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2870" w14:textId="77777777" w:rsidR="00782A76" w:rsidRPr="009A3DA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bCs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Table S1. </w:t>
      </w:r>
      <w:r w:rsidRPr="009A3DA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Multiplicative interaction between </w:t>
      </w:r>
      <w:proofErr w:type="spellStart"/>
      <w:r w:rsidRPr="009A3DA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TyHGB</w:t>
      </w:r>
      <w:proofErr w:type="spellEnd"/>
      <w:r w:rsidRPr="009A3DA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and CRP for incident CMM.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874"/>
        <w:gridCol w:w="657"/>
        <w:gridCol w:w="1297"/>
        <w:gridCol w:w="1601"/>
        <w:gridCol w:w="3806"/>
        <w:gridCol w:w="831"/>
      </w:tblGrid>
      <w:tr w:rsidR="00782A76" w14:paraId="50842A57" w14:textId="77777777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1F23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6260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BCA3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CMM events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A928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Interaction term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4BC1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HR for multiplicative interaction (95% CI)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1E6E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 value</w:t>
            </w:r>
          </w:p>
        </w:tc>
      </w:tr>
      <w:tr w:rsidR="00782A76" w14:paraId="30C54558" w14:textId="77777777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3746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Model 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794E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3,857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8F5D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972A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× CRP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D876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0.727 (0.458, 1.154)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F52B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0.176</w:t>
            </w:r>
          </w:p>
        </w:tc>
      </w:tr>
      <w:tr w:rsidR="00782A76" w14:paraId="02E6B18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08D4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Model 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67E9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26A4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48FB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×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9222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0.714 (0.449, 1.134)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1118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0.153</w:t>
            </w:r>
          </w:p>
        </w:tc>
      </w:tr>
      <w:tr w:rsidR="00782A76" w14:paraId="422CC8F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E395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Model 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ACEA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590F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7C4D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×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665F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0.677 (0.426, 1.076)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2088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0.099</w:t>
            </w:r>
          </w:p>
        </w:tc>
      </w:tr>
    </w:tbl>
    <w:p w14:paraId="082CC4AD" w14:textId="77777777" w:rsidR="009A3DAE" w:rsidRPr="009F2111" w:rsidRDefault="009A3DAE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t>Model adjustment was the same as described in Table 2.</w:t>
      </w:r>
    </w:p>
    <w:p w14:paraId="513C6019" w14:textId="77777777" w:rsidR="00782A76" w:rsidRDefault="00782A76"/>
    <w:p w14:paraId="143F6D29" w14:textId="77777777" w:rsidR="00782A7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Table S2. </w:t>
      </w:r>
      <w:r w:rsidRPr="009A3DA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Additive interaction between </w:t>
      </w:r>
      <w:proofErr w:type="spellStart"/>
      <w:r w:rsidRPr="009A3DA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TyHGB</w:t>
      </w:r>
      <w:proofErr w:type="spellEnd"/>
      <w:r w:rsidRPr="009A3DA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and CRP for incident CMM.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210"/>
        <w:gridCol w:w="910"/>
        <w:gridCol w:w="1797"/>
        <w:gridCol w:w="1308"/>
        <w:gridCol w:w="2691"/>
        <w:gridCol w:w="1150"/>
      </w:tblGrid>
      <w:tr w:rsidR="00782A76" w14:paraId="52D8DFD6" w14:textId="77777777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7BB5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C956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C861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CMM events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E670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Measure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2F2D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Estimate (95% CI)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BF0C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 value</w:t>
            </w:r>
          </w:p>
        </w:tc>
      </w:tr>
      <w:tr w:rsidR="00782A76" w14:paraId="0A47CE0A" w14:textId="77777777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0296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Model 1</w:t>
            </w:r>
          </w:p>
        </w:tc>
        <w:tc>
          <w:tcPr>
            <w:tcW w:w="0" w:type="auto"/>
            <w:vMerge w:val="restar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1946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3,857</w:t>
            </w:r>
          </w:p>
        </w:tc>
        <w:tc>
          <w:tcPr>
            <w:tcW w:w="0" w:type="auto"/>
            <w:vMerge w:val="restar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51AB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F2A6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RERI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A8DE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-0.267 (-1.221, 0.687)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08F8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0.583</w:t>
            </w:r>
          </w:p>
        </w:tc>
      </w:tr>
      <w:tr w:rsidR="00782A76" w14:paraId="31FB534E" w14:textId="77777777">
        <w:trPr>
          <w:jc w:val="center"/>
        </w:trPr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1518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3427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8E84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2954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7161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-0.079 (-0.361, 0.203)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6570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0.583</w:t>
            </w:r>
          </w:p>
        </w:tc>
      </w:tr>
      <w:tr w:rsidR="00782A76" w14:paraId="03A5A9B7" w14:textId="77777777">
        <w:trPr>
          <w:jc w:val="center"/>
        </w:trPr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941B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8F33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64A1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4ACE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A443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0.899 (0.626, 1.291)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9FF7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0.564</w:t>
            </w:r>
          </w:p>
        </w:tc>
      </w:tr>
      <w:tr w:rsidR="00782A76" w14:paraId="338BD001" w14:textId="77777777">
        <w:trPr>
          <w:jc w:val="center"/>
        </w:trPr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C82F0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Model 2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E02B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A731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C6E8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RERI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B6C2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-0.332 (-1.282, 0.617)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E95A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0.493</w:t>
            </w:r>
          </w:p>
        </w:tc>
      </w:tr>
      <w:tr w:rsidR="00782A76" w14:paraId="7E847619" w14:textId="77777777">
        <w:trPr>
          <w:jc w:val="center"/>
        </w:trPr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7395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DDF7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2777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FF2A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9658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-0.102 (-0.392, 0.189)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8EA0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0.492</w:t>
            </w:r>
          </w:p>
        </w:tc>
      </w:tr>
      <w:tr w:rsidR="00782A76" w14:paraId="65668845" w14:textId="77777777">
        <w:trPr>
          <w:jc w:val="center"/>
        </w:trPr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A587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FD0B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5009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3639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F116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0.872 (0.604, 1.258)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C4AA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0.464</w:t>
            </w:r>
          </w:p>
        </w:tc>
      </w:tr>
      <w:tr w:rsidR="00782A76" w14:paraId="40417823" w14:textId="77777777">
        <w:trPr>
          <w:jc w:val="center"/>
        </w:trPr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A917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Model 3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B205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3B69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23ED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RERI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33CF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-0.509 (-1.420, 0.401)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57A8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0.273</w:t>
            </w:r>
          </w:p>
        </w:tc>
      </w:tr>
      <w:tr w:rsidR="00782A76" w14:paraId="38F757BC" w14:textId="77777777">
        <w:trPr>
          <w:jc w:val="center"/>
        </w:trPr>
        <w:tc>
          <w:tcPr>
            <w:tcW w:w="0" w:type="auto"/>
            <w:vMerge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A1B8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E2DD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1C05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964D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E170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-0.179 (-0.496, 0.138)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5AE2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0.269</w:t>
            </w:r>
          </w:p>
        </w:tc>
      </w:tr>
      <w:tr w:rsidR="00782A76" w14:paraId="318C18DD" w14:textId="77777777">
        <w:trPr>
          <w:jc w:val="center"/>
        </w:trPr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93A7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24AA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7409" w14:textId="77777777" w:rsidR="00782A76" w:rsidRDefault="00782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54C9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82DA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0.784 (0.533, 1.154)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CB40" w14:textId="77777777" w:rsidR="00782A7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0.217</w:t>
            </w:r>
          </w:p>
        </w:tc>
      </w:tr>
    </w:tbl>
    <w:p w14:paraId="0C080532" w14:textId="1584CC89" w:rsidR="00782A76" w:rsidRPr="009F2111" w:rsidRDefault="00000000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Model adjustment was the same as described in Table </w:t>
      </w:r>
      <w:r w:rsidR="009A3DAE"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2DF72A3" w14:textId="77777777" w:rsidR="009A3DAE" w:rsidRDefault="009A3DAE">
      <w:pPr>
        <w:rPr>
          <w:rFonts w:ascii="Times New Roman" w:eastAsia="宋体" w:hAnsi="Times New Roman" w:cs="Times New Roman"/>
          <w:lang w:eastAsia="zh-CN"/>
        </w:rPr>
      </w:pPr>
    </w:p>
    <w:p w14:paraId="4818F5B9" w14:textId="0EFDD55C" w:rsidR="009A3DAE" w:rsidRDefault="009A3DAE" w:rsidP="009A3D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Table </w:t>
      </w:r>
      <w:r>
        <w:rPr>
          <w:rFonts w:ascii="Times New Roman" w:eastAsia="宋体" w:hAnsi="Times New Roman" w:cs="Times New Roman" w:hint="eastAsia"/>
          <w:b/>
          <w:color w:val="000000"/>
          <w:sz w:val="20"/>
          <w:szCs w:val="20"/>
          <w:lang w:eastAsia="zh-CN"/>
        </w:rPr>
        <w:t>S3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 w:rsidRPr="009A3D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Internal validation of time-dependent AUC and Harrell C-index for complete-case prediction models.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1269"/>
        <w:gridCol w:w="1402"/>
        <w:gridCol w:w="1061"/>
        <w:gridCol w:w="730"/>
        <w:gridCol w:w="493"/>
        <w:gridCol w:w="605"/>
        <w:gridCol w:w="729"/>
        <w:gridCol w:w="759"/>
        <w:gridCol w:w="1061"/>
        <w:gridCol w:w="957"/>
      </w:tblGrid>
      <w:tr w:rsidR="009A3DAE" w14:paraId="3DB79E5B" w14:textId="77777777" w:rsidTr="009A3DAE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9FB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Method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CDD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Model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2D3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Metric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6AE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Time point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0A4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E2C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Events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448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Estimate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1E0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Delta vs base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C4D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Empirical interval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041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Mean optimism</w:t>
            </w:r>
          </w:p>
        </w:tc>
      </w:tr>
      <w:tr w:rsidR="009A3DAE" w14:paraId="30202226" w14:textId="77777777" w:rsidTr="009A3DAE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F06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CBF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model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F5C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BE9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84E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F71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B2C8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0.688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5A6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1AA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74A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2195E7E4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E79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794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6D9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C51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0D2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462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DBD0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0.715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893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BEE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8FC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658F3C1D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CF7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3C6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1C2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CAC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05A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088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9D8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0.703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268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FCA0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2E7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6D5669FE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020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543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6AE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8D6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D42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C24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A73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0.721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C4A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7AA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80A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3D387E7B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166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70A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-CRP exposure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F30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92D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EB3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78A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4AF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0.744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338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A76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AAD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58CDCB41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163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0F0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model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7CD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791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BB1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C5E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DF6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39A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B7F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8C5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1238BFCC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4F8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FDB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040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B93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297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230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AB5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EBF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6DF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EFA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78A0B532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BEB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4E0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AE6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225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790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496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8C3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63C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C98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105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27F6652F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313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836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461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85E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7C1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F07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410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37F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A09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EB5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5BDD84A8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7EF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6B4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-CRP exposure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710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1B1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69D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9D5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FCB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0.700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670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1EA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E5F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677D8F4E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FCE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AB3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model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540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CF6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8EC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E7C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663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F9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B9A5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AFC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040BBABF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82A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CF9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403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B44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055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F7D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9CE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A47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FCF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7A5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19E03A8F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E20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88D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AF8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743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1A4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F2E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3FB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1BD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BDD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785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7A1D6C12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461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6E1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653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673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A09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B09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845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3A3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97A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0B4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42DA734F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E11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Apparent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984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-CRP exposure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DDD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BA4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DCD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C97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1F6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E8C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91E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3DA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5827FA02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724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83D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model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55E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731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888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AC5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49E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491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8C5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0.658, 0.680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B9C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39DE46F9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FC1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BE4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349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17F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1E6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D7D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65A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00FB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A01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0.684, 0.703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55D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74661AC6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8FA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6C2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063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30B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E5A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BE7C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880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453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270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0.670, 0.697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FB2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20772266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17B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9B3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9CD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DAB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8CE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2FE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4F4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ACD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4C0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0.689, 0.708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D76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305C37AB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5B5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744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-CRP exposure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9AC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B79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EA4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6CE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9BD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0.719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F46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F71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0.709, 0.733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A74B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683FE002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74F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D30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model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000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1B46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C58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E4D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343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F95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9D3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0.643, 0.657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A85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133F3265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9FF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lastRenderedPageBreak/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AE8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7AB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390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1E0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EEB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482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363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AB1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0.663, 0.674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FD7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2C7CB86C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0BB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EF6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20C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13A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4DA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F06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943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7C1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645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0.646, 0.661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F2E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6F626C76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C58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972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140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2E5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1C6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1A0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3A4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ED5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E3B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0.664, 0.675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DDC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5AB8EDE0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D6E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A62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-CRP exposure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E32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703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C89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0D7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A32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202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643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0.674, 0.687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68F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7284C2E8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86E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7EF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model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DB2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100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89C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927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F77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076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508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0.619, 0.629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5D0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4D516ADA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2C6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2C0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D385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A6E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166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9B8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4F2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90B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A40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0.642, 0.650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7BB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700CA5C7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0B7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4E5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1F7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E2B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4ED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7FD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513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629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BF3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0.620, 0.631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1BF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045A77B1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0C09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95D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ACD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0D2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32F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0043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09A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0FD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DD2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0.641, 0.650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0B2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0DF22EEF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E6E5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5x5-fold CV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931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-CRP exposure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958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0A0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5C6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BB4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926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135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EAF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0.661, 0.669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D0F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9A3DAE" w14:paraId="79668974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37D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91E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model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85F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306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1F6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DA6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84B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4E2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316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78D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0.021</w:t>
            </w:r>
          </w:p>
        </w:tc>
      </w:tr>
      <w:tr w:rsidR="009A3DAE" w14:paraId="38FD3407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18C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85C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0A1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B42B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5A0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753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DC4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476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BEB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736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0.020</w:t>
            </w:r>
          </w:p>
        </w:tc>
      </w:tr>
      <w:tr w:rsidR="009A3DAE" w14:paraId="725DB62D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CE0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BCE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127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199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EF8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EBE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D3C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CD6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3DF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FA2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0.023</w:t>
            </w:r>
          </w:p>
        </w:tc>
      </w:tr>
      <w:tr w:rsidR="009A3DAE" w14:paraId="360AFB84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D5A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6AD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A28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499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032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5B6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C09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B36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602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2A3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0.022</w:t>
            </w:r>
          </w:p>
        </w:tc>
      </w:tr>
      <w:tr w:rsidR="009A3DAE" w14:paraId="61CA3F71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C7E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BCC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-CRP exposure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224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9F7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548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3B1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09B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0.724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913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8A2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C33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0.019</w:t>
            </w:r>
          </w:p>
        </w:tc>
      </w:tr>
      <w:tr w:rsidR="009A3DAE" w14:paraId="0CC19716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B4C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2C1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model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0FE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FF3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7CC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A0F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63E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04F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10C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AF9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0.019</w:t>
            </w:r>
          </w:p>
        </w:tc>
      </w:tr>
      <w:tr w:rsidR="009A3DAE" w14:paraId="7B8DEAF2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E40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EEB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9F3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19A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75D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2A4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744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BDB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5EE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C7A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0.018</w:t>
            </w:r>
          </w:p>
        </w:tc>
      </w:tr>
      <w:tr w:rsidR="009A3DAE" w14:paraId="09FDC550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417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86A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FB1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078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C68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89F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FA8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0EC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932B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C1A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0.020</w:t>
            </w:r>
          </w:p>
        </w:tc>
      </w:tr>
      <w:tr w:rsidR="009A3DAE" w14:paraId="6A6D4130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56E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57F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C71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9D1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1A8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761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7AB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A6D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409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E88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0.019</w:t>
            </w:r>
          </w:p>
        </w:tc>
      </w:tr>
      <w:tr w:rsidR="009A3DAE" w14:paraId="0EB7E3EA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B1B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AD2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-CRP exposure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35D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Time-dependent AUC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768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5-year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424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90B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8E6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A0F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4A5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D12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0.018</w:t>
            </w:r>
          </w:p>
        </w:tc>
      </w:tr>
      <w:tr w:rsidR="009A3DAE" w14:paraId="58446B6B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445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067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model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9C5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3CF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087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FEDC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299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078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B98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405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0.020</w:t>
            </w:r>
          </w:p>
        </w:tc>
      </w:tr>
      <w:tr w:rsidR="009A3DAE" w14:paraId="2F91E5C6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DBB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A7E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8AD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EA8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9B6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82E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B28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EFD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7B1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666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0.020</w:t>
            </w:r>
          </w:p>
        </w:tc>
      </w:tr>
      <w:tr w:rsidR="009A3DAE" w14:paraId="5F73E523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9AC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659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Base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CB7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899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248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167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179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BF3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863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884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0.021</w:t>
            </w:r>
          </w:p>
        </w:tc>
      </w:tr>
      <w:tr w:rsidR="009A3DAE" w14:paraId="3D31285F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508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F23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 + CRP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9B4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9E2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04B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5DD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8D0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F42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54F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444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0.021</w:t>
            </w:r>
          </w:p>
        </w:tc>
      </w:tr>
      <w:tr w:rsidR="009A3DAE" w14:paraId="4D276A6F" w14:textId="77777777" w:rsidTr="009A3DA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9BA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Bootstrap optimism-corrected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390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-CRP exposure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6F7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Harrell C-index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5C0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Overall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2E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3DC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795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0.666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097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4A8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2CE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0.020</w:t>
            </w:r>
          </w:p>
        </w:tc>
      </w:tr>
    </w:tbl>
    <w:p w14:paraId="7C2B1517" w14:textId="77777777" w:rsidR="009A3DAE" w:rsidRPr="009F2111" w:rsidRDefault="009A3DAE" w:rsidP="009A3D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t>AUC, area under the receiver operating characteristic curve; CV, cross-validation. Delta vs base was calculated relative to the base model within the same method, metric, and time point. Empirical interval is shown for 5x5-fold CV results.</w:t>
      </w:r>
    </w:p>
    <w:p w14:paraId="1BD4FB5C" w14:textId="77777777" w:rsidR="009A3DAE" w:rsidRDefault="009A3DAE" w:rsidP="009A3DAE"/>
    <w:p w14:paraId="54BBB064" w14:textId="1CB26E89" w:rsidR="009A3DAE" w:rsidRDefault="009A3DAE" w:rsidP="009A3D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Table </w:t>
      </w:r>
      <w:r>
        <w:rPr>
          <w:rFonts w:ascii="Times New Roman" w:eastAsia="宋体" w:hAnsi="Times New Roman" w:cs="Times New Roman" w:hint="eastAsia"/>
          <w:b/>
          <w:color w:val="000000"/>
          <w:sz w:val="20"/>
          <w:szCs w:val="20"/>
          <w:lang w:eastAsia="zh-CN"/>
        </w:rPr>
        <w:t>S4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Bootstrap optimism estimates for time-dependent AUC and Harrell C-index.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2326"/>
        <w:gridCol w:w="1521"/>
        <w:gridCol w:w="950"/>
        <w:gridCol w:w="1554"/>
        <w:gridCol w:w="1266"/>
        <w:gridCol w:w="1449"/>
      </w:tblGrid>
      <w:tr w:rsidR="009A3DAE" w14:paraId="567EC517" w14:textId="77777777" w:rsidTr="009A3DAE">
        <w:trPr>
          <w:tblHeader/>
          <w:jc w:val="center"/>
        </w:trPr>
        <w:tc>
          <w:tcPr>
            <w:tcW w:w="1283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E07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Model</w:t>
            </w:r>
          </w:p>
        </w:tc>
        <w:tc>
          <w:tcPr>
            <w:tcW w:w="83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23E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Metric</w:t>
            </w:r>
          </w:p>
        </w:tc>
        <w:tc>
          <w:tcPr>
            <w:tcW w:w="524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134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Time point</w:t>
            </w:r>
          </w:p>
        </w:tc>
        <w:tc>
          <w:tcPr>
            <w:tcW w:w="857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A99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Bootstrap iterations</w:t>
            </w:r>
          </w:p>
        </w:tc>
        <w:tc>
          <w:tcPr>
            <w:tcW w:w="698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C65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Mean optimism</w:t>
            </w:r>
          </w:p>
        </w:tc>
        <w:tc>
          <w:tcPr>
            <w:tcW w:w="79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334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Optimism interval</w:t>
            </w:r>
          </w:p>
        </w:tc>
      </w:tr>
      <w:tr w:rsidR="009A3DAE" w14:paraId="43E27DA5" w14:textId="77777777" w:rsidTr="009A3DAE">
        <w:trPr>
          <w:jc w:val="center"/>
        </w:trPr>
        <w:tc>
          <w:tcPr>
            <w:tcW w:w="1283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FA3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Base model</w:t>
            </w:r>
          </w:p>
        </w:tc>
        <w:tc>
          <w:tcPr>
            <w:tcW w:w="839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06C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Time-dependent AUC</w:t>
            </w:r>
          </w:p>
        </w:tc>
        <w:tc>
          <w:tcPr>
            <w:tcW w:w="524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36D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857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DC0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965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799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993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-0.072, 0.111</w:t>
            </w:r>
          </w:p>
        </w:tc>
      </w:tr>
      <w:tr w:rsidR="009A3DAE" w14:paraId="466FB952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FD8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Base model</w:t>
            </w:r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150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Time-dependent AUC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CD0D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8D8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8FA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0.019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773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-0.035, 0.070</w:t>
            </w:r>
          </w:p>
        </w:tc>
      </w:tr>
      <w:tr w:rsidR="009A3DAE" w14:paraId="57344072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630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Base model</w:t>
            </w:r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783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Harrell C-index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7F1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Overall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4AE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6FD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793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-0.010, 0.048</w:t>
            </w:r>
          </w:p>
        </w:tc>
      </w:tr>
      <w:tr w:rsidR="009A3DAE" w14:paraId="215A70A7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2CD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A66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Time-dependent AUC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676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E96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1DF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132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-0.072, 0.106</w:t>
            </w:r>
          </w:p>
        </w:tc>
      </w:tr>
      <w:tr w:rsidR="009A3DAE" w14:paraId="69BB6156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7F3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9AC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Time-dependent AUC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703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3F4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409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0.018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D5F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-0.032, 0.071</w:t>
            </w:r>
          </w:p>
        </w:tc>
      </w:tr>
      <w:tr w:rsidR="009A3DAE" w14:paraId="5BF3562E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FCB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7BC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Harrell C-index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5AD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Overall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799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6CE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BC5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-0.012, 0.049</w:t>
            </w:r>
          </w:p>
        </w:tc>
      </w:tr>
      <w:tr w:rsidR="009A3DAE" w14:paraId="022F7928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173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Base + CRP</w:t>
            </w:r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D0D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Time-dependent AUC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31A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DA8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B82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0.023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5A3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-0.070, 0.107</w:t>
            </w:r>
          </w:p>
        </w:tc>
      </w:tr>
      <w:tr w:rsidR="009A3DAE" w14:paraId="11396FFB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A05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Base + CRP</w:t>
            </w:r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F4E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Time-dependent AUC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6E2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A4E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91E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F56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-0.029, 0.072</w:t>
            </w:r>
          </w:p>
        </w:tc>
      </w:tr>
      <w:tr w:rsidR="009A3DAE" w14:paraId="23C9CF39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9CB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Base + CRP</w:t>
            </w:r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081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Harrell C-index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59B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Overall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530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AD6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261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-0.009, 0.049</w:t>
            </w:r>
          </w:p>
        </w:tc>
      </w:tr>
      <w:tr w:rsidR="009A3DAE" w14:paraId="52897807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897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+ CRP</w:t>
            </w:r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3FD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Time-dependent AUC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225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AB3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A329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0.022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EF3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-0.073, 0.105</w:t>
            </w:r>
          </w:p>
        </w:tc>
      </w:tr>
      <w:tr w:rsidR="009A3DAE" w14:paraId="0E893FCF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921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+ CRP</w:t>
            </w:r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454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Time-dependent AUC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EB2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88B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96A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0.019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FA5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-0.029, 0.071</w:t>
            </w:r>
          </w:p>
        </w:tc>
      </w:tr>
      <w:tr w:rsidR="009A3DAE" w14:paraId="2F17BC7D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B32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+ CRP</w:t>
            </w:r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C50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Harrell C-index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F87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Overall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7D7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546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EDE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-0.010, 0.050</w:t>
            </w:r>
          </w:p>
        </w:tc>
      </w:tr>
      <w:tr w:rsidR="009A3DAE" w14:paraId="1627482C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C28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-CRP exposure</w:t>
            </w:r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9AF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Time-dependent AUC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10F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2EB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06A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0.019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559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-0.069, 0.095</w:t>
            </w:r>
          </w:p>
        </w:tc>
      </w:tr>
      <w:tr w:rsidR="009A3DAE" w14:paraId="4544317E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754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-CRP exposure</w:t>
            </w:r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446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Time-dependent AUC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400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F19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F08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0.018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D14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-0.035, 0.067</w:t>
            </w:r>
          </w:p>
        </w:tc>
      </w:tr>
      <w:tr w:rsidR="009A3DAE" w14:paraId="4C7B4504" w14:textId="77777777" w:rsidTr="009A3DAE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834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-CRP exposure</w:t>
            </w:r>
          </w:p>
        </w:tc>
        <w:tc>
          <w:tcPr>
            <w:tcW w:w="83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A9E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Harrell C-index</w:t>
            </w:r>
          </w:p>
        </w:tc>
        <w:tc>
          <w:tcPr>
            <w:tcW w:w="524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5AE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Overall</w:t>
            </w:r>
          </w:p>
        </w:tc>
        <w:tc>
          <w:tcPr>
            <w:tcW w:w="85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506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9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066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79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FFC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-0.011, 0.047</w:t>
            </w:r>
          </w:p>
        </w:tc>
      </w:tr>
    </w:tbl>
    <w:p w14:paraId="30138E7C" w14:textId="77777777" w:rsidR="009A3DAE" w:rsidRPr="009F2111" w:rsidRDefault="009A3DAE" w:rsidP="009A3D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t>Optimism interval is presented as lower and upper empirical limits from bootstrap resampling.</w:t>
      </w:r>
    </w:p>
    <w:p w14:paraId="794DF154" w14:textId="77777777" w:rsidR="009A3DAE" w:rsidRPr="009F2111" w:rsidRDefault="009A3DAE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</w:p>
    <w:p w14:paraId="3E300BE4" w14:textId="144035A2" w:rsidR="009A3DAE" w:rsidRDefault="009A3DAE" w:rsidP="009A3D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Table </w:t>
      </w:r>
      <w:r>
        <w:rPr>
          <w:rFonts w:ascii="Times New Roman" w:eastAsia="宋体" w:hAnsi="Times New Roman" w:cs="Times New Roman" w:hint="eastAsia"/>
          <w:b/>
          <w:color w:val="000000"/>
          <w:sz w:val="20"/>
          <w:szCs w:val="20"/>
          <w:lang w:eastAsia="zh-CN"/>
        </w:rPr>
        <w:t>S5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IDI, continuous NRI, and median improvement for complete-case prediction models.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55"/>
        <w:gridCol w:w="3213"/>
        <w:gridCol w:w="544"/>
        <w:gridCol w:w="669"/>
        <w:gridCol w:w="1489"/>
        <w:gridCol w:w="1487"/>
        <w:gridCol w:w="709"/>
      </w:tblGrid>
      <w:tr w:rsidR="009A3DAE" w14:paraId="69B78BB9" w14:textId="77777777" w:rsidTr="009A3DAE">
        <w:trPr>
          <w:tblHeader/>
          <w:jc w:val="center"/>
        </w:trPr>
        <w:tc>
          <w:tcPr>
            <w:tcW w:w="527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04B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Time point</w:t>
            </w:r>
          </w:p>
        </w:tc>
        <w:tc>
          <w:tcPr>
            <w:tcW w:w="177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C6F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Comparison</w:t>
            </w:r>
          </w:p>
        </w:tc>
        <w:tc>
          <w:tcPr>
            <w:tcW w:w="300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779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N</w:t>
            </w:r>
          </w:p>
        </w:tc>
        <w:tc>
          <w:tcPr>
            <w:tcW w:w="36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148D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Events</w:t>
            </w:r>
          </w:p>
        </w:tc>
        <w:tc>
          <w:tcPr>
            <w:tcW w:w="821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C15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Metric</w:t>
            </w:r>
          </w:p>
        </w:tc>
        <w:tc>
          <w:tcPr>
            <w:tcW w:w="820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00E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Estimate (95% CI)</w:t>
            </w:r>
          </w:p>
        </w:tc>
        <w:tc>
          <w:tcPr>
            <w:tcW w:w="391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264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P value</w:t>
            </w:r>
          </w:p>
        </w:tc>
      </w:tr>
      <w:tr w:rsidR="009A3DAE" w14:paraId="310DC5A2" w14:textId="77777777" w:rsidTr="009A3DAE">
        <w:trPr>
          <w:jc w:val="center"/>
        </w:trPr>
        <w:tc>
          <w:tcPr>
            <w:tcW w:w="527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2F0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1772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95F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vs base model</w:t>
            </w:r>
          </w:p>
        </w:tc>
        <w:tc>
          <w:tcPr>
            <w:tcW w:w="300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A7F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344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724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IDI</w:t>
            </w:r>
          </w:p>
        </w:tc>
        <w:tc>
          <w:tcPr>
            <w:tcW w:w="820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9EE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0.001 (-0.001, 0.004)</w:t>
            </w:r>
          </w:p>
        </w:tc>
        <w:tc>
          <w:tcPr>
            <w:tcW w:w="391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073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0.208</w:t>
            </w:r>
          </w:p>
        </w:tc>
      </w:tr>
      <w:tr w:rsidR="009A3DAE" w14:paraId="03CEC237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A1B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608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A33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20B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CF8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Continuous NRI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170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0.276 (0.033, 0.436)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290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0.032</w:t>
            </w:r>
          </w:p>
        </w:tc>
      </w:tr>
      <w:tr w:rsidR="009A3DAE" w14:paraId="74CA6DE8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69F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BBC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06E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78E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28B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Median improvement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8C1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0.001 (-0.001, 0.002)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E3C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0.072</w:t>
            </w:r>
          </w:p>
        </w:tc>
      </w:tr>
      <w:tr w:rsidR="009A3DAE" w14:paraId="4115B751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5FF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90B7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Base + CRP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259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45B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482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IDI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109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0.001 (-0.000, 0.004)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185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0.180</w:t>
            </w:r>
          </w:p>
        </w:tc>
      </w:tr>
      <w:tr w:rsidR="009A3DAE" w14:paraId="0E1650B6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85F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A2B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Base + CRP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E05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E9E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38A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Continuous NRI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601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0.266 (-0.192, 0.411)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1A6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0.160</w:t>
            </w:r>
          </w:p>
        </w:tc>
      </w:tr>
      <w:tr w:rsidR="009A3DAE" w14:paraId="07537CD9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1CA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DFD0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Base + CRP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5D7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BF1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FB8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Median improvement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D8F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0.001 (-0.001, 0.002)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1F5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0.076</w:t>
            </w:r>
          </w:p>
        </w:tc>
      </w:tr>
      <w:tr w:rsidR="009A3DAE" w14:paraId="2E65A5AD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32D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9A8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+ CRP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216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149E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D73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IDI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50F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0.001 (-0.000, 0.006)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000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0.104</w:t>
            </w:r>
          </w:p>
        </w:tc>
      </w:tr>
      <w:tr w:rsidR="009A3DAE" w14:paraId="2A6409EA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A51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CCA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+ CRP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212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9FC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71D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Continuous NRI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722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0.252 (-0.002, 0.408)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D22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0.052</w:t>
            </w:r>
          </w:p>
        </w:tc>
      </w:tr>
      <w:tr w:rsidR="009A3DAE" w14:paraId="31097C45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2C4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6FB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+ CRP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788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A92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2C0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Median improvement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7B4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0.001 (-0.000, 0.003)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4D3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0.052</w:t>
            </w:r>
          </w:p>
        </w:tc>
      </w:tr>
      <w:tr w:rsidR="009A3DAE" w14:paraId="7BF90FE8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209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D2D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-CRP exposure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4C5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3F7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5EC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IDI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ACE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0.004 (0.001, 0.008)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944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0.016</w:t>
            </w:r>
          </w:p>
        </w:tc>
      </w:tr>
      <w:tr w:rsidR="009A3DAE" w14:paraId="5338639F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317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6C2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-CRP exposure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71D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8AD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415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Continuous NRI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257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0.300 (0.171, 0.408)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0A4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&lt;0.001</w:t>
            </w:r>
          </w:p>
        </w:tc>
      </w:tr>
      <w:tr w:rsidR="009A3DAE" w14:paraId="64D1C71E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AC5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8C4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-CRP exposure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168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077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D4D6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Median improvement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5AF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0.003 (0.001, 0.008)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8B3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0.004</w:t>
            </w:r>
          </w:p>
        </w:tc>
      </w:tr>
      <w:tr w:rsidR="009A3DAE" w14:paraId="14D686EB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AE7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68D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CBA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E34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54C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IDI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B69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0.004 (0.001, 0.011)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EBC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0.024</w:t>
            </w:r>
          </w:p>
        </w:tc>
      </w:tr>
      <w:tr w:rsidR="009A3DAE" w14:paraId="56595ED2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936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B7F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9923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E10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FCE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Continuous NRI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BDB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0.245 (0.110, 0.330)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7A2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&lt;0.001</w:t>
            </w:r>
          </w:p>
        </w:tc>
      </w:tr>
      <w:tr w:rsidR="009A3DAE" w14:paraId="67F19BA6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75A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8B6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619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4EE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B45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Median improvement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E8F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0.002 (0.000, 0.003)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1B4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0.012</w:t>
            </w:r>
          </w:p>
        </w:tc>
      </w:tr>
      <w:tr w:rsidR="009A3DAE" w14:paraId="3A93B81D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25F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505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Base + CRP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4BD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EF6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8E0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IDI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171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0.001 (-0.000, 0.006)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623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0.311</w:t>
            </w:r>
          </w:p>
        </w:tc>
      </w:tr>
      <w:tr w:rsidR="009A3DAE" w14:paraId="21771063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0C1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F39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Base + CRP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15B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A42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C08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Continuous NRI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12B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0.085 (-0.065, 0.187)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4F3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0.251</w:t>
            </w:r>
          </w:p>
        </w:tc>
      </w:tr>
      <w:tr w:rsidR="009A3DAE" w14:paraId="72BF6633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658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E0E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Base + CRP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CC1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935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A74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Median improvement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22C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0.001 (-0.001, 0.002)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448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0.196</w:t>
            </w:r>
          </w:p>
        </w:tc>
      </w:tr>
      <w:tr w:rsidR="009A3DAE" w14:paraId="1C245BE1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A21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5E6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+ CRP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FCD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AE2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104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IDI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BAB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0.004 (0.001, 0.013)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553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0.016</w:t>
            </w:r>
          </w:p>
        </w:tc>
      </w:tr>
      <w:tr w:rsidR="009A3DAE" w14:paraId="0519D277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856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AE6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+ CRP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BEC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44E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9095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Continuous NRI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6EF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0.220 (0.090, 0.317)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7EA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&lt;0.001</w:t>
            </w:r>
          </w:p>
        </w:tc>
      </w:tr>
      <w:tr w:rsidR="009A3DAE" w14:paraId="6E8BB432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C8E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AC5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+ CRP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6E5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B69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F22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Median improvement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B5D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0.002 (0.000, 0.005)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57C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0.004</w:t>
            </w:r>
          </w:p>
        </w:tc>
      </w:tr>
      <w:tr w:rsidR="009A3DAE" w14:paraId="7AB35EDF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D2A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5D0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-CRP exposure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B184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C236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605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IDI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CC5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0.006 (0.001, 0.012)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14EA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0.020</w:t>
            </w:r>
          </w:p>
        </w:tc>
      </w:tr>
      <w:tr w:rsidR="009A3DAE" w14:paraId="54637775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999B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AE3E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-CRP exposure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5FAF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8A47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8721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Continuous NRI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E5D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0.217 (0.118, 0.305)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3AD3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&lt;0.001</w:t>
            </w:r>
          </w:p>
        </w:tc>
      </w:tr>
      <w:tr w:rsidR="009A3DAE" w14:paraId="4662DBC2" w14:textId="77777777" w:rsidTr="009A3DAE">
        <w:trPr>
          <w:jc w:val="center"/>
        </w:trPr>
        <w:tc>
          <w:tcPr>
            <w:tcW w:w="52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B64C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5-year</w:t>
            </w:r>
          </w:p>
        </w:tc>
        <w:tc>
          <w:tcPr>
            <w:tcW w:w="1772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3F92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Base + joint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-CRP exposure vs base model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CC90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2,745</w:t>
            </w:r>
          </w:p>
        </w:tc>
        <w:tc>
          <w:tcPr>
            <w:tcW w:w="36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61F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821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1128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Median improvement</w:t>
            </w:r>
          </w:p>
        </w:tc>
        <w:tc>
          <w:tcPr>
            <w:tcW w:w="820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1B19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0.006 (0.004, 0.017)</w:t>
            </w:r>
          </w:p>
        </w:tc>
        <w:tc>
          <w:tcPr>
            <w:tcW w:w="391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79AD" w14:textId="77777777" w:rsidR="009A3DAE" w:rsidRDefault="009A3DAE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0" w:after="3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&lt;0.001</w:t>
            </w:r>
          </w:p>
        </w:tc>
      </w:tr>
    </w:tbl>
    <w:p w14:paraId="1587C5BA" w14:textId="59956955" w:rsidR="009A3DAE" w:rsidRPr="009F2111" w:rsidRDefault="009A3DAE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t>IDI, integrated discrimination improvement; NRI, net re</w:t>
      </w:r>
    </w:p>
    <w:p w14:paraId="079F14EA" w14:textId="77777777" w:rsidR="009F2111" w:rsidRDefault="009F2111">
      <w:pPr>
        <w:rPr>
          <w:rFonts w:ascii="Times New Roman" w:eastAsia="宋体" w:hAnsi="Times New Roman" w:cs="Times New Roman"/>
          <w:lang w:eastAsia="zh-CN"/>
        </w:rPr>
      </w:pPr>
    </w:p>
    <w:p w14:paraId="6E828144" w14:textId="587F7FB6" w:rsid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Table S</w:t>
      </w:r>
      <w:r>
        <w:rPr>
          <w:rFonts w:ascii="Times New Roman" w:eastAsia="宋体" w:hAnsi="Times New Roman" w:cs="Times New Roman" w:hint="eastAsia"/>
          <w:b/>
          <w:color w:val="000000"/>
          <w:sz w:val="20"/>
          <w:szCs w:val="20"/>
          <w:lang w:eastAsia="zh-CN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Sensitivity analysis using complete-case Cox regression.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160"/>
        <w:gridCol w:w="3135"/>
        <w:gridCol w:w="954"/>
        <w:gridCol w:w="954"/>
        <w:gridCol w:w="1840"/>
        <w:gridCol w:w="1023"/>
      </w:tblGrid>
      <w:tr w:rsidR="009F2111" w14:paraId="1924025C" w14:textId="77777777" w:rsidTr="009F2111">
        <w:trPr>
          <w:tblHeader/>
          <w:jc w:val="center"/>
        </w:trPr>
        <w:tc>
          <w:tcPr>
            <w:tcW w:w="639" w:type="pct"/>
            <w:tcBorders>
              <w:top w:val="single" w:sz="8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FC3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729" w:type="pct"/>
            <w:tcBorders>
              <w:top w:val="single" w:sz="8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ED8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Exposure group</w:t>
            </w:r>
          </w:p>
        </w:tc>
        <w:tc>
          <w:tcPr>
            <w:tcW w:w="526" w:type="pct"/>
            <w:tcBorders>
              <w:top w:val="single" w:sz="8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01B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526" w:type="pct"/>
            <w:tcBorders>
              <w:top w:val="single" w:sz="8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3B2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Events</w:t>
            </w:r>
          </w:p>
        </w:tc>
        <w:tc>
          <w:tcPr>
            <w:tcW w:w="1015" w:type="pct"/>
            <w:tcBorders>
              <w:top w:val="single" w:sz="8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C63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HR (95% CI)</w:t>
            </w:r>
          </w:p>
        </w:tc>
        <w:tc>
          <w:tcPr>
            <w:tcW w:w="564" w:type="pct"/>
            <w:tcBorders>
              <w:top w:val="single" w:sz="8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85E3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 value</w:t>
            </w:r>
          </w:p>
        </w:tc>
      </w:tr>
      <w:tr w:rsidR="009F2111" w14:paraId="4711AAB7" w14:textId="77777777" w:rsidTr="009F2111">
        <w:trPr>
          <w:jc w:val="center"/>
        </w:trPr>
        <w:tc>
          <w:tcPr>
            <w:tcW w:w="639" w:type="pct"/>
            <w:vMerge w:val="restar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3FB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Model_1</w:t>
            </w:r>
          </w:p>
        </w:tc>
        <w:tc>
          <w:tcPr>
            <w:tcW w:w="1729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17F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Low CRP</w:t>
            </w:r>
          </w:p>
        </w:tc>
        <w:tc>
          <w:tcPr>
            <w:tcW w:w="526" w:type="pct"/>
            <w:vMerge w:val="restart"/>
            <w:tcBorders>
              <w:top w:val="single" w:sz="6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448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2,745</w:t>
            </w:r>
          </w:p>
        </w:tc>
        <w:tc>
          <w:tcPr>
            <w:tcW w:w="526" w:type="pct"/>
            <w:vMerge w:val="restart"/>
            <w:tcBorders>
              <w:top w:val="single" w:sz="6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F60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015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F02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 (Reference)</w:t>
            </w:r>
          </w:p>
        </w:tc>
        <w:tc>
          <w:tcPr>
            <w:tcW w:w="564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46A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111" w14:paraId="73D0222A" w14:textId="77777777" w:rsidTr="009F2111">
        <w:trPr>
          <w:jc w:val="center"/>
        </w:trPr>
        <w:tc>
          <w:tcPr>
            <w:tcW w:w="639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FD9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F5F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Low CRP</w:t>
            </w:r>
          </w:p>
        </w:tc>
        <w:tc>
          <w:tcPr>
            <w:tcW w:w="526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78E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A83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C9E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2.78 (1.92, 4.01)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814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9F2111" w14:paraId="3260ABD4" w14:textId="77777777" w:rsidTr="009F2111">
        <w:trPr>
          <w:jc w:val="center"/>
        </w:trPr>
        <w:tc>
          <w:tcPr>
            <w:tcW w:w="639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922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D2F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High CRP</w:t>
            </w: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BC9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3C7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210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 (0.75, 1.88)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34C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0.454</w:t>
            </w:r>
          </w:p>
        </w:tc>
      </w:tr>
      <w:tr w:rsidR="009F2111" w14:paraId="32D84D80" w14:textId="77777777" w:rsidTr="009F2111">
        <w:trPr>
          <w:jc w:val="center"/>
        </w:trPr>
        <w:tc>
          <w:tcPr>
            <w:tcW w:w="639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A41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78B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High CRP</w:t>
            </w: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027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432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048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3.01 (2.12, 4.26)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A4E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9F2111" w14:paraId="4C69F004" w14:textId="77777777" w:rsidTr="009F2111">
        <w:trPr>
          <w:jc w:val="center"/>
        </w:trPr>
        <w:tc>
          <w:tcPr>
            <w:tcW w:w="639" w:type="pct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F7D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Model_2</w:t>
            </w:r>
          </w:p>
        </w:tc>
        <w:tc>
          <w:tcPr>
            <w:tcW w:w="17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28B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Low CRP</w:t>
            </w: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4D1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708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8FE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 (Reference)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CC54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111" w14:paraId="4547F722" w14:textId="77777777" w:rsidTr="009F2111">
        <w:trPr>
          <w:jc w:val="center"/>
        </w:trPr>
        <w:tc>
          <w:tcPr>
            <w:tcW w:w="639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A98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DB2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Low CRP</w:t>
            </w: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76A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04E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9F8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2.75 (1.91, 3.98)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E6D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9F2111" w14:paraId="144C1E82" w14:textId="77777777" w:rsidTr="009F2111">
        <w:trPr>
          <w:jc w:val="center"/>
        </w:trPr>
        <w:tc>
          <w:tcPr>
            <w:tcW w:w="639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9BF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E03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High CRP</w:t>
            </w: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5927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D6E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EBD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 (0.75, 1.88)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2AE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0.455</w:t>
            </w:r>
          </w:p>
        </w:tc>
      </w:tr>
      <w:tr w:rsidR="009F2111" w14:paraId="1DAEAFA7" w14:textId="77777777" w:rsidTr="009F2111">
        <w:trPr>
          <w:jc w:val="center"/>
        </w:trPr>
        <w:tc>
          <w:tcPr>
            <w:tcW w:w="639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251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92B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High CRP</w:t>
            </w: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484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DF8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DF7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2.95 (2.08, 4.20)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8C2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9F2111" w14:paraId="2092BC0C" w14:textId="77777777" w:rsidTr="009F2111">
        <w:trPr>
          <w:jc w:val="center"/>
        </w:trPr>
        <w:tc>
          <w:tcPr>
            <w:tcW w:w="639" w:type="pct"/>
            <w:vMerge w:val="restar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5A5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Model_3</w:t>
            </w:r>
          </w:p>
        </w:tc>
        <w:tc>
          <w:tcPr>
            <w:tcW w:w="17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3F5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Low CRP</w:t>
            </w: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3CA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C90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3DD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 (Reference)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8BC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111" w14:paraId="34A9967A" w14:textId="77777777" w:rsidTr="009F2111">
        <w:trPr>
          <w:jc w:val="center"/>
        </w:trPr>
        <w:tc>
          <w:tcPr>
            <w:tcW w:w="639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CEE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7D1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Low CRP</w:t>
            </w: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8B6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3F1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508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2.57 (1.78, 3.73)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894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9F2111" w14:paraId="3A10FFF5" w14:textId="77777777" w:rsidTr="009F2111">
        <w:trPr>
          <w:jc w:val="center"/>
        </w:trPr>
        <w:tc>
          <w:tcPr>
            <w:tcW w:w="639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A1F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137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High CRP</w:t>
            </w: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7F7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E94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C00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 (0.75, 1.87)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9CB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0.475</w:t>
            </w:r>
          </w:p>
        </w:tc>
      </w:tr>
      <w:tr w:rsidR="009F2111" w14:paraId="00404C24" w14:textId="77777777" w:rsidTr="009F2111">
        <w:trPr>
          <w:jc w:val="center"/>
        </w:trPr>
        <w:tc>
          <w:tcPr>
            <w:tcW w:w="639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2DE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A15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High CRP</w:t>
            </w: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0C1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3EC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13E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2.62 (1.83, 3.75)</w:t>
            </w:r>
          </w:p>
        </w:tc>
        <w:tc>
          <w:tcPr>
            <w:tcW w:w="564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EE5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</w:tbl>
    <w:p w14:paraId="3DB5B933" w14:textId="77777777" w:rsid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Model adjustment was the same as described in Table 2.</w:t>
      </w:r>
    </w:p>
    <w:p w14:paraId="7663E963" w14:textId="77777777" w:rsidR="009F2111" w:rsidRDefault="009F2111">
      <w:pPr>
        <w:rPr>
          <w:rFonts w:ascii="Times New Roman" w:eastAsia="宋体" w:hAnsi="Times New Roman" w:cs="Times New Roman"/>
          <w:lang w:eastAsia="zh-CN"/>
        </w:rPr>
      </w:pPr>
    </w:p>
    <w:p w14:paraId="73ADB573" w14:textId="1B9AECB4" w:rsid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Table S</w:t>
      </w:r>
      <w:r>
        <w:rPr>
          <w:rFonts w:ascii="Times New Roman" w:eastAsia="宋体" w:hAnsi="Times New Roman" w:cs="Times New Roman" w:hint="eastAsia"/>
          <w:b/>
          <w:color w:val="000000"/>
          <w:sz w:val="20"/>
          <w:szCs w:val="20"/>
          <w:lang w:eastAsia="zh-CN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Sensitivity analysis excluding incident CMM within 2 years.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163"/>
        <w:gridCol w:w="2713"/>
        <w:gridCol w:w="1008"/>
        <w:gridCol w:w="1008"/>
        <w:gridCol w:w="2014"/>
        <w:gridCol w:w="1160"/>
      </w:tblGrid>
      <w:tr w:rsidR="009F2111" w14:paraId="12A781C9" w14:textId="77777777" w:rsidTr="009F2111">
        <w:trPr>
          <w:tblHeader/>
          <w:jc w:val="center"/>
        </w:trPr>
        <w:tc>
          <w:tcPr>
            <w:tcW w:w="64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F97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Model</w:t>
            </w:r>
          </w:p>
        </w:tc>
        <w:tc>
          <w:tcPr>
            <w:tcW w:w="149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E0F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Exposure group</w:t>
            </w:r>
          </w:p>
        </w:tc>
        <w:tc>
          <w:tcPr>
            <w:tcW w:w="55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0C1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N</w:t>
            </w:r>
          </w:p>
        </w:tc>
        <w:tc>
          <w:tcPr>
            <w:tcW w:w="55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8AF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Events</w:t>
            </w:r>
          </w:p>
        </w:tc>
        <w:tc>
          <w:tcPr>
            <w:tcW w:w="111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4A4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HR (95% CI)</w:t>
            </w:r>
          </w:p>
        </w:tc>
        <w:tc>
          <w:tcPr>
            <w:tcW w:w="64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4BC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 value</w:t>
            </w:r>
          </w:p>
        </w:tc>
      </w:tr>
      <w:tr w:rsidR="009F2111" w14:paraId="762E3B4F" w14:textId="77777777" w:rsidTr="009F2111">
        <w:trPr>
          <w:jc w:val="center"/>
        </w:trPr>
        <w:tc>
          <w:tcPr>
            <w:tcW w:w="641" w:type="pct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BED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Model_1</w:t>
            </w:r>
          </w:p>
        </w:tc>
        <w:tc>
          <w:tcPr>
            <w:tcW w:w="149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B24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E62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3,803</w:t>
            </w: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1AA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111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250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4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456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3CB43C7C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3D0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14FE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0B0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831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5BF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3.09 (2.19, 4.37)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504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44271DD8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3D9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637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442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015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004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 (0.93, 2.13)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95D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0.107</w:t>
            </w:r>
          </w:p>
        </w:tc>
      </w:tr>
      <w:tr w:rsidR="009F2111" w14:paraId="2AC1AB30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CA2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F61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760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B21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2EB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2.99 (2.14, 4.18)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C61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3B2AC1B4" w14:textId="77777777" w:rsidTr="009F2111">
        <w:trPr>
          <w:jc w:val="center"/>
        </w:trPr>
        <w:tc>
          <w:tcPr>
            <w:tcW w:w="641" w:type="pct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1EE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Model_2</w:t>
            </w: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CB2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4A3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E82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839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82F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2E33E7E0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E1E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D1C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B92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0DE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E64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3.04 (2.15, 4.30)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14B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793422A8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55D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EE4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C79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51A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9DC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 (0.93, 2.13)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DB8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0.107</w:t>
            </w:r>
          </w:p>
        </w:tc>
      </w:tr>
      <w:tr w:rsidR="009F2111" w14:paraId="0A26CCA7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8BF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F27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D5D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505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7B5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2.85 (2.04, 4.00)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5D6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0CE48543" w14:textId="77777777" w:rsidTr="009F2111">
        <w:trPr>
          <w:jc w:val="center"/>
        </w:trPr>
        <w:tc>
          <w:tcPr>
            <w:tcW w:w="641" w:type="pct"/>
            <w:vMerge w:val="restar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D7C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Model_3</w:t>
            </w: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584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1A8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36C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880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213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5BD577F7" w14:textId="77777777" w:rsidTr="009F2111">
        <w:trPr>
          <w:jc w:val="center"/>
        </w:trPr>
        <w:tc>
          <w:tcPr>
            <w:tcW w:w="641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05C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693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6F3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E52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B2A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 (1.99, 4.00)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88D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49572E03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27D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D05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033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AFD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BB2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1.40 (0.93, 2.12)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3D1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0.111</w:t>
            </w:r>
          </w:p>
        </w:tc>
      </w:tr>
      <w:tr w:rsidR="009F2111" w14:paraId="79853B0F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172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533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3E3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D0F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9AA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2.50 (1.78, 3.53)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042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</w:tbl>
    <w:p w14:paraId="0737A810" w14:textId="77777777" w:rsidR="009F2111" w:rsidRP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8"/>
          <w:szCs w:val="28"/>
        </w:rPr>
      </w:pPr>
      <w:r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t>Model adjustment was the same as described in Table 2.</w:t>
      </w:r>
    </w:p>
    <w:p w14:paraId="059CB2F4" w14:textId="77777777" w:rsidR="009F2111" w:rsidRDefault="009F2111">
      <w:pPr>
        <w:rPr>
          <w:rFonts w:ascii="Times New Roman" w:eastAsia="宋体" w:hAnsi="Times New Roman" w:cs="Times New Roman"/>
          <w:lang w:eastAsia="zh-CN"/>
        </w:rPr>
      </w:pPr>
    </w:p>
    <w:p w14:paraId="6BBB7BBD" w14:textId="77777777" w:rsid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Table S8.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Sensitivity analysis restricted to participants with baseline CMD0.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163"/>
        <w:gridCol w:w="2713"/>
        <w:gridCol w:w="1008"/>
        <w:gridCol w:w="1008"/>
        <w:gridCol w:w="2014"/>
        <w:gridCol w:w="1160"/>
      </w:tblGrid>
      <w:tr w:rsidR="009F2111" w14:paraId="38355EF0" w14:textId="77777777" w:rsidTr="009F2111">
        <w:trPr>
          <w:tblHeader/>
          <w:jc w:val="center"/>
        </w:trPr>
        <w:tc>
          <w:tcPr>
            <w:tcW w:w="64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E1F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Model</w:t>
            </w:r>
          </w:p>
        </w:tc>
        <w:tc>
          <w:tcPr>
            <w:tcW w:w="149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C42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Exposure group</w:t>
            </w:r>
          </w:p>
        </w:tc>
        <w:tc>
          <w:tcPr>
            <w:tcW w:w="55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D6D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N</w:t>
            </w:r>
          </w:p>
        </w:tc>
        <w:tc>
          <w:tcPr>
            <w:tcW w:w="55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E06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Events</w:t>
            </w:r>
          </w:p>
        </w:tc>
        <w:tc>
          <w:tcPr>
            <w:tcW w:w="111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AC2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HR (95% CI)</w:t>
            </w:r>
          </w:p>
        </w:tc>
        <w:tc>
          <w:tcPr>
            <w:tcW w:w="64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7BD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 value</w:t>
            </w:r>
          </w:p>
        </w:tc>
      </w:tr>
      <w:tr w:rsidR="009F2111" w14:paraId="4A6CFF5B" w14:textId="77777777" w:rsidTr="009F2111">
        <w:trPr>
          <w:jc w:val="center"/>
        </w:trPr>
        <w:tc>
          <w:tcPr>
            <w:tcW w:w="641" w:type="pct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FEB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Model_1</w:t>
            </w:r>
          </w:p>
        </w:tc>
        <w:tc>
          <w:tcPr>
            <w:tcW w:w="149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ABE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472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2,689</w:t>
            </w: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AB7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11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DD4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4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060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3224260A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2FB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10F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AD6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A5D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2665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 (1.40, 4.14)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8A5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9F2111" w14:paraId="1E81F383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1FD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EBD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AF0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945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47B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 (1.04, 3.09)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1D7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0.037</w:t>
            </w:r>
          </w:p>
        </w:tc>
      </w:tr>
      <w:tr w:rsidR="009F2111" w14:paraId="2ABC8CF3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B28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630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BA9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74C9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A60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 (1.40, 3.92)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3EE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9F2111" w14:paraId="3BF23426" w14:textId="77777777" w:rsidTr="009F2111">
        <w:trPr>
          <w:jc w:val="center"/>
        </w:trPr>
        <w:tc>
          <w:tcPr>
            <w:tcW w:w="641" w:type="pct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0D1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Model_2</w:t>
            </w: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D16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DA3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B8C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C95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C06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74D2CC14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56C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898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B2B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4E8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88E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2.38 (1.38, 4.10)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B7D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9F2111" w14:paraId="3B2CBB31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FE7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2E5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A26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467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6FD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 (1.04, 3.09)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5E4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0.037</w:t>
            </w:r>
          </w:p>
        </w:tc>
      </w:tr>
      <w:tr w:rsidR="009F2111" w14:paraId="4C350A32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0D2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A6D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B61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8A2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149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2.27 (1.35, 3.82)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F2E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9F2111" w14:paraId="590D8B74" w14:textId="77777777" w:rsidTr="009F2111">
        <w:trPr>
          <w:jc w:val="center"/>
        </w:trPr>
        <w:tc>
          <w:tcPr>
            <w:tcW w:w="641" w:type="pct"/>
            <w:vMerge w:val="restar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FE6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Model_3</w:t>
            </w: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626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FC3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619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734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8F6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69992747" w14:textId="77777777" w:rsidTr="009F2111">
        <w:trPr>
          <w:jc w:val="center"/>
        </w:trPr>
        <w:tc>
          <w:tcPr>
            <w:tcW w:w="641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D8F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CD2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1F5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0B5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4A0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 (1.30, 3.88)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8E5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</w:tr>
      <w:tr w:rsidR="009F2111" w14:paraId="49FB6F5B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B00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B3B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813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1AD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727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 (1.03, 3.09)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EAB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0.038</w:t>
            </w:r>
          </w:p>
        </w:tc>
      </w:tr>
      <w:tr w:rsidR="009F2111" w14:paraId="0811B2BD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E01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604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EED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A6F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2B0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 (1.19, 3.42)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329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</w:tr>
    </w:tbl>
    <w:p w14:paraId="2A02C03F" w14:textId="77777777" w:rsidR="009F2111" w:rsidRP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8"/>
          <w:szCs w:val="28"/>
        </w:rPr>
      </w:pPr>
      <w:r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t>Model adjustment was the same as described in Table 2.</w:t>
      </w:r>
    </w:p>
    <w:p w14:paraId="7CD98000" w14:textId="77777777" w:rsidR="009F2111" w:rsidRDefault="009F2111">
      <w:pPr>
        <w:rPr>
          <w:rFonts w:ascii="Times New Roman" w:eastAsia="宋体" w:hAnsi="Times New Roman" w:cs="Times New Roman"/>
          <w:lang w:eastAsia="zh-CN"/>
        </w:rPr>
      </w:pPr>
    </w:p>
    <w:p w14:paraId="5AD0BAB3" w14:textId="77777777" w:rsid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Table S9.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Sensitivity analysis excluding participants with CRP &gt; 10 mg/L.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163"/>
        <w:gridCol w:w="2713"/>
        <w:gridCol w:w="1008"/>
        <w:gridCol w:w="1008"/>
        <w:gridCol w:w="2014"/>
        <w:gridCol w:w="1160"/>
      </w:tblGrid>
      <w:tr w:rsidR="009F2111" w14:paraId="73039983" w14:textId="77777777" w:rsidTr="009F2111">
        <w:trPr>
          <w:tblHeader/>
          <w:jc w:val="center"/>
        </w:trPr>
        <w:tc>
          <w:tcPr>
            <w:tcW w:w="64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7550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Model</w:t>
            </w:r>
          </w:p>
        </w:tc>
        <w:tc>
          <w:tcPr>
            <w:tcW w:w="149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760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Exposure group</w:t>
            </w:r>
          </w:p>
        </w:tc>
        <w:tc>
          <w:tcPr>
            <w:tcW w:w="55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3ED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N</w:t>
            </w:r>
          </w:p>
        </w:tc>
        <w:tc>
          <w:tcPr>
            <w:tcW w:w="55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A1F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Events</w:t>
            </w:r>
          </w:p>
        </w:tc>
        <w:tc>
          <w:tcPr>
            <w:tcW w:w="111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F92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HR (95% CI)</w:t>
            </w:r>
          </w:p>
        </w:tc>
        <w:tc>
          <w:tcPr>
            <w:tcW w:w="64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8CE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 value</w:t>
            </w:r>
          </w:p>
        </w:tc>
      </w:tr>
      <w:tr w:rsidR="009F2111" w14:paraId="0C1AC3E1" w14:textId="77777777" w:rsidTr="009F2111">
        <w:trPr>
          <w:jc w:val="center"/>
        </w:trPr>
        <w:tc>
          <w:tcPr>
            <w:tcW w:w="641" w:type="pct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32B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Model_1</w:t>
            </w:r>
          </w:p>
        </w:tc>
        <w:tc>
          <w:tcPr>
            <w:tcW w:w="149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A27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FB1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3,645</w:t>
            </w: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446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111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039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4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CDA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52889381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442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C64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E63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A3F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5E3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3.19 (2.29, 4.44)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719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5A8CB87C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8EC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77F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ED4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F57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8CB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 (1.01, 2.24)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B15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</w:tr>
      <w:tr w:rsidR="009F2111" w14:paraId="5D99632D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464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452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7CF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746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C81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3.32 (2.41, 4.58)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31E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582F8E81" w14:textId="77777777" w:rsidTr="009F2111">
        <w:trPr>
          <w:jc w:val="center"/>
        </w:trPr>
        <w:tc>
          <w:tcPr>
            <w:tcW w:w="641" w:type="pct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A3A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Model_2</w:t>
            </w: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B2C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55B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0F0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F05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F1A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63B69B7A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D31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E63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4D3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DA0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D87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3.14 (2.25, 4.37)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6DA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58EB36D9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8D6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B2C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9BE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75B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C42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 (1.00, 2.23)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ABE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</w:tr>
      <w:tr w:rsidR="009F2111" w14:paraId="6BAF35C9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07A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B12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B9D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98C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766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3.19 (2.31, 4.40)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7B5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3A02DAD4" w14:textId="77777777" w:rsidTr="009F2111">
        <w:trPr>
          <w:jc w:val="center"/>
        </w:trPr>
        <w:tc>
          <w:tcPr>
            <w:tcW w:w="641" w:type="pct"/>
            <w:vMerge w:val="restar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572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Model_3</w:t>
            </w: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6C2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E19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8FF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A11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D4B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0E50C052" w14:textId="77777777" w:rsidTr="009F2111">
        <w:trPr>
          <w:jc w:val="center"/>
        </w:trPr>
        <w:tc>
          <w:tcPr>
            <w:tcW w:w="641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BDE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F3F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917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249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163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 (2.09, 4.07)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E45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0AFE5E64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C74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221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2E2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AD0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4F4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 (1.00, 2.23)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A5B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</w:tr>
      <w:tr w:rsidR="009F2111" w14:paraId="56EA1050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D92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6BB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1EB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71C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997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 (2.03, 3.91)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EF8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</w:tbl>
    <w:p w14:paraId="6C80AED7" w14:textId="77777777" w:rsidR="009F2111" w:rsidRP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8"/>
          <w:szCs w:val="28"/>
        </w:rPr>
      </w:pPr>
      <w:r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t>Model adjustment was the same as described in Table 2.</w:t>
      </w:r>
    </w:p>
    <w:p w14:paraId="711F5096" w14:textId="77777777" w:rsidR="009F2111" w:rsidRDefault="009F2111">
      <w:pPr>
        <w:rPr>
          <w:rFonts w:ascii="Times New Roman" w:eastAsia="宋体" w:hAnsi="Times New Roman" w:cs="Times New Roman"/>
          <w:lang w:eastAsia="zh-CN"/>
        </w:rPr>
      </w:pPr>
    </w:p>
    <w:p w14:paraId="6699615E" w14:textId="77777777" w:rsid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Table S10.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Sensitivity analysis excluding participants with baseline cancer or liver disease.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163"/>
        <w:gridCol w:w="2713"/>
        <w:gridCol w:w="1008"/>
        <w:gridCol w:w="1008"/>
        <w:gridCol w:w="2014"/>
        <w:gridCol w:w="1160"/>
      </w:tblGrid>
      <w:tr w:rsidR="009F2111" w14:paraId="2C723DD3" w14:textId="77777777" w:rsidTr="009F2111">
        <w:trPr>
          <w:tblHeader/>
          <w:jc w:val="center"/>
        </w:trPr>
        <w:tc>
          <w:tcPr>
            <w:tcW w:w="64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4C7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Model</w:t>
            </w:r>
          </w:p>
        </w:tc>
        <w:tc>
          <w:tcPr>
            <w:tcW w:w="149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014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Exposure group</w:t>
            </w:r>
          </w:p>
        </w:tc>
        <w:tc>
          <w:tcPr>
            <w:tcW w:w="55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629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N</w:t>
            </w:r>
          </w:p>
        </w:tc>
        <w:tc>
          <w:tcPr>
            <w:tcW w:w="55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59B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Events</w:t>
            </w:r>
          </w:p>
        </w:tc>
        <w:tc>
          <w:tcPr>
            <w:tcW w:w="111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2B3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HR (95% CI)</w:t>
            </w:r>
          </w:p>
        </w:tc>
        <w:tc>
          <w:tcPr>
            <w:tcW w:w="64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2BE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 value</w:t>
            </w:r>
          </w:p>
        </w:tc>
      </w:tr>
      <w:tr w:rsidR="009F2111" w14:paraId="7F5EF492" w14:textId="77777777" w:rsidTr="009F2111">
        <w:trPr>
          <w:jc w:val="center"/>
        </w:trPr>
        <w:tc>
          <w:tcPr>
            <w:tcW w:w="641" w:type="pct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AA4D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Model_1</w:t>
            </w:r>
          </w:p>
        </w:tc>
        <w:tc>
          <w:tcPr>
            <w:tcW w:w="149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8AA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FBE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3,708</w:t>
            </w: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EC2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111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B42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4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C17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1B182739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942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739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009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51D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7D0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3.21 (2.28, 4.51)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D8B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3AA2D416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77E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D85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1D4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915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F72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 (0.98, 2.20)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FFB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0.062</w:t>
            </w:r>
          </w:p>
        </w:tc>
      </w:tr>
      <w:tr w:rsidR="009F2111" w14:paraId="2AD357A7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1EF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D4C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ABF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075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2C1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3.43 (2.48, 4.74)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35C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5357899A" w14:textId="77777777" w:rsidTr="009F2111">
        <w:trPr>
          <w:jc w:val="center"/>
        </w:trPr>
        <w:tc>
          <w:tcPr>
            <w:tcW w:w="641" w:type="pct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650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Model_2</w:t>
            </w: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A2B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68C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385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0F2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5C6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1884B9E6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C82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D5D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348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0B5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E7F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 (2.25, 4.46)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916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59A54CEA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61F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A13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9C5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810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CCD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1.46 (0.98, 2.19)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880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</w:t>
            </w:r>
          </w:p>
        </w:tc>
      </w:tr>
      <w:tr w:rsidR="009F2111" w14:paraId="529C753A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7FF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906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944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933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4EE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3.32 (2.39, 4.60)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1C8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5583091A" w14:textId="77777777" w:rsidTr="009F2111">
        <w:trPr>
          <w:jc w:val="center"/>
        </w:trPr>
        <w:tc>
          <w:tcPr>
            <w:tcW w:w="641" w:type="pct"/>
            <w:vMerge w:val="restar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0F5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Model_3</w:t>
            </w: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F55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F2C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E87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79E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1D6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10603E89" w14:textId="77777777" w:rsidTr="009F2111">
        <w:trPr>
          <w:jc w:val="center"/>
        </w:trPr>
        <w:tc>
          <w:tcPr>
            <w:tcW w:w="641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20F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24A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3B5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56B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639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 (2.10, 4.17)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A1C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27E4FCE8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C3F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DAE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AE6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812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B56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 (0.97, 2.17)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890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0.072</w:t>
            </w:r>
          </w:p>
        </w:tc>
      </w:tr>
      <w:tr w:rsidR="009F2111" w14:paraId="163466C9" w14:textId="77777777" w:rsidTr="009F2111">
        <w:trPr>
          <w:jc w:val="center"/>
        </w:trPr>
        <w:tc>
          <w:tcPr>
            <w:tcW w:w="641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139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7FD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012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F92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F0F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 (2.09, 4.07)</w:t>
            </w:r>
          </w:p>
        </w:tc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0CD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</w:tbl>
    <w:p w14:paraId="7357E118" w14:textId="77777777" w:rsidR="009F2111" w:rsidRP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8"/>
          <w:szCs w:val="28"/>
        </w:rPr>
      </w:pPr>
      <w:r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Model adjustment was the same as described in Table 2.</w:t>
      </w:r>
    </w:p>
    <w:p w14:paraId="018AF170" w14:textId="77777777" w:rsidR="009F2111" w:rsidRDefault="009F2111">
      <w:pPr>
        <w:rPr>
          <w:rFonts w:ascii="Times New Roman" w:eastAsia="宋体" w:hAnsi="Times New Roman" w:cs="Times New Roman"/>
          <w:lang w:eastAsia="zh-CN"/>
        </w:rPr>
      </w:pPr>
    </w:p>
    <w:p w14:paraId="334C4FED" w14:textId="5AEB042A" w:rsid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Table S</w:t>
      </w:r>
      <w:r>
        <w:rPr>
          <w:rFonts w:ascii="Times New Roman" w:eastAsia="宋体" w:hAnsi="Times New Roman" w:cs="Times New Roman" w:hint="eastAsia"/>
          <w:b/>
          <w:color w:val="000000"/>
          <w:sz w:val="20"/>
          <w:szCs w:val="20"/>
          <w:lang w:eastAsia="zh-CN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Fine–Gray competing-risk analysis for the association between joint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TyHGB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–CRP exposure and incident CMM.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873"/>
        <w:gridCol w:w="1873"/>
        <w:gridCol w:w="682"/>
        <w:gridCol w:w="798"/>
        <w:gridCol w:w="1527"/>
        <w:gridCol w:w="1315"/>
        <w:gridCol w:w="834"/>
        <w:gridCol w:w="1164"/>
      </w:tblGrid>
      <w:tr w:rsidR="009F2111" w14:paraId="5D75AD07" w14:textId="77777777" w:rsidTr="009F2111">
        <w:trPr>
          <w:tblHeader/>
          <w:jc w:val="center"/>
        </w:trPr>
        <w:tc>
          <w:tcPr>
            <w:tcW w:w="48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158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Model</w:t>
            </w:r>
          </w:p>
        </w:tc>
        <w:tc>
          <w:tcPr>
            <w:tcW w:w="103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F0F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Exposure group</w:t>
            </w:r>
          </w:p>
        </w:tc>
        <w:tc>
          <w:tcPr>
            <w:tcW w:w="37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44A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N</w:t>
            </w:r>
          </w:p>
        </w:tc>
        <w:tc>
          <w:tcPr>
            <w:tcW w:w="44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2CA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Events</w:t>
            </w:r>
          </w:p>
        </w:tc>
        <w:tc>
          <w:tcPr>
            <w:tcW w:w="84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042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Competing deaths</w:t>
            </w:r>
          </w:p>
        </w:tc>
        <w:tc>
          <w:tcPr>
            <w:tcW w:w="72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D47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SHR (95% CI)</w:t>
            </w:r>
          </w:p>
        </w:tc>
        <w:tc>
          <w:tcPr>
            <w:tcW w:w="46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791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 value</w:t>
            </w:r>
          </w:p>
        </w:tc>
        <w:tc>
          <w:tcPr>
            <w:tcW w:w="64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D56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 for overall</w:t>
            </w:r>
          </w:p>
        </w:tc>
      </w:tr>
      <w:tr w:rsidR="009F2111" w14:paraId="10C4347F" w14:textId="77777777" w:rsidTr="009F2111">
        <w:trPr>
          <w:jc w:val="center"/>
        </w:trPr>
        <w:tc>
          <w:tcPr>
            <w:tcW w:w="482" w:type="pct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D2D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Model_1</w:t>
            </w:r>
          </w:p>
        </w:tc>
        <w:tc>
          <w:tcPr>
            <w:tcW w:w="103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42A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376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B66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3,857</w:t>
            </w:r>
          </w:p>
        </w:tc>
        <w:tc>
          <w:tcPr>
            <w:tcW w:w="440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FD3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842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B7A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2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0E6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46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80F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BE7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9F2111" w14:paraId="639CCEA9" w14:textId="77777777" w:rsidTr="009F2111">
        <w:trPr>
          <w:jc w:val="center"/>
        </w:trPr>
        <w:tc>
          <w:tcPr>
            <w:tcW w:w="48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A32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35A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376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390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BB3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533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4DF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 (2.25, 4.30)</w:t>
            </w:r>
          </w:p>
        </w:tc>
        <w:tc>
          <w:tcPr>
            <w:tcW w:w="4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75D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2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77A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2DA5B7DC" w14:textId="77777777" w:rsidTr="009F2111">
        <w:trPr>
          <w:jc w:val="center"/>
        </w:trPr>
        <w:tc>
          <w:tcPr>
            <w:tcW w:w="48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06A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208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37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69F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951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C9A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094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 (0.97, 2.09)</w:t>
            </w:r>
          </w:p>
        </w:tc>
        <w:tc>
          <w:tcPr>
            <w:tcW w:w="4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A03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6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07C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088DA02F" w14:textId="77777777" w:rsidTr="009F2111">
        <w:trPr>
          <w:jc w:val="center"/>
        </w:trPr>
        <w:tc>
          <w:tcPr>
            <w:tcW w:w="48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46D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90B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37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1B9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538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B88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47A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3.24 (2.38, 4.41)</w:t>
            </w:r>
          </w:p>
        </w:tc>
        <w:tc>
          <w:tcPr>
            <w:tcW w:w="4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955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924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7D14753F" w14:textId="77777777" w:rsidTr="009F2111">
        <w:trPr>
          <w:jc w:val="center"/>
        </w:trPr>
        <w:tc>
          <w:tcPr>
            <w:tcW w:w="482" w:type="pct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D30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Model_2</w:t>
            </w:r>
          </w:p>
        </w:tc>
        <w:tc>
          <w:tcPr>
            <w:tcW w:w="10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ECD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37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AF6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7D2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2C2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09C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4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6FE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F61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1E32AF74" w14:textId="77777777" w:rsidTr="009F2111">
        <w:trPr>
          <w:jc w:val="center"/>
        </w:trPr>
        <w:tc>
          <w:tcPr>
            <w:tcW w:w="48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F35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0BD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37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A41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417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81BF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69B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3.07 (2.22, 4.24)</w:t>
            </w:r>
          </w:p>
        </w:tc>
        <w:tc>
          <w:tcPr>
            <w:tcW w:w="4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1F1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9DF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4A95D479" w14:textId="77777777" w:rsidTr="009F2111">
        <w:trPr>
          <w:jc w:val="center"/>
        </w:trPr>
        <w:tc>
          <w:tcPr>
            <w:tcW w:w="48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C5F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546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37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BC1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C62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525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8A9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 (0.97, 2.09)</w:t>
            </w:r>
          </w:p>
        </w:tc>
        <w:tc>
          <w:tcPr>
            <w:tcW w:w="4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1C5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6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4DF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1EF24659" w14:textId="77777777" w:rsidTr="009F2111">
        <w:trPr>
          <w:jc w:val="center"/>
        </w:trPr>
        <w:tc>
          <w:tcPr>
            <w:tcW w:w="48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F45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460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37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832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B493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439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F00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 (2.29, 4.29)</w:t>
            </w:r>
          </w:p>
        </w:tc>
        <w:tc>
          <w:tcPr>
            <w:tcW w:w="4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96F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215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0F52AB24" w14:textId="77777777" w:rsidTr="009F2111">
        <w:trPr>
          <w:jc w:val="center"/>
        </w:trPr>
        <w:tc>
          <w:tcPr>
            <w:tcW w:w="482" w:type="pct"/>
            <w:vMerge w:val="restar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973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Model_3</w:t>
            </w:r>
          </w:p>
        </w:tc>
        <w:tc>
          <w:tcPr>
            <w:tcW w:w="10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8A1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37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A8C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FA9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0E3C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EC4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4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9A3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06D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7A8EB5D3" w14:textId="77777777" w:rsidTr="009F2111">
        <w:trPr>
          <w:jc w:val="center"/>
        </w:trPr>
        <w:tc>
          <w:tcPr>
            <w:tcW w:w="482" w:type="pct"/>
            <w:vMerge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396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F10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Low CRP</w:t>
            </w:r>
          </w:p>
        </w:tc>
        <w:tc>
          <w:tcPr>
            <w:tcW w:w="37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58B6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F65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3DB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8455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2.85 (2.06, 3.94)</w:t>
            </w:r>
          </w:p>
        </w:tc>
        <w:tc>
          <w:tcPr>
            <w:tcW w:w="4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705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B40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2CB5F802" w14:textId="77777777" w:rsidTr="009F2111">
        <w:trPr>
          <w:jc w:val="center"/>
        </w:trPr>
        <w:tc>
          <w:tcPr>
            <w:tcW w:w="48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69D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750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376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8248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DDD9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9191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494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 (0.97, 2.08)</w:t>
            </w:r>
          </w:p>
        </w:tc>
        <w:tc>
          <w:tcPr>
            <w:tcW w:w="4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292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642" w:type="pct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764B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2111" w14:paraId="416D16D4" w14:textId="77777777" w:rsidTr="009F2111">
        <w:trPr>
          <w:jc w:val="center"/>
        </w:trPr>
        <w:tc>
          <w:tcPr>
            <w:tcW w:w="482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8399E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5AE2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TyHGB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High CRP</w:t>
            </w:r>
          </w:p>
        </w:tc>
        <w:tc>
          <w:tcPr>
            <w:tcW w:w="376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6CF0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0F0D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33B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1D6A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2.76 (2.01, 3.79)</w:t>
            </w:r>
          </w:p>
        </w:tc>
        <w:tc>
          <w:tcPr>
            <w:tcW w:w="460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6A37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42" w:type="pct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7974" w14:textId="77777777" w:rsidR="009F2111" w:rsidRDefault="009F2111" w:rsidP="009F5B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1111ABFE" w14:textId="77777777" w:rsid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 w:rsidRPr="009F2111">
        <w:rPr>
          <w:rFonts w:ascii="Times New Roman" w:eastAsia="Times New Roman" w:hAnsi="Times New Roman" w:cs="Times New Roman"/>
          <w:color w:val="000000"/>
          <w:sz w:val="20"/>
          <w:szCs w:val="20"/>
        </w:rPr>
        <w:t>Model adjustment was the same as described in Table 2.</w:t>
      </w:r>
    </w:p>
    <w:p w14:paraId="6E201A34" w14:textId="77777777" w:rsidR="009F2111" w:rsidRDefault="009F2111">
      <w:pPr>
        <w:rPr>
          <w:rFonts w:ascii="Times New Roman" w:eastAsia="宋体" w:hAnsi="Times New Roman" w:cs="Times New Roman"/>
          <w:lang w:eastAsia="zh-CN"/>
        </w:rPr>
      </w:pPr>
    </w:p>
    <w:p w14:paraId="34ECAAF4" w14:textId="77777777" w:rsid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宋体" w:hAnsi="Times New Roman" w:cs="Times New Roman" w:hint="eastAsia"/>
          <w:color w:val="000000"/>
          <w:sz w:val="18"/>
          <w:szCs w:val="18"/>
          <w:lang w:eastAsia="zh-CN"/>
        </w:rPr>
      </w:pPr>
      <w:r>
        <w:rPr>
          <w:rFonts w:ascii="Times New Roman" w:eastAsia="宋体" w:hAnsi="Times New Roman" w:cs="Times New Roman" w:hint="eastAsia"/>
          <w:noProof/>
          <w:color w:val="000000"/>
          <w:sz w:val="18"/>
          <w:szCs w:val="18"/>
          <w:lang w:eastAsia="zh-CN"/>
        </w:rPr>
        <w:drawing>
          <wp:inline distT="0" distB="0" distL="0" distR="0" wp14:anchorId="43951CD7" wp14:editId="4A803F71">
            <wp:extent cx="5756910" cy="3837940"/>
            <wp:effectExtent l="0" t="0" r="0" b="0"/>
            <wp:docPr id="9283684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68416" name="图片 9283684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72E80" w14:textId="77777777" w:rsidR="009F2111" w:rsidRPr="00006F4C" w:rsidRDefault="009F2111" w:rsidP="009F2111">
      <w:pPr>
        <w:jc w:val="both"/>
        <w:rPr>
          <w:rFonts w:ascii="Times New Roman" w:eastAsia="宋体" w:hAnsi="Times New Roman" w:cs="Times New Roman"/>
          <w:sz w:val="20"/>
          <w:szCs w:val="20"/>
          <w:lang w:eastAsia="zh-CN"/>
        </w:rPr>
      </w:pPr>
      <w:r w:rsidRPr="00006F4C">
        <w:rPr>
          <w:rFonts w:ascii="Times New Roman" w:eastAsia="宋体" w:hAnsi="Times New Roman" w:cs="Times New Roman"/>
          <w:b/>
          <w:bCs/>
          <w:sz w:val="20"/>
          <w:szCs w:val="20"/>
          <w:lang w:eastAsia="zh-CN"/>
        </w:rPr>
        <w:t>Fig. S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  <w:lang w:eastAsia="zh-CN"/>
        </w:rPr>
        <w:t>1</w:t>
      </w:r>
      <w:r w:rsidRPr="00006F4C">
        <w:rPr>
          <w:rFonts w:ascii="Times New Roman" w:eastAsia="宋体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006F4C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Cumulative incidence function curves for CMM by combined </w:t>
      </w:r>
      <w:proofErr w:type="spellStart"/>
      <w:r w:rsidRPr="00006F4C">
        <w:rPr>
          <w:rFonts w:ascii="Times New Roman" w:eastAsia="宋体" w:hAnsi="Times New Roman" w:cs="Times New Roman"/>
          <w:sz w:val="20"/>
          <w:szCs w:val="20"/>
          <w:lang w:eastAsia="zh-CN"/>
        </w:rPr>
        <w:t>TyHGB</w:t>
      </w:r>
      <w:proofErr w:type="spellEnd"/>
      <w:r w:rsidRPr="00006F4C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 and CRP.CIF curves were plotted across the four joint </w:t>
      </w:r>
      <w:proofErr w:type="spellStart"/>
      <w:r w:rsidRPr="00006F4C">
        <w:rPr>
          <w:rFonts w:ascii="Times New Roman" w:eastAsia="宋体" w:hAnsi="Times New Roman" w:cs="Times New Roman"/>
          <w:sz w:val="20"/>
          <w:szCs w:val="20"/>
          <w:lang w:eastAsia="zh-CN"/>
        </w:rPr>
        <w:t>TyHGB</w:t>
      </w:r>
      <w:proofErr w:type="spellEnd"/>
      <w:r w:rsidRPr="00006F4C">
        <w:rPr>
          <w:rFonts w:ascii="Times New Roman" w:eastAsia="宋体" w:hAnsi="Times New Roman" w:cs="Times New Roman"/>
          <w:sz w:val="20"/>
          <w:szCs w:val="20"/>
          <w:lang w:eastAsia="zh-CN"/>
        </w:rPr>
        <w:t>–CRP groups, with death treated as a competing event.</w:t>
      </w:r>
    </w:p>
    <w:p w14:paraId="6F6FD8DC" w14:textId="77777777" w:rsidR="009F2111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宋体"/>
          <w:lang w:eastAsia="zh-CN"/>
        </w:rPr>
      </w:pPr>
      <w:r>
        <w:rPr>
          <w:noProof/>
        </w:rPr>
        <w:lastRenderedPageBreak/>
        <w:drawing>
          <wp:inline distT="0" distB="0" distL="0" distR="0" wp14:anchorId="350EBC00" wp14:editId="114F1FB3">
            <wp:extent cx="5756910" cy="3844925"/>
            <wp:effectExtent l="0" t="0" r="0" b="3175"/>
            <wp:docPr id="6656841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841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F7392" w14:textId="77777777" w:rsidR="009F2111" w:rsidRPr="00006F4C" w:rsidRDefault="009F2111" w:rsidP="009F2111">
      <w:pPr>
        <w:jc w:val="both"/>
        <w:rPr>
          <w:rFonts w:ascii="Times New Roman" w:eastAsia="宋体" w:hAnsi="Times New Roman" w:cs="Times New Roman"/>
          <w:sz w:val="20"/>
          <w:szCs w:val="20"/>
          <w:lang w:eastAsia="zh-CN"/>
        </w:rPr>
      </w:pPr>
      <w:r w:rsidRPr="00006F4C">
        <w:rPr>
          <w:rFonts w:ascii="Times New Roman" w:eastAsia="宋体" w:hAnsi="Times New Roman" w:cs="Times New Roman"/>
          <w:b/>
          <w:bCs/>
          <w:sz w:val="20"/>
          <w:szCs w:val="20"/>
          <w:lang w:eastAsia="zh-CN"/>
        </w:rPr>
        <w:t>Fig. S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  <w:lang w:eastAsia="zh-CN"/>
        </w:rPr>
        <w:t>2</w:t>
      </w:r>
      <w:r w:rsidRPr="00006F4C">
        <w:rPr>
          <w:rFonts w:ascii="Times New Roman" w:eastAsia="宋体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006F4C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Schoenfeld residual plots for the proportional </w:t>
      </w:r>
      <w:proofErr w:type="gramStart"/>
      <w:r w:rsidRPr="00006F4C">
        <w:rPr>
          <w:rFonts w:ascii="Times New Roman" w:eastAsia="宋体" w:hAnsi="Times New Roman" w:cs="Times New Roman"/>
          <w:sz w:val="20"/>
          <w:szCs w:val="20"/>
          <w:lang w:eastAsia="zh-CN"/>
        </w:rPr>
        <w:t>hazards</w:t>
      </w:r>
      <w:proofErr w:type="gramEnd"/>
      <w:r w:rsidRPr="00006F4C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 </w:t>
      </w:r>
      <w:proofErr w:type="spellStart"/>
      <w:proofErr w:type="gramStart"/>
      <w:r w:rsidRPr="00006F4C">
        <w:rPr>
          <w:rFonts w:ascii="Times New Roman" w:eastAsia="宋体" w:hAnsi="Times New Roman" w:cs="Times New Roman"/>
          <w:sz w:val="20"/>
          <w:szCs w:val="20"/>
          <w:lang w:eastAsia="zh-CN"/>
        </w:rPr>
        <w:t>assumption.Schoenfeld</w:t>
      </w:r>
      <w:proofErr w:type="spellEnd"/>
      <w:proofErr w:type="gramEnd"/>
      <w:r w:rsidRPr="00006F4C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 residual plots were used to evaluate the proportional hazards assumption for the joint </w:t>
      </w:r>
      <w:proofErr w:type="spellStart"/>
      <w:r w:rsidRPr="00006F4C">
        <w:rPr>
          <w:rFonts w:ascii="Times New Roman" w:eastAsia="宋体" w:hAnsi="Times New Roman" w:cs="Times New Roman"/>
          <w:sz w:val="20"/>
          <w:szCs w:val="20"/>
          <w:lang w:eastAsia="zh-CN"/>
        </w:rPr>
        <w:t>TyHGB</w:t>
      </w:r>
      <w:proofErr w:type="spellEnd"/>
      <w:r w:rsidRPr="00006F4C">
        <w:rPr>
          <w:rFonts w:ascii="Times New Roman" w:eastAsia="宋体" w:hAnsi="Times New Roman" w:cs="Times New Roman"/>
          <w:sz w:val="20"/>
          <w:szCs w:val="20"/>
          <w:lang w:eastAsia="zh-CN"/>
        </w:rPr>
        <w:t>–CRP exposure in the fully adjusted Cox model.</w:t>
      </w:r>
    </w:p>
    <w:p w14:paraId="0761876D" w14:textId="77777777" w:rsidR="009F2111" w:rsidRPr="00B266C8" w:rsidRDefault="009F2111" w:rsidP="009F21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宋体" w:hint="eastAsia"/>
          <w:lang w:eastAsia="zh-CN"/>
        </w:rPr>
      </w:pPr>
    </w:p>
    <w:p w14:paraId="5A7E28B6" w14:textId="77777777" w:rsidR="009F2111" w:rsidRPr="009F2111" w:rsidRDefault="009F2111">
      <w:pPr>
        <w:rPr>
          <w:rFonts w:ascii="Times New Roman" w:eastAsia="宋体" w:hAnsi="Times New Roman" w:cs="Times New Roman" w:hint="eastAsia"/>
          <w:lang w:eastAsia="zh-CN"/>
        </w:rPr>
      </w:pPr>
    </w:p>
    <w:sectPr w:rsidR="009F2111" w:rsidRPr="009F2111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F69B" w14:textId="77777777" w:rsidR="00B0363B" w:rsidRDefault="00B0363B" w:rsidP="009A3DAE">
      <w:r>
        <w:separator/>
      </w:r>
    </w:p>
  </w:endnote>
  <w:endnote w:type="continuationSeparator" w:id="0">
    <w:p w14:paraId="531D0C92" w14:textId="77777777" w:rsidR="00B0363B" w:rsidRDefault="00B0363B" w:rsidP="009A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C9DA" w14:textId="77777777" w:rsidR="00B0363B" w:rsidRDefault="00B0363B" w:rsidP="009A3DAE">
      <w:r>
        <w:separator/>
      </w:r>
    </w:p>
  </w:footnote>
  <w:footnote w:type="continuationSeparator" w:id="0">
    <w:p w14:paraId="06B7E236" w14:textId="77777777" w:rsidR="00B0363B" w:rsidRDefault="00B0363B" w:rsidP="009A3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5369324">
    <w:abstractNumId w:val="1"/>
  </w:num>
  <w:num w:numId="2" w16cid:durableId="1772241147">
    <w:abstractNumId w:val="2"/>
  </w:num>
  <w:num w:numId="3" w16cid:durableId="91397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82A76"/>
    <w:rsid w:val="007B3E96"/>
    <w:rsid w:val="008F1F48"/>
    <w:rsid w:val="00901463"/>
    <w:rsid w:val="00946CB3"/>
    <w:rsid w:val="009A3DAE"/>
    <w:rsid w:val="009F2111"/>
    <w:rsid w:val="00AE18EF"/>
    <w:rsid w:val="00AE1BDD"/>
    <w:rsid w:val="00B0363B"/>
    <w:rsid w:val="00B3547C"/>
    <w:rsid w:val="00B4379D"/>
    <w:rsid w:val="00C27329"/>
    <w:rsid w:val="00C31EEB"/>
    <w:rsid w:val="00EE5CF2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F7FC71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9A3D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A3DA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A3D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A3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xiao_chuan yu</cp:lastModifiedBy>
  <cp:revision>11</cp:revision>
  <dcterms:created xsi:type="dcterms:W3CDTF">2017-02-28T11:18:00Z</dcterms:created>
  <dcterms:modified xsi:type="dcterms:W3CDTF">2026-06-10T14:47:00Z</dcterms:modified>
  <cp:category/>
</cp:coreProperties>
</file>