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173A" w14:textId="77777777" w:rsidR="001C74DE" w:rsidRPr="0091724D" w:rsidRDefault="001C74DE" w:rsidP="001C74DE">
      <w:pPr>
        <w:pStyle w:val="Heading1"/>
        <w:spacing w:line="240" w:lineRule="auto"/>
        <w:rPr>
          <w:rFonts w:asciiTheme="majorBidi" w:eastAsia="Times New Roman" w:hAnsi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/>
          <w:b/>
          <w:color w:val="000000"/>
          <w:sz w:val="24"/>
          <w:szCs w:val="24"/>
        </w:rPr>
        <w:t>APPENDIX A. List of Primary Studies Included in the Systematic Literature Review</w:t>
      </w:r>
    </w:p>
    <w:p w14:paraId="3920C1B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8B48BC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Sedaghatbaf, A., &amp; Abdollahi Azgomi, M. (2018). A method for evaluation of software architecture. Computing, 100(2), 119-150.</w:t>
      </w:r>
    </w:p>
    <w:p w14:paraId="01634CA1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[S2]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Reggio, G., Ricca, F., Scanniello, G., Cerbo, F. D., &amp; Dodero, G. (2015). On the comprehension of workflows modeled with a precise style: results from a family of controlled experiments. Software &amp; Systems Modeling, 14(4), 1481-1504., doi: 10.1007/s10270-013-0386-9.</w:t>
      </w:r>
    </w:p>
    <w:p w14:paraId="597F6F37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[S3]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Nisa, H., Imtiaz, S., Khan, M. U., &amp; Imtiaz, S. (2016). Impact of Domain Modeling Techniques on the Quality of Domain Model: An Experiment. Development, 2, 6, doi: 10.14569/ijacsa.2016.071158.</w:t>
      </w:r>
    </w:p>
    <w:p w14:paraId="08DA69B3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[S4]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Sabharwal, S., Kaur, P., &amp; Sibal, R. (2018). Applying Page Rank and HITS Algorithm to Identify Key Use Cases. Journal of Applied Science and Engineering, 21(4), 655-662, doi: 10.6180/jase.201812_21(4).0019.</w:t>
      </w:r>
    </w:p>
    <w:p w14:paraId="3E15B95E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[S5]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Misbhauddin, M., &amp; Alshayeb, M. (2019). An integrated metamodel-based approach to software model refactoring. Software &amp; Systems Modeling, 18(3), 2013-2050, doi: 10.1007/s10270-017-0628-3.</w:t>
      </w:r>
    </w:p>
    <w:p w14:paraId="62750D9C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[S6]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Bera, P., Burton-Jones, A., &amp; Wand, Y. (2018). Improving the representation of roles in conceptual modeling: theory, method, and evidence. Requirements Engineering, 23(4), 465-491, doi: 10.1007/s00766-017-0275-9.</w:t>
      </w:r>
    </w:p>
    <w:p w14:paraId="3F97F7EF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[S7]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Siau, K., &amp; Tian, Y. (2009). A semiotic analysis of unified modeling language graphical notations. Requirements Engineering, 14(1), 15-26, doi: 10.1007/s00766-008-0071-7.</w:t>
      </w:r>
    </w:p>
    <w:p w14:paraId="440F52A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[S8]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Iqbal, S., Al-Azzoni, I., Allen, G., &amp; Khan, H. U. (2020). Extending UML use case diagrams to represent non-interactive functional requirements. E-Informatica Software Engineering Journal, 14(1), doi: 10.37190/E-INF200104.</w:t>
      </w:r>
    </w:p>
    <w:p w14:paraId="1AE1DD4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[S9]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Hafeez, A., Musavi, S. H. A., &amp; ur Rehman, A. (2018). Ontology-based verification of UML class/OCL model. Mehran University Research Journal of Engineering &amp; Technology, 37(4), 521-534, doi: 10.22581/muet1982.1804.07.</w:t>
      </w:r>
    </w:p>
    <w:p w14:paraId="65F2D11F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[S10]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Matulevičius, R., Lakk, H., &amp; Lepmets, M. (2011). An approach to assess and compare quality of security models. Computer Science and Information Systems, 8(2), 447-476, doi: 10.2298/CSIS101231014M.</w:t>
      </w:r>
    </w:p>
    <w:p w14:paraId="2F4D746B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[S11]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Desai, N., &amp; Gogolla, M. (2019). Developing Comprehensive Postconditions Through a Model Transformation Chain. J. Object Technol., 18(3), 5-1, doi: 10.5381/jot.2019.18.3.a5.</w:t>
      </w:r>
    </w:p>
    <w:p w14:paraId="497804C3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[S12]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Shen, Z., Tan, S., &amp; Siau, K. (2018). Challenges in learning unified modeling language: From the perspective of diagrammatic representation and reasoning. Association for Information Systems, doi: 10.17705/1CAIS.04330.</w:t>
      </w:r>
    </w:p>
    <w:p w14:paraId="1C5B8927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[S13]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Bera, P., &amp; Poels, G. (2017). The Effects of Construct Redundancy on Readers' Understanding of Conceptual Models. Journal of Database Management (JDM), 28(3), 1-25, doi: 10.4018/JDM.2017070101.</w:t>
      </w:r>
    </w:p>
    <w:p w14:paraId="7EA96E9D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[S14]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Syn, T., &amp; Batra, D. (2013). Improving sequence diagram modeling performance: a technique based on chunking, ordering, and patterning. Journal of Database Management (JDM), 24(4), 1-25, doi: 10.4018/JDM.2013100101.</w:t>
      </w:r>
    </w:p>
    <w:p w14:paraId="450567E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[S15]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VanderMeer, D. (2009). Applying learner-centered design principles to UML sequence diagrams. Journal of Database Management (JDM), 20(1), 25-47, doi: 10.4018/jdm.2009010102.</w:t>
      </w:r>
    </w:p>
    <w:p w14:paraId="7B6F23D6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[S16]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Reinhartz-Berger, I., &amp; Sturm, A. (2008). Enhancing UML models: a domain analysis approach. Journal of Database Management (JDM), 19(1), 74-94, doi: 10.4018/jdm.2008010104.</w:t>
      </w:r>
    </w:p>
    <w:p w14:paraId="71BEC7AB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[S17]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Loucopoulos, P., &amp; Kadir, W. M. N. W. (2008). BROOD: business rules-driven object-oriented design. Journal of Database Management (JDM), 19(1), 41-73.</w:t>
      </w:r>
    </w:p>
    <w:p w14:paraId="3EFEDFEF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[S18]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Dolques, X., Huchard, M., Nebut, C., &amp; Reitz, P. (2012). Fixing generalization defects in UML use case diagrams. Fundamenta Informaticae, 115(4), 327-356, doi: 10.3233/FI-2012-658.</w:t>
      </w:r>
    </w:p>
    <w:p w14:paraId="52E1B48E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[S19]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Burton-Jones, A., &amp; Meso, P. N. (2006). Conceptualizing systems for understanding: An empirical test of decomposition principles in object-oriented analysis. Information Systems Research, 17(1), 38-60, doi: 10.1287/isre.1050.0079.</w:t>
      </w:r>
    </w:p>
    <w:p w14:paraId="37D8988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[S20]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Marín, B., Giachetti, G., Pastor, O., Vos, T. E., &amp; Abran, A. (2013). Using a functional size measurement procedure to evaluate the quality of models in MDD environments. ACM Transactions on Software Engineering and Methodology (TOSEM), 22(3), 1-31., doi: 10.1145/2491509.2491520.</w:t>
      </w:r>
    </w:p>
    <w:p w14:paraId="0B60774C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[S21]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Queralt, A., &amp; Teniente, E. (2012). Verification and validation of UML conceptual schemas with OCL constraints. ACM Transactions on Software Engineering and Methodology (TOSEM), 21(2), 1-41., doi: 10.1145/2089116.2089123.</w:t>
      </w:r>
    </w:p>
    <w:p w14:paraId="0ECD4294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[S22]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Wimmer, M., Schauerhuber, A., Kappel, G., Retschitzegger, W., Schwinger, W., &amp; Kapsammer, E. (2011). A survey on UML-based aspect-oriented design modeling. ACM Computing Surveys (CSUR), 43(4), 1-33, doi: 10.1145/1978802.1978807.</w:t>
      </w:r>
    </w:p>
    <w:p w14:paraId="737FE26F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[S23]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Egyed, A. (2002). Automated abstraction of class diagrams. ACM Transactions on Software Engineering and Methodology (TOSEM), 11(4), 449-491, doi: 10.1145/606612.606616.</w:t>
      </w:r>
    </w:p>
    <w:p w14:paraId="0C1E9EC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[S24]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Dao, T. H., Nguyen, X. T., &amp; Truong, N. T. (2019). Preservation of Class invariants in refactoring UML models. International Journal of Software Engineering and Knowledge Engineering, 29(02), 221-244., doi: 10.1142/S0218194019500104.</w:t>
      </w:r>
    </w:p>
    <w:p w14:paraId="0DBE2C36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[S25]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Ramaraj, E., &amp; Duraisamy, S. (2007). Design optimization metrics for uml based object-oriented systems. International Journal of Software Engineering and Knowledge Engineering, 17(03), 423-448., doi: 10.1142/S0218194007003252.</w:t>
      </w:r>
    </w:p>
    <w:p w14:paraId="53B2C704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[S26]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Lakshminarayana, A., &amp; Newman, T. S. (2000). Three-dimensional visualization of object-oriented software design metrics. Journal of Electronic Imaging, 9(4), 368-374, doi: 10.1117/1.1289353.</w:t>
      </w:r>
    </w:p>
    <w:p w14:paraId="0C89D586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[S27]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Autili, M., Bertolino, A., De Angelis, G., Di Ruscio, D., &amp; Di Sandro, A. (2015). A tool-supported methodology for validation and refinement of early-stage domain models. IEEE Transactions on Software Engineering, 42(1), 2-25, doi: 10.1109/TSE.2015.2449319.</w:t>
      </w:r>
    </w:p>
    <w:p w14:paraId="1ED12CD4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[S28]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El-Attar, M., Luqman, H., Karpati, P., Sindre, G., &amp; Opdahl, A. L. (2015). Extending the UML statecharts notation to model security aspects. IEEE Transactions on Software Engineering, 41(7), 661-690., doi: 10.1109/TSE.2015.2396526.</w:t>
      </w:r>
    </w:p>
    <w:p w14:paraId="59B18EDD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[S29]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Samuel, B. M., Watkins III, L. A., Ehle, A., &amp; Khatri, V. (2014). Customizing the representation capabilities of process models: Understanding the effects of perceived modeling impediments. IEEE Transactions on Software Engineering, 41(1), 19-39, doi: 10.1109/TSE.2014.2354043.</w:t>
      </w:r>
    </w:p>
    <w:p w14:paraId="0BC2A9ED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[S30]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Abrahao, S., Gravino, C., Insfran, E., Scanniello, G., &amp; Tortora, G. (2012). Assessing the effectiveness of sequence diagrams in the comprehension of functional requirements: Results from a family of five experiments. IEEE transactions on software engineering, 39(3), 327-342., doi: 10.1109/TSE.2012.27.</w:t>
      </w:r>
    </w:p>
    <w:p w14:paraId="45FDA351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[S31]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Ricca, F., Di Penta, M., Torchiano, M., Tonella, P., &amp; Ceccato, M. (2009). How developers' experience and ability influence web application comprehension tasks supported by uml stereotypes: A series of four experiments. IEEE Transactions on Software Engineering, 36(1), 96-118, doi: 10.1109/TSE.2009.69.</w:t>
      </w:r>
    </w:p>
    <w:p w14:paraId="2E6F3970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[S32]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Davis, J. P., &amp; Bonnell, R. D. (2007). Propositional logic constraint patterns and their use in UML-based conceptual modeling and analysis. IEEE Transactions on Knowledge and Data Engineering, 19(3), 427-440, doi: 10.1109/TKDE.2007.45.</w:t>
      </w:r>
    </w:p>
    <w:p w14:paraId="7BFB3D73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[S33]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Shin, S. S. (2014). A study on the difficulties of learning phase transition in object-oriented analysis and design from the viewpoint of semantic distance. IEEE Transactions on Education, 58(2), 117-123, doi: 10.1109/TE.2014.2334556.</w:t>
      </w:r>
    </w:p>
    <w:p w14:paraId="707154B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[S34]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Karasneh, B., Jolak, R., &amp; Chaudron, M. R. (2015, December). Using examples for teaching software design: an experiment using a repository of UML class diagrams. In 2015 Asia-Pacific Software Engineering Conference (APSEC) (pp. 261-268). IEEE, doi: 10.1109/APSEC.2015.59.</w:t>
      </w:r>
    </w:p>
    <w:p w14:paraId="46CBFF1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[S35]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Motschnig-Pitrik, R., &amp; Kaasboll, J. (1999). Part-whole relationship categories and their application in object-oriented analysis. IEEE Transactions on Knowledge and Data Engineering, 11(5), 779-797, doi: 10.1109/69.806936.</w:t>
      </w:r>
    </w:p>
    <w:p w14:paraId="1B05227E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[S36]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Diamantopoulos, T., &amp; Symeonidis, A. (2018). Enhancing requirements reusability through semantic modeling and data mining techniques. Enterprise information systems, 12(8-9), 960-981, doi: 10.1080/17517575.2017.1416177.</w:t>
      </w:r>
    </w:p>
    <w:p w14:paraId="2F09042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[S37]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Bera, P., &amp; Poels, G. (2019). How quickly do we learn conceptual models?. European Journal of Information Systems, 28(6), 663-680, doi: 10.1080/0960085X.2019.1673972.</w:t>
      </w:r>
    </w:p>
    <w:p w14:paraId="07F137D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[S38]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Reinhartz-Berger, I., &amp; Dori, D. (2005). OPM vs. UML-Experimenting with Comprehension and Construction of Web Application Models. Empirical Software Engineering, 10(1), 57-80, doi: 10.1023/B:EMSE.0000048323.40484.e0.</w:t>
      </w:r>
    </w:p>
    <w:p w14:paraId="4BF80D9E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[S39]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Robbins, J. E., &amp; Redmiles, D. F. (2000). Cognitive support, UML adherence, and XMI interchange in Argo/UML. Information and Software Technology, 42(2), 79-89, doi: 10.1016/S0950-5849(99)00083-X.</w:t>
      </w:r>
    </w:p>
    <w:p w14:paraId="062F506D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[S40]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Otero, M. C., &amp; Dolado, J. J. (2004). Evaluation of the comprehension of the dynamic modeling in UML. Information and Software Technology, 46(1), 35-53, doi: 10.1016/S0950-5849(03)00108-3.</w:t>
      </w:r>
    </w:p>
    <w:p w14:paraId="602D19E5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[S41]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Laitenberger, O., Atkinson, C., Schlich, M., &amp; El Emam, K. (2000). An experimental comparison of reading techniques for defect detection in UML design documents. Journal of Systems and Software, 53(2), 183-204, doi: 10.1016/S0164-1212(00)00052-2.</w:t>
      </w:r>
    </w:p>
    <w:p w14:paraId="3D475E27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[S42]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Heuer, A., Stricker, V., Budnik, C. J., Konrad, S., Lauenroth, K., &amp; Pohl, K. (2013). Defining variability in activity diagrams and Petri nets. Science of Computer Programming, 78(12), 2414-2432, doi: 10.1016/j.scico.2012.06.003.</w:t>
      </w:r>
    </w:p>
    <w:p w14:paraId="75F3D096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[S43]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Torchiano, M., Scanniello, G., Ricca, F., Reggio, G., &amp; Leotta, M. (2017). Do UML object diagrams affect design comprehensibility? Results from a family of four controlled experiments. Journal of Visual Languages &amp; Computing, 41, 10-21, doi: 10.1016/j.jvlc.2017.06.002.</w:t>
      </w:r>
    </w:p>
    <w:p w14:paraId="25960334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[S44]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Scanniello, G., &amp; Erra, U. (2014). Distributed modeling of use case diagrams with a method based on think-pair-square: Results from two controlled experiments. Journal of Visual Languages &amp; Computing, 25(4), 494-517, doi: 10.1016/j.jvlc.2014.03.002.</w:t>
      </w:r>
    </w:p>
    <w:p w14:paraId="0705AD5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[S45]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Byelas, H., &amp; Telea, A. (2009). Towards realism in drawing areas of interest on architecture diagrams. Journal of Visual Languages &amp; Computing, 20(2), 110-128, doi: 10.1016/j.jvlc.2008.09.001.</w:t>
      </w:r>
    </w:p>
    <w:p w14:paraId="7FD7DF6F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[S46]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El-Attar, M. (2019). Evaluating and empirically improving the visual syntax of use case diagrams. Journal of Systems and Software, 156, 136-163, doi: 10.1016/j.jss.2019.06.096.</w:t>
      </w:r>
    </w:p>
    <w:p w14:paraId="17A396B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[S47]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Cabot, J., Clarisó, R., &amp; Riera, D. (2014). On the verification of UML/OCL class diagrams using constraint programming. Journal of Systems and Software, 93, 1-23, doi: 10.1016/j.jss.2014.03.023.</w:t>
      </w:r>
    </w:p>
    <w:p w14:paraId="79D8D765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[S48]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Staron, M., Kuzniarz, L., &amp; Wohlin, C. (2006). Empirical assessment of using stereotypes to improve comprehension of UML models: A set of experiments. Journal of Systems and Software, 79(5), 727-742, doi: 10.1016/j.jss.2005.09.014.</w:t>
      </w:r>
    </w:p>
    <w:p w14:paraId="0ECC2865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[S49]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Otero, M. C., &amp; Dolado, J. J. (2005). An empirical comparison of the dynamic modeling in OML and UML. Journal of Systems and Software, 77(2), 91-102, doi: 10.1016/j.jss.2004.11.022.</w:t>
      </w:r>
    </w:p>
    <w:p w14:paraId="493650FB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[S50]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J Cruz-Lemus, J. A., Maes, A., Genero, M., Poels, G., &amp; Piattini, M. (2010). The impact of structural complexity on the understandability of UML statechart diagrams. Information Sciences, 180(11), 2209-2220, doi: 10.1016/j.ins.2010.01.026.</w:t>
      </w:r>
    </w:p>
    <w:p w14:paraId="43CD800E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[S51]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Burgueño, L., Mayerhofer, T., Wimmer, M., &amp; Vallecillo, A. (2019). Specifying quantities in software models. Information and Software Technology, 113, 82-97, doi: 10.1016/j.infsof.2019.05.006.</w:t>
      </w:r>
    </w:p>
    <w:p w14:paraId="3DB66EE1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[S52]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George, R., &amp; Samuel, P. (2018). Fixing class design inconsistencies using self-regulating particle swarm optimization. Information and Software Technology, 99, 81-92, doi: 10.1016/j.infsof.2018.03.005.</w:t>
      </w:r>
    </w:p>
    <w:p w14:paraId="1AC886C1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[S53]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G Sedrakyan, G., Poelmans, S., &amp; Snoeck, M. (2017). Assessing the influence of feedback-inclusive rapid prototyping on understanding the semantics of parallel UML statecharts by novice modellers. Information and Software Technology, 82, 159-172, doi: 10.1016/j.infsof.2016.11.001.</w:t>
      </w:r>
    </w:p>
    <w:p w14:paraId="19E66BDD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[S54]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Saleh, F., &amp; El-Attar, M. (2015). A scientific evaluation of the misuse case diagrams visual syntax. Information and Software Technology, 66, 73-96, doi: 10.1016/j.infsof.2015.05.002.</w:t>
      </w:r>
    </w:p>
    <w:p w14:paraId="37C4B74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[S55]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Blouin, A., Moha, N., Baudry, B., Sahraoui, H., &amp; Jézéquel, J. M. (2015). Assessing the use of slicing-based visualizing techniques on the understanding of large metamodels. Information and Software Technology, 62, 124-142, doi: 10.1016/j.infsof.2015.02.007.</w:t>
      </w:r>
    </w:p>
    <w:p w14:paraId="10B80F43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[S56]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Felderer, M., &amp; Herrmann, A. (2015). Manual test case derivation from UML activity diagrams and state machines: A controlled experiment. Information and Software Technology, 61, 1-15, doi: 10.1016/j.infsof.2014.12.005.</w:t>
      </w:r>
    </w:p>
    <w:p w14:paraId="002E497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[S57]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Hadar, I., Reinhartz-Berger, I., Kuflik, T., Perini, A., Ricca, F., &amp; Susi, A. (2013). Comparing the comprehensibility of requirements models expressed in Use Case and Tropos: Results from a family of experiments. Information and Software Technology, 55(10), 1823-1843, doi: 10.1016/j.infsof.2013.05.003.</w:t>
      </w:r>
    </w:p>
    <w:p w14:paraId="0AC5490E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[S58]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Al Dallal, J., &amp; Briand, L. C. (2010). An object-oriented high-level design-based class cohesion metric. Information and software technology, 52(12), 1346-1361, doi: 10.1016/j.infsof.2010.08.006.</w:t>
      </w:r>
    </w:p>
    <w:p w14:paraId="4D904400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[S59]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Muñoz, L., Mazón, J. N., &amp; Trujillo, J. (2010). A family of experiments to validate measures for UML activity diagrams of ETL processes in data warehouses. Information and Software Technology, 52(11), 1188-1203, doi: 10.1016/j.infsof.2010.06.003.</w:t>
      </w:r>
    </w:p>
    <w:p w14:paraId="328D98C5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[S60]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Eichelberger, H., &amp; Schmid, K. (2009). Guidelines on the aesthetic quality of UML class diagrams. Information and Software Technology, 51(12), 1686-1698, doi: 10.1016/j.infsof.2009.04.008.</w:t>
      </w:r>
    </w:p>
    <w:p w14:paraId="7D2A93E1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[S61]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Nugroho, A. (2009). Level of detail in UML models and its impact on model comprehension: A controlled experiment. Information and Software Technology, 51(12), 1670-1685, doi: 10.1016/j.infsof.2009.04.007.</w:t>
      </w:r>
    </w:p>
    <w:p w14:paraId="6578288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[S62]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Glezer, C., Last, M., Nachmany, E., &amp; Shoval, P. (2005). Quality and comprehension of UML interaction diagrams-an experimental comparison. Information and Software Technology, 47(10), 675-692, doi: 10.1016/j.infsof.2005.01.003.</w:t>
      </w:r>
    </w:p>
    <w:p w14:paraId="4DB7C4BE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[S63]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Bolloju, N., &amp; Sugumaran, V. (2012). A knowledge-based object modeling advisor for developing quality object models. Expert Systems with Applications, 39(3), 2893-2906, doi: 10.1016/j.eswa.2011.08.151.</w:t>
      </w:r>
    </w:p>
    <w:p w14:paraId="1E0396F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[S64]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Aguilera, D., Gómez, C., &amp; Olivé, A. (2013). A complete set of guidelines for naming UML conceptual schema elements. Data &amp; Knowledge Engineering, 88, 60-74, doi: 10.1016/j.datak.2013.09.001.</w:t>
      </w:r>
    </w:p>
    <w:p w14:paraId="0AC3A22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[S65]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Tort, A., &amp; Olivé, A. (2010). An approach to testing conceptual schemas. Data &amp; Knowledge Engineering, 69(6), 598-618, doi: 10.1016/j.datak.2010.02.002.</w:t>
      </w:r>
    </w:p>
    <w:p w14:paraId="0E3087E4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[S66]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Opdahl, A. L., &amp; Henderson-Sellers, B. (2005). A unified modelling language without referential redundancy. Data &amp; Knowledge Engineering, 55(3), 277-300, doi: 10.1016/j.datak.2004.12.007.</w:t>
      </w:r>
    </w:p>
    <w:p w14:paraId="76D9E18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[S67]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Jošt, G., Huber, J., Heričko, M., &amp; Polančič, G. (2016). An empirical investigation of intuitive understandability of process diagrams. Computer Standards &amp; Interfaces, 48, 90-111, doi: 10.1016/j.csi.2016.04.006.</w:t>
      </w:r>
    </w:p>
    <w:p w14:paraId="1FAD3476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[S68]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Wenzel, S., Poggenpohl, D., Jürjens, J., &amp; Ochoa, M. (2014). Specifying model changes with UMLchange to support security verification of potential evolution. Computer Standards &amp; Interfaces, 36(4), 776-791, doi: 10.1016/j.csi.2013.12.011.</w:t>
      </w:r>
    </w:p>
    <w:p w14:paraId="52C24CA3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[S69]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Haug, A., Hvam, L., &amp; Mortensen, N. H. (2010). A layout technique for class diagrams to be used in product configuration projects. Computers in Industry, 61(5), 409-418, doi: 10.1016/j.compind.2009.10.002.</w:t>
      </w:r>
    </w:p>
    <w:p w14:paraId="0302E4C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[S70]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Gogolla, M., Hilken, F., &amp; Doan, K. H. (2018). Achieving model quality through model validation, verification and exploration. Computer Languages, Systems &amp; Structures, 54, 474-511, doi: 10.1016/j.cl.2017.10.001.</w:t>
      </w:r>
    </w:p>
    <w:p w14:paraId="210F7EC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[S71]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Planas, E., Cabot, J., &amp; Gómez, C. (2016). Lightweight and static verification of UML executable models. Computer Languages, Systems &amp; Structures, 46, 66-90, doi: 10.1016/j.cl.2016.07.002.</w:t>
      </w:r>
    </w:p>
    <w:p w14:paraId="6A7FAC5A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[S72]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Kchaou, D., Bouassida, N., &amp; Ben-Abdallah, H. (2016). Managing the impact of UML design changes on their consistency and quality. Arabian Journal for Science and Engineering, 41(8), 2863-2881, doi: 10.1007/s13369-016-2040-7.</w:t>
      </w:r>
    </w:p>
    <w:p w14:paraId="3F03E68A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[S73]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Zafar, N. A. (2016). Formal specification and verification of few combined fragments of UML sequence diagram. Arabian Journal for Science and Engineering, 41(8), 2975-2986, doi: 10.1007/s13369-015-1999-9.</w:t>
      </w:r>
    </w:p>
    <w:p w14:paraId="13B020EA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[S74]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López-Fernández, Guerra, and De Lara. (2014). Assessing the quality of meta-models, CEUR Workshop Proc., vol. 1235, no. 4, pp. 3–12, 2014.</w:t>
      </w:r>
    </w:p>
    <w:p w14:paraId="66EB703F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[S75]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Felderer, M., &amp; Herrmann, A. (2019). Comprehensibility of system models during test design: a controlled experiment comparing UML activity diagrams and state machines. Software Quality Journal, 27(1), 125-147, doi: 10.1007/s11219-018-9407-9.</w:t>
      </w:r>
    </w:p>
    <w:p w14:paraId="713E066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[S76]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Ganser, A., Lichter, H., Roth, A., &amp; Rumpe, B. (2016). Staged model evolution and proactive quality guidance for model libraries. Software Quality Journal, 24(3), 675-708, doi: 10.1007/s11219-015-9298-y.</w:t>
      </w:r>
    </w:p>
    <w:p w14:paraId="7388EF11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[S77]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Choi, J., Jee, E., &amp; Bae, D. H. (2016). Timing consistency checking for UML/MARTE behavioral models. Software Quality Journal, 24(3), 835-876, doi: 10.1007/s11219-015-9290-6.</w:t>
      </w:r>
    </w:p>
    <w:p w14:paraId="67484201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[S78]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Mansoor, U., Kessentini, M., Wimmer, M., &amp; Deb, K. (2017). Multi-view refactoring of class and activity diagrams using a multi-objective evolutionary algorithm. Software Quality Journal, 25(2), 473-501, doi: 10.1007/s11219-015-9284-4.</w:t>
      </w:r>
    </w:p>
    <w:p w14:paraId="5A1910AE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[S79]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Phalp, K. T., Vincent, J., &amp; Cox, K. (2007). Assessing the quality of use case descriptions. Software Quality Journal, 15(1), 69-97, doi: 10.1007/s11219-006-9006-z.</w:t>
      </w:r>
    </w:p>
    <w:p w14:paraId="0EA1C7C5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[S80]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Khan, Y. A., &amp; El-Attar, M. (2016). Using model transformation to refactor use case models based on antipatterns. Information systems frontiers, 18(1), 171-204, doi: 10.1007/s10796-014-9528-z.</w:t>
      </w:r>
    </w:p>
    <w:p w14:paraId="6F797AE6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[S81]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Amálio, N., Briand, L., &amp; Kelsen, P. (2020). An experimental scrutiny of visual design modelling: VCL up against UML+ OCL. Empirical Software Engineering, 25(2), 1205-1258, doi: 10.1007/s10664-019-09784-9.</w:t>
      </w:r>
    </w:p>
    <w:p w14:paraId="226CBB73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[S82]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I Reinhartz-Berger, I., &amp; Sturm, A. (2014). Comprehensibility of UML-based software product line specifications. Empirical Software Engineering, 19(3), 678-713.</w:t>
      </w:r>
    </w:p>
    <w:p w14:paraId="405FE1DA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[S83]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De Lucia, A., Gravino, C., Oliveto, R., &amp; Tortora, G. (2010). An experimental comparison of ER and UML class diagrams for data modelling. Empirical Software Engineering, 15(5), 455-492, doi: 10.1007/s10664-009-9127-7.</w:t>
      </w:r>
    </w:p>
    <w:p w14:paraId="39682F14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[S84]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Cepeda Porras, G., &amp; Guéhéneuc, Y. G. (2010). An empirical study on the efficiency of different design pattern representations in UML class diagrams. Empirical Software Engineering, 15(5), 493-522, doi: 10.1007/s10664-009-9125-9.</w:t>
      </w:r>
    </w:p>
    <w:p w14:paraId="6CE2E5A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[S85]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Cruz-Lemus, J. A., Genero, M., Manso, M. E., Morasca, S., &amp; Piattini, M. (2009). Assessing the understandability of UML statechart diagrams with composite states—A family of empirical studies. Empirical Software Engineering, 14(6), 685-719, doi: 10.1007/s10664-009-9106-z.</w:t>
      </w:r>
    </w:p>
    <w:p w14:paraId="5791649A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[S86]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Genero, M., Manso, E., Visaggio, A., Canfora, G., &amp; Piattini, M. (2007). Building measure-based prediction models for UML class diagram maintainability. Empirical Software Engineering, 12(5), 517-549.</w:t>
      </w:r>
    </w:p>
    <w:p w14:paraId="7FCD4A7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[S87]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Bunse, C. (2006). Using patterns for the refinement and translation of UML models: A controlled experiment. Empirical Software Engineering, 11(2), 227-267, doi: 10.1007/s10664-006-6403-7.</w:t>
      </w:r>
    </w:p>
    <w:p w14:paraId="01AEFEB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[S88]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Anda, B., &amp; Sjøberg, D. I. (2005). Investigating the role of use cases in the construction of class diagrams. Empirical Software Engineering, 10(3), 285-309, doi: 10.1007/s10664-005-1289-3.</w:t>
      </w:r>
    </w:p>
    <w:p w14:paraId="316D942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[S89]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Balaban, M., &amp; Maraee, A. (2019). Removing redundant multiplicity constraints in UML class models. Software &amp; Systems Modeling, 18(4), 2717-2751, doi: 10.1007/s10270-018-0696-z.</w:t>
      </w:r>
    </w:p>
    <w:p w14:paraId="53D9A3CA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[S90]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Chatzigeorgiou, A. (2003). Mathematical assessment of object-oriented design quality. IEEE Transactions on Software Engineering, 29(11), 1050-1053, doi: 10.1109/TSE.2003.1245306.</w:t>
      </w:r>
    </w:p>
    <w:p w14:paraId="5F6D646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[S91]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Mens, T., Decan, A., &amp; Spanoudakis, N. I. (2019). A method for testing and validating executable statechart models. Software &amp; Systems Modeling, 18(2), 837-863, doi: 10.1007/s10270-018-0676-3.</w:t>
      </w:r>
    </w:p>
    <w:p w14:paraId="02B0E1F1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[S92]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D Zayan, D., Sarkar, A., Antkiewicz, M., Maciel, R. S. P., &amp; Czarnecki, K. (2019). Example-driven modeling: on effects of using examples on structural model comprehension, what makes them useful, and how to create them. Software &amp; Systems Modeling, 18(3), 2213-2239, doi: 10.1007/s10270-017-0652-3.</w:t>
      </w:r>
    </w:p>
    <w:p w14:paraId="56D881F6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[S93]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Störrle, H. (2018). On the impact of size to the understanding of UML diagrams. Software &amp; Systems Modeling, 17(1), 115-134, doi: 10.1007/s10270-016-0529-x.</w:t>
      </w:r>
    </w:p>
    <w:p w14:paraId="4AFEA90A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[S94]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Balaban, M., Maraee, A., Sturm, A., &amp; Jelnov, P. (2015). A pattern-based approach for improving model quality. Software &amp; Systems Modeling, 14(4), 1527-1555, doi: 10.1007/s10270-013-0390-0.</w:t>
      </w:r>
    </w:p>
    <w:p w14:paraId="26A7B9FA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[S95]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Bavota, G., Gravino, C., Oliveto, R., De Lucia, A., Tortora, G., Genero, M., &amp; Cruz-Lemus, J. A. (2015). A fine-grained analysis of the support provided by UML class diagrams and ER diagrams during data model maintenance. Software &amp; Systems Modeling, 14(1), 287-306, doi: 10.1007/s10270-012-0312-6.</w:t>
      </w:r>
    </w:p>
    <w:p w14:paraId="0B968164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[S96]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Ali, S., Yue, T., &amp; Briand, L. C. (2014). Does aspect-oriented modeling help improve the readability of UML state machines?. Software &amp; Systems Modeling, 13(3), 1189-1221.</w:t>
      </w:r>
    </w:p>
    <w:p w14:paraId="27EE9D71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[S97]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El-Attar, M., &amp; Miller, J. (2010). Improving the quality of use case models using antipatterns. Software &amp; systems modeling, 9(2), 141-160, doi: 10.1007/s10270-009-0112-9.</w:t>
      </w:r>
    </w:p>
    <w:p w14:paraId="081AAFCD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[S98]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Beimel, D., &amp; Kedmi-Shahar, E. (2019). Improving the identification of functional system requirements when novice analysts create use case diagrams: the benefits of applying conceptual mental models. Requirements Engineering, 24(4), 483-502, doi: 10.1007/s00766-018-0296-z.</w:t>
      </w:r>
    </w:p>
    <w:p w14:paraId="02D7045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[S99]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Bera, P., &amp; Evermann, J. (2014). Guidelines for using UML association classes and their effect on domain understanding in requirements engineering. Requirements Engineering, 19(1), 63-80, doi: 10.1007/s00766-012-0159-y.</w:t>
      </w:r>
    </w:p>
    <w:p w14:paraId="0DCE78A4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[S100]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Dahan, M., Shoval, P., &amp; Sturm, A. (2014). Comparing the impact of the OO-DFD and the Use Case methods for modeling functional requirements on comprehension and quality of models: a controlled experiment. Requirements Engineering, 19(1), 27-43, doi: 10.1007/s00766-012-0155-2.</w:t>
      </w:r>
    </w:p>
    <w:p w14:paraId="44F6E8CC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[S101]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Bolloju, N., &amp; Alter, S. (2016). Better use case diagrams by using work system snapshots. International Journal of Information Technologies and Systems Approach (IJITSA), 9(2), 1-22, doi: 10.4018/IJITSA.2016070101.</w:t>
      </w:r>
    </w:p>
    <w:p w14:paraId="4F4DB3F3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[S102]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Baudry, B., &amp; Le Traon, Y. (2005). Measuring design testability of a UML class diagram. Information and software technology, 47(13), 859-879, doi: 10.1016/j.infsof.2005.01.006.</w:t>
      </w:r>
    </w:p>
    <w:p w14:paraId="72FD42F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[S103]</w:t>
      </w: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Burgués, X., Franch, X., &amp; Ribó, J. M. (2008). Improving the accuracy of UML metamodel extensions by introducing induced associations. Software &amp; Systems Modeling, 7(3), 361-379, doi: 10.1007/s10270-007-0062-z. </w:t>
      </w:r>
    </w:p>
    <w:p w14:paraId="78FE3DAA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[S104] Boot, W. R., Dunn, C. L., Fulmer, B. P., Gerard, G. J., &amp; Grabski, S. V. (2022). An eye tracking experiment investigating synonymy in conceptual model validation. International Journal of Accounting Information Systems, 47, 100578, doi: https://doi.org/10.1016/j.accinf.2022.100578.</w:t>
      </w:r>
    </w:p>
    <w:p w14:paraId="4C90976C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[S105] Sharbaf, M., Zamani, B., &amp; Sunyé, G. (2022). Automatic resolution of model merging conflicts using quality-based reinforcement learning. Journal of Computer Languages, 71, 101123, doi: https://doi.org/10.1016/j.cola.2022.101123.</w:t>
      </w:r>
    </w:p>
    <w:p w14:paraId="620DDD07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[S106] Al-Fedaghi, S. (2021). UML modeling to TM modeling and back. arXiv preprint arXiv:2102.02982, doi: https://doi.org/10.48550/arXiv.2102.02982.</w:t>
      </w:r>
    </w:p>
    <w:p w14:paraId="48E54ABB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[S107] Barriga, A., Bettini, L., Iovino, L., Rutle, A., &amp; Heldal, R. (2021). Addressing the trade off between smells and quality when refactoring class diagrams. The Journal of Object Technology, 20(3), 1-1., doi: http://dx.doi.org/10.5381/jot.2021.20.3.a1.</w:t>
      </w:r>
    </w:p>
    <w:p w14:paraId="1F70C51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[S108] Sanyal, R. (2020). Impact of passive and negative sentences in automatic generation of static UML diagram using NLP. Journal of Intelligent &amp; Fuzzy Systems, 39(2), 2047-2059, doi: http://dx.doi.org/10.3233/JIFS-179871.</w:t>
      </w:r>
    </w:p>
    <w:p w14:paraId="444514E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[S109] Albaghajati, A., &amp; Hassine, J. (2022). A use case driven approach to game modeling. Requirements Engineering, 1-34, doi: https://doi.org/ http://dx.doi.org/10.1007/s00766-021-00362-4.</w:t>
      </w:r>
    </w:p>
    <w:p w14:paraId="29401287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[S110] Akiki, P. A., &amp; Maalouf, H. W. (2021). CHECKSUM: tracking changes and measuring contributions in cooperative systems modeling. Software and Systems Modeling, 20(4), 1079-1122, doi: http://dx.doi.org/10.1007/s10270-020-00840-3.</w:t>
      </w:r>
    </w:p>
    <w:p w14:paraId="1A137D64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[S111] Flores, P., Alvarez, M., &amp; Torres, J. (2022). Identifying Difficulties of Software Modeling Through Class Diagrams: A Long-Term Comparative Analysis. IEEE Access, 10, 28895-28910, doi: https://doi.org/10.1109/ACCESS.2022.3157290.</w:t>
      </w:r>
    </w:p>
    <w:p w14:paraId="78BE2F94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[S112] Priyambadha, B., &amp; Katayama, T. (2022). Design Level Class Decomposition using the Threshold-based Hierarchical Agglomerative Clustering. International Journal of Advanced Computer Science and Applications, 13(3) , doi: https://dx.doi.org/10.14569/IJACSA.2022.0130310.</w:t>
      </w:r>
    </w:p>
    <w:p w14:paraId="3334413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[S113] Ozcan, E., Topalli, D., Tokdemir, G., &amp; Cagiltay, N. E. (2021). A user task design notation for improved software design. PeerJ Computer Science, 7, e503, doi: https://doi.org/10.7717/peerj-cs.503.</w:t>
      </w:r>
    </w:p>
    <w:p w14:paraId="76B5DB86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[S114] Barriga, A., Heldal, R., Rutle, A., &amp; Iovino, L. (2022). PARMOREL: a framework for customizable model repair. Software and Systems Modeling, 21(5), 1739-1762, doi: https://doi.org/10.1007/s10270-022-01005-0.</w:t>
      </w:r>
    </w:p>
    <w:p w14:paraId="39B3A50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[S115] Mahmood, W., Strüber, D., Anjorin, A., &amp; Berger, T. (2022). Effects of variability in models: a family of experiments. Empirical Software Engineering, 27(3), 72, doi: </w:t>
      </w:r>
      <w:r w:rsidRPr="0091724D">
        <w:rPr>
          <w:rFonts w:asciiTheme="majorBidi" w:eastAsia="Times New Roman" w:hAnsiTheme="majorBidi" w:cstheme="majorBidi"/>
          <w:sz w:val="24"/>
          <w:szCs w:val="24"/>
        </w:rPr>
        <w:t>10.1007/s10664-021-10112-3.</w:t>
      </w:r>
    </w:p>
    <w:p w14:paraId="3BCE04FC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[S116] Beimel, D., Tsoury, A., &amp; Lev, S. B. (2023). Identifying common and persistent errors made by novice analysts when modeling business processes using UML activity diagram: utilizing a hierarchical error classification. Software Quality Journal, 31(4), 1149-1178, doi: </w:t>
      </w:r>
      <w:r w:rsidRPr="0091724D">
        <w:rPr>
          <w:rFonts w:asciiTheme="majorBidi" w:eastAsia="Times New Roman" w:hAnsiTheme="majorBidi" w:cstheme="majorBidi"/>
          <w:sz w:val="24"/>
          <w:szCs w:val="24"/>
        </w:rPr>
        <w:t>s11219-023-09628-2</w:t>
      </w:r>
    </w:p>
    <w:p w14:paraId="69A2076B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eastAsia="Times New Roman" w:hAnsiTheme="majorBidi" w:cstheme="majorBidi"/>
          <w:color w:val="000000"/>
          <w:sz w:val="24"/>
          <w:szCs w:val="24"/>
        </w:rPr>
        <w:t>[S117]</w:t>
      </w:r>
      <w:r w:rsidRPr="0091724D">
        <w:rPr>
          <w:rFonts w:asciiTheme="majorBidi" w:hAnsiTheme="majorBidi" w:cstheme="majorBidi"/>
          <w:sz w:val="24"/>
          <w:szCs w:val="24"/>
        </w:rPr>
        <w:t xml:space="preserve"> Haridy, S., Ismail, R. M., Badr, N., &amp; Hashem, M. (2023). An ontology development methodology based on ontology-driven conceptual modeling and natural language processing: tourism case study. Big Data and Cognitive Computing, 7(2), 101. https://doi.org/10.3390/bdcc7020101</w:t>
      </w:r>
    </w:p>
    <w:p w14:paraId="080385D7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[S118] Feichas, F. A., &amp; Seabra, R. D. (2023). Evaluation of perception of use of a gamified platform from the student perspective: An approach for studying unified modeling language.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Informatics in Education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22</w:t>
      </w:r>
      <w:r w:rsidRPr="0091724D">
        <w:rPr>
          <w:rFonts w:asciiTheme="majorBidi" w:hAnsiTheme="majorBidi" w:cstheme="majorBidi"/>
          <w:sz w:val="24"/>
          <w:szCs w:val="24"/>
        </w:rPr>
        <w:t>(3), 369-394. doi: 10.15388/infedu.2023.22</w:t>
      </w:r>
    </w:p>
    <w:p w14:paraId="0A324726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[S119] Chen, C. Y., &amp; Tai, K. Y. (2023). Online ontological quality assessment of converted UML class diagrams in SRE.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Automated Software Engineering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30</w:t>
      </w:r>
      <w:r w:rsidRPr="0091724D">
        <w:rPr>
          <w:rFonts w:asciiTheme="majorBidi" w:hAnsiTheme="majorBidi" w:cstheme="majorBidi"/>
          <w:sz w:val="24"/>
          <w:szCs w:val="24"/>
        </w:rPr>
        <w:t>(2), 18. doi: 10.1007/s10515-023-00385-x</w:t>
      </w:r>
    </w:p>
    <w:p w14:paraId="45E03F91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[S120] Yang, P., Zhang, L., Li, Q., Gao, X., &amp; Yang, Y. (2025). OCLVerifer: Automated verification of OCL contracts in requirements models.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Science of Computer Programming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240</w:t>
      </w:r>
      <w:r w:rsidRPr="0091724D">
        <w:rPr>
          <w:rFonts w:asciiTheme="majorBidi" w:hAnsiTheme="majorBidi" w:cstheme="majorBidi"/>
          <w:sz w:val="24"/>
          <w:szCs w:val="24"/>
        </w:rPr>
        <w:t>, 103197.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10.1016/j.scico.2024.103197</w:t>
      </w:r>
    </w:p>
    <w:p w14:paraId="46F3717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[S121] NASIRI, S., &amp; LAHMER, M. (2024). A Smart AI Framework for Backlog Refinement and UML Diagram Generation.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International Journal of Advanced Computer Science &amp; Applications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15</w:t>
      </w:r>
      <w:r w:rsidRPr="0091724D">
        <w:rPr>
          <w:rFonts w:asciiTheme="majorBidi" w:hAnsiTheme="majorBidi" w:cstheme="majorBidi"/>
          <w:sz w:val="24"/>
          <w:szCs w:val="24"/>
        </w:rPr>
        <w:t>(4).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10.14569/IJACSA.2024.0150474</w:t>
      </w:r>
    </w:p>
    <w:p w14:paraId="0453FF1B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[S122] Yuan, Z., Hu, X., Zhang, G., &amp; Ma, Z. (2024). Integration of UML Class Diagrams Based on Semantics and Structure.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International Journal of Software Engineering and Knowledge Engineering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34</w:t>
      </w:r>
      <w:r w:rsidRPr="0091724D">
        <w:rPr>
          <w:rFonts w:asciiTheme="majorBidi" w:hAnsiTheme="majorBidi" w:cstheme="majorBidi"/>
          <w:sz w:val="24"/>
          <w:szCs w:val="24"/>
        </w:rPr>
        <w:t>(08), 1281-1312.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10.1142/S021819402450020</w:t>
      </w:r>
    </w:p>
    <w:p w14:paraId="256E565F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[S123] Elekes, M., Molnár, V., &amp; Micskei, Z. (2023). Assessing the specification of modelling language semantics: a study on UML PSSM.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Software Quality Journal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31</w:t>
      </w:r>
      <w:r w:rsidRPr="0091724D">
        <w:rPr>
          <w:rFonts w:asciiTheme="majorBidi" w:hAnsiTheme="majorBidi" w:cstheme="majorBidi"/>
          <w:sz w:val="24"/>
          <w:szCs w:val="24"/>
        </w:rPr>
        <w:t>(2), 575-617. doi: 10.1007/s11219-023-09617-5</w:t>
      </w:r>
    </w:p>
    <w:p w14:paraId="14F450C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[S124] Meliá, S., Reyes, R., &amp; Cachero, C. (2023). The Effect of Developers’ General Intelligence on the Understandability of Domain Models: An Empirical Study.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IEEE Access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11</w:t>
      </w:r>
      <w:r w:rsidRPr="0091724D">
        <w:rPr>
          <w:rFonts w:asciiTheme="majorBidi" w:hAnsiTheme="majorBidi" w:cstheme="majorBidi"/>
          <w:sz w:val="24"/>
          <w:szCs w:val="24"/>
        </w:rPr>
        <w:t>, 70153-70167.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10.1109/ACCESS.2023.3293199</w:t>
      </w:r>
    </w:p>
    <w:p w14:paraId="7BCAD892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[S125] Li, Q., &amp; Zeng, F. (2024). Enhancing Software Architecture Adaptability: A Comprehensive Evaluation Method.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Symmetry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16</w:t>
      </w:r>
      <w:r w:rsidRPr="0091724D">
        <w:rPr>
          <w:rFonts w:asciiTheme="majorBidi" w:hAnsiTheme="majorBidi" w:cstheme="majorBidi"/>
          <w:sz w:val="24"/>
          <w:szCs w:val="24"/>
        </w:rPr>
        <w:t>(7), 894.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10.3390/sym16070894</w:t>
      </w:r>
    </w:p>
    <w:p w14:paraId="2FE35ECA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[S126] Ahmad, K., Abdelrazek, M., Arora, C., Bano, M., &amp; Grundy, J. (2023). Requirements practices and gaps when engineering human-centered Artificial Intelligence systems.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Applied Soft Computing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143</w:t>
      </w:r>
      <w:r w:rsidRPr="0091724D">
        <w:rPr>
          <w:rFonts w:asciiTheme="majorBidi" w:hAnsiTheme="majorBidi" w:cstheme="majorBidi"/>
          <w:sz w:val="24"/>
          <w:szCs w:val="24"/>
        </w:rPr>
        <w:t>, 110421.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10.1016/j.asoc.2023.110421</w:t>
      </w:r>
    </w:p>
    <w:p w14:paraId="40B827B3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 xml:space="preserve">[S127] Beimel, D., Tsoury, A., &amp; Lev, S. B. (2023). Identifying common and persistent errors made by novice analysts when modeling business processes using UML activity </w:t>
      </w:r>
      <w:r w:rsidRPr="0091724D">
        <w:rPr>
          <w:rFonts w:asciiTheme="majorBidi" w:hAnsiTheme="majorBidi" w:cstheme="majorBidi"/>
          <w:sz w:val="24"/>
          <w:szCs w:val="24"/>
        </w:rPr>
        <w:lastRenderedPageBreak/>
        <w:t>diagram: utilizing a hierarchical error classification.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Software Quality Journal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31</w:t>
      </w:r>
      <w:r w:rsidRPr="0091724D">
        <w:rPr>
          <w:rFonts w:asciiTheme="majorBidi" w:hAnsiTheme="majorBidi" w:cstheme="majorBidi"/>
          <w:sz w:val="24"/>
          <w:szCs w:val="24"/>
        </w:rPr>
        <w:t>(4), 1149-1178.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10.1007/s11219-023-09628-2</w:t>
      </w:r>
    </w:p>
    <w:p w14:paraId="73D7E055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[S128] Garaccione, G., Coppola, R., Ardito, L., &amp; Torchiano, M. (2025). Gamification of conceptual modeling education with UML class diagrams: an experimental analysis.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Software and Systems Modeling</w:t>
      </w:r>
      <w:r w:rsidRPr="0091724D">
        <w:rPr>
          <w:rFonts w:asciiTheme="majorBidi" w:hAnsiTheme="majorBidi" w:cstheme="majorBidi"/>
          <w:sz w:val="24"/>
          <w:szCs w:val="24"/>
        </w:rPr>
        <w:t>, 1-32.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10.1007/s10270-025-01282-5</w:t>
      </w:r>
    </w:p>
    <w:p w14:paraId="3BC602B5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[S129] Tsoury, A., Hindy Ling, H., Beimel, D., &amp; Bar-Lev, S. (2025). From omelet to UML: assessing the role of process thinking on process model quality among novice analyst.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Software Quality Journal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33</w:t>
      </w:r>
      <w:r w:rsidRPr="0091724D">
        <w:rPr>
          <w:rFonts w:asciiTheme="majorBidi" w:hAnsiTheme="majorBidi" w:cstheme="majorBidi"/>
          <w:sz w:val="24"/>
          <w:szCs w:val="24"/>
        </w:rPr>
        <w:t>(1), 1-30.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10.1007/s11219-025-09713-8</w:t>
      </w:r>
    </w:p>
    <w:p w14:paraId="3662ADE6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[S130] Garaccione, G., Coppola, R., Ardito, L., &amp; Torchiano, M. (2025). Gamification of conceptual modeling education: an analysis of productivity and students’ perception.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Software Quality Journal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33</w:t>
      </w:r>
      <w:r w:rsidRPr="0091724D">
        <w:rPr>
          <w:rFonts w:asciiTheme="majorBidi" w:hAnsiTheme="majorBidi" w:cstheme="majorBidi"/>
          <w:sz w:val="24"/>
          <w:szCs w:val="24"/>
        </w:rPr>
        <w:t>(1), 1-19.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10.1007/s11219-024-09701-4</w:t>
      </w:r>
    </w:p>
    <w:p w14:paraId="02B629B9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[S131] Ņikiforova, O., Babris, K., &amp; Guliyeva, A. (2024). Definition of a Set of Use Case Patterns for Application Systems: A Prototype-Supported Development Approach. Applied Computer Systems, 29(1), 59-67.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10.2478/acss-2024-0008</w:t>
      </w:r>
    </w:p>
    <w:p w14:paraId="216B5788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[S132] Reinhartz-Berger, I. (2024). Challenges in software model reuse: cross application domain vs. cross modeling paradigm.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Empirical Software Engineering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29</w:t>
      </w:r>
      <w:r w:rsidRPr="0091724D">
        <w:rPr>
          <w:rFonts w:asciiTheme="majorBidi" w:hAnsiTheme="majorBidi" w:cstheme="majorBidi"/>
          <w:sz w:val="24"/>
          <w:szCs w:val="24"/>
        </w:rPr>
        <w:t>(1), 16.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10.1007/s10664-023-10386-9</w:t>
      </w:r>
    </w:p>
    <w:p w14:paraId="2E09AE2A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 xml:space="preserve">[S133] Chakraborty, S., &amp; Liebel, G. (2023). We do not understand what it says–studying student perceptions of software modelling. 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Empirical Software Engineering</w:t>
      </w:r>
      <w:r w:rsidRPr="0091724D">
        <w:rPr>
          <w:rFonts w:asciiTheme="majorBidi" w:hAnsiTheme="majorBidi" w:cstheme="majorBidi"/>
          <w:sz w:val="24"/>
          <w:szCs w:val="24"/>
        </w:rPr>
        <w:t>, 28(6), 149.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10.1007/s10664-023-10404-w</w:t>
      </w:r>
    </w:p>
    <w:p w14:paraId="446B3CC0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[S134] Dang, D. H., Le, D. M., &amp; Le, V. V. (2023). AGL: Incorporating behavioral aspects into domain-driven design.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Information and Software Technology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163</w:t>
      </w:r>
      <w:r w:rsidRPr="0091724D">
        <w:rPr>
          <w:rFonts w:asciiTheme="majorBidi" w:hAnsiTheme="majorBidi" w:cstheme="majorBidi"/>
          <w:sz w:val="24"/>
          <w:szCs w:val="24"/>
        </w:rPr>
        <w:t>, 107284.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10.1016/j.infsof.2023.107284</w:t>
      </w:r>
    </w:p>
    <w:p w14:paraId="61067421" w14:textId="77777777" w:rsidR="001C74DE" w:rsidRPr="0091724D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>[S135] Arfi, F., Courbis, A. L., Lambolais, T., Bughin, F., &amp; Hayot, M. (2023). Formal verification of a telerehabilitation system through an abstraction and refinement approach using Uppaal.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IET Software</w:t>
      </w:r>
      <w:r w:rsidRPr="0091724D">
        <w:rPr>
          <w:rFonts w:asciiTheme="majorBidi" w:hAnsiTheme="majorBidi" w:cstheme="majorBidi"/>
          <w:sz w:val="24"/>
          <w:szCs w:val="24"/>
        </w:rPr>
        <w:t>, 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91724D">
        <w:rPr>
          <w:rFonts w:asciiTheme="majorBidi" w:hAnsiTheme="majorBidi" w:cstheme="majorBidi"/>
          <w:sz w:val="24"/>
          <w:szCs w:val="24"/>
        </w:rPr>
        <w:t>(4), 582-599. 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10.1049/sfw2.12128</w:t>
      </w:r>
    </w:p>
    <w:p w14:paraId="4FA202C9" w14:textId="77777777" w:rsidR="001C74DE" w:rsidRPr="000C690E" w:rsidRDefault="001C74DE" w:rsidP="001C7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0" w:hanging="640"/>
        <w:jc w:val="both"/>
        <w:rPr>
          <w:rFonts w:asciiTheme="majorBidi" w:hAnsiTheme="majorBidi" w:cstheme="majorBidi"/>
          <w:sz w:val="24"/>
          <w:szCs w:val="24"/>
        </w:rPr>
      </w:pPr>
      <w:r w:rsidRPr="0091724D">
        <w:rPr>
          <w:rFonts w:asciiTheme="majorBidi" w:hAnsiTheme="majorBidi" w:cstheme="majorBidi"/>
          <w:sz w:val="24"/>
          <w:szCs w:val="24"/>
        </w:rPr>
        <w:t xml:space="preserve">[S136] Bimonte, S., Badir, H., Battistoni, P., Bazza, H., Belhassena, A., Cariou, C., ... &amp; Tricot, N. (2023). Data-centric UML profile for agroecology applications: Agricultural autonomous robots monitoring case study. </w:t>
      </w:r>
      <w:r w:rsidRPr="0091724D">
        <w:rPr>
          <w:rFonts w:asciiTheme="majorBidi" w:hAnsiTheme="majorBidi" w:cstheme="majorBidi"/>
          <w:i/>
          <w:iCs/>
          <w:sz w:val="24"/>
          <w:szCs w:val="24"/>
        </w:rPr>
        <w:t>Computer Science and Information Systems</w:t>
      </w:r>
      <w:r w:rsidRPr="0091724D">
        <w:rPr>
          <w:rFonts w:asciiTheme="majorBidi" w:hAnsiTheme="majorBidi" w:cstheme="majorBidi"/>
          <w:sz w:val="24"/>
          <w:szCs w:val="24"/>
        </w:rPr>
        <w:t>, 20(1), 459-489.</w:t>
      </w:r>
      <w:r w:rsidRPr="0091724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doi:</w:t>
      </w:r>
      <w:r w:rsidRPr="0091724D">
        <w:t xml:space="preserve"> </w:t>
      </w:r>
      <w:r w:rsidRPr="0091724D">
        <w:rPr>
          <w:rFonts w:asciiTheme="majorBidi" w:hAnsiTheme="majorBidi" w:cstheme="majorBidi"/>
          <w:sz w:val="24"/>
          <w:szCs w:val="24"/>
        </w:rPr>
        <w:t>10.2298/CSIS220301064B</w:t>
      </w:r>
    </w:p>
    <w:p w14:paraId="1C33FD59" w14:textId="77777777" w:rsidR="00EB4A2D" w:rsidRDefault="00EB4A2D"/>
    <w:sectPr w:rsidR="00EB4A2D" w:rsidSect="001C74DE">
      <w:footerReference w:type="default" r:id="rId4"/>
      <w:pgSz w:w="11906" w:h="16838" w:code="9"/>
      <w:pgMar w:top="1417" w:right="1417" w:bottom="1417" w:left="1417" w:header="708" w:footer="708" w:gutter="0"/>
      <w:lnNumType w:countBy="1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A8F9" w14:textId="77777777" w:rsidR="001C74DE" w:rsidRDefault="001C7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8CC04A9" w14:textId="77777777" w:rsidR="001C74DE" w:rsidRDefault="001C7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DE"/>
    <w:rsid w:val="001C74DE"/>
    <w:rsid w:val="002C7D54"/>
    <w:rsid w:val="0033371E"/>
    <w:rsid w:val="005C0D39"/>
    <w:rsid w:val="0070406C"/>
    <w:rsid w:val="00724754"/>
    <w:rsid w:val="00C321FA"/>
    <w:rsid w:val="00C97210"/>
    <w:rsid w:val="00CF3DFD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31AF"/>
  <w15:chartTrackingRefBased/>
  <w15:docId w15:val="{8679FC8A-881E-4C2C-859A-FCA22383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4D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4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4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4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4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4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4D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4D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4D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4D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4D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4D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7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4D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7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4DE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C7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4532</Words>
  <Characters>25835</Characters>
  <Application>Microsoft Office Word</Application>
  <DocSecurity>0</DocSecurity>
  <Lines>215</Lines>
  <Paragraphs>60</Paragraphs>
  <ScaleCrop>false</ScaleCrop>
  <Company/>
  <LinksUpToDate>false</LinksUpToDate>
  <CharactersWithSpaces>30307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2026-06-14T11:47:00Z</dcterms:created>
  <dcterms:modified xsi:type="dcterms:W3CDTF">2026-06-14T11:48:00Z</dcterms:modified>
</cp:coreProperties>
</file>