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A679" w14:textId="2D039761" w:rsidR="00EE3213" w:rsidRDefault="63851624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FFFBB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SUPPLEMENTARY FILES</w:t>
      </w:r>
    </w:p>
    <w:p w14:paraId="7249BD84" w14:textId="7B8AA9D7" w:rsidR="00EE3213" w:rsidRDefault="63851624" w:rsidP="4FFFBB26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1F4FEF87" wp14:editId="575F269C">
            <wp:extent cx="4152900" cy="4610100"/>
            <wp:effectExtent l="0" t="0" r="0" b="0"/>
            <wp:docPr id="3465769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76943" name="Picture 3465769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B95E" w14:textId="132D2B06" w:rsidR="00EE3213" w:rsidRDefault="63851624" w:rsidP="4FFFBB26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FFBB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Figure A1: Description and profile of the soil horizons at the experimental site, (Source: MATE Soil Research Team)</w:t>
      </w:r>
    </w:p>
    <w:p w14:paraId="58B50130" w14:textId="4A4EC00E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B19DC85" w14:textId="3519DA98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2245F32" w14:textId="7004F5B6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B851B91" w14:textId="6A518997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7DC923E" w14:textId="3E4B5734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D97253" w14:textId="094CFD80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39A638E" w14:textId="63E1237E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9916342" w14:textId="777D7B43" w:rsidR="00EE3213" w:rsidRDefault="00EE3213" w:rsidP="4FFFBB26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blzategyszer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10"/>
        <w:gridCol w:w="1875"/>
        <w:gridCol w:w="2280"/>
        <w:gridCol w:w="3105"/>
      </w:tblGrid>
      <w:tr w:rsidR="4FFFBB26" w14:paraId="1C9B6DAE" w14:textId="77777777" w:rsidTr="4FFFB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1EB726" w14:textId="275FE53F" w:rsidR="4FFFBB26" w:rsidRDefault="4FFFBB26" w:rsidP="4FFFBB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Lab. Registration Number</w:t>
            </w:r>
          </w:p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30EC39" w14:textId="5D9F7085" w:rsidR="4FFFBB26" w:rsidRDefault="4FFFBB26" w:rsidP="4FFFBB2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Test Parameter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EB0E91" w14:textId="6A76F47F" w:rsidR="4FFFBB26" w:rsidRDefault="4FFFBB26" w:rsidP="4FFFBB2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Test Method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6DCD43" w14:textId="295559E7" w:rsidR="4FFFBB26" w:rsidRDefault="4FFFBB26" w:rsidP="4FFFBB2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Measurement Uncertainty (±R%)</w:t>
            </w:r>
          </w:p>
        </w:tc>
      </w:tr>
      <w:tr w:rsidR="4FFFBB26" w14:paraId="2AE11515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62514A" w14:textId="3CA0774C" w:rsidR="4FFFBB26" w:rsidRDefault="4FFFBB26" w:rsidP="4FFFBB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254207-254218</w:t>
            </w:r>
          </w:p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7E6966" w14:textId="7FA2F795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pH(</w:t>
            </w:r>
            <w:proofErr w:type="gramEnd"/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O),</w:t>
            </w:r>
          </w:p>
          <w:p w14:paraId="05FFC9F7" w14:textId="3C03C47F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B04B58" w14:textId="67E7A4A6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pH(</w:t>
            </w:r>
            <w:proofErr w:type="gramEnd"/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KCl)*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B86A7" w14:textId="04AEBC1A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MSZ-08-0206-2:1978 2.1.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70CA1F" w14:textId="71BBD3C9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±0.2 pH</w:t>
            </w:r>
          </w:p>
        </w:tc>
      </w:tr>
      <w:tr w:rsidR="4FFFBB26" w14:paraId="3F11699A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D714E4F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76C07D" w14:textId="2E61B255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B05A4" w14:textId="5CF2C088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Soil plasticity according to Arany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A4E36" w14:textId="57523E0B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MSZ-08-0205:1978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D76452" w14:textId="326FFD79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± 3 KA</w:t>
            </w:r>
          </w:p>
        </w:tc>
      </w:tr>
      <w:tr w:rsidR="4FFFBB26" w14:paraId="3E1634AC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F8B64A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198BC94" w14:textId="07C95D6E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226E70" w14:textId="47CB6DEE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Organic matter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09274A" w14:textId="5D7AD819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MSZ-08-0452:1980 2.2. section, 2.3. section, 3.1.2.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21BE121" w14:textId="58D2DDAE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01DDA50B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9224B3F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6D7C701" w14:textId="0D0806E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CaCO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B79012" w14:textId="225F8F14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MSZ-08-0206-2:1978 2.2.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C93B26" w14:textId="3AB6A67C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0C642A72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B9CA849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2DE273" w14:textId="504BD689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All water-soluble salts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D959923" w14:textId="0BB455D5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MSZ-08-0206-2:1978 2.4.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74BFED" w14:textId="5F807093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4F467D87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5F0659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C5C2A0" w14:textId="603B436A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5 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(AL)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74E0AD" w14:textId="1E0733A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54BFE3" w14:textId="17976CB2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5830B21A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36225A8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CBA436" w14:textId="3F25712D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AB58B" w14:textId="03EC36A6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O (AL)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48846D" w14:textId="3DB1A58B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C78301" w14:textId="1306815F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1D2C2219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B3EF804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4CA376" w14:textId="520718CE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710F88" w14:textId="09C4AD0B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(NO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- 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+ NO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- N </w:t>
            </w:r>
          </w:p>
          <w:p w14:paraId="069FEFE1" w14:textId="4DF6C665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(KCl)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FBCDEF" w14:textId="4B24CF6A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5.4.3.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3EC283" w14:textId="7BCE333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7851F966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149FEA6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AF270C" w14:textId="64ECCE7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4E358" w14:textId="447CD344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Na (AL)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BBEA76" w14:textId="574B6A67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58E0A5" w14:textId="63F9C7F1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700E6A96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50DFB6C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04A15" w14:textId="5C47FCA2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722BD" w14:textId="270D912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Cu (EDTA)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287088" w14:textId="548412F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F228A3" w14:textId="7E04AB5B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647CBD26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14DA109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2B1DA9" w14:textId="7D4B8C78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190D9" w14:textId="1268C420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Mn (EDTA)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8E8DF19" w14:textId="19D2FD1A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345910" w14:textId="74CA4131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70A1D8F7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53FC6A4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367730" w14:textId="68205587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1DDED5" w14:textId="74418722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Zn (EDTA)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CF6AFF" w14:textId="532A7B21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BD2DAC" w14:textId="300071BD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3CA20A61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A15749D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253A48" w14:textId="71A1DB2A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7A474" w14:textId="0D8D811B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Mg (KCl)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0A76B2" w14:textId="7033D9B5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1653C1" w14:textId="2C121013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4FFFBB26" w14:paraId="59CC61FB" w14:textId="77777777" w:rsidTr="4FFFBB2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A3151F0" w14:textId="77777777" w:rsidR="00EE3213" w:rsidRDefault="00EE3213"/>
        </w:tc>
        <w:tc>
          <w:tcPr>
            <w:tcW w:w="18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36E0BE" w14:textId="761C691E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9409E" w14:textId="469FD8BD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SO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2-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(KCl)</w:t>
            </w:r>
          </w:p>
        </w:tc>
        <w:tc>
          <w:tcPr>
            <w:tcW w:w="22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60AE2F" w14:textId="39FDDCED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 20135:1999 5.1. section</w:t>
            </w:r>
          </w:p>
        </w:tc>
        <w:tc>
          <w:tcPr>
            <w:tcW w:w="31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C8BD64" w14:textId="23505DCA" w:rsidR="4FFFBB26" w:rsidRDefault="4FFFBB26" w:rsidP="4FFFBB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2EF8154E" w14:textId="391A585B" w:rsidR="00EE3213" w:rsidRDefault="63851624" w:rsidP="4FFFBB26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FFBB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Table A1: Methods of analysis for soil samples, (Source: Provided by the university laboratory)</w:t>
      </w:r>
    </w:p>
    <w:p w14:paraId="09107C57" w14:textId="49259782" w:rsidR="00EE3213" w:rsidRDefault="00EE3213" w:rsidP="4FFFBB26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30"/>
        <w:gridCol w:w="2190"/>
        <w:gridCol w:w="2865"/>
      </w:tblGrid>
      <w:tr w:rsidR="4FFFBB26" w14:paraId="4BB7495F" w14:textId="77777777" w:rsidTr="4FFFBB26">
        <w:trPr>
          <w:trHeight w:val="315"/>
        </w:trPr>
        <w:tc>
          <w:tcPr>
            <w:tcW w:w="33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25D016" w14:textId="041FD079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Lab. Registration Number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C82C34" w14:textId="1B4A6BF7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 Parameter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964CA2" w14:textId="3264C27D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 Method</w:t>
            </w: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4FFFBB26" w14:paraId="7A746730" w14:textId="77777777" w:rsidTr="4FFFBB26">
        <w:trPr>
          <w:trHeight w:val="315"/>
        </w:trPr>
        <w:tc>
          <w:tcPr>
            <w:tcW w:w="333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06E031E" w14:textId="7B7A391B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254219-254222 </w:t>
            </w:r>
          </w:p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60F1F8" w14:textId="43298858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Moisture content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0CD905" w14:textId="2F653C14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MSZ ISO 6496:2001 </w:t>
            </w:r>
          </w:p>
        </w:tc>
      </w:tr>
      <w:tr w:rsidR="4FFFBB26" w14:paraId="1278F9CB" w14:textId="77777777" w:rsidTr="4FFFBB26">
        <w:trPr>
          <w:trHeight w:val="315"/>
        </w:trPr>
        <w:tc>
          <w:tcPr>
            <w:tcW w:w="333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81CEB17" w14:textId="77777777" w:rsidR="00EE3213" w:rsidRDefault="00EE3213"/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FC5D87" w14:textId="5F3534AB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Phosphorus content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70A8C6" w14:textId="2F70CBF4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MSZ-08-1783-28:1985 </w:t>
            </w:r>
          </w:p>
        </w:tc>
      </w:tr>
      <w:tr w:rsidR="4FFFBB26" w14:paraId="5F85C973" w14:textId="77777777" w:rsidTr="4FFFBB26">
        <w:trPr>
          <w:trHeight w:val="315"/>
        </w:trPr>
        <w:tc>
          <w:tcPr>
            <w:tcW w:w="333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031A4E5" w14:textId="77777777" w:rsidR="00EE3213" w:rsidRDefault="00EE3213"/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71559B" w14:textId="0386ADAA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Calcium content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853575" w14:textId="51918BFC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MSZ-08-1783-26:1985 </w:t>
            </w:r>
          </w:p>
        </w:tc>
      </w:tr>
      <w:tr w:rsidR="4FFFBB26" w14:paraId="2870FA4F" w14:textId="77777777" w:rsidTr="4FFFBB26">
        <w:trPr>
          <w:trHeight w:val="315"/>
        </w:trPr>
        <w:tc>
          <w:tcPr>
            <w:tcW w:w="333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3C410B9" w14:textId="77777777" w:rsidR="00EE3213" w:rsidRDefault="00EE3213"/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E6851F" w14:textId="42462466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Potassium content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C018C8" w14:textId="14670FC0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MSZ-08-1783-29:1985 </w:t>
            </w:r>
          </w:p>
        </w:tc>
      </w:tr>
      <w:tr w:rsidR="4FFFBB26" w14:paraId="662E6645" w14:textId="77777777" w:rsidTr="4FFFBB26">
        <w:trPr>
          <w:trHeight w:val="315"/>
        </w:trPr>
        <w:tc>
          <w:tcPr>
            <w:tcW w:w="333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6F3990C" w14:textId="77777777" w:rsidR="00EE3213" w:rsidRDefault="00EE3213"/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559678" w14:textId="7DC40B19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Magnesium content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C4E9E7" w14:textId="48556F0D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MSZ-08-1783-27:1985 </w:t>
            </w:r>
          </w:p>
        </w:tc>
      </w:tr>
      <w:tr w:rsidR="4FFFBB26" w14:paraId="60307943" w14:textId="77777777" w:rsidTr="4FFFBB26">
        <w:trPr>
          <w:trHeight w:val="315"/>
        </w:trPr>
        <w:tc>
          <w:tcPr>
            <w:tcW w:w="3330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45D3361" w14:textId="77777777" w:rsidR="00EE3213" w:rsidRDefault="00EE3213"/>
        </w:tc>
        <w:tc>
          <w:tcPr>
            <w:tcW w:w="21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467C11" w14:textId="5B0F1ED9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Iron content </w:t>
            </w:r>
          </w:p>
        </w:tc>
        <w:tc>
          <w:tcPr>
            <w:tcW w:w="28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473F69" w14:textId="6558B3D3" w:rsidR="4FFFBB26" w:rsidRDefault="4FFFBB26" w:rsidP="4FFFBB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FFFBB26">
              <w:rPr>
                <w:rFonts w:ascii="Times New Roman" w:eastAsia="Times New Roman" w:hAnsi="Times New Roman" w:cs="Times New Roman"/>
                <w:sz w:val="20"/>
                <w:szCs w:val="20"/>
              </w:rPr>
              <w:t>MSZ-08-1783-31:1985</w:t>
            </w:r>
          </w:p>
        </w:tc>
      </w:tr>
    </w:tbl>
    <w:p w14:paraId="2FF263DC" w14:textId="0951C8B3" w:rsidR="00EE3213" w:rsidRDefault="63851624" w:rsidP="4FFFBB26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FFFBB2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Table A2: Methods of analysis for lettuce samples, (Source: Provided by the university laboratory)</w:t>
      </w:r>
    </w:p>
    <w:p w14:paraId="2C078E63" w14:textId="1DCEF4E0" w:rsidR="00EE3213" w:rsidRDefault="00EE3213"/>
    <w:sectPr w:rsidR="00EE3213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0648C4"/>
    <w:rsid w:val="000E20BB"/>
    <w:rsid w:val="00EE3213"/>
    <w:rsid w:val="013562BA"/>
    <w:rsid w:val="0F0648C4"/>
    <w:rsid w:val="4FFFBB26"/>
    <w:rsid w:val="6385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D286"/>
  <w15:chartTrackingRefBased/>
  <w15:docId w15:val="{59307FBB-C600-4ABD-847E-91F55051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blzategyszer2">
    <w:name w:val="Plain Table 2"/>
    <w:basedOn w:val="Normltblzat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1295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Marjanovic Jana</dc:creator>
  <cp:keywords/>
  <dc:description/>
  <cp:lastModifiedBy>Dr. Ujj Apolka</cp:lastModifiedBy>
  <cp:revision>2</cp:revision>
  <dcterms:created xsi:type="dcterms:W3CDTF">2026-06-10T08:33:00Z</dcterms:created>
  <dcterms:modified xsi:type="dcterms:W3CDTF">2026-06-10T08:33:00Z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7bef95e7-2ddc-42fa-8793-7b225f29ebbb</vt:lpwstr>
  </property>
</Properties>
</file>