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B0E3" w14:textId="1E500047" w:rsidR="0032572B" w:rsidRPr="005564F1" w:rsidRDefault="00A025C9" w:rsidP="0032572B">
      <w:pPr>
        <w:spacing w:line="480" w:lineRule="auto"/>
        <w:jc w:val="center"/>
        <w:rPr>
          <w:rFonts w:ascii="Times New Roman" w:eastAsia="等线" w:hAnsi="Times New Roman" w:cs="Times New Roman"/>
          <w:szCs w:val="21"/>
        </w:rPr>
      </w:pPr>
      <w:bookmarkStart w:id="0" w:name="_Hlk167369162"/>
      <w:r w:rsidRPr="005A0356">
        <w:rPr>
          <w:rFonts w:ascii="Times New Roman" w:eastAsia="等线" w:hAnsi="Times New Roman" w:cs="Times New Roman"/>
          <w:b/>
          <w:bCs/>
          <w:szCs w:val="21"/>
        </w:rPr>
        <w:t xml:space="preserve">Table S1 </w:t>
      </w:r>
      <w:r w:rsidRPr="005564F1">
        <w:rPr>
          <w:rFonts w:ascii="Times New Roman" w:eastAsia="等线" w:hAnsi="Times New Roman" w:cs="Times New Roman"/>
          <w:szCs w:val="21"/>
        </w:rPr>
        <w:t>Primers for RT-qPCR</w:t>
      </w:r>
    </w:p>
    <w:tbl>
      <w:tblPr>
        <w:tblW w:w="833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418"/>
        <w:gridCol w:w="1813"/>
      </w:tblGrid>
      <w:tr w:rsidR="0032572B" w:rsidRPr="0032572B" w14:paraId="56054B12" w14:textId="77777777" w:rsidTr="0032572B">
        <w:trPr>
          <w:trHeight w:val="471"/>
          <w:jc w:val="center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bookmarkEnd w:id="0"/>
          <w:p w14:paraId="4560409E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P</w:t>
            </w: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>rimers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89BD447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>Sequence (5'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 xml:space="preserve"> </w:t>
            </w: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>to 3')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2B6A55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>T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m</w:t>
            </w: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 xml:space="preserve"> (℃)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759AFDBE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>Product Size (bp)</w:t>
            </w:r>
          </w:p>
        </w:tc>
      </w:tr>
      <w:tr w:rsidR="0032572B" w:rsidRPr="0032572B" w14:paraId="1BB9695A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241DE4DB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i/>
                <w:iCs/>
                <w:szCs w:val="21"/>
              </w:rPr>
              <w:t>ACT1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-F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  <w:vAlign w:val="center"/>
          </w:tcPr>
          <w:p w14:paraId="29E16DF1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TCTGTCGGCAGTGGTTTCAA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8437BDC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56.80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5FF3816F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120</w:t>
            </w:r>
          </w:p>
        </w:tc>
      </w:tr>
      <w:tr w:rsidR="0032572B" w:rsidRPr="0032572B" w14:paraId="0042CCC2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tl2br w:val="nil"/>
              <w:tr2bl w:val="nil"/>
            </w:tcBorders>
            <w:vAlign w:val="center"/>
          </w:tcPr>
          <w:p w14:paraId="330B55FF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i/>
                <w:iCs/>
                <w:szCs w:val="21"/>
              </w:rPr>
              <w:t>ACT1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-R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14:paraId="54EEE93C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GCCTTGCACAAGTACACGTAG</w:t>
            </w:r>
          </w:p>
        </w:tc>
        <w:tc>
          <w:tcPr>
            <w:tcW w:w="1418" w:type="dxa"/>
            <w:vAlign w:val="center"/>
          </w:tcPr>
          <w:p w14:paraId="6C767537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56.40</w:t>
            </w:r>
          </w:p>
        </w:tc>
        <w:tc>
          <w:tcPr>
            <w:tcW w:w="1813" w:type="dxa"/>
            <w:vAlign w:val="center"/>
          </w:tcPr>
          <w:p w14:paraId="177BB7B1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2572B" w:rsidRPr="0032572B" w14:paraId="32C4824E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1DB5DE95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IRE1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-F</w:t>
            </w:r>
          </w:p>
        </w:tc>
        <w:tc>
          <w:tcPr>
            <w:tcW w:w="3827" w:type="dxa"/>
            <w:vAlign w:val="center"/>
          </w:tcPr>
          <w:p w14:paraId="6528C522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GCAGATTGCCCAGTTGTTGG</w:t>
            </w:r>
          </w:p>
        </w:tc>
        <w:tc>
          <w:tcPr>
            <w:tcW w:w="1418" w:type="dxa"/>
            <w:vAlign w:val="center"/>
          </w:tcPr>
          <w:p w14:paraId="681F8AC2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>60.04</w:t>
            </w:r>
          </w:p>
        </w:tc>
        <w:tc>
          <w:tcPr>
            <w:tcW w:w="1813" w:type="dxa"/>
            <w:vAlign w:val="center"/>
          </w:tcPr>
          <w:p w14:paraId="1D1B136A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136</w:t>
            </w:r>
          </w:p>
        </w:tc>
      </w:tr>
      <w:tr w:rsidR="0032572B" w:rsidRPr="0032572B" w14:paraId="2CB148A9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7C7B80A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IRE1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-R</w:t>
            </w:r>
          </w:p>
        </w:tc>
        <w:tc>
          <w:tcPr>
            <w:tcW w:w="3827" w:type="dxa"/>
            <w:vAlign w:val="center"/>
          </w:tcPr>
          <w:p w14:paraId="03EC18F9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ACGAAAAACAATGGCGGAGC</w:t>
            </w:r>
          </w:p>
        </w:tc>
        <w:tc>
          <w:tcPr>
            <w:tcW w:w="1418" w:type="dxa"/>
            <w:vAlign w:val="center"/>
          </w:tcPr>
          <w:p w14:paraId="1386CAEC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szCs w:val="21"/>
              </w:rPr>
              <w:t>60.04</w:t>
            </w:r>
          </w:p>
        </w:tc>
        <w:tc>
          <w:tcPr>
            <w:tcW w:w="1813" w:type="dxa"/>
            <w:vAlign w:val="center"/>
          </w:tcPr>
          <w:p w14:paraId="352377A2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2572B" w:rsidRPr="0032572B" w14:paraId="6ABB71A1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83D47D3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KAR2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-F</w:t>
            </w:r>
          </w:p>
        </w:tc>
        <w:tc>
          <w:tcPr>
            <w:tcW w:w="3827" w:type="dxa"/>
            <w:vAlign w:val="center"/>
          </w:tcPr>
          <w:p w14:paraId="51F9279E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TTCACCGAAGCACGCATTTG</w:t>
            </w:r>
          </w:p>
        </w:tc>
        <w:tc>
          <w:tcPr>
            <w:tcW w:w="1418" w:type="dxa"/>
            <w:vAlign w:val="center"/>
          </w:tcPr>
          <w:p w14:paraId="5E71BA8E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kern w:val="0"/>
                <w:szCs w:val="21"/>
              </w:rPr>
              <w:t>60.04</w:t>
            </w:r>
          </w:p>
        </w:tc>
        <w:tc>
          <w:tcPr>
            <w:tcW w:w="1813" w:type="dxa"/>
            <w:vAlign w:val="center"/>
          </w:tcPr>
          <w:p w14:paraId="4C0EB17A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231</w:t>
            </w:r>
          </w:p>
        </w:tc>
      </w:tr>
      <w:tr w:rsidR="0032572B" w:rsidRPr="0032572B" w14:paraId="1E9379BF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403254D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KAR2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-R</w:t>
            </w:r>
          </w:p>
        </w:tc>
        <w:tc>
          <w:tcPr>
            <w:tcW w:w="3827" w:type="dxa"/>
            <w:vAlign w:val="center"/>
          </w:tcPr>
          <w:p w14:paraId="77BABF74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GCTTGATTCTTGGCAGCGTC</w:t>
            </w:r>
          </w:p>
        </w:tc>
        <w:tc>
          <w:tcPr>
            <w:tcW w:w="1418" w:type="dxa"/>
            <w:vAlign w:val="center"/>
          </w:tcPr>
          <w:p w14:paraId="524FC617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kern w:val="0"/>
                <w:szCs w:val="21"/>
              </w:rPr>
              <w:t>60.18</w:t>
            </w:r>
          </w:p>
        </w:tc>
        <w:tc>
          <w:tcPr>
            <w:tcW w:w="1813" w:type="dxa"/>
            <w:vAlign w:val="center"/>
          </w:tcPr>
          <w:p w14:paraId="596F516C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2572B" w:rsidRPr="0032572B" w14:paraId="66130702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1AB2623D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SEC61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-F</w:t>
            </w:r>
          </w:p>
        </w:tc>
        <w:tc>
          <w:tcPr>
            <w:tcW w:w="3827" w:type="dxa"/>
            <w:vAlign w:val="center"/>
          </w:tcPr>
          <w:p w14:paraId="486F8D6F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CAACAGCGTGTGATGTGGAC</w:t>
            </w:r>
          </w:p>
        </w:tc>
        <w:tc>
          <w:tcPr>
            <w:tcW w:w="1418" w:type="dxa"/>
            <w:vAlign w:val="center"/>
          </w:tcPr>
          <w:p w14:paraId="7A91BBE7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kern w:val="0"/>
                <w:szCs w:val="21"/>
              </w:rPr>
              <w:t>59.76</w:t>
            </w:r>
          </w:p>
        </w:tc>
        <w:tc>
          <w:tcPr>
            <w:tcW w:w="1813" w:type="dxa"/>
            <w:vAlign w:val="center"/>
          </w:tcPr>
          <w:p w14:paraId="43E2924A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182</w:t>
            </w:r>
          </w:p>
        </w:tc>
      </w:tr>
      <w:tr w:rsidR="0032572B" w:rsidRPr="0032572B" w14:paraId="14C1433B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300C7AC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SEC61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-R</w:t>
            </w:r>
          </w:p>
        </w:tc>
        <w:tc>
          <w:tcPr>
            <w:tcW w:w="3827" w:type="dxa"/>
            <w:vAlign w:val="center"/>
          </w:tcPr>
          <w:p w14:paraId="4FF8D332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ATCCCCGAGGAGACGATAGG</w:t>
            </w:r>
          </w:p>
        </w:tc>
        <w:tc>
          <w:tcPr>
            <w:tcW w:w="1418" w:type="dxa"/>
            <w:vAlign w:val="center"/>
          </w:tcPr>
          <w:p w14:paraId="17CB0A79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kern w:val="0"/>
                <w:szCs w:val="21"/>
              </w:rPr>
              <w:t>59.96</w:t>
            </w:r>
          </w:p>
        </w:tc>
        <w:tc>
          <w:tcPr>
            <w:tcW w:w="1813" w:type="dxa"/>
            <w:vAlign w:val="center"/>
          </w:tcPr>
          <w:p w14:paraId="635D7E40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32572B" w:rsidRPr="0032572B" w14:paraId="12093025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553CEA13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ERO1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-F</w:t>
            </w:r>
          </w:p>
        </w:tc>
        <w:tc>
          <w:tcPr>
            <w:tcW w:w="3827" w:type="dxa"/>
            <w:vAlign w:val="center"/>
          </w:tcPr>
          <w:p w14:paraId="1CECCB39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ATGATGCCGACAATGGTGGT</w:t>
            </w:r>
          </w:p>
        </w:tc>
        <w:tc>
          <w:tcPr>
            <w:tcW w:w="1418" w:type="dxa"/>
            <w:vAlign w:val="center"/>
          </w:tcPr>
          <w:p w14:paraId="433D07E6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kern w:val="0"/>
                <w:szCs w:val="21"/>
              </w:rPr>
              <w:t>60.03</w:t>
            </w:r>
          </w:p>
        </w:tc>
        <w:tc>
          <w:tcPr>
            <w:tcW w:w="1813" w:type="dxa"/>
            <w:vAlign w:val="center"/>
          </w:tcPr>
          <w:p w14:paraId="1764D341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221</w:t>
            </w:r>
          </w:p>
        </w:tc>
      </w:tr>
      <w:tr w:rsidR="0032572B" w:rsidRPr="0032572B" w14:paraId="3C540B44" w14:textId="77777777" w:rsidTr="0032572B">
        <w:trPr>
          <w:trHeight w:val="471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588B285" w14:textId="7777777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  <w:t>ERO1</w:t>
            </w:r>
            <w:r w:rsidRPr="0032572B">
              <w:rPr>
                <w:rFonts w:ascii="Times New Roman" w:eastAsia="宋体" w:hAnsi="Times New Roman" w:cs="Times New Roman" w:hint="eastAsia"/>
                <w:bCs/>
                <w:szCs w:val="21"/>
              </w:rPr>
              <w:t>-R</w:t>
            </w:r>
          </w:p>
        </w:tc>
        <w:tc>
          <w:tcPr>
            <w:tcW w:w="3827" w:type="dxa"/>
            <w:vAlign w:val="center"/>
          </w:tcPr>
          <w:p w14:paraId="683538D5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宋体" w:hAnsi="Times New Roman" w:cs="Times New Roman"/>
                <w:kern w:val="0"/>
                <w:szCs w:val="21"/>
              </w:rPr>
              <w:t>AGCTTGGGACACTAAGGCAT</w:t>
            </w:r>
          </w:p>
        </w:tc>
        <w:tc>
          <w:tcPr>
            <w:tcW w:w="1418" w:type="dxa"/>
            <w:vAlign w:val="center"/>
          </w:tcPr>
          <w:p w14:paraId="5CD23D23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kern w:val="0"/>
                <w:szCs w:val="21"/>
              </w:rPr>
              <w:t>59</w:t>
            </w:r>
            <w:r w:rsidRPr="0032572B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.00</w:t>
            </w:r>
          </w:p>
        </w:tc>
        <w:tc>
          <w:tcPr>
            <w:tcW w:w="1813" w:type="dxa"/>
            <w:vAlign w:val="center"/>
          </w:tcPr>
          <w:p w14:paraId="088047ED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2572B" w:rsidRPr="0032572B" w14:paraId="2D3CCC5E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024E585" w14:textId="17328A84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ATG1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-F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4285E886" w14:textId="74AE9F10" w:rsidR="0032572B" w:rsidRPr="0032572B" w:rsidRDefault="0032572B" w:rsidP="0032572B">
            <w:pPr>
              <w:wordWrap w:val="0"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GGTGATGCCCAAAATACCAATAATG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63621EA" w14:textId="6689DBDF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59.01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05BFE18F" w14:textId="51C4E0D0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hAnsi="Times New Roman" w:cs="Times New Roman"/>
                <w:bCs/>
                <w:szCs w:val="21"/>
              </w:rPr>
              <w:t>192</w:t>
            </w:r>
          </w:p>
        </w:tc>
      </w:tr>
      <w:tr w:rsidR="0032572B" w:rsidRPr="0032572B" w14:paraId="7BDCBE97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E88D2DA" w14:textId="08F16D7F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ATG1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-R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420DD4E1" w14:textId="6A193048" w:rsidR="0032572B" w:rsidRPr="0032572B" w:rsidRDefault="0032572B" w:rsidP="0032572B">
            <w:pPr>
              <w:wordWrap w:val="0"/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ATCGATACATTTATAAACCGTGGCA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7AC93DB" w14:textId="66338482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59.01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22B1036A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2572B" w:rsidRPr="0032572B" w14:paraId="0902A096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4E87E2C" w14:textId="616F64A3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ATG2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-F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263D4264" w14:textId="0974B342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AGTAGCATTCCTGTTGGCCC</w:t>
            </w:r>
          </w:p>
        </w:tc>
        <w:tc>
          <w:tcPr>
            <w:tcW w:w="1418" w:type="dxa"/>
            <w:vAlign w:val="center"/>
          </w:tcPr>
          <w:p w14:paraId="1728C48E" w14:textId="5D0DAFFC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60.03</w:t>
            </w:r>
          </w:p>
        </w:tc>
        <w:tc>
          <w:tcPr>
            <w:tcW w:w="1813" w:type="dxa"/>
            <w:vAlign w:val="center"/>
          </w:tcPr>
          <w:p w14:paraId="12094757" w14:textId="71253B8C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hAnsi="Times New Roman" w:cs="Times New Roman"/>
                <w:bCs/>
                <w:szCs w:val="21"/>
              </w:rPr>
              <w:t>171</w:t>
            </w:r>
          </w:p>
        </w:tc>
      </w:tr>
      <w:tr w:rsidR="0032572B" w:rsidRPr="0032572B" w14:paraId="095B810D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4855AAC" w14:textId="3C6A645E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ATG2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-R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4AF452FF" w14:textId="58994363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CTTGTTCGCCTTTTCGGTGG</w:t>
            </w:r>
          </w:p>
        </w:tc>
        <w:tc>
          <w:tcPr>
            <w:tcW w:w="1418" w:type="dxa"/>
            <w:vAlign w:val="center"/>
          </w:tcPr>
          <w:p w14:paraId="1A20EAAA" w14:textId="0ABB139F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60.04</w:t>
            </w:r>
          </w:p>
        </w:tc>
        <w:tc>
          <w:tcPr>
            <w:tcW w:w="1813" w:type="dxa"/>
            <w:vAlign w:val="center"/>
          </w:tcPr>
          <w:p w14:paraId="7BD7300E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2572B" w:rsidRPr="0032572B" w14:paraId="3FEED551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tl2br w:val="nil"/>
              <w:tr2bl w:val="nil"/>
            </w:tcBorders>
            <w:vAlign w:val="center"/>
          </w:tcPr>
          <w:p w14:paraId="08A7B15F" w14:textId="45EC6865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ATG8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-F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14:paraId="244C3173" w14:textId="196DB5EC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GCCAGAATTGCTCAGAGGTT</w:t>
            </w:r>
          </w:p>
        </w:tc>
        <w:tc>
          <w:tcPr>
            <w:tcW w:w="1418" w:type="dxa"/>
            <w:vAlign w:val="center"/>
          </w:tcPr>
          <w:p w14:paraId="1A11DB80" w14:textId="20E8E04D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58.17</w:t>
            </w:r>
          </w:p>
        </w:tc>
        <w:tc>
          <w:tcPr>
            <w:tcW w:w="1813" w:type="dxa"/>
            <w:vAlign w:val="center"/>
          </w:tcPr>
          <w:p w14:paraId="3A1E855B" w14:textId="20F19AFA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hAnsi="Times New Roman" w:cs="Times New Roman"/>
                <w:bCs/>
                <w:szCs w:val="21"/>
              </w:rPr>
              <w:t>220</w:t>
            </w:r>
          </w:p>
        </w:tc>
      </w:tr>
      <w:tr w:rsidR="0032572B" w:rsidRPr="0032572B" w14:paraId="47EB10FD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tl2br w:val="nil"/>
              <w:tr2bl w:val="nil"/>
            </w:tcBorders>
            <w:vAlign w:val="center"/>
          </w:tcPr>
          <w:p w14:paraId="774D21DD" w14:textId="6FD33AB7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ATG8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-R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14:paraId="65190FB9" w14:textId="15806CC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TGATTAATGCAGCGGTTGGG</w:t>
            </w:r>
          </w:p>
        </w:tc>
        <w:tc>
          <w:tcPr>
            <w:tcW w:w="1418" w:type="dxa"/>
            <w:vAlign w:val="center"/>
          </w:tcPr>
          <w:p w14:paraId="0D7D108A" w14:textId="7AD9D02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58.90</w:t>
            </w:r>
          </w:p>
        </w:tc>
        <w:tc>
          <w:tcPr>
            <w:tcW w:w="1813" w:type="dxa"/>
            <w:vAlign w:val="center"/>
          </w:tcPr>
          <w:p w14:paraId="11F039EE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32572B" w:rsidRPr="0032572B" w14:paraId="4EA675C0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tl2br w:val="nil"/>
              <w:tr2bl w:val="nil"/>
            </w:tcBorders>
            <w:vAlign w:val="center"/>
          </w:tcPr>
          <w:p w14:paraId="5DA105D2" w14:textId="11135B69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ATG12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-F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14:paraId="05693BB5" w14:textId="2EA68CB5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GTTCAACACCGTCGATTCAA</w:t>
            </w:r>
          </w:p>
        </w:tc>
        <w:tc>
          <w:tcPr>
            <w:tcW w:w="1418" w:type="dxa"/>
            <w:vAlign w:val="center"/>
          </w:tcPr>
          <w:p w14:paraId="3124503E" w14:textId="4670D31F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56.69</w:t>
            </w:r>
          </w:p>
        </w:tc>
        <w:tc>
          <w:tcPr>
            <w:tcW w:w="1813" w:type="dxa"/>
            <w:vAlign w:val="center"/>
          </w:tcPr>
          <w:p w14:paraId="59272AEC" w14:textId="71601E28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32572B">
              <w:rPr>
                <w:rFonts w:ascii="Times New Roman" w:hAnsi="Times New Roman" w:cs="Times New Roman"/>
                <w:bCs/>
                <w:szCs w:val="21"/>
              </w:rPr>
              <w:t>155</w:t>
            </w:r>
          </w:p>
        </w:tc>
      </w:tr>
      <w:tr w:rsidR="0032572B" w:rsidRPr="0032572B" w14:paraId="1577E45E" w14:textId="77777777" w:rsidTr="0032572B">
        <w:trPr>
          <w:trHeight w:val="471"/>
          <w:jc w:val="center"/>
        </w:trPr>
        <w:tc>
          <w:tcPr>
            <w:tcW w:w="1276" w:type="dxa"/>
            <w:tcBorders>
              <w:top w:val="nil"/>
              <w:tl2br w:val="nil"/>
              <w:tr2bl w:val="nil"/>
            </w:tcBorders>
            <w:vAlign w:val="center"/>
          </w:tcPr>
          <w:p w14:paraId="6DD02D41" w14:textId="0F71D2D4" w:rsidR="0032572B" w:rsidRPr="0032572B" w:rsidRDefault="0032572B" w:rsidP="0032572B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32572B">
              <w:rPr>
                <w:rFonts w:ascii="Times New Roman" w:hAnsi="Times New Roman" w:cs="Times New Roman"/>
                <w:i/>
                <w:iCs/>
                <w:szCs w:val="21"/>
              </w:rPr>
              <w:t>ATG12</w:t>
            </w:r>
            <w:r w:rsidRPr="0032572B">
              <w:rPr>
                <w:rFonts w:ascii="Times New Roman" w:hAnsi="Times New Roman" w:cs="Times New Roman"/>
                <w:bCs/>
                <w:szCs w:val="21"/>
              </w:rPr>
              <w:t>-R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14:paraId="666500EF" w14:textId="1CB1D0E1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hAnsi="Times New Roman" w:cs="Times New Roman"/>
                <w:szCs w:val="21"/>
              </w:rPr>
              <w:t>TATCTGCTCGTCAGGCAATG</w:t>
            </w:r>
          </w:p>
        </w:tc>
        <w:tc>
          <w:tcPr>
            <w:tcW w:w="1418" w:type="dxa"/>
            <w:vAlign w:val="center"/>
          </w:tcPr>
          <w:p w14:paraId="4BE1C76F" w14:textId="6CA7149D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32572B">
              <w:rPr>
                <w:rFonts w:ascii="Times New Roman" w:eastAsia="等线" w:hAnsi="Times New Roman" w:cs="Times New Roman"/>
                <w:szCs w:val="21"/>
              </w:rPr>
              <w:t>57.77</w:t>
            </w:r>
          </w:p>
        </w:tc>
        <w:tc>
          <w:tcPr>
            <w:tcW w:w="1813" w:type="dxa"/>
            <w:vAlign w:val="center"/>
          </w:tcPr>
          <w:p w14:paraId="2FACDBC5" w14:textId="77777777" w:rsidR="0032572B" w:rsidRPr="0032572B" w:rsidRDefault="0032572B" w:rsidP="0032572B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</w:tbl>
    <w:p w14:paraId="320ECF60" w14:textId="60E519AC" w:rsidR="001E1715" w:rsidRDefault="001E1715">
      <w:pPr>
        <w:rPr>
          <w:rFonts w:hint="eastAsia"/>
        </w:rPr>
      </w:pPr>
    </w:p>
    <w:p w14:paraId="5016B480" w14:textId="77777777" w:rsidR="001E1715" w:rsidRDefault="001E1715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F274FE5" w14:textId="0737B90F" w:rsidR="001E1715" w:rsidRPr="005A0356" w:rsidRDefault="00CA0077" w:rsidP="005C420C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szCs w:val="21"/>
        </w:rPr>
      </w:pPr>
      <w:r w:rsidRPr="005A0356">
        <w:rPr>
          <w:rFonts w:ascii="Times New Roman" w:eastAsia="等线" w:hAnsi="Times New Roman" w:cs="Times New Roman"/>
          <w:b/>
          <w:bCs/>
          <w:szCs w:val="21"/>
        </w:rPr>
        <w:lastRenderedPageBreak/>
        <w:t xml:space="preserve">Table S2 </w:t>
      </w:r>
      <w:r w:rsidRPr="005564F1">
        <w:rPr>
          <w:rFonts w:ascii="Times New Roman" w:eastAsia="等线" w:hAnsi="Times New Roman" w:cs="Times New Roman"/>
          <w:szCs w:val="21"/>
        </w:rPr>
        <w:t>Antibodies for Western blotting</w:t>
      </w:r>
    </w:p>
    <w:tbl>
      <w:tblPr>
        <w:tblW w:w="8322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733"/>
        <w:gridCol w:w="2670"/>
        <w:gridCol w:w="963"/>
      </w:tblGrid>
      <w:tr w:rsidR="00D30810" w:rsidRPr="0032572B" w14:paraId="3450D1AE" w14:textId="77777777" w:rsidTr="00D81981">
        <w:trPr>
          <w:trHeight w:val="471"/>
          <w:jc w:val="center"/>
        </w:trPr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D6DD7CE" w14:textId="5A160F86" w:rsidR="00D30810" w:rsidRPr="001D748E" w:rsidRDefault="00D30810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bCs/>
                <w:szCs w:val="21"/>
              </w:rPr>
              <w:t>Antibody Name</w:t>
            </w:r>
          </w:p>
        </w:tc>
        <w:tc>
          <w:tcPr>
            <w:tcW w:w="2733" w:type="dxa"/>
            <w:tcBorders>
              <w:bottom w:val="single" w:sz="4" w:space="0" w:color="auto"/>
            </w:tcBorders>
            <w:vAlign w:val="center"/>
          </w:tcPr>
          <w:p w14:paraId="49FCA36C" w14:textId="1011792F" w:rsidR="00D30810" w:rsidRPr="001D748E" w:rsidRDefault="00D30810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等线" w:hAnsi="Times New Roman" w:cs="Times New Roman"/>
              </w:rPr>
              <w:t>Antibody Type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vAlign w:val="center"/>
          </w:tcPr>
          <w:p w14:paraId="7C16444E" w14:textId="58F2BDF4" w:rsidR="00D30810" w:rsidRPr="001D748E" w:rsidRDefault="00D30810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等线" w:hAnsi="Times New Roman" w:cs="Times New Roman"/>
              </w:rPr>
              <w:t>Source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7D47533A" w14:textId="78CC3653" w:rsidR="00D30810" w:rsidRPr="001D748E" w:rsidRDefault="00D30810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等线" w:hAnsi="Times New Roman" w:cs="Times New Roman"/>
              </w:rPr>
              <w:t>Dilution</w:t>
            </w:r>
          </w:p>
        </w:tc>
      </w:tr>
      <w:tr w:rsidR="00D30810" w:rsidRPr="0032572B" w14:paraId="14184D49" w14:textId="77777777" w:rsidTr="00D81981">
        <w:trPr>
          <w:trHeight w:val="573"/>
          <w:jc w:val="center"/>
        </w:trPr>
        <w:tc>
          <w:tcPr>
            <w:tcW w:w="1956" w:type="dxa"/>
            <w:tcBorders>
              <w:top w:val="single" w:sz="4" w:space="0" w:color="auto"/>
              <w:bottom w:val="nil"/>
              <w:tl2br w:val="nil"/>
              <w:tr2bl w:val="nil"/>
            </w:tcBorders>
            <w:vAlign w:val="center"/>
          </w:tcPr>
          <w:p w14:paraId="1B88D28F" w14:textId="6B011B81" w:rsidR="00D30810" w:rsidRPr="001D748E" w:rsidRDefault="00D81981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Atg1</w:t>
            </w:r>
          </w:p>
        </w:tc>
        <w:tc>
          <w:tcPr>
            <w:tcW w:w="2733" w:type="dxa"/>
            <w:tcBorders>
              <w:top w:val="single" w:sz="4" w:space="0" w:color="auto"/>
              <w:bottom w:val="nil"/>
            </w:tcBorders>
            <w:vAlign w:val="center"/>
          </w:tcPr>
          <w:p w14:paraId="6B028353" w14:textId="567B11AF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Rabbit polyclonal antibody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vAlign w:val="center"/>
          </w:tcPr>
          <w:p w14:paraId="5A74FD03" w14:textId="35592DC5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Daian, Wuhan, China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551B51A7" w14:textId="096D11A2" w:rsidR="00D30810" w:rsidRPr="001D748E" w:rsidRDefault="00D81981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1:500</w:t>
            </w:r>
          </w:p>
        </w:tc>
      </w:tr>
      <w:tr w:rsidR="00D30810" w:rsidRPr="0032572B" w14:paraId="27F065A3" w14:textId="77777777" w:rsidTr="00D81981">
        <w:trPr>
          <w:trHeight w:val="661"/>
          <w:jc w:val="center"/>
        </w:trPr>
        <w:tc>
          <w:tcPr>
            <w:tcW w:w="1956" w:type="dxa"/>
            <w:tcBorders>
              <w:top w:val="nil"/>
              <w:tl2br w:val="nil"/>
              <w:tr2bl w:val="nil"/>
            </w:tcBorders>
            <w:vAlign w:val="center"/>
          </w:tcPr>
          <w:p w14:paraId="0359A64A" w14:textId="2D6FC32F" w:rsidR="00D30810" w:rsidRPr="001D748E" w:rsidRDefault="00D81981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β-Tubulin</w:t>
            </w:r>
          </w:p>
        </w:tc>
        <w:tc>
          <w:tcPr>
            <w:tcW w:w="2733" w:type="dxa"/>
            <w:tcBorders>
              <w:top w:val="nil"/>
            </w:tcBorders>
            <w:vAlign w:val="center"/>
          </w:tcPr>
          <w:p w14:paraId="214D2446" w14:textId="7253E7F2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Mouse monoclonal antibody</w:t>
            </w:r>
          </w:p>
        </w:tc>
        <w:tc>
          <w:tcPr>
            <w:tcW w:w="2670" w:type="dxa"/>
            <w:vAlign w:val="center"/>
          </w:tcPr>
          <w:p w14:paraId="27755E88" w14:textId="397BB735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1D748E">
              <w:rPr>
                <w:rFonts w:ascii="Times New Roman" w:eastAsia="宋体" w:hAnsi="Times New Roman" w:cs="Times New Roman"/>
                <w:szCs w:val="21"/>
              </w:rPr>
              <w:t>Beyotime</w:t>
            </w:r>
            <w:proofErr w:type="spellEnd"/>
            <w:r w:rsidRPr="001D748E">
              <w:rPr>
                <w:rFonts w:ascii="Times New Roman" w:eastAsia="宋体" w:hAnsi="Times New Roman" w:cs="Times New Roman"/>
                <w:szCs w:val="21"/>
              </w:rPr>
              <w:t>, Shanghai, China</w:t>
            </w:r>
          </w:p>
        </w:tc>
        <w:tc>
          <w:tcPr>
            <w:tcW w:w="963" w:type="dxa"/>
            <w:vAlign w:val="center"/>
          </w:tcPr>
          <w:p w14:paraId="5CB85DB9" w14:textId="489E10DA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1:500</w:t>
            </w:r>
          </w:p>
        </w:tc>
      </w:tr>
      <w:tr w:rsidR="00D30810" w:rsidRPr="0032572B" w14:paraId="402D5026" w14:textId="77777777" w:rsidTr="00D81981">
        <w:trPr>
          <w:trHeight w:val="611"/>
          <w:jc w:val="center"/>
        </w:trPr>
        <w:tc>
          <w:tcPr>
            <w:tcW w:w="1956" w:type="dxa"/>
            <w:tcBorders>
              <w:top w:val="nil"/>
              <w:tl2br w:val="nil"/>
              <w:tr2bl w:val="nil"/>
            </w:tcBorders>
            <w:vAlign w:val="center"/>
          </w:tcPr>
          <w:p w14:paraId="19EC6E04" w14:textId="5AC99437" w:rsidR="00D30810" w:rsidRPr="001D748E" w:rsidRDefault="00D81981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HRP-conjugated goat anti-rabbit IgG</w:t>
            </w:r>
          </w:p>
        </w:tc>
        <w:tc>
          <w:tcPr>
            <w:tcW w:w="2733" w:type="dxa"/>
            <w:tcBorders>
              <w:top w:val="nil"/>
            </w:tcBorders>
            <w:vAlign w:val="center"/>
          </w:tcPr>
          <w:p w14:paraId="1E454B06" w14:textId="23E087EC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D748E">
              <w:rPr>
                <w:rFonts w:ascii="Times New Roman" w:eastAsia="等线" w:hAnsi="Times New Roman" w:cs="Times New Roman"/>
              </w:rPr>
              <w:t>Goat monoclonal antibody</w:t>
            </w:r>
          </w:p>
        </w:tc>
        <w:tc>
          <w:tcPr>
            <w:tcW w:w="2670" w:type="dxa"/>
            <w:vAlign w:val="center"/>
          </w:tcPr>
          <w:p w14:paraId="635BE82A" w14:textId="402F0DEA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D748E">
              <w:rPr>
                <w:rFonts w:ascii="Times New Roman" w:eastAsia="宋体" w:hAnsi="Times New Roman" w:cs="Times New Roman"/>
                <w:szCs w:val="21"/>
              </w:rPr>
              <w:t>Proteintech</w:t>
            </w:r>
            <w:proofErr w:type="spellEnd"/>
            <w:r w:rsidRPr="001D748E">
              <w:rPr>
                <w:rFonts w:ascii="Times New Roman" w:eastAsia="宋体" w:hAnsi="Times New Roman" w:cs="Times New Roman"/>
                <w:szCs w:val="21"/>
              </w:rPr>
              <w:t>, Wuhan, China</w:t>
            </w:r>
          </w:p>
        </w:tc>
        <w:tc>
          <w:tcPr>
            <w:tcW w:w="963" w:type="dxa"/>
            <w:vAlign w:val="center"/>
          </w:tcPr>
          <w:p w14:paraId="57E67BEE" w14:textId="3E6D6EED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1:10,000</w:t>
            </w:r>
          </w:p>
        </w:tc>
      </w:tr>
      <w:tr w:rsidR="00D30810" w:rsidRPr="0032572B" w14:paraId="46019E45" w14:textId="77777777" w:rsidTr="00D81981">
        <w:trPr>
          <w:trHeight w:val="688"/>
          <w:jc w:val="center"/>
        </w:trPr>
        <w:tc>
          <w:tcPr>
            <w:tcW w:w="1956" w:type="dxa"/>
            <w:tcBorders>
              <w:top w:val="nil"/>
              <w:tl2br w:val="nil"/>
              <w:tr2bl w:val="nil"/>
            </w:tcBorders>
            <w:vAlign w:val="center"/>
          </w:tcPr>
          <w:p w14:paraId="256890DB" w14:textId="73679BD6" w:rsidR="00D30810" w:rsidRPr="001D748E" w:rsidRDefault="00D81981" w:rsidP="00E860BE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HRP-conjugated goat anti-mouse IgG</w:t>
            </w:r>
          </w:p>
        </w:tc>
        <w:tc>
          <w:tcPr>
            <w:tcW w:w="2733" w:type="dxa"/>
            <w:tcBorders>
              <w:top w:val="nil"/>
            </w:tcBorders>
            <w:vAlign w:val="center"/>
          </w:tcPr>
          <w:p w14:paraId="3789ED3D" w14:textId="32B4026C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D748E">
              <w:rPr>
                <w:rFonts w:ascii="Times New Roman" w:eastAsia="等线" w:hAnsi="Times New Roman" w:cs="Times New Roman"/>
              </w:rPr>
              <w:t>Goat monoclonal antibody</w:t>
            </w:r>
          </w:p>
        </w:tc>
        <w:tc>
          <w:tcPr>
            <w:tcW w:w="2670" w:type="dxa"/>
            <w:vAlign w:val="center"/>
          </w:tcPr>
          <w:p w14:paraId="415F022B" w14:textId="54D4EBEE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D748E">
              <w:rPr>
                <w:rFonts w:ascii="Times New Roman" w:eastAsia="宋体" w:hAnsi="Times New Roman" w:cs="Times New Roman"/>
                <w:szCs w:val="21"/>
              </w:rPr>
              <w:t>Proteintech</w:t>
            </w:r>
            <w:proofErr w:type="spellEnd"/>
            <w:r w:rsidRPr="001D748E">
              <w:rPr>
                <w:rFonts w:ascii="Times New Roman" w:eastAsia="宋体" w:hAnsi="Times New Roman" w:cs="Times New Roman"/>
                <w:szCs w:val="21"/>
              </w:rPr>
              <w:t>, Wuhan, China</w:t>
            </w:r>
          </w:p>
        </w:tc>
        <w:tc>
          <w:tcPr>
            <w:tcW w:w="963" w:type="dxa"/>
            <w:vAlign w:val="center"/>
          </w:tcPr>
          <w:p w14:paraId="74E3109F" w14:textId="0AABDCAE" w:rsidR="00D30810" w:rsidRPr="001D748E" w:rsidRDefault="00D81981" w:rsidP="00E860BE">
            <w:pPr>
              <w:wordWrap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D748E">
              <w:rPr>
                <w:rFonts w:ascii="Times New Roman" w:eastAsia="宋体" w:hAnsi="Times New Roman" w:cs="Times New Roman"/>
                <w:szCs w:val="21"/>
              </w:rPr>
              <w:t>1:10,000</w:t>
            </w:r>
          </w:p>
        </w:tc>
      </w:tr>
    </w:tbl>
    <w:p w14:paraId="4DCC135B" w14:textId="325E5959" w:rsidR="00483C1C" w:rsidRDefault="00D81981">
      <w:pPr>
        <w:rPr>
          <w:rFonts w:ascii="Times New Roman" w:hAnsi="Times New Roman" w:cs="Times New Roman"/>
        </w:rPr>
      </w:pPr>
      <w:r w:rsidRPr="00D81981">
        <w:rPr>
          <w:rFonts w:ascii="Times New Roman" w:eastAsia="等线" w:hAnsi="Times New Roman" w:cs="Times New Roman"/>
          <w:szCs w:val="21"/>
        </w:rPr>
        <w:t xml:space="preserve">Note: </w:t>
      </w:r>
      <w:r w:rsidRPr="00D81981">
        <w:rPr>
          <w:rFonts w:ascii="Times New Roman" w:hAnsi="Times New Roman" w:cs="Times New Roman"/>
        </w:rPr>
        <w:t>PVDF membranes were incubated with primary antibodies overnight at 4 °C, followed by incubation with secondary antibodies at 25 °C for 1 h.</w:t>
      </w:r>
    </w:p>
    <w:p w14:paraId="68EA3F24" w14:textId="171A7D0E" w:rsidR="00952A32" w:rsidRPr="00952A32" w:rsidRDefault="00952A32" w:rsidP="00B42D26">
      <w:pPr>
        <w:widowControl/>
        <w:jc w:val="left"/>
        <w:rPr>
          <w:rFonts w:ascii="Times New Roman" w:hAnsi="Times New Roman" w:cs="Times New Roman" w:hint="eastAsia"/>
        </w:rPr>
      </w:pPr>
    </w:p>
    <w:sectPr w:rsidR="00952A32" w:rsidRPr="00952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47279" w14:textId="77777777" w:rsidR="00B34E0B" w:rsidRDefault="00B34E0B" w:rsidP="0032572B">
      <w:pPr>
        <w:rPr>
          <w:rFonts w:hint="eastAsia"/>
        </w:rPr>
      </w:pPr>
      <w:r>
        <w:separator/>
      </w:r>
    </w:p>
  </w:endnote>
  <w:endnote w:type="continuationSeparator" w:id="0">
    <w:p w14:paraId="60BDE0FE" w14:textId="77777777" w:rsidR="00B34E0B" w:rsidRDefault="00B34E0B" w:rsidP="003257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5AF7F" w14:textId="77777777" w:rsidR="00B34E0B" w:rsidRDefault="00B34E0B" w:rsidP="0032572B">
      <w:pPr>
        <w:rPr>
          <w:rFonts w:hint="eastAsia"/>
        </w:rPr>
      </w:pPr>
      <w:r>
        <w:separator/>
      </w:r>
    </w:p>
  </w:footnote>
  <w:footnote w:type="continuationSeparator" w:id="0">
    <w:p w14:paraId="184CC392" w14:textId="77777777" w:rsidR="00B34E0B" w:rsidRDefault="00B34E0B" w:rsidP="003257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8D"/>
    <w:rsid w:val="00035E9B"/>
    <w:rsid w:val="000377EE"/>
    <w:rsid w:val="00087270"/>
    <w:rsid w:val="000A447E"/>
    <w:rsid w:val="000E7B41"/>
    <w:rsid w:val="001441F3"/>
    <w:rsid w:val="00154C14"/>
    <w:rsid w:val="001642A2"/>
    <w:rsid w:val="001709F1"/>
    <w:rsid w:val="001D748E"/>
    <w:rsid w:val="001E1715"/>
    <w:rsid w:val="00247364"/>
    <w:rsid w:val="00256E69"/>
    <w:rsid w:val="002E472D"/>
    <w:rsid w:val="002F3276"/>
    <w:rsid w:val="0032572B"/>
    <w:rsid w:val="00352A8D"/>
    <w:rsid w:val="003D3B19"/>
    <w:rsid w:val="00452845"/>
    <w:rsid w:val="00483C1C"/>
    <w:rsid w:val="005320B7"/>
    <w:rsid w:val="005564F1"/>
    <w:rsid w:val="005A0356"/>
    <w:rsid w:val="005C420C"/>
    <w:rsid w:val="0068600F"/>
    <w:rsid w:val="006C1DD1"/>
    <w:rsid w:val="00720D68"/>
    <w:rsid w:val="007F6FD1"/>
    <w:rsid w:val="008866C7"/>
    <w:rsid w:val="008D00B6"/>
    <w:rsid w:val="008D2603"/>
    <w:rsid w:val="008F56EA"/>
    <w:rsid w:val="00952A32"/>
    <w:rsid w:val="00990932"/>
    <w:rsid w:val="00A025C9"/>
    <w:rsid w:val="00A11A8A"/>
    <w:rsid w:val="00A42877"/>
    <w:rsid w:val="00AB2451"/>
    <w:rsid w:val="00AF2C76"/>
    <w:rsid w:val="00B34E0B"/>
    <w:rsid w:val="00B42D26"/>
    <w:rsid w:val="00C03F38"/>
    <w:rsid w:val="00C22050"/>
    <w:rsid w:val="00C6079E"/>
    <w:rsid w:val="00C9051A"/>
    <w:rsid w:val="00CA0077"/>
    <w:rsid w:val="00D30810"/>
    <w:rsid w:val="00D334C8"/>
    <w:rsid w:val="00D450F0"/>
    <w:rsid w:val="00D81981"/>
    <w:rsid w:val="00D954BE"/>
    <w:rsid w:val="00E17987"/>
    <w:rsid w:val="00E31E0F"/>
    <w:rsid w:val="00E6564A"/>
    <w:rsid w:val="00E931F5"/>
    <w:rsid w:val="00EE5FEB"/>
    <w:rsid w:val="00F3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CEB2CF"/>
  <w14:defaultImageDpi w14:val="32767"/>
  <w15:chartTrackingRefBased/>
  <w15:docId w15:val="{80E29C58-EAD2-4E4F-B0C0-71F5CB15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8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A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A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A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A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A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A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A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A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A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2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2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2A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2A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2A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2A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2A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2A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2A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2A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2A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2A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2A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2A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2A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2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2A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2A8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57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257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25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2572B"/>
    <w:rPr>
      <w:sz w:val="18"/>
      <w:szCs w:val="18"/>
    </w:rPr>
  </w:style>
  <w:style w:type="table" w:styleId="af2">
    <w:name w:val="Table Grid"/>
    <w:basedOn w:val="a1"/>
    <w:uiPriority w:val="39"/>
    <w:rsid w:val="001E1715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C463F-0E20-4B73-8FC7-EEF11069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玳帆 岳</dc:creator>
  <cp:keywords/>
  <dc:description/>
  <cp:lastModifiedBy>玳帆 岳</cp:lastModifiedBy>
  <cp:revision>37</cp:revision>
  <dcterms:created xsi:type="dcterms:W3CDTF">2026-04-12T09:14:00Z</dcterms:created>
  <dcterms:modified xsi:type="dcterms:W3CDTF">2026-06-09T12:36:00Z</dcterms:modified>
</cp:coreProperties>
</file>