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Supplementary Materials for "Bounded Rationality and Resilience in Global Rare Earth Supply Chains: An LLM-Powered Multi-Agent Simulation"</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Submission Statements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[Author contributions removed for blind review]</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Conflict of Interest:</w:t>
      </w:r>
      <w:r w:rsidDel="00000000" w:rsidR="00000000" w:rsidRPr="00000000">
        <w:rPr>
          <w:rtl w:val="0"/>
        </w:rPr>
        <w:t xml:space="preserve"> The authors declare that they have no known competing financial interests or personal relationships that could have appeared to influence the work reported in this paper.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Data Availability Statement:</w:t>
      </w:r>
      <w:r w:rsidDel="00000000" w:rsidR="00000000" w:rsidRPr="00000000">
        <w:rPr>
          <w:rtl w:val="0"/>
        </w:rPr>
        <w:t xml:space="preserve"> The raw bilateral rare earth trade data used to construct the simulation network are publicly available from the United Nations Comtrade database (</w:t>
      </w:r>
      <w:hyperlink r:id="rId6">
        <w:r w:rsidDel="00000000" w:rsidR="00000000" w:rsidRPr="00000000">
          <w:rPr>
            <w:color w:val="0000ee"/>
            <w:u w:val="single"/>
            <w:rtl w:val="0"/>
          </w:rPr>
          <w:t xml:space="preserve">https://comtradeplus.un.org</w:t>
        </w:r>
      </w:hyperlink>
      <w:r w:rsidDel="00000000" w:rsidR="00000000" w:rsidRPr="00000000">
        <w:rPr>
          <w:rtl w:val="0"/>
        </w:rPr>
        <w:t xml:space="preserve">). Producer Price Index data for industrial commodities were obtained from the Federal Reserve Economic Data (FRED) repository. The calibrated five-node trade network matrices for 2011, 2018, and 2023 are included in the project repository as CSV files. The full simulation output datasets are available in the outputs directory of the project repository. Processed datasets not included in the repository are available from the corresponding author upon reasonable request.</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Code Availability Statement:</w:t>
      </w:r>
      <w:r w:rsidDel="00000000" w:rsidR="00000000" w:rsidRPr="00000000">
        <w:rPr>
          <w:rtl w:val="0"/>
        </w:rPr>
        <w:t xml:space="preserve"> The complete simulation code, including the main simulation engine (MVP.py), agent architectures, the Delta-Buffer synchronous market-clearing mechanism, LLM prompt templates, post-processing scripts, and figure generation scripts, is available at </w:t>
      </w:r>
      <w:hyperlink r:id="rId7">
        <w:r w:rsidDel="00000000" w:rsidR="00000000" w:rsidRPr="00000000">
          <w:rPr>
            <w:color w:val="0000ee"/>
            <w:u w:val="single"/>
            <w:rtl w:val="0"/>
          </w:rPr>
          <w:t xml:space="preserve">https://github.com/b983407750-del/LLM</w:t>
        </w:r>
      </w:hyperlink>
      <w:r w:rsidDel="00000000" w:rsidR="00000000" w:rsidRPr="00000000">
        <w:rPr>
          <w:rtl w:val="0"/>
        </w:rPr>
        <w:t xml:space="preserve">. The simulation relies on the DeepSeek-Chat API (deepseek-chat model, temperature 0.5) for LLM-powered agent decisions; API access requires a valid DeepSeek API key. All LLM response data are cached in the repository for reproducibility.</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[Acknowledgements removed for blind review]</w:t>
      </w:r>
    </w:p>
    <w:p w:rsidR="00000000" w:rsidDel="00000000" w:rsidP="00000000" w:rsidRDefault="00000000" w:rsidRPr="00000000" w14:paraId="0000000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Appendix A. LLM Prompt Architecture and Reproducibility</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appendix documents the prompt architecture, API configuration, parsing procedures, and reproducibility protocols used to elicit bounded-rational trade decisions from LLM-powered agents in the simulation. All prompts are generated programmatically from the simulation state vector using a Python string-formatting pipeline implemented in MVP.py.</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A.1 System Prompt</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Each LLM-powered agent receives the following system prompt at the beginning of every decision round:</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Courier" w:cs="Courier" w:eastAsia="Courier" w:hAnsi="Courier"/>
        </w:rPr>
      </w:pPr>
      <w:r w:rsidDel="00000000" w:rsidR="00000000" w:rsidRPr="00000000">
        <w:rPr>
          <w:rFonts w:ascii="Courier" w:cs="Courier" w:eastAsia="Courier" w:hAnsi="Courier"/>
          <w:rtl w:val="0"/>
        </w:rPr>
        <w:t xml:space="preserve">"You are a strategic decision-maker in the global rare earth supply chain. Return valid JSON only."</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system prompt establishes the agent's domain context and enforces a structured JSON output constraint. No additional role specialisation or behavioural instruction is provided in the system message, allowing the model's pre-training on geopolitical and trade-related corpora to inform the decision without steering toward a particular strategy profile.</w:t>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A.2 User Prompt Template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user prompt is constructed dynamically from the current simulation state and scenario configuration: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Courier" w:cs="Courier" w:eastAsia="Courier" w:hAnsi="Courier"/>
        </w:rPr>
      </w:pPr>
      <w:r w:rsidDel="00000000" w:rsidR="00000000" w:rsidRPr="00000000">
        <w:rPr>
          <w:rFonts w:ascii="Courier" w:cs="Courier" w:eastAsia="Courier" w:hAnsi="Courier"/>
          <w:rtl w:val="0"/>
        </w:rPr>
        <w:t xml:space="preserve">Scenario: {scenario_description}</w:t>
        <w:br w:type="textWrapping"/>
        <w:t xml:space="preserve">Current State: {state_dict}</w:t>
        <w:br w:type="textWrapping"/>
        <w:t xml:space="preserve">Country Profile: {country_profile}</w:t>
        <w:br w:type="textWrapping"/>
        <w:t xml:space="preserve">Allowed Actions: ["seek_ally_support", "search_alternative_source", "hoard_inventory", "release_inventory", "gray_transshipment", "restrict_or_prioritize_export"]</w:t>
        <w:br w:type="textWrapping"/>
        <w:t xml:space="preserve">Return JSON: {"primary_action":"...","secondary_action":"...","panic_level":0.0-1.0,"strategy_intensity":0.0-1.0}</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Country profiles supply geopolitical role and goal metadata to each sovereign agent:</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CHN: role = "dominant processor"; goals = [strategic_leverage]</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USA: role = "major end-market"; goals = [industrial_security]</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JPN: role = "dependent manufacturer"; goals = [continuity, diversification]</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MMR: role = "upstream supplier"; goals = [revenue, reduce dependency]</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MYS: role = "processing hub"; goals = [arbitrage, industrial upgrade]</w:t>
      </w:r>
    </w:p>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A.3 Illustrative Example: USA Agent, 2011, Round 3, EC-30%</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System message: "You are a strategic decision-maker in the global rare earth supply chain. Return valid JSON only."</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User message: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Courier" w:cs="Courier" w:eastAsia="Courier" w:hAnsi="Courier"/>
        </w:rPr>
      </w:pPr>
      <w:r w:rsidDel="00000000" w:rsidR="00000000" w:rsidRPr="00000000">
        <w:rPr>
          <w:rFonts w:ascii="Courier" w:cs="Courier" w:eastAsia="Courier" w:hAnsi="Courier"/>
          <w:rtl w:val="0"/>
        </w:rPr>
        <w:t xml:space="preserve">Scenario: China 30% export restriction to USA/JPN</w:t>
        <w:br w:type="textWrapping"/>
        <w:t xml:space="preserve">Current State: {"country": "USA", "supply_gap_rate": 0.125, "inventory_status": "low", "industry_risk": "medium", "alliance_strength": "strong", "price_multiplier": 2.46, "previous_action": "seek_ally_support"}</w:t>
        <w:br w:type="textWrapping"/>
        <w:t xml:space="preserve">Country Profile: {"role": "major end-market", "goals": ["industrial_security"]}</w:t>
        <w:br w:type="textWrapping"/>
        <w:t xml:space="preserve">Allowed Actions: ["seek_ally_support", "search_alternative_source", "hoard_inventory", "release_inventory", "gray_transshipment", "restrict_or_prioritize_export"]</w:t>
        <w:br w:type="textWrapping"/>
        <w:t xml:space="preserve">Return JSON: {"primary_action":"...","secondary_action":"...","panic_level":0.0-1.0,"strategy_intensity":0.0-1.0}</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LLM response: {"primary_action": "search_alternative_source", "secondary_action": "seek_ally_support", "panic_level": 0.6, "strategy_intensity": 0.7}</w:t>
      </w:r>
    </w:p>
    <w:p w:rsidR="00000000" w:rsidDel="00000000" w:rsidP="00000000" w:rsidRDefault="00000000" w:rsidRPr="00000000" w14:paraId="0000001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A.4 Prompt Sensitivity Analysis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assess robustness to prompt wording, three alternative phrasings of the country identity instruction were tested for the China agent in the 2023 EC-50% configuration:</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Variant 1: "you must protect domestic supply"</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Variant 2: "your primary objective is supply security"</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Variant 3: "as a major exporter, you balance domestic needs against trade relations"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CER values across the three variants ranged from 1.823 to 1.961 (spread = 0.138 CER units), smaller than the within-temperature stochastic variance across 28 Monte Carlo runs (SD = 0.312), confirming that the satisficing signature is not an artefact of specific prompt wording.</w:t>
      </w:r>
    </w:p>
    <w:p w:rsidR="00000000" w:rsidDel="00000000" w:rsidP="00000000" w:rsidRDefault="00000000" w:rsidRPr="00000000" w14:paraId="0000002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A.5 API Configuration</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Endpoint: https://api.deepseek.com/v1/chat/completions (DeepSeek-Chat V3 / deepseek-chat)</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Qwen endpoint: https://dashscope.aliyuncs.com (Qwen-Plus, model ID: qwen-plus-2025-01-25)</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GLM endpoint: https://open.bigmodel.cn (GLM-4-Flash, model ID: glm-4-flash)</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Temperature: 0.5 (all models)</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max_tokens: 512</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top_p: 0.95</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Timeout: 25 seconds</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Max retries: 3 (exponential backoff: 2 s, 4 s, 8 s)</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Fallback rate: 1/480 (0.2%) across full main experiment</w:t>
      </w:r>
    </w:p>
    <w:p w:rsidR="00000000" w:rsidDel="00000000" w:rsidP="00000000" w:rsidRDefault="00000000" w:rsidRPr="00000000" w14:paraId="0000002C">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A.6 Training Data Contamination Safeguards</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2010 rare earth crisis is extensively documented in web corpora that formed the training data for all three LLMs tested. Three lines of evidence mitigate the contamination concern: (a) the 2023 scenario, which involves post-Ukraine sanctions configurations not present in any LLM training corpus at the time of the experiment, replicates the satisficing pattern at higher CER values (1.87 vs. 0.63 for 2011), inconsistent with a pure retrieval account; (b) the cross-LLM sensitivity checks (Section 4.6) shows that models with different training corpora and knowledge cutoffs produce qualitatively identical behavioural signatures; (c) the behavioural differentiation results (Section 4.1) show LLM agents occupying a statistically distinct regime from all three deterministic baselines across 18 pairwise comparisons, a pattern inconsistent with simple document retrieval.</w:t>
      </w:r>
    </w:p>
    <w:p w:rsidR="00000000" w:rsidDel="00000000" w:rsidP="00000000" w:rsidRDefault="00000000" w:rsidRPr="00000000" w14:paraId="0000002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A.7 Reproducibility Statement</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Exact reproduction of the full set of LLM-elicited decisions requires: (1) the same version of the DeepSeek API model deployed at the time of the original experiment; (2) temperature = 0.5 and max_tokens = 512; (3) MASTER_SEED = 42 for all non-LLM agents; (4) the same cache state (llm_cache.json), as cached decisions bypass API calls entirely. All cached responses are included in the public repository.</w:t>
      </w:r>
    </w:p>
    <w:p w:rsidR="00000000" w:rsidDel="00000000" w:rsidP="00000000" w:rsidRDefault="00000000" w:rsidRPr="00000000" w14:paraId="00000030">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Appendix B. Simulation Parameters and Calibration</w:t>
      </w:r>
    </w:p>
    <w:p w:rsidR="00000000" w:rsidDel="00000000" w:rsidP="00000000" w:rsidRDefault="00000000" w:rsidRPr="00000000" w14:paraId="0000003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B.1 Model Parameters</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initial_inventory_ratio = 0.30. Initial inventory as fraction of annual demand. Source/rationale: IEA (2022) strategic stockpile benchmark.</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ally_support_cap = 0.15. Max inventory transferable from ally per round. Source/rationale: Exploratory political willingness constraint.</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alt_source_capacity_cap = 0.05. Max alternative source capacity expansion per round. Source/rationale: Short-term alternative capacity expansion cap.</w:t>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hoard_demand_multiplier = 0.20. Fraction of current production diverted to inventory. Source/rationale: Exploratory precautionary demand multiplier.</w:t>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demand_noise_range = 0.15. Idiosyncratic demand noise range (uniform ±%). Source/rationale: ABM-style heterogeneity.</w:t>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rtl w:val="0"/>
        </w:rPr>
        <w:t xml:space="preserve">price_elasticity = 2.0. Elasticity coefficient α in pm = (1 + gap)^α. Source/rationale: Sensitivity analysis performed (SA-1); assessed over α ∈ {1.0, 1.5, 2.0, 3.0, 5.0}.</w:t>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restrict_extra_cut_cap = 0.15. Max additional export reduction from restrict action. Source/rationale: Constraint to avoid duplicating the macro shock.</w:t>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cost_eff_eps = 0.01. CER denominator floor ε (prevents singularity). Source/rationale: Minimum trade adjustment cost for any non-trivial market position.</w:t>
      </w:r>
    </w:p>
    <w:p w:rsidR="00000000" w:rsidDel="00000000" w:rsidP="00000000" w:rsidRDefault="00000000" w:rsidRPr="00000000" w14:paraId="0000003A">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 Experimental Design</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Years: 2011, 2018, 2023. Temporal snapshot of rare earth trade network under three geopolitical regimes.</w:t>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Shock intensity: 15%, 30%, 50%. Proportional reduction in China's export volume to USA and JPN.</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Agent models: Random, Rule-based, Greedy, LLM. Four cognitive architectures.</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Monte Carlo runs: 28 per configuration. Independent runs with stochastic ±15% demand noise.</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Decision rounds: 8 per run. Quarterly decision cycle (~2 years of simulated time).</w:t>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Main experiments: 3 × 3 × 4 × 28 = 1,008 runs. Full-factorial primary experiment.</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Robustness scenario: 3 × 4 × 28 = 336 runs. Bloc decoupling (supplementary directional check).</w:t>
      </w:r>
    </w:p>
    <w:p w:rsidR="00000000" w:rsidDel="00000000" w:rsidP="00000000" w:rsidRDefault="00000000" w:rsidRPr="00000000" w14:paraId="00000042">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Appendix D. Computational Cost Profile</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following metrics characterise the computational cost of a single complete experimental run (N = 1, all 3 years × 3 export-control intensities × 4 agent models × 28 runs = 1,008 simulation runs) on a single workstation. LLM timing was profiled with cache fully bypassed (FORCE_BYPASS_CACHE = True).</w:t>
      </w:r>
    </w:p>
    <w:p w:rsidR="00000000" w:rsidDel="00000000" w:rsidP="00000000" w:rsidRDefault="00000000" w:rsidRPr="00000000" w14:paraId="00000044">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Total LLM API calls: 480 calls</w:t>
      </w:r>
    </w:p>
    <w:p w:rsidR="00000000" w:rsidDel="00000000" w:rsidP="00000000" w:rsidRDefault="00000000" w:rsidRPr="00000000" w14:paraId="00000045">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Total tokens consumed: 124,935 tokens</w:t>
      </w:r>
    </w:p>
    <w:p w:rsidR="00000000" w:rsidDel="00000000" w:rsidP="00000000" w:rsidRDefault="00000000" w:rsidRPr="00000000" w14:paraId="00000046">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Prompt tokens: 103,164 tokens</w:t>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Completion tokens: 21,771 tokens</w:t>
      </w:r>
    </w:p>
    <w:p w:rsidR="00000000" w:rsidDel="00000000" w:rsidP="00000000" w:rsidRDefault="00000000" w:rsidRPr="00000000" w14:paraId="00000048">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Average tokens per decision: 260.3 tokens/call</w:t>
      </w:r>
    </w:p>
    <w:p w:rsidR="00000000" w:rsidDel="00000000" w:rsidP="00000000" w:rsidRDefault="00000000" w:rsidRPr="00000000" w14:paraId="00000049">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LLM wall-clock time (cache off): 3,909.1 s</w:t>
      </w:r>
    </w:p>
    <w:p w:rsidR="00000000" w:rsidDel="00000000" w:rsidP="00000000" w:rsidRDefault="00000000" w:rsidRPr="00000000" w14:paraId="0000004A">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Non-LLM wall-clock time: 250.4 s</w:t>
      </w:r>
    </w:p>
    <w:p w:rsidR="00000000" w:rsidDel="00000000" w:rsidP="00000000" w:rsidRDefault="00000000" w:rsidRPr="00000000" w14:paraId="0000004B">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Total wall-clock time: 4,384.2 s (73.1 min)</w:t>
      </w:r>
    </w:p>
    <w:p w:rsidR="00000000" w:rsidDel="00000000" w:rsidP="00000000" w:rsidRDefault="00000000" w:rsidRPr="00000000" w14:paraId="0000004C">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LLM time share: 93.9% of total</w:t>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Fallback to rule-based: 1 / 480 calls (0.2%)</w:t>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Random agent run time: 84.7 s</w:t>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Rule-based agent run time: 82.5 s</w:t>
      </w:r>
    </w:p>
    <w:p w:rsidR="00000000" w:rsidDel="00000000" w:rsidP="00000000" w:rsidRDefault="00000000" w:rsidRPr="00000000" w14:paraId="00000050">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Greedy agent run time: 87.2 s</w:t>
      </w:r>
    </w:p>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LLM agent run time (cache off): 4,115.3 s</w:t>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LLM agent run time (cache on): ~84 s (cache-served decisions only)</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API model: DeepSeek-Chat (V3) (model ID: deepseek-chat). Cache mode: bypassed for profiling. Scaling note: at approximately 260 tokens per decision and 480 decisions per complete run, a 10-node network expansion (doubling agents and rounds) would increase API costs by approximately 4×, and wall-clock time proportionally.</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r>
    </w:p>
    <w:p w:rsidR="00000000" w:rsidDel="00000000" w:rsidP="00000000" w:rsidRDefault="00000000" w:rsidRPr="00000000" w14:paraId="00000055">
      <w:pPr>
        <w:pStyle w:val="Heading2"/>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Supplementary Tables</w:t>
      </w:r>
    </w:p>
    <w:p w:rsidR="00000000" w:rsidDel="00000000" w:rsidP="00000000" w:rsidRDefault="00000000" w:rsidRPr="00000000" w14:paraId="0000005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Table S1: H1 Mann-Whitney U Test Results with Bonferroni Correction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0"/>
        <w:gridCol w:w="1040"/>
        <w:gridCol w:w="1040"/>
        <w:gridCol w:w="1040"/>
        <w:gridCol w:w="1040"/>
        <w:gridCol w:w="1040"/>
        <w:gridCol w:w="1040"/>
        <w:gridCol w:w="1040"/>
        <w:gridCol w:w="1040"/>
        <w:tblGridChange w:id="0">
          <w:tblGrid>
            <w:gridCol w:w="1040"/>
            <w:gridCol w:w="1040"/>
            <w:gridCol w:w="1040"/>
            <w:gridCol w:w="1040"/>
            <w:gridCol w:w="1040"/>
            <w:gridCol w:w="1040"/>
            <w:gridCol w:w="1040"/>
            <w:gridCol w:w="1040"/>
            <w:gridCol w:w="10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Scenario</w:t>
            </w:r>
          </w:p>
        </w:tc>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Pair</w:t>
            </w:r>
          </w:p>
        </w:tc>
        <w:tc>
          <w:tcPr>
            <w:shd w:fill="auto"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Mean_A</w:t>
            </w:r>
          </w:p>
        </w:tc>
        <w:tc>
          <w:tcPr>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Mean_B</w:t>
            </w:r>
          </w:p>
        </w:tc>
        <w:tc>
          <w:tcPr>
            <w:shd w:fill="auto"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w:t>
            </w:r>
          </w:p>
        </w:tc>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p_raw</w:t>
            </w:r>
          </w:p>
        </w:tc>
        <w:tc>
          <w:tcPr>
            <w:shd w:fill="auto" w:val="clear"/>
            <w:tcMar>
              <w:top w:w="0.0" w:type="dxa"/>
              <w:left w:w="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p_bonf</w:t>
            </w:r>
          </w:p>
        </w:tc>
        <w:tc>
          <w:tcPr>
            <w:shd w:fill="auto" w:val="clear"/>
            <w:tcMar>
              <w:top w:w="0.0" w:type="dxa"/>
              <w:left w:w="0.0" w:type="dxa"/>
              <w:bottom w:w="0.0" w:type="dxa"/>
              <w:right w:w="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Cohen's d</w:t>
            </w:r>
          </w:p>
        </w:tc>
        <w:tc>
          <w:tcPr>
            <w:shd w:fill="auto" w:val="clear"/>
            <w:tcMar>
              <w:top w:w="0.0" w:type="dxa"/>
              <w:left w:w="0.0" w:type="dxa"/>
              <w:bottom w:w="0.0" w:type="dxa"/>
              <w:right w:w="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d_95%_CI</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 vs Rule</w:t>
            </w:r>
          </w:p>
        </w:tc>
        <w:tc>
          <w:tcPr>
            <w:shd w:fill="auto"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2.597</w:t>
            </w:r>
          </w:p>
        </w:tc>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1.657</w:t>
            </w:r>
          </w:p>
        </w:tc>
        <w:tc>
          <w:tcPr>
            <w:shd w:fill="auto" w:val="clear"/>
            <w:tcMar>
              <w:top w:w="0.0" w:type="dxa"/>
              <w:left w:w="0.0" w:type="dxa"/>
              <w:bottom w:w="0.0" w:type="dxa"/>
              <w:right w:w="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756</w:t>
            </w:r>
          </w:p>
        </w:tc>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1.9e-10</w:t>
            </w:r>
          </w:p>
        </w:tc>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1.2e-09</w:t>
            </w:r>
          </w:p>
        </w:tc>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4.604</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[3.58, 5.63]</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 vs Greedy</w:t>
            </w:r>
          </w:p>
        </w:tc>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2.597</w:t>
            </w:r>
          </w:p>
        </w:tc>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0.620</w:t>
            </w:r>
          </w:p>
        </w:tc>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784</w:t>
            </w:r>
          </w:p>
        </w:tc>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7.0e-12</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4.2e-11</w:t>
            </w:r>
          </w:p>
        </w:tc>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9.679</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[7.77, 11.59]</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 vs LLM</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2.597</w:t>
            </w:r>
          </w:p>
        </w:tc>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2.221</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713</w:t>
            </w:r>
          </w:p>
        </w:tc>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1.5e-07</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9.0e-07</w:t>
            </w:r>
          </w:p>
        </w:tc>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1.542</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[0.93, 2.15]</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 vs Greedy</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1.657</w:t>
            </w:r>
          </w:p>
        </w:tc>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0.620</w:t>
            </w:r>
          </w:p>
        </w:tc>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784</w:t>
            </w:r>
          </w:p>
        </w:tc>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1.3e-13</w:t>
            </w:r>
          </w:p>
        </w:tc>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7.8e-13</w:t>
            </w:r>
          </w:p>
        </w:tc>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inf</w:t>
            </w:r>
          </w:p>
        </w:tc>
        <w:tc>
          <w:tcPr>
            <w:shd w:fill="auto" w:val="clear"/>
            <w:tcMar>
              <w:top w:w="0.0" w:type="dxa"/>
              <w:left w:w="0.0" w:type="dxa"/>
              <w:bottom w:w="0.0" w:type="dxa"/>
              <w:right w:w="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 vs LLM</w:t>
            </w:r>
          </w:p>
        </w:tc>
        <w:tc>
          <w:tcPr>
            <w:shd w:fill="auto"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1.657</w:t>
            </w:r>
          </w:p>
        </w:tc>
        <w:tc>
          <w:tcPr>
            <w:shd w:fill="auto" w:val="clear"/>
            <w:tcMar>
              <w:top w:w="0.0" w:type="dxa"/>
              <w:left w:w="0.0" w:type="dxa"/>
              <w:bottom w:w="0.0" w:type="dxa"/>
              <w:right w:w="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2.221</w:t>
            </w:r>
          </w:p>
        </w:tc>
        <w:tc>
          <w:tcPr>
            <w:shd w:fill="auto" w:val="clear"/>
            <w:tcMar>
              <w:top w:w="0.0" w:type="dxa"/>
              <w:left w:w="0.0" w:type="dxa"/>
              <w:bottom w:w="0.0" w:type="dxa"/>
              <w:right w:w="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w:t>
            </w:r>
          </w:p>
        </w:tc>
        <w:tc>
          <w:tcPr>
            <w:shd w:fill="auto" w:val="clear"/>
            <w:tcMar>
              <w:top w:w="0.0" w:type="dxa"/>
              <w:left w:w="0.0" w:type="dxa"/>
              <w:bottom w:w="0.0" w:type="dxa"/>
              <w:right w:w="0.0" w:type="dxa"/>
            </w:tcMar>
            <w:vAlign w:val="top"/>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7.0e-12</w:t>
            </w:r>
          </w:p>
        </w:tc>
        <w:tc>
          <w:tcPr>
            <w:shd w:fill="auto" w:val="clear"/>
            <w:tcMar>
              <w:top w:w="0.0" w:type="dxa"/>
              <w:left w:w="0.0" w:type="dxa"/>
              <w:bottom w:w="0.0" w:type="dxa"/>
              <w:right w:w="0.0" w:type="dxa"/>
            </w:tcMa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4.2e-11</w:t>
            </w:r>
          </w:p>
        </w:tc>
        <w:tc>
          <w:tcPr>
            <w:shd w:fill="auto" w:val="clear"/>
            <w:tcMar>
              <w:top w:w="0.0" w:type="dxa"/>
              <w:left w:w="0.0" w:type="dxa"/>
              <w:bottom w:w="0.0" w:type="dxa"/>
              <w:right w:w="0.0" w:type="dxa"/>
            </w:tcMa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-4.225</w:t>
            </w:r>
          </w:p>
        </w:tc>
        <w:tc>
          <w:tcPr>
            <w:shd w:fill="auto" w:val="clear"/>
            <w:tcMar>
              <w:top w:w="0.0" w:type="dxa"/>
              <w:left w:w="0.0" w:type="dxa"/>
              <w:bottom w:w="0.0" w:type="dxa"/>
              <w:right w:w="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[-5.19, -3.26]</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Greedy vs LLM</w:t>
            </w:r>
          </w:p>
        </w:tc>
        <w:tc>
          <w:tcPr>
            <w:shd w:fill="auto" w:val="clear"/>
            <w:tcMar>
              <w:top w:w="0.0" w:type="dxa"/>
              <w:left w:w="0.0" w:type="dxa"/>
              <w:bottom w:w="0.0" w:type="dxa"/>
              <w:right w:w="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0.620</w:t>
            </w:r>
          </w:p>
        </w:tc>
        <w:tc>
          <w:tcPr>
            <w:shd w:fill="auto" w:val="clear"/>
            <w:tcMar>
              <w:top w:w="0.0" w:type="dxa"/>
              <w:left w:w="0.0" w:type="dxa"/>
              <w:bottom w:w="0.0" w:type="dxa"/>
              <w:right w:w="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2.221</w:t>
            </w:r>
          </w:p>
        </w:tc>
        <w:tc>
          <w:tcPr>
            <w:shd w:fill="auto" w:val="clear"/>
            <w:tcMar>
              <w:top w:w="0.0" w:type="dxa"/>
              <w:left w:w="0.0" w:type="dxa"/>
              <w:bottom w:w="0.0" w:type="dxa"/>
              <w:right w:w="0.0" w:type="dxa"/>
            </w:tcMar>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w:t>
            </w:r>
          </w:p>
        </w:tc>
        <w:tc>
          <w:tcPr>
            <w:shd w:fill="auto" w:val="clear"/>
            <w:tcMar>
              <w:top w:w="0.0" w:type="dxa"/>
              <w:left w:w="0.0" w:type="dxa"/>
              <w:bottom w:w="0.0" w:type="dxa"/>
              <w:right w:w="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7.0e-12</w:t>
            </w:r>
          </w:p>
        </w:tc>
        <w:tc>
          <w:tcPr>
            <w:shd w:fill="auto" w:val="clear"/>
            <w:tcMar>
              <w:top w:w="0.0" w:type="dxa"/>
              <w:left w:w="0.0" w:type="dxa"/>
              <w:bottom w:w="0.0" w:type="dxa"/>
              <w:right w:w="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4.2e-11</w:t>
            </w:r>
          </w:p>
        </w:tc>
        <w:tc>
          <w:tcPr>
            <w:shd w:fill="auto" w:val="clear"/>
            <w:tcMar>
              <w:top w:w="0.0" w:type="dxa"/>
              <w:left w:w="0.0" w:type="dxa"/>
              <w:bottom w:w="0.0" w:type="dxa"/>
              <w:right w:w="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-11.988</w:t>
            </w:r>
          </w:p>
        </w:tc>
        <w:tc>
          <w:tcPr>
            <w:shd w:fill="auto" w:val="clear"/>
            <w:tcMar>
              <w:top w:w="0.0" w:type="dxa"/>
              <w:left w:w="0.0" w:type="dxa"/>
              <w:bottom w:w="0.0" w:type="dxa"/>
              <w:right w:w="0.0" w:type="dxa"/>
            </w:tcMa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[-14.32, -9.65]</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 vs Rule</w:t>
            </w:r>
          </w:p>
        </w:tc>
        <w:tc>
          <w:tcPr>
            <w:shd w:fill="auto" w:val="clear"/>
            <w:tcMar>
              <w:top w:w="0.0" w:type="dxa"/>
              <w:left w:w="0.0" w:type="dxa"/>
              <w:bottom w:w="0.0" w:type="dxa"/>
              <w:right w:w="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2.646</w:t>
            </w:r>
          </w:p>
        </w:tc>
        <w:tc>
          <w:tcPr>
            <w:shd w:fill="auto" w:val="clear"/>
            <w:tcMar>
              <w:top w:w="0.0" w:type="dxa"/>
              <w:left w:w="0.0" w:type="dxa"/>
              <w:bottom w:w="0.0" w:type="dxa"/>
              <w:right w:w="0.0" w:type="dxa"/>
            </w:tcMa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1.657</w:t>
            </w:r>
          </w:p>
        </w:tc>
        <w:tc>
          <w:tcPr>
            <w:shd w:fill="auto" w:val="clear"/>
            <w:tcMar>
              <w:top w:w="0.0" w:type="dxa"/>
              <w:left w:w="0.0" w:type="dxa"/>
              <w:bottom w:w="0.0" w:type="dxa"/>
              <w:right w:w="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756</w:t>
            </w:r>
          </w:p>
        </w:tc>
        <w:tc>
          <w:tcPr>
            <w:shd w:fill="auto" w:val="clear"/>
            <w:tcMar>
              <w:top w:w="0.0" w:type="dxa"/>
              <w:left w:w="0.0" w:type="dxa"/>
              <w:bottom w:w="0.0" w:type="dxa"/>
              <w:right w:w="0.0" w:type="dxa"/>
            </w:tcMar>
            <w:vAlign w:val="top"/>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1.9e-10</w:t>
            </w:r>
          </w:p>
        </w:tc>
        <w:tc>
          <w:tcPr>
            <w:shd w:fill="auto" w:val="clear"/>
            <w:tcMar>
              <w:top w:w="0.0" w:type="dxa"/>
              <w:left w:w="0.0" w:type="dxa"/>
              <w:bottom w:w="0.0" w:type="dxa"/>
              <w:right w:w="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1.2e-09</w:t>
            </w:r>
          </w:p>
        </w:tc>
        <w:tc>
          <w:tcPr>
            <w:shd w:fill="auto" w:val="clear"/>
            <w:tcMar>
              <w:top w:w="0.0" w:type="dxa"/>
              <w:left w:w="0.0" w:type="dxa"/>
              <w:bottom w:w="0.0" w:type="dxa"/>
              <w:right w:w="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4.529</w:t>
            </w:r>
          </w:p>
        </w:tc>
        <w:tc>
          <w:tcPr>
            <w:shd w:fill="auto" w:val="clear"/>
            <w:tcMar>
              <w:top w:w="0.0" w:type="dxa"/>
              <w:left w:w="0.0" w:type="dxa"/>
              <w:bottom w:w="0.0" w:type="dxa"/>
              <w:right w:w="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[3.52, 5.54]</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 vs Greedy</w:t>
            </w:r>
          </w:p>
        </w:tc>
        <w:tc>
          <w:tcPr>
            <w:shd w:fill="auto"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2.646</w:t>
            </w:r>
          </w:p>
        </w:tc>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0.870</w:t>
            </w:r>
          </w:p>
        </w:tc>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784</w:t>
            </w:r>
          </w:p>
        </w:tc>
        <w:tc>
          <w:tcPr>
            <w:shd w:fill="auto" w:val="clear"/>
            <w:tcMar>
              <w:top w:w="0.0" w:type="dxa"/>
              <w:left w:w="0.0" w:type="dxa"/>
              <w:bottom w:w="0.0" w:type="dxa"/>
              <w:right w:w="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7.0e-12</w:t>
            </w:r>
          </w:p>
        </w:tc>
        <w:tc>
          <w:tcPr>
            <w:shd w:fill="auto" w:val="clear"/>
            <w:tcMar>
              <w:top w:w="0.0" w:type="dxa"/>
              <w:left w:w="0.0" w:type="dxa"/>
              <w:bottom w:w="0.0" w:type="dxa"/>
              <w:right w:w="0.0" w:type="dxa"/>
            </w:tcMar>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4.2e-11</w:t>
            </w:r>
          </w:p>
        </w:tc>
        <w:tc>
          <w:tcPr>
            <w:shd w:fill="auto"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8.129</w:t>
            </w:r>
          </w:p>
        </w:tc>
        <w:tc>
          <w:tcPr>
            <w:shd w:fill="auto"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[6.50, 9.76]</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 vs LLM</w:t>
            </w:r>
          </w:p>
        </w:tc>
        <w:tc>
          <w:tcPr>
            <w:shd w:fill="auto" w:val="clear"/>
            <w:tcMar>
              <w:top w:w="0.0" w:type="dxa"/>
              <w:left w:w="0.0" w:type="dxa"/>
              <w:bottom w:w="0.0" w:type="dxa"/>
              <w:right w:w="0.0" w:type="dxa"/>
            </w:tcMar>
            <w:vAlign w:val="top"/>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2.646</w:t>
            </w:r>
          </w:p>
        </w:tc>
        <w:tc>
          <w:tcPr>
            <w:shd w:fill="auto" w:val="clear"/>
            <w:tcMar>
              <w:top w:w="0.0" w:type="dxa"/>
              <w:left w:w="0.0" w:type="dxa"/>
              <w:bottom w:w="0.0" w:type="dxa"/>
              <w:right w:w="0.0" w:type="dxa"/>
            </w:tcMar>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2.286</w:t>
            </w:r>
          </w:p>
        </w:tc>
        <w:tc>
          <w:tcPr>
            <w:shd w:fill="auto" w:val="clear"/>
            <w:tcMar>
              <w:top w:w="0.0" w:type="dxa"/>
              <w:left w:w="0.0" w:type="dxa"/>
              <w:bottom w:w="0.0" w:type="dxa"/>
              <w:right w:w="0.0" w:type="dxa"/>
            </w:tcMar>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712</w:t>
            </w:r>
          </w:p>
        </w:tc>
        <w:tc>
          <w:tcPr>
            <w:shd w:fill="auto" w:val="clear"/>
            <w:tcMar>
              <w:top w:w="0.0" w:type="dxa"/>
              <w:left w:w="0.0" w:type="dxa"/>
              <w:bottom w:w="0.0" w:type="dxa"/>
              <w:right w:w="0.0" w:type="dxa"/>
            </w:tcMar>
            <w:vAlign w:val="top"/>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1.6e-07</w:t>
            </w:r>
          </w:p>
        </w:tc>
        <w:tc>
          <w:tcPr>
            <w:shd w:fill="auto" w:val="clear"/>
            <w:tcMar>
              <w:top w:w="0.0" w:type="dxa"/>
              <w:left w:w="0.0" w:type="dxa"/>
              <w:bottom w:w="0.0" w:type="dxa"/>
              <w:right w:w="0.0" w:type="dxa"/>
            </w:tcMar>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9.9e-07</w:t>
            </w:r>
          </w:p>
        </w:tc>
        <w:tc>
          <w:tcPr>
            <w:shd w:fill="auto" w:val="clear"/>
            <w:tcMar>
              <w:top w:w="0.0" w:type="dxa"/>
              <w:left w:w="0.0" w:type="dxa"/>
              <w:bottom w:w="0.0" w:type="dxa"/>
              <w:right w:w="0.0" w:type="dxa"/>
            </w:tcMar>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1.504</w:t>
            </w:r>
          </w:p>
        </w:tc>
        <w:tc>
          <w:tcPr>
            <w:shd w:fill="auto" w:val="clear"/>
            <w:tcMar>
              <w:top w:w="0.0" w:type="dxa"/>
              <w:left w:w="0.0" w:type="dxa"/>
              <w:bottom w:w="0.0" w:type="dxa"/>
              <w:right w:w="0.0" w:type="dxa"/>
            </w:tcMar>
            <w:vAlign w:val="top"/>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[0.90, 2.11]</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 vs Greedy</w:t>
            </w:r>
          </w:p>
        </w:tc>
        <w:tc>
          <w:tcPr>
            <w:shd w:fill="auto" w:val="clear"/>
            <w:tcMar>
              <w:top w:w="0.0" w:type="dxa"/>
              <w:left w:w="0.0" w:type="dxa"/>
              <w:bottom w:w="0.0" w:type="dxa"/>
              <w:right w:w="0.0" w:type="dxa"/>
            </w:tcMar>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1.657</w:t>
            </w:r>
          </w:p>
        </w:tc>
        <w:tc>
          <w:tcPr>
            <w:shd w:fill="auto" w:val="clear"/>
            <w:tcMar>
              <w:top w:w="0.0" w:type="dxa"/>
              <w:left w:w="0.0" w:type="dxa"/>
              <w:bottom w:w="0.0" w:type="dxa"/>
              <w:right w:w="0.0" w:type="dxa"/>
            </w:tcMar>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0.870</w:t>
            </w:r>
          </w:p>
        </w:tc>
        <w:tc>
          <w:tcPr>
            <w:shd w:fill="auto" w:val="clear"/>
            <w:tcMar>
              <w:top w:w="0.0" w:type="dxa"/>
              <w:left w:w="0.0" w:type="dxa"/>
              <w:bottom w:w="0.0" w:type="dxa"/>
              <w:right w:w="0.0" w:type="dxa"/>
            </w:tcMar>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784</w:t>
            </w:r>
          </w:p>
        </w:tc>
        <w:tc>
          <w:tcPr>
            <w:shd w:fill="auto" w:val="clear"/>
            <w:tcMar>
              <w:top w:w="0.0" w:type="dxa"/>
              <w:left w:w="0.0" w:type="dxa"/>
              <w:bottom w:w="0.0" w:type="dxa"/>
              <w:right w:w="0.0" w:type="dxa"/>
            </w:tcMar>
            <w:vAlign w:val="top"/>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1.3e-13</w:t>
            </w:r>
          </w:p>
        </w:tc>
        <w:tc>
          <w:tcPr>
            <w:shd w:fill="auto" w:val="clear"/>
            <w:tcMar>
              <w:top w:w="0.0" w:type="dxa"/>
              <w:left w:w="0.0" w:type="dxa"/>
              <w:bottom w:w="0.0" w:type="dxa"/>
              <w:right w:w="0.0" w:type="dxa"/>
            </w:tcMar>
            <w:vAlign w:val="top"/>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7.8e-13</w:t>
            </w:r>
          </w:p>
        </w:tc>
        <w:tc>
          <w:tcPr>
            <w:shd w:fill="auto" w:val="clear"/>
            <w:tcMar>
              <w:top w:w="0.0" w:type="dxa"/>
              <w:left w:w="0.0" w:type="dxa"/>
              <w:bottom w:w="0.0" w:type="dxa"/>
              <w:right w:w="0.0" w:type="dxa"/>
            </w:tcMar>
            <w:vAlign w:val="top"/>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inf</w:t>
            </w:r>
          </w:p>
        </w:tc>
        <w:tc>
          <w:tcPr>
            <w:shd w:fill="auto" w:val="clear"/>
            <w:tcMar>
              <w:top w:w="0.0" w:type="dxa"/>
              <w:left w:w="0.0" w:type="dxa"/>
              <w:bottom w:w="0.0" w:type="dxa"/>
              <w:right w:w="0.0" w:type="dxa"/>
            </w:tcM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 vs LLM</w:t>
            </w:r>
          </w:p>
        </w:tc>
        <w:tc>
          <w:tcPr>
            <w:shd w:fill="auto" w:val="clear"/>
            <w:tcMar>
              <w:top w:w="0.0" w:type="dxa"/>
              <w:left w:w="0.0" w:type="dxa"/>
              <w:bottom w:w="0.0" w:type="dxa"/>
              <w:right w:w="0.0" w:type="dxa"/>
            </w:tcMar>
            <w:vAlign w:val="top"/>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1.657</w:t>
            </w:r>
          </w:p>
        </w:tc>
        <w:tc>
          <w:tcPr>
            <w:shd w:fill="auto" w:val="clear"/>
            <w:tcMar>
              <w:top w:w="0.0" w:type="dxa"/>
              <w:left w:w="0.0" w:type="dxa"/>
              <w:bottom w:w="0.0" w:type="dxa"/>
              <w:right w:w="0.0" w:type="dxa"/>
            </w:tcMar>
            <w:vAlign w:val="top"/>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2.286</w:t>
            </w:r>
          </w:p>
        </w:tc>
        <w:tc>
          <w:tcPr>
            <w:shd w:fill="auto" w:val="clear"/>
            <w:tcMar>
              <w:top w:w="0.0" w:type="dxa"/>
              <w:left w:w="0.0" w:type="dxa"/>
              <w:bottom w:w="0.0" w:type="dxa"/>
              <w:right w:w="0.0" w:type="dxa"/>
            </w:tcMar>
            <w:vAlign w:val="top"/>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w:t>
            </w:r>
          </w:p>
        </w:tc>
        <w:tc>
          <w:tcPr>
            <w:shd w:fill="auto" w:val="clear"/>
            <w:tcMar>
              <w:top w:w="0.0" w:type="dxa"/>
              <w:left w:w="0.0" w:type="dxa"/>
              <w:bottom w:w="0.0" w:type="dxa"/>
              <w:right w:w="0.0" w:type="dxa"/>
            </w:tcMar>
            <w:vAlign w:val="top"/>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7.0e-12</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4.2e-11</w:t>
            </w:r>
          </w:p>
        </w:tc>
        <w:tc>
          <w:tcPr>
            <w:shd w:fill="auto" w:val="clear"/>
            <w:tcMar>
              <w:top w:w="0.0" w:type="dxa"/>
              <w:left w:w="0.0" w:type="dxa"/>
              <w:bottom w:w="0.0" w:type="dxa"/>
              <w:right w:w="0.0" w:type="dxa"/>
            </w:tcMar>
            <w:vAlign w:val="top"/>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-6.443</w:t>
            </w:r>
          </w:p>
        </w:tc>
        <w:tc>
          <w:tcPr>
            <w:shd w:fill="auto" w:val="clear"/>
            <w:tcMar>
              <w:top w:w="0.0" w:type="dxa"/>
              <w:left w:w="0.0" w:type="dxa"/>
              <w:bottom w:w="0.0" w:type="dxa"/>
              <w:right w:w="0.0" w:type="dxa"/>
            </w:tcMar>
            <w:vAlign w:val="top"/>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[-7.78, -5.11]</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Greedy vs LLM</w:t>
            </w:r>
          </w:p>
        </w:tc>
        <w:tc>
          <w:tcPr>
            <w:shd w:fill="auto" w:val="clear"/>
            <w:tcMar>
              <w:top w:w="0.0" w:type="dxa"/>
              <w:left w:w="0.0" w:type="dxa"/>
              <w:bottom w:w="0.0" w:type="dxa"/>
              <w:right w:w="0.0" w:type="dxa"/>
            </w:tcMar>
            <w:vAlign w:val="top"/>
          </w:tcPr>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0.870</w:t>
            </w:r>
          </w:p>
        </w:tc>
        <w:tc>
          <w:tcPr>
            <w:shd w:fill="auto" w:val="clear"/>
            <w:tcMar>
              <w:top w:w="0.0" w:type="dxa"/>
              <w:left w:w="0.0" w:type="dxa"/>
              <w:bottom w:w="0.0" w:type="dxa"/>
              <w:right w:w="0.0" w:type="dxa"/>
            </w:tcMar>
            <w:vAlign w:val="top"/>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2.286</w:t>
            </w:r>
          </w:p>
        </w:tc>
        <w:tc>
          <w:tcPr>
            <w:shd w:fill="auto" w:val="clear"/>
            <w:tcMar>
              <w:top w:w="0.0" w:type="dxa"/>
              <w:left w:w="0.0" w:type="dxa"/>
              <w:bottom w:w="0.0" w:type="dxa"/>
              <w:right w:w="0.0" w:type="dxa"/>
            </w:tcMar>
            <w:vAlign w:val="top"/>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w:t>
            </w:r>
          </w:p>
        </w:tc>
        <w:tc>
          <w:tcPr>
            <w:shd w:fill="auto" w:val="clear"/>
            <w:tcMar>
              <w:top w:w="0.0" w:type="dxa"/>
              <w:left w:w="0.0" w:type="dxa"/>
              <w:bottom w:w="0.0" w:type="dxa"/>
              <w:right w:w="0.0" w:type="dxa"/>
            </w:tcMar>
            <w:vAlign w:val="top"/>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7.0e-12</w:t>
            </w:r>
          </w:p>
        </w:tc>
        <w:tc>
          <w:tcPr>
            <w:shd w:fill="auto" w:val="clear"/>
            <w:tcMar>
              <w:top w:w="0.0" w:type="dxa"/>
              <w:left w:w="0.0" w:type="dxa"/>
              <w:bottom w:w="0.0" w:type="dxa"/>
              <w:right w:w="0.0" w:type="dxa"/>
            </w:tcMar>
            <w:vAlign w:val="top"/>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4.2e-11</w:t>
            </w:r>
          </w:p>
        </w:tc>
        <w:tc>
          <w:tcPr>
            <w:shd w:fill="auto" w:val="clear"/>
            <w:tcMar>
              <w:top w:w="0.0" w:type="dxa"/>
              <w:left w:w="0.0" w:type="dxa"/>
              <w:bottom w:w="0.0" w:type="dxa"/>
              <w:right w:w="0.0" w:type="dxa"/>
            </w:tcM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-14.493</w:t>
            </w:r>
          </w:p>
        </w:tc>
        <w:tc>
          <w:tcPr>
            <w:shd w:fill="auto" w:val="clear"/>
            <w:tcMar>
              <w:top w:w="0.0" w:type="dxa"/>
              <w:left w:w="0.0" w:type="dxa"/>
              <w:bottom w:w="0.0" w:type="dxa"/>
              <w:right w:w="0.0" w:type="dxa"/>
            </w:tcMar>
            <w:vAlign w:val="top"/>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[-17.29, -11.70]</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 vs Rule</w:t>
            </w:r>
          </w:p>
        </w:tc>
        <w:tc>
          <w:tcPr>
            <w:shd w:fill="auto" w:val="clear"/>
            <w:tcMar>
              <w:top w:w="0.0" w:type="dxa"/>
              <w:left w:w="0.0" w:type="dxa"/>
              <w:bottom w:w="0.0" w:type="dxa"/>
              <w:right w:w="0.0" w:type="dxa"/>
            </w:tcMar>
            <w:vAlign w:val="top"/>
          </w:tcPr>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2.877</w:t>
            </w:r>
          </w:p>
        </w:tc>
        <w:tc>
          <w:tcPr>
            <w:shd w:fill="auto" w:val="clear"/>
            <w:tcMar>
              <w:top w:w="0.0" w:type="dxa"/>
              <w:left w:w="0.0" w:type="dxa"/>
              <w:bottom w:w="0.0" w:type="dxa"/>
              <w:right w:w="0.0" w:type="dxa"/>
            </w:tcMar>
            <w:vAlign w:val="top"/>
          </w:tcPr>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1.657</w:t>
            </w:r>
          </w:p>
        </w:tc>
        <w:tc>
          <w:tcPr>
            <w:shd w:fill="auto" w:val="clear"/>
            <w:tcMar>
              <w:top w:w="0.0" w:type="dxa"/>
              <w:left w:w="0.0" w:type="dxa"/>
              <w:bottom w:w="0.0" w:type="dxa"/>
              <w:right w:w="0.0" w:type="dxa"/>
            </w:tcMar>
            <w:vAlign w:val="top"/>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756</w:t>
            </w:r>
          </w:p>
        </w:tc>
        <w:tc>
          <w:tcPr>
            <w:shd w:fill="auto" w:val="clear"/>
            <w:tcMar>
              <w:top w:w="0.0" w:type="dxa"/>
              <w:left w:w="0.0" w:type="dxa"/>
              <w:bottom w:w="0.0" w:type="dxa"/>
              <w:right w:w="0.0" w:type="dxa"/>
            </w:tcMar>
            <w:vAlign w:val="top"/>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1.9e-10</w:t>
            </w:r>
          </w:p>
        </w:tc>
        <w:tc>
          <w:tcPr>
            <w:shd w:fill="auto" w:val="clear"/>
            <w:tcMar>
              <w:top w:w="0.0" w:type="dxa"/>
              <w:left w:w="0.0" w:type="dxa"/>
              <w:bottom w:w="0.0" w:type="dxa"/>
              <w:right w:w="0.0" w:type="dxa"/>
            </w:tcMar>
            <w:vAlign w:val="top"/>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1.2e-09</w:t>
            </w:r>
          </w:p>
        </w:tc>
        <w:tc>
          <w:tcPr>
            <w:shd w:fill="auto" w:val="clear"/>
            <w:tcMar>
              <w:top w:w="0.0" w:type="dxa"/>
              <w:left w:w="0.0" w:type="dxa"/>
              <w:bottom w:w="0.0" w:type="dxa"/>
              <w:right w:w="0.0" w:type="dxa"/>
            </w:tcMar>
            <w:vAlign w:val="top"/>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5.104</w:t>
            </w:r>
          </w:p>
        </w:tc>
        <w:tc>
          <w:tcPr>
            <w:shd w:fill="auto" w:val="clear"/>
            <w:tcMar>
              <w:top w:w="0.0" w:type="dxa"/>
              <w:left w:w="0.0" w:type="dxa"/>
              <w:bottom w:w="0.0" w:type="dxa"/>
              <w:right w:w="0.0" w:type="dxa"/>
            </w:tcM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[4.00, 6.21]</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 vs Greedy</w:t>
            </w:r>
          </w:p>
        </w:tc>
        <w:tc>
          <w:tcPr>
            <w:shd w:fill="auto" w:val="clear"/>
            <w:tcMar>
              <w:top w:w="0.0" w:type="dxa"/>
              <w:left w:w="0.0" w:type="dxa"/>
              <w:bottom w:w="0.0" w:type="dxa"/>
              <w:right w:w="0.0" w:type="dxa"/>
            </w:tcMar>
            <w:vAlign w:val="top"/>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2.877</w:t>
            </w:r>
          </w:p>
        </w:tc>
        <w:tc>
          <w:tcPr>
            <w:shd w:fill="auto" w:val="clear"/>
            <w:tcMar>
              <w:top w:w="0.0" w:type="dxa"/>
              <w:left w:w="0.0" w:type="dxa"/>
              <w:bottom w:w="0.0" w:type="dxa"/>
              <w:right w:w="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1.316</w:t>
            </w:r>
          </w:p>
        </w:tc>
        <w:tc>
          <w:tcPr>
            <w:shd w:fill="auto" w:val="clear"/>
            <w:tcMar>
              <w:top w:w="0.0" w:type="dxa"/>
              <w:left w:w="0.0" w:type="dxa"/>
              <w:bottom w:w="0.0" w:type="dxa"/>
              <w:right w:w="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784</w:t>
            </w:r>
          </w:p>
        </w:tc>
        <w:tc>
          <w:tcPr>
            <w:shd w:fill="auto" w:val="clear"/>
            <w:tcMar>
              <w:top w:w="0.0" w:type="dxa"/>
              <w:left w:w="0.0" w:type="dxa"/>
              <w:bottom w:w="0.0" w:type="dxa"/>
              <w:right w:w="0.0" w:type="dxa"/>
            </w:tcMar>
            <w:vAlign w:val="top"/>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7.0e-12</w:t>
            </w:r>
          </w:p>
        </w:tc>
        <w:tc>
          <w:tcPr>
            <w:shd w:fill="auto" w:val="clear"/>
            <w:tcMar>
              <w:top w:w="0.0" w:type="dxa"/>
              <w:left w:w="0.0" w:type="dxa"/>
              <w:bottom w:w="0.0" w:type="dxa"/>
              <w:right w:w="0.0" w:type="dxa"/>
            </w:tcMa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4.2e-11</w:t>
            </w:r>
          </w:p>
        </w:tc>
        <w:tc>
          <w:tcPr>
            <w:shd w:fill="auto" w:val="clear"/>
            <w:tcMar>
              <w:top w:w="0.0" w:type="dxa"/>
              <w:left w:w="0.0" w:type="dxa"/>
              <w:bottom w:w="0.0" w:type="dxa"/>
              <w:right w:w="0.0" w:type="dxa"/>
            </w:tcMar>
            <w:vAlign w:val="top"/>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6.528</w:t>
            </w:r>
          </w:p>
        </w:tc>
        <w:tc>
          <w:tcPr>
            <w:shd w:fill="auto" w:val="clear"/>
            <w:tcMar>
              <w:top w:w="0.0" w:type="dxa"/>
              <w:left w:w="0.0" w:type="dxa"/>
              <w:bottom w:w="0.0" w:type="dxa"/>
              <w:right w:w="0.0" w:type="dxa"/>
            </w:tcMar>
            <w:vAlign w:val="top"/>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[5.18, 7.88]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 vs LLM</w:t>
            </w:r>
          </w:p>
        </w:tc>
        <w:tc>
          <w:tcPr>
            <w:shd w:fill="auto" w:val="clear"/>
            <w:tcMar>
              <w:top w:w="0.0" w:type="dxa"/>
              <w:left w:w="0.0" w:type="dxa"/>
              <w:bottom w:w="0.0" w:type="dxa"/>
              <w:right w:w="0.0" w:type="dxa"/>
            </w:tcMar>
            <w:vAlign w:val="top"/>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2.877</w:t>
            </w:r>
          </w:p>
        </w:tc>
        <w:tc>
          <w:tcPr>
            <w:shd w:fill="auto" w:val="clear"/>
            <w:tcMar>
              <w:top w:w="0.0" w:type="dxa"/>
              <w:left w:w="0.0" w:type="dxa"/>
              <w:bottom w:w="0.0" w:type="dxa"/>
              <w:right w:w="0.0" w:type="dxa"/>
            </w:tcMar>
            <w:vAlign w:val="top"/>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2.306</w:t>
            </w:r>
          </w:p>
        </w:tc>
        <w:tc>
          <w:tcPr>
            <w:shd w:fill="auto" w:val="clear"/>
            <w:tcMar>
              <w:top w:w="0.0" w:type="dxa"/>
              <w:left w:w="0.0" w:type="dxa"/>
              <w:bottom w:w="0.0" w:type="dxa"/>
              <w:right w:w="0.0" w:type="dxa"/>
            </w:tcMar>
            <w:vAlign w:val="top"/>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745</w:t>
            </w:r>
          </w:p>
        </w:tc>
        <w:tc>
          <w:tcPr>
            <w:shd w:fill="auto" w:val="clear"/>
            <w:tcMar>
              <w:top w:w="0.0" w:type="dxa"/>
              <w:left w:w="0.0" w:type="dxa"/>
              <w:bottom w:w="0.0" w:type="dxa"/>
              <w:right w:w="0.0" w:type="dxa"/>
            </w:tcMar>
            <w:vAlign w:val="top"/>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7.6e-09</w:t>
            </w:r>
          </w:p>
        </w:tc>
        <w:tc>
          <w:tcPr>
            <w:shd w:fill="auto" w:val="clear"/>
            <w:tcMar>
              <w:top w:w="0.0" w:type="dxa"/>
              <w:left w:w="0.0" w:type="dxa"/>
              <w:bottom w:w="0.0" w:type="dxa"/>
              <w:right w:w="0.0" w:type="dxa"/>
            </w:tcMar>
            <w:vAlign w:val="top"/>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4.6e-08</w:t>
            </w:r>
          </w:p>
        </w:tc>
        <w:tc>
          <w:tcPr>
            <w:shd w:fill="auto" w:val="clear"/>
            <w:tcMar>
              <w:top w:w="0.0" w:type="dxa"/>
              <w:left w:w="0.0" w:type="dxa"/>
              <w:bottom w:w="0.0" w:type="dxa"/>
              <w:right w:w="0.0" w:type="dxa"/>
            </w:tcMar>
            <w:vAlign w:val="top"/>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2.169</w:t>
            </w:r>
          </w:p>
        </w:tc>
        <w:tc>
          <w:tcPr>
            <w:shd w:fill="auto" w:val="clear"/>
            <w:tcMar>
              <w:top w:w="0.0" w:type="dxa"/>
              <w:left w:w="0.0" w:type="dxa"/>
              <w:bottom w:w="0.0" w:type="dxa"/>
              <w:right w:w="0.0" w:type="dxa"/>
            </w:tcMar>
            <w:vAlign w:val="top"/>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[1.49, 2.84]</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 vs Greedy</w:t>
            </w:r>
          </w:p>
        </w:tc>
        <w:tc>
          <w:tcPr>
            <w:shd w:fill="auto" w:val="clear"/>
            <w:tcMar>
              <w:top w:w="0.0" w:type="dxa"/>
              <w:left w:w="0.0" w:type="dxa"/>
              <w:bottom w:w="0.0" w:type="dxa"/>
              <w:right w:w="0.0" w:type="dxa"/>
            </w:tcMar>
            <w:vAlign w:val="top"/>
          </w:tcPr>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1.657</w:t>
            </w:r>
          </w:p>
        </w:tc>
        <w:tc>
          <w:tcPr>
            <w:shd w:fill="auto" w:val="clear"/>
            <w:tcMar>
              <w:top w:w="0.0" w:type="dxa"/>
              <w:left w:w="0.0" w:type="dxa"/>
              <w:bottom w:w="0.0" w:type="dxa"/>
              <w:right w:w="0.0" w:type="dxa"/>
            </w:tcMar>
            <w:vAlign w:val="top"/>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1.316</w:t>
            </w:r>
          </w:p>
        </w:tc>
        <w:tc>
          <w:tcPr>
            <w:shd w:fill="auto" w:val="clear"/>
            <w:tcMar>
              <w:top w:w="0.0" w:type="dxa"/>
              <w:left w:w="0.0" w:type="dxa"/>
              <w:bottom w:w="0.0" w:type="dxa"/>
              <w:right w:w="0.0" w:type="dxa"/>
            </w:tcMar>
            <w:vAlign w:val="top"/>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784</w:t>
            </w:r>
          </w:p>
        </w:tc>
        <w:tc>
          <w:tcPr>
            <w:shd w:fill="auto" w:val="clear"/>
            <w:tcMar>
              <w:top w:w="0.0" w:type="dxa"/>
              <w:left w:w="0.0" w:type="dxa"/>
              <w:bottom w:w="0.0" w:type="dxa"/>
              <w:right w:w="0.0" w:type="dxa"/>
            </w:tcMar>
            <w:vAlign w:val="top"/>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1.3e-13</w:t>
            </w:r>
          </w:p>
        </w:tc>
        <w:tc>
          <w:tcPr>
            <w:shd w:fill="auto" w:val="clear"/>
            <w:tcMar>
              <w:top w:w="0.0" w:type="dxa"/>
              <w:left w:w="0.0" w:type="dxa"/>
              <w:bottom w:w="0.0" w:type="dxa"/>
              <w:right w:w="0.0" w:type="dxa"/>
            </w:tcMar>
            <w:vAlign w:val="top"/>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7.8e-13</w:t>
            </w:r>
          </w:p>
        </w:tc>
        <w:tc>
          <w:tcPr>
            <w:shd w:fill="auto" w:val="clear"/>
            <w:tcMar>
              <w:top w:w="0.0" w:type="dxa"/>
              <w:left w:w="0.0" w:type="dxa"/>
              <w:bottom w:w="0.0" w:type="dxa"/>
              <w:right w:w="0.0" w:type="dxa"/>
            </w:tcMar>
            <w:vAlign w:val="top"/>
          </w:tcPr>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inf</w:t>
            </w:r>
          </w:p>
        </w:tc>
        <w:tc>
          <w:tcPr>
            <w:shd w:fill="auto" w:val="clear"/>
            <w:tcMar>
              <w:top w:w="0.0" w:type="dxa"/>
              <w:left w:w="0.0" w:type="dxa"/>
              <w:bottom w:w="0.0" w:type="dxa"/>
              <w:right w:w="0.0" w:type="dxa"/>
            </w:tcMar>
            <w:vAlign w:val="top"/>
          </w:tcPr>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 vs LLM</w:t>
            </w:r>
          </w:p>
        </w:tc>
        <w:tc>
          <w:tcPr>
            <w:shd w:fill="auto" w:val="clear"/>
            <w:tcMar>
              <w:top w:w="0.0" w:type="dxa"/>
              <w:left w:w="0.0" w:type="dxa"/>
              <w:bottom w:w="0.0" w:type="dxa"/>
              <w:right w:w="0.0" w:type="dxa"/>
            </w:tcMar>
            <w:vAlign w:val="top"/>
          </w:tcPr>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1.657</w:t>
            </w:r>
          </w:p>
        </w:tc>
        <w:tc>
          <w:tcPr>
            <w:shd w:fill="auto" w:val="clear"/>
            <w:tcMar>
              <w:top w:w="0.0" w:type="dxa"/>
              <w:left w:w="0.0" w:type="dxa"/>
              <w:bottom w:w="0.0" w:type="dxa"/>
              <w:right w:w="0.0" w:type="dxa"/>
            </w:tcMar>
            <w:vAlign w:val="top"/>
          </w:tcPr>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2.306</w:t>
            </w:r>
          </w:p>
        </w:tc>
        <w:tc>
          <w:tcPr>
            <w:shd w:fill="auto" w:val="clear"/>
            <w:tcMar>
              <w:top w:w="0.0" w:type="dxa"/>
              <w:left w:w="0.0" w:type="dxa"/>
              <w:bottom w:w="0.0" w:type="dxa"/>
              <w:right w:w="0.0" w:type="dxa"/>
            </w:tcMar>
            <w:vAlign w:val="top"/>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w:t>
            </w:r>
          </w:p>
        </w:tc>
        <w:tc>
          <w:tcPr>
            <w:shd w:fill="auto" w:val="clear"/>
            <w:tcMar>
              <w:top w:w="0.0" w:type="dxa"/>
              <w:left w:w="0.0" w:type="dxa"/>
              <w:bottom w:w="0.0" w:type="dxa"/>
              <w:right w:w="0.0" w:type="dxa"/>
            </w:tcMar>
            <w:vAlign w:val="top"/>
          </w:tcPr>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7.0e-12</w:t>
            </w:r>
          </w:p>
        </w:tc>
        <w:tc>
          <w:tcPr>
            <w:shd w:fill="auto" w:val="clear"/>
            <w:tcMar>
              <w:top w:w="0.0" w:type="dxa"/>
              <w:left w:w="0.0" w:type="dxa"/>
              <w:bottom w:w="0.0" w:type="dxa"/>
              <w:right w:w="0.0" w:type="dxa"/>
            </w:tcMar>
            <w:vAlign w:val="top"/>
          </w:tcPr>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4.2e-11</w:t>
            </w:r>
          </w:p>
        </w:tc>
        <w:tc>
          <w:tcPr>
            <w:shd w:fill="auto" w:val="clear"/>
            <w:tcMar>
              <w:top w:w="0.0" w:type="dxa"/>
              <w:left w:w="0.0" w:type="dxa"/>
              <w:bottom w:w="0.0" w:type="dxa"/>
              <w:right w:w="0.0" w:type="dxa"/>
            </w:tcMar>
            <w:vAlign w:val="top"/>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-5.895</w:t>
            </w:r>
          </w:p>
        </w:tc>
        <w:tc>
          <w:tcPr>
            <w:shd w:fill="auto" w:val="clear"/>
            <w:tcMar>
              <w:top w:w="0.0" w:type="dxa"/>
              <w:left w:w="0.0" w:type="dxa"/>
              <w:bottom w:w="0.0" w:type="dxa"/>
              <w:right w:w="0.0" w:type="dxa"/>
            </w:tcMar>
            <w:vAlign w:val="top"/>
          </w:tcPr>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[-7.13, -4.66]</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Greedy vs LLM</w:t>
            </w:r>
          </w:p>
        </w:tc>
        <w:tc>
          <w:tcPr>
            <w:shd w:fill="auto" w:val="clear"/>
            <w:tcMar>
              <w:top w:w="0.0" w:type="dxa"/>
              <w:left w:w="0.0" w:type="dxa"/>
              <w:bottom w:w="0.0" w:type="dxa"/>
              <w:right w:w="0.0" w:type="dxa"/>
            </w:tcMar>
            <w:vAlign w:val="top"/>
          </w:tcPr>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1.316</w:t>
            </w:r>
          </w:p>
        </w:tc>
        <w:tc>
          <w:tcPr>
            <w:shd w:fill="auto" w:val="clear"/>
            <w:tcMar>
              <w:top w:w="0.0" w:type="dxa"/>
              <w:left w:w="0.0" w:type="dxa"/>
              <w:bottom w:w="0.0" w:type="dxa"/>
              <w:right w:w="0.0" w:type="dxa"/>
            </w:tcMar>
            <w:vAlign w:val="top"/>
          </w:tcPr>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2.306</w:t>
            </w:r>
          </w:p>
        </w:tc>
        <w:tc>
          <w:tcPr>
            <w:shd w:fill="auto" w:val="clear"/>
            <w:tcMar>
              <w:top w:w="0.0" w:type="dxa"/>
              <w:left w:w="0.0" w:type="dxa"/>
              <w:bottom w:w="0.0" w:type="dxa"/>
              <w:right w:w="0.0" w:type="dxa"/>
            </w:tcMar>
            <w:vAlign w:val="top"/>
          </w:tcPr>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w:t>
            </w:r>
          </w:p>
        </w:tc>
        <w:tc>
          <w:tcPr>
            <w:shd w:fill="auto" w:val="clear"/>
            <w:tcMar>
              <w:top w:w="0.0" w:type="dxa"/>
              <w:left w:w="0.0" w:type="dxa"/>
              <w:bottom w:w="0.0" w:type="dxa"/>
              <w:right w:w="0.0" w:type="dxa"/>
            </w:tcMar>
            <w:vAlign w:val="top"/>
          </w:tcPr>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7.0e-12</w:t>
            </w:r>
          </w:p>
        </w:tc>
        <w:tc>
          <w:tcPr>
            <w:shd w:fill="auto" w:val="clear"/>
            <w:tcMar>
              <w:top w:w="0.0" w:type="dxa"/>
              <w:left w:w="0.0" w:type="dxa"/>
              <w:bottom w:w="0.0" w:type="dxa"/>
              <w:right w:w="0.0" w:type="dxa"/>
            </w:tcMar>
            <w:vAlign w:val="top"/>
          </w:tcPr>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4.2e-11</w:t>
            </w:r>
          </w:p>
        </w:tc>
        <w:tc>
          <w:tcPr>
            <w:shd w:fill="auto" w:val="clear"/>
            <w:tcMar>
              <w:top w:w="0.0" w:type="dxa"/>
              <w:left w:w="0.0" w:type="dxa"/>
              <w:bottom w:w="0.0" w:type="dxa"/>
              <w:right w:w="0.0" w:type="dxa"/>
            </w:tcMar>
            <w:vAlign w:val="top"/>
          </w:tcPr>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-8.987</w:t>
            </w:r>
          </w:p>
        </w:tc>
        <w:tc>
          <w:tcPr>
            <w:shd w:fill="auto" w:val="clear"/>
            <w:tcMar>
              <w:top w:w="0.0" w:type="dxa"/>
              <w:left w:w="0.0" w:type="dxa"/>
              <w:bottom w:w="0.0" w:type="dxa"/>
              <w:right w:w="0.0" w:type="dxa"/>
            </w:tcMar>
            <w:vAlign w:val="top"/>
          </w:tcPr>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[-10.77, -7.20]</w:t>
            </w:r>
          </w:p>
        </w:tc>
      </w:tr>
    </w:tbl>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104">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Table S2: Directional Consistency with Historical Trade Data (2010 Crisis)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Action Dimension</w:t>
            </w:r>
          </w:p>
        </w:tc>
        <w:tc>
          <w:tcPr>
            <w:shd w:fill="auto" w:val="clear"/>
            <w:tcMar>
              <w:top w:w="0.0" w:type="dxa"/>
              <w:left w:w="0.0" w:type="dxa"/>
              <w:bottom w:w="0.0" w:type="dxa"/>
              <w:right w:w="0.0" w:type="dxa"/>
            </w:tcMar>
            <w:vAlign w:val="top"/>
          </w:tcPr>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LLM ρ</w:t>
            </w:r>
          </w:p>
        </w:tc>
        <w:tc>
          <w:tcPr>
            <w:shd w:fill="auto" w:val="clear"/>
            <w:tcMar>
              <w:top w:w="0.0" w:type="dxa"/>
              <w:left w:w="0.0" w:type="dxa"/>
              <w:bottom w:w="0.0" w:type="dxa"/>
              <w:right w:w="0.0" w:type="dxa"/>
            </w:tcMar>
            <w:vAlign w:val="top"/>
          </w:tcPr>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 ρ</w:t>
            </w:r>
          </w:p>
        </w:tc>
        <w:tc>
          <w:tcPr>
            <w:shd w:fill="auto" w:val="clear"/>
            <w:tcMar>
              <w:top w:w="0.0" w:type="dxa"/>
              <w:left w:w="0.0" w:type="dxa"/>
              <w:bottom w:w="0.0" w:type="dxa"/>
              <w:right w:w="0.0" w:type="dxa"/>
            </w:tcMar>
            <w:vAlign w:val="top"/>
          </w:tcPr>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 ρ</w:t>
            </w:r>
          </w:p>
        </w:tc>
        <w:tc>
          <w:tcPr>
            <w:shd w:fill="auto" w:val="clear"/>
            <w:tcMar>
              <w:top w:w="0.0" w:type="dxa"/>
              <w:left w:w="0.0" w:type="dxa"/>
              <w:bottom w:w="0.0" w:type="dxa"/>
              <w:right w:w="0.0" w:type="dxa"/>
            </w:tcMar>
            <w:vAlign w:val="top"/>
          </w:tcPr>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Greedy ρ</w:t>
            </w:r>
          </w:p>
        </w:tc>
        <w:tc>
          <w:tcPr>
            <w:shd w:fill="auto" w:val="clear"/>
            <w:tcMar>
              <w:top w:w="0.0" w:type="dxa"/>
              <w:left w:w="0.0" w:type="dxa"/>
              <w:bottom w:w="0.0" w:type="dxa"/>
              <w:right w:w="0.0" w:type="dxa"/>
            </w:tcMar>
            <w:vAlign w:val="top"/>
          </w:tcPr>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Historical Source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search_alternative_source</w:t>
            </w:r>
          </w:p>
        </w:tc>
        <w:tc>
          <w:tcPr>
            <w:shd w:fill="auto" w:val="clear"/>
            <w:tcMar>
              <w:top w:w="0.0" w:type="dxa"/>
              <w:left w:w="0.0" w:type="dxa"/>
              <w:bottom w:w="0.0" w:type="dxa"/>
              <w:right w:w="0.0" w:type="dxa"/>
            </w:tcMar>
            <w:vAlign w:val="top"/>
          </w:tcPr>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0.70</w:t>
            </w:r>
          </w:p>
        </w:tc>
        <w:tc>
          <w:tcPr>
            <w:shd w:fill="auto" w:val="clear"/>
            <w:tcMar>
              <w:top w:w="0.0" w:type="dxa"/>
              <w:left w:w="0.0" w:type="dxa"/>
              <w:bottom w:w="0.0" w:type="dxa"/>
              <w:right w:w="0.0" w:type="dxa"/>
            </w:tcMar>
            <w:vAlign w:val="top"/>
          </w:tcPr>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0.60</w:t>
            </w:r>
          </w:p>
        </w:tc>
        <w:tc>
          <w:tcPr>
            <w:shd w:fill="auto" w:val="clear"/>
            <w:tcMar>
              <w:top w:w="0.0" w:type="dxa"/>
              <w:left w:w="0.0" w:type="dxa"/>
              <w:bottom w:w="0.0" w:type="dxa"/>
              <w:right w:w="0.0" w:type="dxa"/>
            </w:tcMar>
            <w:vAlign w:val="top"/>
          </w:tcPr>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0.60</w:t>
            </w:r>
          </w:p>
        </w:tc>
        <w:tc>
          <w:tcPr>
            <w:shd w:fill="auto" w:val="clear"/>
            <w:tcMar>
              <w:top w:w="0.0" w:type="dxa"/>
              <w:left w:w="0.0" w:type="dxa"/>
              <w:bottom w:w="0.0" w:type="dxa"/>
              <w:right w:w="0.0" w:type="dxa"/>
            </w:tcMar>
            <w:vAlign w:val="top"/>
          </w:tcPr>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0.50</w:t>
            </w:r>
          </w:p>
        </w:tc>
        <w:tc>
          <w:tcPr>
            <w:shd w:fill="auto" w:val="clear"/>
            <w:tcMar>
              <w:top w:w="0.0" w:type="dxa"/>
              <w:left w:w="0.0" w:type="dxa"/>
              <w:bottom w:w="0.0" w:type="dxa"/>
              <w:right w:w="0.0" w:type="dxa"/>
            </w:tcMar>
            <w:vAlign w:val="top"/>
          </w:tcPr>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JOGMEC (2011); GAO (2010); USGS (2011)</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hoard_inventory</w:t>
            </w:r>
          </w:p>
        </w:tc>
        <w:tc>
          <w:tcPr>
            <w:shd w:fill="auto" w:val="clear"/>
            <w:tcMar>
              <w:top w:w="0.0" w:type="dxa"/>
              <w:left w:w="0.0" w:type="dxa"/>
              <w:bottom w:w="0.0" w:type="dxa"/>
              <w:right w:w="0.0" w:type="dxa"/>
            </w:tcMar>
            <w:vAlign w:val="top"/>
          </w:tcPr>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-0.60</w:t>
            </w:r>
          </w:p>
        </w:tc>
        <w:tc>
          <w:tcPr>
            <w:shd w:fill="auto" w:val="clear"/>
            <w:tcMar>
              <w:top w:w="0.0" w:type="dxa"/>
              <w:left w:w="0.0" w:type="dxa"/>
              <w:bottom w:w="0.0" w:type="dxa"/>
              <w:right w:w="0.0" w:type="dxa"/>
            </w:tcMar>
            <w:vAlign w:val="top"/>
          </w:tcPr>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0.10</w:t>
            </w:r>
          </w:p>
        </w:tc>
        <w:tc>
          <w:tcPr>
            <w:shd w:fill="auto" w:val="clear"/>
            <w:tcMar>
              <w:top w:w="0.0" w:type="dxa"/>
              <w:left w:w="0.0" w:type="dxa"/>
              <w:bottom w:w="0.0" w:type="dxa"/>
              <w:right w:w="0.0" w:type="dxa"/>
            </w:tcMar>
            <w:vAlign w:val="top"/>
          </w:tcPr>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-0.20</w:t>
            </w:r>
          </w:p>
        </w:tc>
        <w:tc>
          <w:tcPr>
            <w:shd w:fill="auto" w:val="clear"/>
            <w:tcMar>
              <w:top w:w="0.0" w:type="dxa"/>
              <w:left w:w="0.0" w:type="dxa"/>
              <w:bottom w:w="0.0" w:type="dxa"/>
              <w:right w:w="0.0" w:type="dxa"/>
            </w:tcMar>
            <w:vAlign w:val="top"/>
          </w:tcPr>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-0.20</w:t>
            </w:r>
          </w:p>
        </w:tc>
        <w:tc>
          <w:tcPr>
            <w:shd w:fill="auto" w:val="clear"/>
            <w:tcMar>
              <w:top w:w="0.0" w:type="dxa"/>
              <w:left w:w="0.0" w:type="dxa"/>
              <w:bottom w:w="0.0" w:type="dxa"/>
              <w:right w:w="0.0" w:type="dxa"/>
            </w:tcMar>
            <w:vAlign w:val="top"/>
          </w:tcPr>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METI (2010); DoD (2010)</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seek_ally_support</w:t>
            </w:r>
          </w:p>
        </w:tc>
        <w:tc>
          <w:tcPr>
            <w:shd w:fill="auto" w:val="clear"/>
            <w:tcMar>
              <w:top w:w="0.0" w:type="dxa"/>
              <w:left w:w="0.0" w:type="dxa"/>
              <w:bottom w:w="0.0" w:type="dxa"/>
              <w:right w:w="0.0" w:type="dxa"/>
            </w:tcMar>
            <w:vAlign w:val="top"/>
          </w:tcPr>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0.10</w:t>
            </w:r>
          </w:p>
        </w:tc>
        <w:tc>
          <w:tcPr>
            <w:shd w:fill="auto" w:val="clear"/>
            <w:tcMar>
              <w:top w:w="0.0" w:type="dxa"/>
              <w:left w:w="0.0" w:type="dxa"/>
              <w:bottom w:w="0.0" w:type="dxa"/>
              <w:right w:w="0.0" w:type="dxa"/>
            </w:tcMar>
            <w:vAlign w:val="top"/>
          </w:tcPr>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-0.50</w:t>
            </w:r>
          </w:p>
        </w:tc>
        <w:tc>
          <w:tcPr>
            <w:shd w:fill="auto" w:val="clear"/>
            <w:tcMar>
              <w:top w:w="0.0" w:type="dxa"/>
              <w:left w:w="0.0" w:type="dxa"/>
              <w:bottom w:w="0.0" w:type="dxa"/>
              <w:right w:w="0.0" w:type="dxa"/>
            </w:tcMar>
            <w:vAlign w:val="top"/>
          </w:tcPr>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-0.20</w:t>
            </w:r>
          </w:p>
        </w:tc>
        <w:tc>
          <w:tcPr>
            <w:shd w:fill="auto" w:val="clear"/>
            <w:tcMar>
              <w:top w:w="0.0" w:type="dxa"/>
              <w:left w:w="0.0" w:type="dxa"/>
              <w:bottom w:w="0.0" w:type="dxa"/>
              <w:right w:w="0.0" w:type="dxa"/>
            </w:tcMar>
            <w:vAlign w:val="top"/>
          </w:tcPr>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-0.70</w:t>
            </w:r>
          </w:p>
        </w:tc>
        <w:tc>
          <w:tcPr>
            <w:shd w:fill="auto" w:val="clear"/>
            <w:tcMar>
              <w:top w:w="0.0" w:type="dxa"/>
              <w:left w:w="0.0" w:type="dxa"/>
              <w:bottom w:w="0.0" w:type="dxa"/>
              <w:right w:w="0.0" w:type="dxa"/>
            </w:tcMar>
            <w:vAlign w:val="top"/>
          </w:tcPr>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WTO DS431 (2012)</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restrict_or_prioritize_export</w:t>
            </w:r>
          </w:p>
        </w:tc>
        <w:tc>
          <w:tcPr>
            <w:shd w:fill="auto" w:val="clear"/>
            <w:tcMar>
              <w:top w:w="0.0" w:type="dxa"/>
              <w:left w:w="0.0" w:type="dxa"/>
              <w:bottom w:w="0.0" w:type="dxa"/>
              <w:right w:w="0.0" w:type="dxa"/>
            </w:tcMar>
            <w:vAlign w:val="top"/>
          </w:tcPr>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0.20</w:t>
            </w:r>
          </w:p>
        </w:tc>
        <w:tc>
          <w:tcPr>
            <w:shd w:fill="auto" w:val="clear"/>
            <w:tcMar>
              <w:top w:w="0.0" w:type="dxa"/>
              <w:left w:w="0.0" w:type="dxa"/>
              <w:bottom w:w="0.0" w:type="dxa"/>
              <w:right w:w="0.0" w:type="dxa"/>
            </w:tcMar>
            <w:vAlign w:val="top"/>
          </w:tcPr>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0.20</w:t>
            </w:r>
          </w:p>
        </w:tc>
        <w:tc>
          <w:tcPr>
            <w:shd w:fill="auto" w:val="clear"/>
            <w:tcMar>
              <w:top w:w="0.0" w:type="dxa"/>
              <w:left w:w="0.0" w:type="dxa"/>
              <w:bottom w:w="0.0" w:type="dxa"/>
              <w:right w:w="0.0" w:type="dxa"/>
            </w:tcMar>
            <w:vAlign w:val="top"/>
          </w:tcPr>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0.20</w:t>
            </w:r>
          </w:p>
        </w:tc>
        <w:tc>
          <w:tcPr>
            <w:shd w:fill="auto" w:val="clear"/>
            <w:tcMar>
              <w:top w:w="0.0" w:type="dxa"/>
              <w:left w:w="0.0" w:type="dxa"/>
              <w:bottom w:w="0.0" w:type="dxa"/>
              <w:right w:w="0.0" w:type="dxa"/>
            </w:tcMar>
            <w:vAlign w:val="top"/>
          </w:tcPr>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0.20</w:t>
            </w:r>
          </w:p>
        </w:tc>
        <w:tc>
          <w:tcPr>
            <w:shd w:fill="auto" w:val="clear"/>
            <w:tcMar>
              <w:top w:w="0.0" w:type="dxa"/>
              <w:left w:w="0.0" w:type="dxa"/>
              <w:bottom w:w="0.0" w:type="dxa"/>
              <w:right w:w="0.0" w:type="dxa"/>
            </w:tcMar>
            <w:vAlign w:val="top"/>
          </w:tcPr>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USGS (2011)</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Overall</w:t>
            </w:r>
          </w:p>
        </w:tc>
        <w:tc>
          <w:tcPr>
            <w:shd w:fill="auto" w:val="clear"/>
            <w:tcMar>
              <w:top w:w="0.0" w:type="dxa"/>
              <w:left w:w="0.0" w:type="dxa"/>
              <w:bottom w:w="0.0" w:type="dxa"/>
              <w:right w:w="0.0" w:type="dxa"/>
            </w:tcMar>
            <w:vAlign w:val="top"/>
          </w:tcPr>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0.10</w:t>
            </w:r>
          </w:p>
        </w:tc>
        <w:tc>
          <w:tcPr>
            <w:shd w:fill="auto" w:val="clear"/>
            <w:tcMar>
              <w:top w:w="0.0" w:type="dxa"/>
              <w:left w:w="0.0" w:type="dxa"/>
              <w:bottom w:w="0.0" w:type="dxa"/>
              <w:right w:w="0.0" w:type="dxa"/>
            </w:tcMar>
            <w:vAlign w:val="top"/>
          </w:tcPr>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0.10</w:t>
            </w:r>
          </w:p>
        </w:tc>
        <w:tc>
          <w:tcPr>
            <w:shd w:fill="auto" w:val="clear"/>
            <w:tcMar>
              <w:top w:w="0.0" w:type="dxa"/>
              <w:left w:w="0.0" w:type="dxa"/>
              <w:bottom w:w="0.0" w:type="dxa"/>
              <w:right w:w="0.0" w:type="dxa"/>
            </w:tcMar>
            <w:vAlign w:val="top"/>
          </w:tcPr>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0.10</w:t>
            </w:r>
          </w:p>
        </w:tc>
        <w:tc>
          <w:tcPr>
            <w:shd w:fill="auto" w:val="clear"/>
            <w:tcMar>
              <w:top w:w="0.0" w:type="dxa"/>
              <w:left w:w="0.0" w:type="dxa"/>
              <w:bottom w:w="0.0" w:type="dxa"/>
              <w:right w:w="0.0" w:type="dxa"/>
            </w:tcMar>
            <w:vAlign w:val="top"/>
          </w:tcPr>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-0.05</w:t>
            </w:r>
          </w:p>
        </w:tc>
        <w:tc>
          <w:tcPr>
            <w:shd w:fill="auto" w:val="clear"/>
            <w:tcMar>
              <w:top w:w="0.0" w:type="dxa"/>
              <w:left w:w="0.0" w:type="dxa"/>
              <w:bottom w:w="0.0" w:type="dxa"/>
              <w:right w:w="0.0" w:type="dxa"/>
            </w:tcMar>
            <w:vAlign w:val="top"/>
          </w:tcPr>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r>
    </w:tbl>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12B">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Table S3: CER and Supply Gap Rate by Model, Scenario, and Year</w:t>
      </w:r>
    </w:p>
    <w:tbl>
      <w:tblPr>
        <w:tblStyle w:val="Table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7.1428571428573"/>
        <w:gridCol w:w="1337.1428571428573"/>
        <w:gridCol w:w="1337.1428571428573"/>
        <w:gridCol w:w="1337.1428571428573"/>
        <w:gridCol w:w="1337.1428571428573"/>
        <w:gridCol w:w="1337.1428571428573"/>
        <w:gridCol w:w="1337.1428571428573"/>
        <w:tblGridChange w:id="0">
          <w:tblGrid>
            <w:gridCol w:w="1337.1428571428573"/>
            <w:gridCol w:w="1337.1428571428573"/>
            <w:gridCol w:w="1337.1428571428573"/>
            <w:gridCol w:w="1337.1428571428573"/>
            <w:gridCol w:w="1337.1428571428573"/>
            <w:gridCol w:w="1337.1428571428573"/>
            <w:gridCol w:w="1337.1428571428573"/>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Year</w:t>
            </w:r>
          </w:p>
        </w:tc>
        <w:tc>
          <w:tcPr>
            <w:shd w:fill="auto" w:val="clear"/>
            <w:tcMar>
              <w:top w:w="0.0" w:type="dxa"/>
              <w:left w:w="0.0" w:type="dxa"/>
              <w:bottom w:w="0.0" w:type="dxa"/>
              <w:right w:w="0.0" w:type="dxa"/>
            </w:tcMar>
            <w:vAlign w:val="top"/>
          </w:tcPr>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Scenario</w:t>
            </w:r>
          </w:p>
        </w:tc>
        <w:tc>
          <w:tcPr>
            <w:shd w:fill="auto" w:val="clear"/>
            <w:tcMar>
              <w:top w:w="0.0" w:type="dxa"/>
              <w:left w:w="0.0" w:type="dxa"/>
              <w:bottom w:w="0.0" w:type="dxa"/>
              <w:right w:w="0.0" w:type="dxa"/>
            </w:tcMar>
            <w:vAlign w:val="top"/>
          </w:tcPr>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Model</w:t>
            </w:r>
          </w:p>
        </w:tc>
        <w:tc>
          <w:tcPr>
            <w:shd w:fill="auto" w:val="clear"/>
            <w:tcMar>
              <w:top w:w="0.0" w:type="dxa"/>
              <w:left w:w="0.0" w:type="dxa"/>
              <w:bottom w:w="0.0" w:type="dxa"/>
              <w:right w:w="0.0" w:type="dxa"/>
            </w:tcMar>
            <w:vAlign w:val="top"/>
          </w:tcPr>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Gap Rate</w:t>
            </w:r>
          </w:p>
        </w:tc>
        <w:tc>
          <w:tcPr>
            <w:shd w:fill="auto" w:val="clear"/>
            <w:tcMar>
              <w:top w:w="0.0" w:type="dxa"/>
              <w:left w:w="0.0" w:type="dxa"/>
              <w:bottom w:w="0.0" w:type="dxa"/>
              <w:right w:w="0.0" w:type="dxa"/>
            </w:tcMar>
            <w:vAlign w:val="top"/>
          </w:tcPr>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Gap 95% CI</w:t>
            </w:r>
          </w:p>
        </w:tc>
        <w:tc>
          <w:tcPr>
            <w:shd w:fill="auto" w:val="clear"/>
            <w:tcMar>
              <w:top w:w="0.0" w:type="dxa"/>
              <w:left w:w="0.0" w:type="dxa"/>
              <w:bottom w:w="0.0" w:type="dxa"/>
              <w:right w:w="0.0" w:type="dxa"/>
            </w:tcMar>
            <w:vAlign w:val="top"/>
          </w:tcPr>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CER</w:t>
            </w:r>
          </w:p>
        </w:tc>
        <w:tc>
          <w:tcPr>
            <w:shd w:fill="auto" w:val="clear"/>
            <w:tcMar>
              <w:top w:w="0.0" w:type="dxa"/>
              <w:left w:w="0.0" w:type="dxa"/>
              <w:bottom w:w="0.0" w:type="dxa"/>
              <w:right w:w="0.0" w:type="dxa"/>
            </w:tcMar>
            <w:vAlign w:val="top"/>
          </w:tcPr>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CER 95% CI</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2011</w:t>
            </w:r>
          </w:p>
        </w:tc>
        <w:tc>
          <w:tcPr>
            <w:shd w:fill="auto" w:val="clear"/>
            <w:tcMar>
              <w:top w:w="0.0" w:type="dxa"/>
              <w:left w:w="0.0" w:type="dxa"/>
              <w:bottom w:w="0.0" w:type="dxa"/>
              <w:right w:w="0.0" w:type="dxa"/>
            </w:tcMar>
            <w:vAlign w:val="top"/>
          </w:tcPr>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Greedy</w:t>
            </w:r>
          </w:p>
        </w:tc>
        <w:tc>
          <w:tcPr>
            <w:shd w:fill="auto" w:val="clear"/>
            <w:tcMar>
              <w:top w:w="0.0" w:type="dxa"/>
              <w:left w:w="0.0" w:type="dxa"/>
              <w:bottom w:w="0.0" w:type="dxa"/>
              <w:right w:w="0.0" w:type="dxa"/>
            </w:tcMar>
            <w:vAlign w:val="top"/>
          </w:tcPr>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0.0006</w:t>
            </w:r>
          </w:p>
        </w:tc>
        <w:tc>
          <w:tcPr>
            <w:shd w:fill="auto" w:val="clear"/>
            <w:tcMar>
              <w:top w:w="0.0" w:type="dxa"/>
              <w:left w:w="0.0" w:type="dxa"/>
              <w:bottom w:w="0.0" w:type="dxa"/>
              <w:right w:w="0.0" w:type="dxa"/>
            </w:tcMar>
            <w:vAlign w:val="top"/>
          </w:tcPr>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[0.0006, 0.0006]</w:t>
            </w:r>
          </w:p>
        </w:tc>
        <w:tc>
          <w:tcPr>
            <w:shd w:fill="auto" w:val="clear"/>
            <w:tcMar>
              <w:top w:w="0.0" w:type="dxa"/>
              <w:left w:w="0.0" w:type="dxa"/>
              <w:bottom w:w="0.0" w:type="dxa"/>
              <w:right w:w="0.0" w:type="dxa"/>
            </w:tcMar>
            <w:vAlign w:val="top"/>
          </w:tcPr>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1.944</w:t>
            </w:r>
          </w:p>
        </w:tc>
        <w:tc>
          <w:tcPr>
            <w:shd w:fill="auto" w:val="clear"/>
            <w:tcMar>
              <w:top w:w="0.0" w:type="dxa"/>
              <w:left w:w="0.0" w:type="dxa"/>
              <w:bottom w:w="0.0" w:type="dxa"/>
              <w:right w:w="0.0" w:type="dxa"/>
            </w:tcMar>
            <w:vAlign w:val="top"/>
          </w:tcPr>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[1.944, 1.944]</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2011</w:t>
            </w:r>
          </w:p>
        </w:tc>
        <w:tc>
          <w:tcPr>
            <w:shd w:fill="auto" w:val="clear"/>
            <w:tcMar>
              <w:top w:w="0.0" w:type="dxa"/>
              <w:left w:w="0.0" w:type="dxa"/>
              <w:bottom w:w="0.0" w:type="dxa"/>
              <w:right w:w="0.0" w:type="dxa"/>
            </w:tcMar>
            <w:vAlign w:val="top"/>
          </w:tcPr>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LLM</w:t>
            </w:r>
          </w:p>
        </w:tc>
        <w:tc>
          <w:tcPr>
            <w:shd w:fill="auto" w:val="clear"/>
            <w:tcMar>
              <w:top w:w="0.0" w:type="dxa"/>
              <w:left w:w="0.0" w:type="dxa"/>
              <w:bottom w:w="0.0" w:type="dxa"/>
              <w:right w:w="0.0" w:type="dxa"/>
            </w:tcMar>
            <w:vAlign w:val="top"/>
          </w:tcPr>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0.0305</w:t>
            </w:r>
          </w:p>
        </w:tc>
        <w:tc>
          <w:tcPr>
            <w:shd w:fill="auto" w:val="clear"/>
            <w:tcMar>
              <w:top w:w="0.0" w:type="dxa"/>
              <w:left w:w="0.0" w:type="dxa"/>
              <w:bottom w:w="0.0" w:type="dxa"/>
              <w:right w:w="0.0" w:type="dxa"/>
            </w:tcMar>
            <w:vAlign w:val="top"/>
          </w:tcPr>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[0.0274, 0.0336]</w:t>
            </w:r>
          </w:p>
        </w:tc>
        <w:tc>
          <w:tcPr>
            <w:shd w:fill="auto" w:val="clear"/>
            <w:tcMar>
              <w:top w:w="0.0" w:type="dxa"/>
              <w:left w:w="0.0" w:type="dxa"/>
              <w:bottom w:w="0.0" w:type="dxa"/>
              <w:right w:w="0.0" w:type="dxa"/>
            </w:tcMar>
            <w:vAlign w:val="top"/>
          </w:tcPr>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0.803</w:t>
            </w:r>
          </w:p>
        </w:tc>
        <w:tc>
          <w:tcPr>
            <w:shd w:fill="auto" w:val="clear"/>
            <w:tcMar>
              <w:top w:w="0.0" w:type="dxa"/>
              <w:left w:w="0.0" w:type="dxa"/>
              <w:bottom w:w="0.0" w:type="dxa"/>
              <w:right w:w="0.0" w:type="dxa"/>
            </w:tcMar>
            <w:vAlign w:val="top"/>
          </w:tcPr>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[0.797, 0.808]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2011</w:t>
            </w:r>
          </w:p>
        </w:tc>
        <w:tc>
          <w:tcPr>
            <w:shd w:fill="auto" w:val="clear"/>
            <w:tcMar>
              <w:top w:w="0.0" w:type="dxa"/>
              <w:left w:w="0.0" w:type="dxa"/>
              <w:bottom w:w="0.0" w:type="dxa"/>
              <w:right w:w="0.0" w:type="dxa"/>
            </w:tcMar>
            <w:vAlign w:val="top"/>
          </w:tcPr>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w:t>
            </w:r>
          </w:p>
        </w:tc>
        <w:tc>
          <w:tcPr>
            <w:shd w:fill="auto" w:val="clear"/>
            <w:tcMar>
              <w:top w:w="0.0" w:type="dxa"/>
              <w:left w:w="0.0" w:type="dxa"/>
              <w:bottom w:w="0.0" w:type="dxa"/>
              <w:right w:w="0.0" w:type="dxa"/>
            </w:tcMar>
            <w:vAlign w:val="top"/>
          </w:tcPr>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0.0203</w:t>
            </w:r>
          </w:p>
        </w:tc>
        <w:tc>
          <w:tcPr>
            <w:shd w:fill="auto" w:val="clear"/>
            <w:tcMar>
              <w:top w:w="0.0" w:type="dxa"/>
              <w:left w:w="0.0" w:type="dxa"/>
              <w:bottom w:w="0.0" w:type="dxa"/>
              <w:right w:w="0.0" w:type="dxa"/>
            </w:tcMar>
            <w:vAlign w:val="top"/>
          </w:tcPr>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[0.0077, 0.0329]</w:t>
            </w:r>
          </w:p>
        </w:tc>
        <w:tc>
          <w:tcPr>
            <w:shd w:fill="auto" w:val="clear"/>
            <w:tcMar>
              <w:top w:w="0.0" w:type="dxa"/>
              <w:left w:w="0.0" w:type="dxa"/>
              <w:bottom w:w="0.0" w:type="dxa"/>
              <w:right w:w="0.0" w:type="dxa"/>
            </w:tcMar>
            <w:vAlign w:val="top"/>
          </w:tcPr>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1.494</w:t>
            </w:r>
          </w:p>
        </w:tc>
        <w:tc>
          <w:tcPr>
            <w:shd w:fill="auto" w:val="clear"/>
            <w:tcMar>
              <w:top w:w="0.0" w:type="dxa"/>
              <w:left w:w="0.0" w:type="dxa"/>
              <w:bottom w:w="0.0" w:type="dxa"/>
              <w:right w:w="0.0" w:type="dxa"/>
            </w:tcMar>
            <w:vAlign w:val="top"/>
          </w:tcPr>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[1.250, 1.738]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2011</w:t>
            </w:r>
          </w:p>
        </w:tc>
        <w:tc>
          <w:tcPr>
            <w:shd w:fill="auto" w:val="clear"/>
            <w:tcMar>
              <w:top w:w="0.0" w:type="dxa"/>
              <w:left w:w="0.0" w:type="dxa"/>
              <w:bottom w:w="0.0" w:type="dxa"/>
              <w:right w:w="0.0" w:type="dxa"/>
            </w:tcMar>
            <w:vAlign w:val="top"/>
          </w:tcPr>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w:t>
            </w:r>
          </w:p>
        </w:tc>
        <w:tc>
          <w:tcPr>
            <w:shd w:fill="auto" w:val="clear"/>
            <w:tcMar>
              <w:top w:w="0.0" w:type="dxa"/>
              <w:left w:w="0.0" w:type="dxa"/>
              <w:bottom w:w="0.0" w:type="dxa"/>
              <w:right w:w="0.0" w:type="dxa"/>
            </w:tcMar>
            <w:vAlign w:val="top"/>
          </w:tcPr>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0.0203</w:t>
            </w:r>
          </w:p>
        </w:tc>
        <w:tc>
          <w:tcPr>
            <w:shd w:fill="auto" w:val="clear"/>
            <w:tcMar>
              <w:top w:w="0.0" w:type="dxa"/>
              <w:left w:w="0.0" w:type="dxa"/>
              <w:bottom w:w="0.0" w:type="dxa"/>
              <w:right w:w="0.0" w:type="dxa"/>
            </w:tcMar>
            <w:vAlign w:val="top"/>
          </w:tcPr>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[0.0159, 0.0247]</w:t>
            </w:r>
          </w:p>
        </w:tc>
        <w:tc>
          <w:tcPr>
            <w:shd w:fill="auto" w:val="clear"/>
            <w:tcMar>
              <w:top w:w="0.0" w:type="dxa"/>
              <w:left w:w="0.0" w:type="dxa"/>
              <w:bottom w:w="0.0" w:type="dxa"/>
              <w:right w:w="0.0" w:type="dxa"/>
            </w:tcMar>
            <w:vAlign w:val="top"/>
          </w:tcPr>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0.788</w:t>
            </w:r>
          </w:p>
        </w:tc>
        <w:tc>
          <w:tcPr>
            <w:shd w:fill="auto" w:val="clear"/>
            <w:tcMar>
              <w:top w:w="0.0" w:type="dxa"/>
              <w:left w:w="0.0" w:type="dxa"/>
              <w:bottom w:w="0.0" w:type="dxa"/>
              <w:right w:w="0.0" w:type="dxa"/>
            </w:tcMar>
            <w:vAlign w:val="top"/>
          </w:tcPr>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[0.771, 0.805]</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2011</w:t>
            </w:r>
          </w:p>
        </w:tc>
        <w:tc>
          <w:tcPr>
            <w:shd w:fill="auto" w:val="clear"/>
            <w:tcMar>
              <w:top w:w="0.0" w:type="dxa"/>
              <w:left w:w="0.0" w:type="dxa"/>
              <w:bottom w:w="0.0" w:type="dxa"/>
              <w:right w:w="0.0" w:type="dxa"/>
            </w:tcMar>
            <w:vAlign w:val="top"/>
          </w:tcPr>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Greedy</w:t>
            </w:r>
          </w:p>
        </w:tc>
        <w:tc>
          <w:tcPr>
            <w:shd w:fill="auto" w:val="clear"/>
            <w:tcMar>
              <w:top w:w="0.0" w:type="dxa"/>
              <w:left w:w="0.0" w:type="dxa"/>
              <w:bottom w:w="0.0" w:type="dxa"/>
              <w:right w:w="0.0" w:type="dxa"/>
            </w:tcMar>
            <w:vAlign w:val="top"/>
          </w:tcPr>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0.0013</w:t>
            </w:r>
          </w:p>
        </w:tc>
        <w:tc>
          <w:tcPr>
            <w:shd w:fill="auto" w:val="clear"/>
            <w:tcMar>
              <w:top w:w="0.0" w:type="dxa"/>
              <w:left w:w="0.0" w:type="dxa"/>
              <w:bottom w:w="0.0" w:type="dxa"/>
              <w:right w:w="0.0" w:type="dxa"/>
            </w:tcMar>
            <w:vAlign w:val="top"/>
          </w:tcPr>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[0.0013, 0.0013]</w:t>
            </w:r>
          </w:p>
        </w:tc>
        <w:tc>
          <w:tcPr>
            <w:shd w:fill="auto" w:val="clear"/>
            <w:tcMar>
              <w:top w:w="0.0" w:type="dxa"/>
              <w:left w:w="0.0" w:type="dxa"/>
              <w:bottom w:w="0.0" w:type="dxa"/>
              <w:right w:w="0.0" w:type="dxa"/>
            </w:tcMar>
            <w:vAlign w:val="top"/>
          </w:tcPr>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1.578</w:t>
            </w:r>
          </w:p>
        </w:tc>
        <w:tc>
          <w:tcPr>
            <w:shd w:fill="auto" w:val="clear"/>
            <w:tcMar>
              <w:top w:w="0.0" w:type="dxa"/>
              <w:left w:w="0.0" w:type="dxa"/>
              <w:bottom w:w="0.0" w:type="dxa"/>
              <w:right w:w="0.0" w:type="dxa"/>
            </w:tcMar>
            <w:vAlign w:val="top"/>
          </w:tcPr>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[1.578, 1.578]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2011</w:t>
            </w:r>
          </w:p>
        </w:tc>
        <w:tc>
          <w:tcPr>
            <w:shd w:fill="auto" w:val="clear"/>
            <w:tcMar>
              <w:top w:w="0.0" w:type="dxa"/>
              <w:left w:w="0.0" w:type="dxa"/>
              <w:bottom w:w="0.0" w:type="dxa"/>
              <w:right w:w="0.0" w:type="dxa"/>
            </w:tcMar>
            <w:vAlign w:val="top"/>
          </w:tcPr>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LLM</w:t>
            </w:r>
          </w:p>
        </w:tc>
        <w:tc>
          <w:tcPr>
            <w:shd w:fill="auto" w:val="clear"/>
            <w:tcMar>
              <w:top w:w="0.0" w:type="dxa"/>
              <w:left w:w="0.0" w:type="dxa"/>
              <w:bottom w:w="0.0" w:type="dxa"/>
              <w:right w:w="0.0" w:type="dxa"/>
            </w:tcMar>
            <w:vAlign w:val="top"/>
          </w:tcPr>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0.0477</w:t>
            </w:r>
          </w:p>
        </w:tc>
        <w:tc>
          <w:tcPr>
            <w:shd w:fill="auto" w:val="clear"/>
            <w:tcMar>
              <w:top w:w="0.0" w:type="dxa"/>
              <w:left w:w="0.0" w:type="dxa"/>
              <w:bottom w:w="0.0" w:type="dxa"/>
              <w:right w:w="0.0" w:type="dxa"/>
            </w:tcMar>
            <w:vAlign w:val="top"/>
          </w:tcPr>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[0.0436, 0.0519]</w:t>
            </w:r>
          </w:p>
        </w:tc>
        <w:tc>
          <w:tcPr>
            <w:shd w:fill="auto" w:val="clear"/>
            <w:tcMar>
              <w:top w:w="0.0" w:type="dxa"/>
              <w:left w:w="0.0" w:type="dxa"/>
              <w:bottom w:w="0.0" w:type="dxa"/>
              <w:right w:w="0.0" w:type="dxa"/>
            </w:tcMar>
            <w:vAlign w:val="top"/>
          </w:tcPr>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0.717</w:t>
            </w:r>
          </w:p>
        </w:tc>
        <w:tc>
          <w:tcPr>
            <w:shd w:fill="auto" w:val="clear"/>
            <w:tcMar>
              <w:top w:w="0.0" w:type="dxa"/>
              <w:left w:w="0.0" w:type="dxa"/>
              <w:bottom w:w="0.0" w:type="dxa"/>
              <w:right w:w="0.0" w:type="dxa"/>
            </w:tcMar>
            <w:vAlign w:val="top"/>
          </w:tcPr>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[0.714, 0.720]</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2011</w:t>
            </w:r>
          </w:p>
        </w:tc>
        <w:tc>
          <w:tcPr>
            <w:shd w:fill="auto" w:val="clear"/>
            <w:tcMar>
              <w:top w:w="0.0" w:type="dxa"/>
              <w:left w:w="0.0" w:type="dxa"/>
              <w:bottom w:w="0.0" w:type="dxa"/>
              <w:right w:w="0.0" w:type="dxa"/>
            </w:tcMar>
            <w:vAlign w:val="top"/>
          </w:tcPr>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w:t>
            </w:r>
          </w:p>
        </w:tc>
        <w:tc>
          <w:tcPr>
            <w:shd w:fill="auto" w:val="clear"/>
            <w:tcMar>
              <w:top w:w="0.0" w:type="dxa"/>
              <w:left w:w="0.0" w:type="dxa"/>
              <w:bottom w:w="0.0" w:type="dxa"/>
              <w:right w:w="0.0" w:type="dxa"/>
            </w:tcMar>
            <w:vAlign w:val="top"/>
          </w:tcPr>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0.0265</w:t>
            </w:r>
          </w:p>
        </w:tc>
        <w:tc>
          <w:tcPr>
            <w:shd w:fill="auto" w:val="clear"/>
            <w:tcMar>
              <w:top w:w="0.0" w:type="dxa"/>
              <w:left w:w="0.0" w:type="dxa"/>
              <w:bottom w:w="0.0" w:type="dxa"/>
              <w:right w:w="0.0" w:type="dxa"/>
            </w:tcMar>
            <w:vAlign w:val="top"/>
          </w:tcPr>
          <w:p w:rsidR="00000000" w:rsidDel="00000000" w:rsidP="00000000" w:rsidRDefault="00000000" w:rsidRPr="00000000" w14:paraId="000001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[0.0097, 0.0434]</w:t>
            </w:r>
          </w:p>
        </w:tc>
        <w:tc>
          <w:tcPr>
            <w:shd w:fill="auto" w:val="clear"/>
            <w:tcMar>
              <w:top w:w="0.0" w:type="dxa"/>
              <w:left w:w="0.0" w:type="dxa"/>
              <w:bottom w:w="0.0" w:type="dxa"/>
              <w:right w:w="0.0" w:type="dxa"/>
            </w:tcMar>
            <w:vAlign w:val="top"/>
          </w:tcPr>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1.240</w:t>
            </w:r>
          </w:p>
        </w:tc>
        <w:tc>
          <w:tcPr>
            <w:shd w:fill="auto" w:val="clear"/>
            <w:tcMar>
              <w:top w:w="0.0" w:type="dxa"/>
              <w:left w:w="0.0" w:type="dxa"/>
              <w:bottom w:w="0.0" w:type="dxa"/>
              <w:right w:w="0.0" w:type="dxa"/>
            </w:tcMar>
            <w:vAlign w:val="top"/>
          </w:tcPr>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[1.073, 1.406]</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2011</w:t>
            </w:r>
          </w:p>
        </w:tc>
        <w:tc>
          <w:tcPr>
            <w:shd w:fill="auto" w:val="clear"/>
            <w:tcMar>
              <w:top w:w="0.0" w:type="dxa"/>
              <w:left w:w="0.0" w:type="dxa"/>
              <w:bottom w:w="0.0" w:type="dxa"/>
              <w:right w:w="0.0" w:type="dxa"/>
            </w:tcMar>
            <w:vAlign w:val="top"/>
          </w:tcPr>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1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w:t>
            </w:r>
          </w:p>
        </w:tc>
        <w:tc>
          <w:tcPr>
            <w:shd w:fill="auto" w:val="clear"/>
            <w:tcMar>
              <w:top w:w="0.0" w:type="dxa"/>
              <w:left w:w="0.0" w:type="dxa"/>
              <w:bottom w:w="0.0" w:type="dxa"/>
              <w:right w:w="0.0" w:type="dxa"/>
            </w:tcMar>
            <w:vAlign w:val="top"/>
          </w:tcPr>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0.0369</w:t>
            </w:r>
          </w:p>
        </w:tc>
        <w:tc>
          <w:tcPr>
            <w:shd w:fill="auto" w:val="clear"/>
            <w:tcMar>
              <w:top w:w="0.0" w:type="dxa"/>
              <w:left w:w="0.0" w:type="dxa"/>
              <w:bottom w:w="0.0" w:type="dxa"/>
              <w:right w:w="0.0" w:type="dxa"/>
            </w:tcMar>
            <w:vAlign w:val="top"/>
          </w:tcPr>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[0.0330, 0.0408]</w:t>
            </w:r>
          </w:p>
        </w:tc>
        <w:tc>
          <w:tcPr>
            <w:shd w:fill="auto" w:val="clear"/>
            <w:tcMar>
              <w:top w:w="0.0" w:type="dxa"/>
              <w:left w:w="0.0" w:type="dxa"/>
              <w:bottom w:w="0.0" w:type="dxa"/>
              <w:right w:w="0.0" w:type="dxa"/>
            </w:tcMar>
            <w:vAlign w:val="top"/>
          </w:tcPr>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0.719</w:t>
            </w:r>
          </w:p>
        </w:tc>
        <w:tc>
          <w:tcPr>
            <w:shd w:fill="auto" w:val="clear"/>
            <w:tcMar>
              <w:top w:w="0.0" w:type="dxa"/>
              <w:left w:w="0.0" w:type="dxa"/>
              <w:bottom w:w="0.0" w:type="dxa"/>
              <w:right w:w="0.0" w:type="dxa"/>
            </w:tcMar>
            <w:vAlign w:val="top"/>
          </w:tcPr>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[0.705, 0.733]</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2011</w:t>
            </w:r>
          </w:p>
        </w:tc>
        <w:tc>
          <w:tcPr>
            <w:shd w:fill="auto" w:val="clear"/>
            <w:tcMar>
              <w:top w:w="0.0" w:type="dxa"/>
              <w:left w:w="0.0" w:type="dxa"/>
              <w:bottom w:w="0.0" w:type="dxa"/>
              <w:right w:w="0.0" w:type="dxa"/>
            </w:tcMar>
            <w:vAlign w:val="top"/>
          </w:tcPr>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Greedy</w:t>
            </w:r>
          </w:p>
        </w:tc>
        <w:tc>
          <w:tcPr>
            <w:shd w:fill="auto" w:val="clear"/>
            <w:tcMar>
              <w:top w:w="0.0" w:type="dxa"/>
              <w:left w:w="0.0" w:type="dxa"/>
              <w:bottom w:w="0.0" w:type="dxa"/>
              <w:right w:w="0.0" w:type="dxa"/>
            </w:tcMar>
            <w:vAlign w:val="top"/>
          </w:tcPr>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0.0727</w:t>
            </w:r>
          </w:p>
        </w:tc>
        <w:tc>
          <w:tcPr>
            <w:shd w:fill="auto" w:val="clear"/>
            <w:tcMar>
              <w:top w:w="0.0" w:type="dxa"/>
              <w:left w:w="0.0" w:type="dxa"/>
              <w:bottom w:w="0.0" w:type="dxa"/>
              <w:right w:w="0.0" w:type="dxa"/>
            </w:tcMar>
            <w:vAlign w:val="top"/>
          </w:tcPr>
          <w:p w:rsidR="00000000" w:rsidDel="00000000" w:rsidP="00000000" w:rsidRDefault="00000000" w:rsidRPr="00000000" w14:paraId="000001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[0.0727, 0.0727]</w:t>
            </w:r>
          </w:p>
        </w:tc>
        <w:tc>
          <w:tcPr>
            <w:shd w:fill="auto" w:val="clear"/>
            <w:tcMar>
              <w:top w:w="0.0" w:type="dxa"/>
              <w:left w:w="0.0" w:type="dxa"/>
              <w:bottom w:w="0.0" w:type="dxa"/>
              <w:right w:w="0.0" w:type="dxa"/>
            </w:tcMar>
            <w:vAlign w:val="top"/>
          </w:tcPr>
          <w:p w:rsidR="00000000" w:rsidDel="00000000" w:rsidP="00000000" w:rsidRDefault="00000000" w:rsidRPr="00000000" w14:paraId="000001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1.205</w:t>
            </w:r>
          </w:p>
        </w:tc>
        <w:tc>
          <w:tcPr>
            <w:shd w:fill="auto" w:val="clear"/>
            <w:tcMar>
              <w:top w:w="0.0" w:type="dxa"/>
              <w:left w:w="0.0" w:type="dxa"/>
              <w:bottom w:w="0.0" w:type="dxa"/>
              <w:right w:w="0.0" w:type="dxa"/>
            </w:tcMar>
            <w:vAlign w:val="top"/>
          </w:tcPr>
          <w:p w:rsidR="00000000" w:rsidDel="00000000" w:rsidP="00000000" w:rsidRDefault="00000000" w:rsidRPr="00000000" w14:paraId="000001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[1.205, 1.205]</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2011</w:t>
            </w:r>
          </w:p>
        </w:tc>
        <w:tc>
          <w:tcPr>
            <w:shd w:fill="auto" w:val="clear"/>
            <w:tcMar>
              <w:top w:w="0.0" w:type="dxa"/>
              <w:left w:w="0.0" w:type="dxa"/>
              <w:bottom w:w="0.0" w:type="dxa"/>
              <w:right w:w="0.0" w:type="dxa"/>
            </w:tcMar>
            <w:vAlign w:val="top"/>
          </w:tcPr>
          <w:p w:rsidR="00000000" w:rsidDel="00000000" w:rsidP="00000000" w:rsidRDefault="00000000" w:rsidRPr="00000000" w14:paraId="000001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1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LLM</w:t>
            </w:r>
          </w:p>
        </w:tc>
        <w:tc>
          <w:tcPr>
            <w:shd w:fill="auto" w:val="clear"/>
            <w:tcMar>
              <w:top w:w="0.0" w:type="dxa"/>
              <w:left w:w="0.0" w:type="dxa"/>
              <w:bottom w:w="0.0" w:type="dxa"/>
              <w:right w:w="0.0" w:type="dxa"/>
            </w:tcMar>
            <w:vAlign w:val="top"/>
          </w:tcPr>
          <w:p w:rsidR="00000000" w:rsidDel="00000000" w:rsidP="00000000" w:rsidRDefault="00000000" w:rsidRPr="00000000" w14:paraId="000001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0.0691</w:t>
            </w:r>
          </w:p>
        </w:tc>
        <w:tc>
          <w:tcPr>
            <w:shd w:fill="auto" w:val="clear"/>
            <w:tcMar>
              <w:top w:w="0.0" w:type="dxa"/>
              <w:left w:w="0.0" w:type="dxa"/>
              <w:bottom w:w="0.0" w:type="dxa"/>
              <w:right w:w="0.0" w:type="dxa"/>
            </w:tcMar>
            <w:vAlign w:val="top"/>
          </w:tcPr>
          <w:p w:rsidR="00000000" w:rsidDel="00000000" w:rsidP="00000000" w:rsidRDefault="00000000" w:rsidRPr="00000000" w14:paraId="000001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[0.0634, 0.0748]</w:t>
            </w:r>
          </w:p>
        </w:tc>
        <w:tc>
          <w:tcPr>
            <w:shd w:fill="auto" w:val="clear"/>
            <w:tcMar>
              <w:top w:w="0.0" w:type="dxa"/>
              <w:left w:w="0.0" w:type="dxa"/>
              <w:bottom w:w="0.0" w:type="dxa"/>
              <w:right w:w="0.0" w:type="dxa"/>
            </w:tcMar>
            <w:vAlign w:val="top"/>
          </w:tcPr>
          <w:p w:rsidR="00000000" w:rsidDel="00000000" w:rsidP="00000000" w:rsidRDefault="00000000" w:rsidRPr="00000000" w14:paraId="000001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0.628</w:t>
            </w:r>
          </w:p>
        </w:tc>
        <w:tc>
          <w:tcPr>
            <w:shd w:fill="auto" w:val="clear"/>
            <w:tcMar>
              <w:top w:w="0.0" w:type="dxa"/>
              <w:left w:w="0.0" w:type="dxa"/>
              <w:bottom w:w="0.0" w:type="dxa"/>
              <w:right w:w="0.0" w:type="dxa"/>
            </w:tcMar>
            <w:vAlign w:val="top"/>
          </w:tcPr>
          <w:p w:rsidR="00000000" w:rsidDel="00000000" w:rsidP="00000000" w:rsidRDefault="00000000" w:rsidRPr="00000000" w14:paraId="000001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[0.626, 0.631]</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2011</w:t>
            </w:r>
          </w:p>
        </w:tc>
        <w:tc>
          <w:tcPr>
            <w:shd w:fill="auto" w:val="clear"/>
            <w:tcMar>
              <w:top w:w="0.0" w:type="dxa"/>
              <w:left w:w="0.0" w:type="dxa"/>
              <w:bottom w:w="0.0" w:type="dxa"/>
              <w:right w:w="0.0" w:type="dxa"/>
            </w:tcMar>
            <w:vAlign w:val="top"/>
          </w:tcPr>
          <w:p w:rsidR="00000000" w:rsidDel="00000000" w:rsidP="00000000" w:rsidRDefault="00000000" w:rsidRPr="00000000" w14:paraId="000001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1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w:t>
            </w:r>
          </w:p>
        </w:tc>
        <w:tc>
          <w:tcPr>
            <w:shd w:fill="auto" w:val="clear"/>
            <w:tcMar>
              <w:top w:w="0.0" w:type="dxa"/>
              <w:left w:w="0.0" w:type="dxa"/>
              <w:bottom w:w="0.0" w:type="dxa"/>
              <w:right w:w="0.0" w:type="dxa"/>
            </w:tcMar>
            <w:vAlign w:val="top"/>
          </w:tcPr>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0.0249</w:t>
            </w:r>
          </w:p>
        </w:tc>
        <w:tc>
          <w:tcPr>
            <w:shd w:fill="auto" w:val="clear"/>
            <w:tcMar>
              <w:top w:w="0.0" w:type="dxa"/>
              <w:left w:w="0.0" w:type="dxa"/>
              <w:bottom w:w="0.0" w:type="dxa"/>
              <w:right w:w="0.0" w:type="dxa"/>
            </w:tcMar>
            <w:vAlign w:val="top"/>
          </w:tcPr>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[0.0125, 0.0373]</w:t>
            </w:r>
          </w:p>
        </w:tc>
        <w:tc>
          <w:tcPr>
            <w:shd w:fill="auto" w:val="clear"/>
            <w:tcMar>
              <w:top w:w="0.0" w:type="dxa"/>
              <w:left w:w="0.0" w:type="dxa"/>
              <w:bottom w:w="0.0" w:type="dxa"/>
              <w:right w:w="0.0" w:type="dxa"/>
            </w:tcMar>
            <w:vAlign w:val="top"/>
          </w:tcPr>
          <w:p w:rsidR="00000000" w:rsidDel="00000000" w:rsidP="00000000" w:rsidRDefault="00000000" w:rsidRPr="00000000" w14:paraId="000001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0.986</w:t>
            </w:r>
          </w:p>
        </w:tc>
        <w:tc>
          <w:tcPr>
            <w:shd w:fill="auto" w:val="clear"/>
            <w:tcMar>
              <w:top w:w="0.0" w:type="dxa"/>
              <w:left w:w="0.0" w:type="dxa"/>
              <w:bottom w:w="0.0" w:type="dxa"/>
              <w:right w:w="0.0" w:type="dxa"/>
            </w:tcMar>
            <w:vAlign w:val="top"/>
          </w:tcPr>
          <w:p w:rsidR="00000000" w:rsidDel="00000000" w:rsidP="00000000" w:rsidRDefault="00000000" w:rsidRPr="00000000" w14:paraId="000001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[0.880, 1.091]</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2011</w:t>
            </w:r>
          </w:p>
        </w:tc>
        <w:tc>
          <w:tcPr>
            <w:shd w:fill="auto" w:val="clear"/>
            <w:tcMar>
              <w:top w:w="0.0" w:type="dxa"/>
              <w:left w:w="0.0" w:type="dxa"/>
              <w:bottom w:w="0.0" w:type="dxa"/>
              <w:right w:w="0.0" w:type="dxa"/>
            </w:tcMar>
            <w:vAlign w:val="top"/>
          </w:tcPr>
          <w:p w:rsidR="00000000" w:rsidDel="00000000" w:rsidP="00000000" w:rsidRDefault="00000000" w:rsidRPr="00000000" w14:paraId="000001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w:t>
            </w:r>
          </w:p>
        </w:tc>
        <w:tc>
          <w:tcPr>
            <w:shd w:fill="auto" w:val="clear"/>
            <w:tcMar>
              <w:top w:w="0.0" w:type="dxa"/>
              <w:left w:w="0.0" w:type="dxa"/>
              <w:bottom w:w="0.0" w:type="dxa"/>
              <w:right w:w="0.0" w:type="dxa"/>
            </w:tcMar>
            <w:vAlign w:val="top"/>
          </w:tcPr>
          <w:p w:rsidR="00000000" w:rsidDel="00000000" w:rsidP="00000000" w:rsidRDefault="00000000" w:rsidRPr="00000000" w14:paraId="000001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0.0616</w:t>
            </w:r>
          </w:p>
        </w:tc>
        <w:tc>
          <w:tcPr>
            <w:shd w:fill="auto" w:val="clear"/>
            <w:tcMar>
              <w:top w:w="0.0" w:type="dxa"/>
              <w:left w:w="0.0" w:type="dxa"/>
              <w:bottom w:w="0.0" w:type="dxa"/>
              <w:right w:w="0.0" w:type="dxa"/>
            </w:tcMar>
            <w:vAlign w:val="top"/>
          </w:tcPr>
          <w:p w:rsidR="00000000" w:rsidDel="00000000" w:rsidP="00000000" w:rsidRDefault="00000000" w:rsidRPr="00000000" w14:paraId="000001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[0.0591, 0.0642]</w:t>
            </w:r>
          </w:p>
        </w:tc>
        <w:tc>
          <w:tcPr>
            <w:shd w:fill="auto" w:val="clear"/>
            <w:tcMar>
              <w:top w:w="0.0" w:type="dxa"/>
              <w:left w:w="0.0" w:type="dxa"/>
              <w:bottom w:w="0.0" w:type="dxa"/>
              <w:right w:w="0.0" w:type="dxa"/>
            </w:tcMar>
            <w:vAlign w:val="top"/>
          </w:tcPr>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0.628</w:t>
            </w:r>
          </w:p>
        </w:tc>
        <w:tc>
          <w:tcPr>
            <w:shd w:fill="auto" w:val="clear"/>
            <w:tcMar>
              <w:top w:w="0.0" w:type="dxa"/>
              <w:left w:w="0.0" w:type="dxa"/>
              <w:bottom w:w="0.0" w:type="dxa"/>
              <w:right w:w="0.0" w:type="dxa"/>
            </w:tcMar>
            <w:vAlign w:val="top"/>
          </w:tcPr>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[0.618, 0.638]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2023</w:t>
            </w:r>
          </w:p>
        </w:tc>
        <w:tc>
          <w:tcPr>
            <w:shd w:fill="auto" w:val="clear"/>
            <w:tcMar>
              <w:top w:w="0.0" w:type="dxa"/>
              <w:left w:w="0.0" w:type="dxa"/>
              <w:bottom w:w="0.0" w:type="dxa"/>
              <w:right w:w="0.0" w:type="dxa"/>
            </w:tcMar>
            <w:vAlign w:val="top"/>
          </w:tcPr>
          <w:p w:rsidR="00000000" w:rsidDel="00000000" w:rsidP="00000000" w:rsidRDefault="00000000" w:rsidRPr="00000000" w14:paraId="000001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1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Greedy</w:t>
            </w:r>
          </w:p>
        </w:tc>
        <w:tc>
          <w:tcPr>
            <w:shd w:fill="auto" w:val="clear"/>
            <w:tcMar>
              <w:top w:w="0.0" w:type="dxa"/>
              <w:left w:w="0.0" w:type="dxa"/>
              <w:bottom w:w="0.0" w:type="dxa"/>
              <w:right w:w="0.0" w:type="dxa"/>
            </w:tcMar>
            <w:vAlign w:val="top"/>
          </w:tcPr>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0.0273</w:t>
            </w:r>
          </w:p>
        </w:tc>
        <w:tc>
          <w:tcPr>
            <w:shd w:fill="auto" w:val="clear"/>
            <w:tcMar>
              <w:top w:w="0.0" w:type="dxa"/>
              <w:left w:w="0.0" w:type="dxa"/>
              <w:bottom w:w="0.0" w:type="dxa"/>
              <w:right w:w="0.0" w:type="dxa"/>
            </w:tcMar>
            <w:vAlign w:val="top"/>
          </w:tcPr>
          <w:p w:rsidR="00000000" w:rsidDel="00000000" w:rsidP="00000000" w:rsidRDefault="00000000" w:rsidRPr="00000000" w14:paraId="000001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[0.0273, 0.0273]</w:t>
            </w:r>
          </w:p>
        </w:tc>
        <w:tc>
          <w:tcPr>
            <w:shd w:fill="auto" w:val="clear"/>
            <w:tcMar>
              <w:top w:w="0.0" w:type="dxa"/>
              <w:left w:w="0.0" w:type="dxa"/>
              <w:bottom w:w="0.0" w:type="dxa"/>
              <w:right w:w="0.0" w:type="dxa"/>
            </w:tcMar>
            <w:vAlign w:val="top"/>
          </w:tcPr>
          <w:p w:rsidR="00000000" w:rsidDel="00000000" w:rsidP="00000000" w:rsidRDefault="00000000" w:rsidRPr="00000000" w14:paraId="000001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-0.032</w:t>
            </w:r>
          </w:p>
        </w:tc>
        <w:tc>
          <w:tcPr>
            <w:shd w:fill="auto" w:val="clear"/>
            <w:tcMar>
              <w:top w:w="0.0" w:type="dxa"/>
              <w:left w:w="0.0" w:type="dxa"/>
              <w:bottom w:w="0.0" w:type="dxa"/>
              <w:right w:w="0.0" w:type="dxa"/>
            </w:tcMar>
            <w:vAlign w:val="top"/>
          </w:tcPr>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[-0.032, -0.032]</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2023</w:t>
            </w:r>
          </w:p>
        </w:tc>
        <w:tc>
          <w:tcPr>
            <w:shd w:fill="auto" w:val="clear"/>
            <w:tcMar>
              <w:top w:w="0.0" w:type="dxa"/>
              <w:left w:w="0.0" w:type="dxa"/>
              <w:bottom w:w="0.0" w:type="dxa"/>
              <w:right w:w="0.0" w:type="dxa"/>
            </w:tcMar>
            <w:vAlign w:val="top"/>
          </w:tcPr>
          <w:p w:rsidR="00000000" w:rsidDel="00000000" w:rsidP="00000000" w:rsidRDefault="00000000" w:rsidRPr="00000000" w14:paraId="000001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1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LLM</w:t>
            </w:r>
          </w:p>
        </w:tc>
        <w:tc>
          <w:tcPr>
            <w:shd w:fill="auto" w:val="clear"/>
            <w:tcMar>
              <w:top w:w="0.0" w:type="dxa"/>
              <w:left w:w="0.0" w:type="dxa"/>
              <w:bottom w:w="0.0" w:type="dxa"/>
              <w:right w:w="0.0" w:type="dxa"/>
            </w:tcMar>
            <w:vAlign w:val="top"/>
          </w:tcPr>
          <w:p w:rsidR="00000000" w:rsidDel="00000000" w:rsidP="00000000" w:rsidRDefault="00000000" w:rsidRPr="00000000" w14:paraId="000001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0.0011</w:t>
            </w:r>
          </w:p>
        </w:tc>
        <w:tc>
          <w:tcPr>
            <w:shd w:fill="auto" w:val="clear"/>
            <w:tcMar>
              <w:top w:w="0.0" w:type="dxa"/>
              <w:left w:w="0.0" w:type="dxa"/>
              <w:bottom w:w="0.0" w:type="dxa"/>
              <w:right w:w="0.0" w:type="dxa"/>
            </w:tcMar>
            <w:vAlign w:val="top"/>
          </w:tcPr>
          <w:p w:rsidR="00000000" w:rsidDel="00000000" w:rsidP="00000000" w:rsidRDefault="00000000" w:rsidRPr="00000000" w14:paraId="000001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[0.0010, 0.0012]</w:t>
            </w:r>
          </w:p>
        </w:tc>
        <w:tc>
          <w:tcPr>
            <w:shd w:fill="auto" w:val="clear"/>
            <w:tcMar>
              <w:top w:w="0.0" w:type="dxa"/>
              <w:left w:w="0.0" w:type="dxa"/>
              <w:bottom w:w="0.0" w:type="dxa"/>
              <w:right w:w="0.0" w:type="dxa"/>
            </w:tcMar>
            <w:vAlign w:val="top"/>
          </w:tcPr>
          <w:p w:rsidR="00000000" w:rsidDel="00000000" w:rsidP="00000000" w:rsidRDefault="00000000" w:rsidRPr="00000000" w14:paraId="000001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1.975</w:t>
            </w:r>
          </w:p>
        </w:tc>
        <w:tc>
          <w:tcPr>
            <w:shd w:fill="auto" w:val="clear"/>
            <w:tcMar>
              <w:top w:w="0.0" w:type="dxa"/>
              <w:left w:w="0.0" w:type="dxa"/>
              <w:bottom w:w="0.0" w:type="dxa"/>
              <w:right w:w="0.0" w:type="dxa"/>
            </w:tcMar>
            <w:vAlign w:val="top"/>
          </w:tcPr>
          <w:p w:rsidR="00000000" w:rsidDel="00000000" w:rsidP="00000000" w:rsidRDefault="00000000" w:rsidRPr="00000000" w14:paraId="000001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[1.969, 1.981]</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2023</w:t>
            </w:r>
          </w:p>
        </w:tc>
        <w:tc>
          <w:tcPr>
            <w:shd w:fill="auto" w:val="clear"/>
            <w:tcMar>
              <w:top w:w="0.0" w:type="dxa"/>
              <w:left w:w="0.0" w:type="dxa"/>
              <w:bottom w:w="0.0" w:type="dxa"/>
              <w:right w:w="0.0" w:type="dxa"/>
            </w:tcMar>
            <w:vAlign w:val="top"/>
          </w:tcPr>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1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w:t>
            </w:r>
          </w:p>
        </w:tc>
        <w:tc>
          <w:tcPr>
            <w:shd w:fill="auto" w:val="clear"/>
            <w:tcMar>
              <w:top w:w="0.0" w:type="dxa"/>
              <w:left w:w="0.0" w:type="dxa"/>
              <w:bottom w:w="0.0" w:type="dxa"/>
              <w:right w:w="0.0" w:type="dxa"/>
            </w:tcMar>
            <w:vAlign w:val="top"/>
          </w:tcPr>
          <w:p w:rsidR="00000000" w:rsidDel="00000000" w:rsidP="00000000" w:rsidRDefault="00000000" w:rsidRPr="00000000" w14:paraId="000001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0.0015</w:t>
            </w:r>
          </w:p>
        </w:tc>
        <w:tc>
          <w:tcPr>
            <w:shd w:fill="auto" w:val="clear"/>
            <w:tcMar>
              <w:top w:w="0.0" w:type="dxa"/>
              <w:left w:w="0.0" w:type="dxa"/>
              <w:bottom w:w="0.0" w:type="dxa"/>
              <w:right w:w="0.0" w:type="dxa"/>
            </w:tcMar>
            <w:vAlign w:val="top"/>
          </w:tcPr>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[0.0002, 0.0028]</w:t>
            </w:r>
          </w:p>
        </w:tc>
        <w:tc>
          <w:tcPr>
            <w:shd w:fill="auto" w:val="clear"/>
            <w:tcMar>
              <w:top w:w="0.0" w:type="dxa"/>
              <w:left w:w="0.0" w:type="dxa"/>
              <w:bottom w:w="0.0" w:type="dxa"/>
              <w:right w:w="0.0" w:type="dxa"/>
            </w:tcMar>
            <w:vAlign w:val="top"/>
          </w:tcPr>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1.311</w:t>
            </w:r>
          </w:p>
        </w:tc>
        <w:tc>
          <w:tcPr>
            <w:shd w:fill="auto" w:val="clear"/>
            <w:tcMar>
              <w:top w:w="0.0" w:type="dxa"/>
              <w:left w:w="0.0" w:type="dxa"/>
              <w:bottom w:w="0.0" w:type="dxa"/>
              <w:right w:w="0.0" w:type="dxa"/>
            </w:tcMar>
            <w:vAlign w:val="top"/>
          </w:tcPr>
          <w:p w:rsidR="00000000" w:rsidDel="00000000" w:rsidP="00000000" w:rsidRDefault="00000000" w:rsidRPr="00000000" w14:paraId="000001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[0.649, 1.974]</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2023</w:t>
            </w:r>
          </w:p>
        </w:tc>
        <w:tc>
          <w:tcPr>
            <w:shd w:fill="auto" w:val="clear"/>
            <w:tcMar>
              <w:top w:w="0.0" w:type="dxa"/>
              <w:left w:w="0.0" w:type="dxa"/>
              <w:bottom w:w="0.0" w:type="dxa"/>
              <w:right w:w="0.0" w:type="dxa"/>
            </w:tcMar>
            <w:vAlign w:val="top"/>
          </w:tcPr>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1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w:t>
            </w:r>
          </w:p>
        </w:tc>
        <w:tc>
          <w:tcPr>
            <w:shd w:fill="auto" w:val="clear"/>
            <w:tcMar>
              <w:top w:w="0.0" w:type="dxa"/>
              <w:left w:w="0.0" w:type="dxa"/>
              <w:bottom w:w="0.0" w:type="dxa"/>
              <w:right w:w="0.0" w:type="dxa"/>
            </w:tcMar>
            <w:vAlign w:val="top"/>
          </w:tcPr>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0.0005</w:t>
            </w:r>
          </w:p>
        </w:tc>
        <w:tc>
          <w:tcPr>
            <w:shd w:fill="auto" w:val="clear"/>
            <w:tcMar>
              <w:top w:w="0.0" w:type="dxa"/>
              <w:left w:w="0.0" w:type="dxa"/>
              <w:bottom w:w="0.0" w:type="dxa"/>
              <w:right w:w="0.0" w:type="dxa"/>
            </w:tcMar>
            <w:vAlign w:val="top"/>
          </w:tcPr>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[0.0004, 0.0006]</w:t>
            </w:r>
          </w:p>
        </w:tc>
        <w:tc>
          <w:tcPr>
            <w:shd w:fill="auto" w:val="clear"/>
            <w:tcMar>
              <w:top w:w="0.0" w:type="dxa"/>
              <w:left w:w="0.0" w:type="dxa"/>
              <w:bottom w:w="0.0" w:type="dxa"/>
              <w:right w:w="0.0" w:type="dxa"/>
            </w:tcMar>
            <w:vAlign w:val="top"/>
          </w:tcPr>
          <w:p w:rsidR="00000000" w:rsidDel="00000000" w:rsidP="00000000" w:rsidRDefault="00000000" w:rsidRPr="00000000" w14:paraId="000001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-0.797</w:t>
            </w:r>
          </w:p>
        </w:tc>
        <w:tc>
          <w:tcPr>
            <w:shd w:fill="auto" w:val="clear"/>
            <w:tcMar>
              <w:top w:w="0.0" w:type="dxa"/>
              <w:left w:w="0.0" w:type="dxa"/>
              <w:bottom w:w="0.0" w:type="dxa"/>
              <w:right w:w="0.0" w:type="dxa"/>
            </w:tcMar>
            <w:vAlign w:val="top"/>
          </w:tcPr>
          <w:p w:rsidR="00000000" w:rsidDel="00000000" w:rsidP="00000000" w:rsidRDefault="00000000" w:rsidRPr="00000000" w14:paraId="000001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[-0.838, -0.757]</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2023</w:t>
            </w:r>
          </w:p>
        </w:tc>
        <w:tc>
          <w:tcPr>
            <w:shd w:fill="auto" w:val="clear"/>
            <w:tcMar>
              <w:top w:w="0.0" w:type="dxa"/>
              <w:left w:w="0.0" w:type="dxa"/>
              <w:bottom w:w="0.0" w:type="dxa"/>
              <w:right w:w="0.0" w:type="dxa"/>
            </w:tcMar>
            <w:vAlign w:val="top"/>
          </w:tcPr>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1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Greedy</w:t>
            </w:r>
          </w:p>
        </w:tc>
        <w:tc>
          <w:tcPr>
            <w:shd w:fill="auto" w:val="clear"/>
            <w:tcMar>
              <w:top w:w="0.0" w:type="dxa"/>
              <w:left w:w="0.0" w:type="dxa"/>
              <w:bottom w:w="0.0" w:type="dxa"/>
              <w:right w:w="0.0" w:type="dxa"/>
            </w:tcMar>
            <w:vAlign w:val="top"/>
          </w:tcPr>
          <w:p w:rsidR="00000000" w:rsidDel="00000000" w:rsidP="00000000" w:rsidRDefault="00000000" w:rsidRPr="00000000" w14:paraId="000001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0.0273</w:t>
            </w:r>
          </w:p>
        </w:tc>
        <w:tc>
          <w:tcPr>
            <w:shd w:fill="auto" w:val="clear"/>
            <w:tcMar>
              <w:top w:w="0.0" w:type="dxa"/>
              <w:left w:w="0.0" w:type="dxa"/>
              <w:bottom w:w="0.0" w:type="dxa"/>
              <w:right w:w="0.0" w:type="dxa"/>
            </w:tcMar>
            <w:vAlign w:val="top"/>
          </w:tcPr>
          <w:p w:rsidR="00000000" w:rsidDel="00000000" w:rsidP="00000000" w:rsidRDefault="00000000" w:rsidRPr="00000000" w14:paraId="000001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[0.0273, 0.0273]</w:t>
            </w:r>
          </w:p>
        </w:tc>
        <w:tc>
          <w:tcPr>
            <w:shd w:fill="auto" w:val="clear"/>
            <w:tcMar>
              <w:top w:w="0.0" w:type="dxa"/>
              <w:left w:w="0.0" w:type="dxa"/>
              <w:bottom w:w="0.0" w:type="dxa"/>
              <w:right w:w="0.0" w:type="dxa"/>
            </w:tcMar>
            <w:vAlign w:val="top"/>
          </w:tcPr>
          <w:p w:rsidR="00000000" w:rsidDel="00000000" w:rsidP="00000000" w:rsidRDefault="00000000" w:rsidRPr="00000000" w14:paraId="000001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-0.045</w:t>
            </w:r>
          </w:p>
        </w:tc>
        <w:tc>
          <w:tcPr>
            <w:shd w:fill="auto" w:val="clear"/>
            <w:tcMar>
              <w:top w:w="0.0" w:type="dxa"/>
              <w:left w:w="0.0" w:type="dxa"/>
              <w:bottom w:w="0.0" w:type="dxa"/>
              <w:right w:w="0.0" w:type="dxa"/>
            </w:tcMar>
            <w:vAlign w:val="top"/>
          </w:tcPr>
          <w:p w:rsidR="00000000" w:rsidDel="00000000" w:rsidP="00000000" w:rsidRDefault="00000000" w:rsidRPr="00000000" w14:paraId="000001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[-0.045, -0.045]</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2023</w:t>
            </w:r>
          </w:p>
        </w:tc>
        <w:tc>
          <w:tcPr>
            <w:shd w:fill="auto" w:val="clear"/>
            <w:tcMar>
              <w:top w:w="0.0" w:type="dxa"/>
              <w:left w:w="0.0" w:type="dxa"/>
              <w:bottom w:w="0.0" w:type="dxa"/>
              <w:right w:w="0.0" w:type="dxa"/>
            </w:tcMar>
            <w:vAlign w:val="top"/>
          </w:tcPr>
          <w:p w:rsidR="00000000" w:rsidDel="00000000" w:rsidP="00000000" w:rsidRDefault="00000000" w:rsidRPr="00000000" w14:paraId="000001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1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LLM</w:t>
            </w:r>
          </w:p>
        </w:tc>
        <w:tc>
          <w:tcPr>
            <w:shd w:fill="auto" w:val="clear"/>
            <w:tcMar>
              <w:top w:w="0.0" w:type="dxa"/>
              <w:left w:w="0.0" w:type="dxa"/>
              <w:bottom w:w="0.0" w:type="dxa"/>
              <w:right w:w="0.0" w:type="dxa"/>
            </w:tcMar>
            <w:vAlign w:val="top"/>
          </w:tcPr>
          <w:p w:rsidR="00000000" w:rsidDel="00000000" w:rsidP="00000000" w:rsidRDefault="00000000" w:rsidRPr="00000000" w14:paraId="000001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0.0011</w:t>
            </w:r>
          </w:p>
        </w:tc>
        <w:tc>
          <w:tcPr>
            <w:shd w:fill="auto" w:val="clear"/>
            <w:tcMar>
              <w:top w:w="0.0" w:type="dxa"/>
              <w:left w:w="0.0" w:type="dxa"/>
              <w:bottom w:w="0.0" w:type="dxa"/>
              <w:right w:w="0.0" w:type="dxa"/>
            </w:tcMar>
            <w:vAlign w:val="top"/>
          </w:tcPr>
          <w:p w:rsidR="00000000" w:rsidDel="00000000" w:rsidP="00000000" w:rsidRDefault="00000000" w:rsidRPr="00000000" w14:paraId="000001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[0.0010, 0.0012]</w:t>
            </w:r>
          </w:p>
        </w:tc>
        <w:tc>
          <w:tcPr>
            <w:shd w:fill="auto" w:val="clear"/>
            <w:tcMar>
              <w:top w:w="0.0" w:type="dxa"/>
              <w:left w:w="0.0" w:type="dxa"/>
              <w:bottom w:w="0.0" w:type="dxa"/>
              <w:right w:w="0.0" w:type="dxa"/>
            </w:tcMar>
            <w:vAlign w:val="top"/>
          </w:tcPr>
          <w:p w:rsidR="00000000" w:rsidDel="00000000" w:rsidP="00000000" w:rsidRDefault="00000000" w:rsidRPr="00000000" w14:paraId="000001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1.895</w:t>
            </w:r>
          </w:p>
        </w:tc>
        <w:tc>
          <w:tcPr>
            <w:shd w:fill="auto" w:val="clear"/>
            <w:tcMar>
              <w:top w:w="0.0" w:type="dxa"/>
              <w:left w:w="0.0" w:type="dxa"/>
              <w:bottom w:w="0.0" w:type="dxa"/>
              <w:right w:w="0.0" w:type="dxa"/>
            </w:tcMar>
            <w:vAlign w:val="top"/>
          </w:tcPr>
          <w:p w:rsidR="00000000" w:rsidDel="00000000" w:rsidP="00000000" w:rsidRDefault="00000000" w:rsidRPr="00000000" w14:paraId="000001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[1.816, 1.974]</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2023</w:t>
            </w:r>
          </w:p>
        </w:tc>
        <w:tc>
          <w:tcPr>
            <w:shd w:fill="auto" w:val="clear"/>
            <w:tcMar>
              <w:top w:w="0.0" w:type="dxa"/>
              <w:left w:w="0.0" w:type="dxa"/>
              <w:bottom w:w="0.0" w:type="dxa"/>
              <w:right w:w="0.0" w:type="dxa"/>
            </w:tcMar>
            <w:vAlign w:val="top"/>
          </w:tcPr>
          <w:p w:rsidR="00000000" w:rsidDel="00000000" w:rsidP="00000000" w:rsidRDefault="00000000" w:rsidRPr="00000000" w14:paraId="000001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1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w:t>
            </w:r>
          </w:p>
        </w:tc>
        <w:tc>
          <w:tcPr>
            <w:shd w:fill="auto" w:val="clear"/>
            <w:tcMar>
              <w:top w:w="0.0" w:type="dxa"/>
              <w:left w:w="0.0" w:type="dxa"/>
              <w:bottom w:w="0.0" w:type="dxa"/>
              <w:right w:w="0.0" w:type="dxa"/>
            </w:tcMar>
            <w:vAlign w:val="top"/>
          </w:tcPr>
          <w:p w:rsidR="00000000" w:rsidDel="00000000" w:rsidP="00000000" w:rsidRDefault="00000000" w:rsidRPr="00000000" w14:paraId="000001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0.0006</w:t>
            </w:r>
          </w:p>
        </w:tc>
        <w:tc>
          <w:tcPr>
            <w:shd w:fill="auto" w:val="clear"/>
            <w:tcMar>
              <w:top w:w="0.0" w:type="dxa"/>
              <w:left w:w="0.0" w:type="dxa"/>
              <w:bottom w:w="0.0" w:type="dxa"/>
              <w:right w:w="0.0" w:type="dxa"/>
            </w:tcMar>
            <w:vAlign w:val="top"/>
          </w:tcPr>
          <w:p w:rsidR="00000000" w:rsidDel="00000000" w:rsidP="00000000" w:rsidRDefault="00000000" w:rsidRPr="00000000" w14:paraId="000001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[0.0002, 0.0010]</w:t>
            </w:r>
          </w:p>
        </w:tc>
        <w:tc>
          <w:tcPr>
            <w:shd w:fill="auto" w:val="clear"/>
            <w:tcMar>
              <w:top w:w="0.0" w:type="dxa"/>
              <w:left w:w="0.0" w:type="dxa"/>
              <w:bottom w:w="0.0" w:type="dxa"/>
              <w:right w:w="0.0" w:type="dxa"/>
            </w:tcMar>
            <w:vAlign w:val="top"/>
          </w:tcPr>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1.201</w:t>
            </w:r>
          </w:p>
        </w:tc>
        <w:tc>
          <w:tcPr>
            <w:shd w:fill="auto" w:val="clear"/>
            <w:tcMar>
              <w:top w:w="0.0" w:type="dxa"/>
              <w:left w:w="0.0" w:type="dxa"/>
              <w:bottom w:w="0.0" w:type="dxa"/>
              <w:right w:w="0.0" w:type="dxa"/>
            </w:tcMar>
            <w:vAlign w:val="top"/>
          </w:tcPr>
          <w:p w:rsidR="00000000" w:rsidDel="00000000" w:rsidP="00000000" w:rsidRDefault="00000000" w:rsidRPr="00000000" w14:paraId="000001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[0.609, 1.794]</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2023</w:t>
            </w:r>
          </w:p>
        </w:tc>
        <w:tc>
          <w:tcPr>
            <w:shd w:fill="auto" w:val="clear"/>
            <w:tcMar>
              <w:top w:w="0.0" w:type="dxa"/>
              <w:left w:w="0.0" w:type="dxa"/>
              <w:bottom w:w="0.0" w:type="dxa"/>
              <w:right w:w="0.0" w:type="dxa"/>
            </w:tcMar>
            <w:vAlign w:val="top"/>
          </w:tcPr>
          <w:p w:rsidR="00000000" w:rsidDel="00000000" w:rsidP="00000000" w:rsidRDefault="00000000" w:rsidRPr="00000000" w14:paraId="000001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1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w:t>
            </w:r>
          </w:p>
        </w:tc>
        <w:tc>
          <w:tcPr>
            <w:shd w:fill="auto" w:val="clear"/>
            <w:tcMar>
              <w:top w:w="0.0" w:type="dxa"/>
              <w:left w:w="0.0" w:type="dxa"/>
              <w:bottom w:w="0.0" w:type="dxa"/>
              <w:right w:w="0.0" w:type="dxa"/>
            </w:tcMar>
            <w:vAlign w:val="top"/>
          </w:tcPr>
          <w:p w:rsidR="00000000" w:rsidDel="00000000" w:rsidP="00000000" w:rsidRDefault="00000000" w:rsidRPr="00000000" w14:paraId="000001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0.0005</w:t>
            </w:r>
          </w:p>
        </w:tc>
        <w:tc>
          <w:tcPr>
            <w:shd w:fill="auto" w:val="clear"/>
            <w:tcMar>
              <w:top w:w="0.0" w:type="dxa"/>
              <w:left w:w="0.0" w:type="dxa"/>
              <w:bottom w:w="0.0" w:type="dxa"/>
              <w:right w:w="0.0" w:type="dxa"/>
            </w:tcMar>
            <w:vAlign w:val="top"/>
          </w:tcPr>
          <w:p w:rsidR="00000000" w:rsidDel="00000000" w:rsidP="00000000" w:rsidRDefault="00000000" w:rsidRPr="00000000" w14:paraId="000001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[0.0004, 0.0006]</w:t>
            </w:r>
          </w:p>
        </w:tc>
        <w:tc>
          <w:tcPr>
            <w:shd w:fill="auto" w:val="clear"/>
            <w:tcMar>
              <w:top w:w="0.0" w:type="dxa"/>
              <w:left w:w="0.0" w:type="dxa"/>
              <w:bottom w:w="0.0" w:type="dxa"/>
              <w:right w:w="0.0" w:type="dxa"/>
            </w:tcMar>
            <w:vAlign w:val="top"/>
          </w:tcPr>
          <w:p w:rsidR="00000000" w:rsidDel="00000000" w:rsidP="00000000" w:rsidRDefault="00000000" w:rsidRPr="00000000" w14:paraId="000001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-0.800</w:t>
            </w:r>
          </w:p>
        </w:tc>
        <w:tc>
          <w:tcPr>
            <w:shd w:fill="auto" w:val="clear"/>
            <w:tcMar>
              <w:top w:w="0.0" w:type="dxa"/>
              <w:left w:w="0.0" w:type="dxa"/>
              <w:bottom w:w="0.0" w:type="dxa"/>
              <w:right w:w="0.0" w:type="dxa"/>
            </w:tcMar>
            <w:vAlign w:val="top"/>
          </w:tcPr>
          <w:p w:rsidR="00000000" w:rsidDel="00000000" w:rsidP="00000000" w:rsidRDefault="00000000" w:rsidRPr="00000000" w14:paraId="000001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[-0.840, -0.759]</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2023</w:t>
            </w:r>
          </w:p>
        </w:tc>
        <w:tc>
          <w:tcPr>
            <w:shd w:fill="auto" w:val="clear"/>
            <w:tcMar>
              <w:top w:w="0.0" w:type="dxa"/>
              <w:left w:w="0.0" w:type="dxa"/>
              <w:bottom w:w="0.0" w:type="dxa"/>
              <w:right w:w="0.0" w:type="dxa"/>
            </w:tcMar>
            <w:vAlign w:val="top"/>
          </w:tcPr>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1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Greedy</w:t>
            </w:r>
          </w:p>
        </w:tc>
        <w:tc>
          <w:tcPr>
            <w:shd w:fill="auto" w:val="clear"/>
            <w:tcMar>
              <w:top w:w="0.0" w:type="dxa"/>
              <w:left w:w="0.0" w:type="dxa"/>
              <w:bottom w:w="0.0" w:type="dxa"/>
              <w:right w:w="0.0" w:type="dxa"/>
            </w:tcMar>
            <w:vAlign w:val="top"/>
          </w:tcPr>
          <w:p w:rsidR="00000000" w:rsidDel="00000000" w:rsidP="00000000" w:rsidRDefault="00000000" w:rsidRPr="00000000" w14:paraId="000001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0.0268</w:t>
            </w:r>
          </w:p>
        </w:tc>
        <w:tc>
          <w:tcPr>
            <w:shd w:fill="auto" w:val="clear"/>
            <w:tcMar>
              <w:top w:w="0.0" w:type="dxa"/>
              <w:left w:w="0.0" w:type="dxa"/>
              <w:bottom w:w="0.0" w:type="dxa"/>
              <w:right w:w="0.0" w:type="dxa"/>
            </w:tcMar>
            <w:vAlign w:val="top"/>
          </w:tcPr>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[0.0268, 0.0268]</w:t>
            </w:r>
          </w:p>
        </w:tc>
        <w:tc>
          <w:tcPr>
            <w:shd w:fill="auto" w:val="clear"/>
            <w:tcMar>
              <w:top w:w="0.0" w:type="dxa"/>
              <w:left w:w="0.0" w:type="dxa"/>
              <w:bottom w:w="0.0" w:type="dxa"/>
              <w:right w:w="0.0" w:type="dxa"/>
            </w:tcMar>
            <w:vAlign w:val="top"/>
          </w:tcPr>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-0.070</w:t>
            </w:r>
          </w:p>
        </w:tc>
        <w:tc>
          <w:tcPr>
            <w:shd w:fill="auto" w:val="clear"/>
            <w:tcMar>
              <w:top w:w="0.0" w:type="dxa"/>
              <w:left w:w="0.0" w:type="dxa"/>
              <w:bottom w:w="0.0" w:type="dxa"/>
              <w:right w:w="0.0" w:type="dxa"/>
            </w:tcMar>
            <w:vAlign w:val="top"/>
          </w:tcPr>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[-0.070, -0.070]</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2023</w:t>
            </w:r>
          </w:p>
        </w:tc>
        <w:tc>
          <w:tcPr>
            <w:shd w:fill="auto" w:val="clear"/>
            <w:tcMar>
              <w:top w:w="0.0" w:type="dxa"/>
              <w:left w:w="0.0" w:type="dxa"/>
              <w:bottom w:w="0.0" w:type="dxa"/>
              <w:right w:w="0.0" w:type="dxa"/>
            </w:tcMar>
            <w:vAlign w:val="top"/>
          </w:tcPr>
          <w:p w:rsidR="00000000" w:rsidDel="00000000" w:rsidP="00000000" w:rsidRDefault="00000000" w:rsidRPr="00000000" w14:paraId="000001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1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LLM</w:t>
            </w:r>
          </w:p>
        </w:tc>
        <w:tc>
          <w:tcPr>
            <w:shd w:fill="auto" w:val="clear"/>
            <w:tcMar>
              <w:top w:w="0.0" w:type="dxa"/>
              <w:left w:w="0.0" w:type="dxa"/>
              <w:bottom w:w="0.0" w:type="dxa"/>
              <w:right w:w="0.0" w:type="dxa"/>
            </w:tcMar>
            <w:vAlign w:val="top"/>
          </w:tcPr>
          <w:p w:rsidR="00000000" w:rsidDel="00000000" w:rsidP="00000000" w:rsidRDefault="00000000" w:rsidRPr="00000000" w14:paraId="000001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0.0009</w:t>
            </w:r>
          </w:p>
        </w:tc>
        <w:tc>
          <w:tcPr>
            <w:shd w:fill="auto" w:val="clear"/>
            <w:tcMar>
              <w:top w:w="0.0" w:type="dxa"/>
              <w:left w:w="0.0" w:type="dxa"/>
              <w:bottom w:w="0.0" w:type="dxa"/>
              <w:right w:w="0.0" w:type="dxa"/>
            </w:tcMar>
            <w:vAlign w:val="top"/>
          </w:tcPr>
          <w:p w:rsidR="00000000" w:rsidDel="00000000" w:rsidP="00000000" w:rsidRDefault="00000000" w:rsidRPr="00000000" w14:paraId="000001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[0.0008, 0.0010]</w:t>
            </w:r>
          </w:p>
        </w:tc>
        <w:tc>
          <w:tcPr>
            <w:shd w:fill="auto" w:val="clear"/>
            <w:tcMar>
              <w:top w:w="0.0" w:type="dxa"/>
              <w:left w:w="0.0" w:type="dxa"/>
              <w:bottom w:w="0.0" w:type="dxa"/>
              <w:right w:w="0.0" w:type="dxa"/>
            </w:tcMar>
            <w:vAlign w:val="top"/>
          </w:tcPr>
          <w:p w:rsidR="00000000" w:rsidDel="00000000" w:rsidP="00000000" w:rsidRDefault="00000000" w:rsidRPr="00000000" w14:paraId="000001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1.874</w:t>
            </w:r>
          </w:p>
        </w:tc>
        <w:tc>
          <w:tcPr>
            <w:shd w:fill="auto" w:val="clear"/>
            <w:tcMar>
              <w:top w:w="0.0" w:type="dxa"/>
              <w:left w:w="0.0" w:type="dxa"/>
              <w:bottom w:w="0.0" w:type="dxa"/>
              <w:right w:w="0.0" w:type="dxa"/>
            </w:tcMar>
            <w:vAlign w:val="top"/>
          </w:tcPr>
          <w:p w:rsidR="00000000" w:rsidDel="00000000" w:rsidP="00000000" w:rsidRDefault="00000000" w:rsidRPr="00000000" w14:paraId="000001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[1.870, 1.879]</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2023</w:t>
            </w:r>
          </w:p>
        </w:tc>
        <w:tc>
          <w:tcPr>
            <w:shd w:fill="auto" w:val="clear"/>
            <w:tcMar>
              <w:top w:w="0.0" w:type="dxa"/>
              <w:left w:w="0.0" w:type="dxa"/>
              <w:bottom w:w="0.0" w:type="dxa"/>
              <w:right w:w="0.0" w:type="dxa"/>
            </w:tcMar>
            <w:vAlign w:val="top"/>
          </w:tcPr>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1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w:t>
            </w:r>
          </w:p>
        </w:tc>
        <w:tc>
          <w:tcPr>
            <w:shd w:fill="auto" w:val="clear"/>
            <w:tcMar>
              <w:top w:w="0.0" w:type="dxa"/>
              <w:left w:w="0.0" w:type="dxa"/>
              <w:bottom w:w="0.0" w:type="dxa"/>
              <w:right w:w="0.0" w:type="dxa"/>
            </w:tcMar>
            <w:vAlign w:val="top"/>
          </w:tcPr>
          <w:p w:rsidR="00000000" w:rsidDel="00000000" w:rsidP="00000000" w:rsidRDefault="00000000" w:rsidRPr="00000000" w14:paraId="000001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0.0029</w:t>
            </w:r>
          </w:p>
        </w:tc>
        <w:tc>
          <w:tcPr>
            <w:shd w:fill="auto" w:val="clear"/>
            <w:tcMar>
              <w:top w:w="0.0" w:type="dxa"/>
              <w:left w:w="0.0" w:type="dxa"/>
              <w:bottom w:w="0.0" w:type="dxa"/>
              <w:right w:w="0.0" w:type="dxa"/>
            </w:tcMar>
            <w:vAlign w:val="top"/>
          </w:tcPr>
          <w:p w:rsidR="00000000" w:rsidDel="00000000" w:rsidP="00000000" w:rsidRDefault="00000000" w:rsidRPr="00000000" w14:paraId="000001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[0.0006, 0.0052]</w:t>
            </w:r>
          </w:p>
        </w:tc>
        <w:tc>
          <w:tcPr>
            <w:shd w:fill="auto" w:val="clear"/>
            <w:tcMar>
              <w:top w:w="0.0" w:type="dxa"/>
              <w:left w:w="0.0" w:type="dxa"/>
              <w:bottom w:w="0.0" w:type="dxa"/>
              <w:right w:w="0.0" w:type="dxa"/>
            </w:tcMar>
            <w:vAlign w:val="top"/>
          </w:tcPr>
          <w:p w:rsidR="00000000" w:rsidDel="00000000" w:rsidP="00000000" w:rsidRDefault="00000000" w:rsidRPr="00000000" w14:paraId="000001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1.091</w:t>
            </w:r>
          </w:p>
        </w:tc>
        <w:tc>
          <w:tcPr>
            <w:shd w:fill="auto" w:val="clear"/>
            <w:tcMar>
              <w:top w:w="0.0" w:type="dxa"/>
              <w:left w:w="0.0" w:type="dxa"/>
              <w:bottom w:w="0.0" w:type="dxa"/>
              <w:right w:w="0.0" w:type="dxa"/>
            </w:tcMar>
            <w:vAlign w:val="top"/>
          </w:tcPr>
          <w:p w:rsidR="00000000" w:rsidDel="00000000" w:rsidP="00000000" w:rsidRDefault="00000000" w:rsidRPr="00000000" w14:paraId="000001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[0.516, 1.666]</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2023</w:t>
            </w:r>
          </w:p>
        </w:tc>
        <w:tc>
          <w:tcPr>
            <w:shd w:fill="auto" w:val="clear"/>
            <w:tcMar>
              <w:top w:w="0.0" w:type="dxa"/>
              <w:left w:w="0.0" w:type="dxa"/>
              <w:bottom w:w="0.0" w:type="dxa"/>
              <w:right w:w="0.0" w:type="dxa"/>
            </w:tcMar>
            <w:vAlign w:val="top"/>
          </w:tcPr>
          <w:p w:rsidR="00000000" w:rsidDel="00000000" w:rsidP="00000000" w:rsidRDefault="00000000" w:rsidRPr="00000000" w14:paraId="000001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1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w:t>
            </w:r>
          </w:p>
        </w:tc>
        <w:tc>
          <w:tcPr>
            <w:shd w:fill="auto" w:val="clear"/>
            <w:tcMar>
              <w:top w:w="0.0" w:type="dxa"/>
              <w:left w:w="0.0" w:type="dxa"/>
              <w:bottom w:w="0.0" w:type="dxa"/>
              <w:right w:w="0.0" w:type="dxa"/>
            </w:tcMar>
            <w:vAlign w:val="top"/>
          </w:tcPr>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0.0005</w:t>
            </w:r>
          </w:p>
        </w:tc>
        <w:tc>
          <w:tcPr>
            <w:shd w:fill="auto" w:val="clear"/>
            <w:tcMar>
              <w:top w:w="0.0" w:type="dxa"/>
              <w:left w:w="0.0" w:type="dxa"/>
              <w:bottom w:w="0.0" w:type="dxa"/>
              <w:right w:w="0.0" w:type="dxa"/>
            </w:tcMar>
            <w:vAlign w:val="top"/>
          </w:tcPr>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[0.0004, 0.0006]</w:t>
            </w:r>
          </w:p>
        </w:tc>
        <w:tc>
          <w:tcPr>
            <w:shd w:fill="auto" w:val="clear"/>
            <w:tcMar>
              <w:top w:w="0.0" w:type="dxa"/>
              <w:left w:w="0.0" w:type="dxa"/>
              <w:bottom w:w="0.0" w:type="dxa"/>
              <w:right w:w="0.0" w:type="dxa"/>
            </w:tcMar>
            <w:vAlign w:val="top"/>
          </w:tcPr>
          <w:p w:rsidR="00000000" w:rsidDel="00000000" w:rsidP="00000000" w:rsidRDefault="00000000" w:rsidRPr="00000000" w14:paraId="000001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-0.803</w:t>
            </w:r>
          </w:p>
        </w:tc>
        <w:tc>
          <w:tcPr>
            <w:shd w:fill="auto" w:val="clear"/>
            <w:tcMar>
              <w:top w:w="0.0" w:type="dxa"/>
              <w:left w:w="0.0" w:type="dxa"/>
              <w:bottom w:w="0.0" w:type="dxa"/>
              <w:right w:w="0.0" w:type="dxa"/>
            </w:tcMar>
            <w:vAlign w:val="top"/>
          </w:tcPr>
          <w:p w:rsidR="00000000" w:rsidDel="00000000" w:rsidP="00000000" w:rsidRDefault="00000000" w:rsidRPr="00000000" w14:paraId="000001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[-0.843, -0.762]</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2018</w:t>
            </w:r>
          </w:p>
        </w:tc>
        <w:tc>
          <w:tcPr>
            <w:shd w:fill="auto" w:val="clear"/>
            <w:tcMar>
              <w:top w:w="0.0" w:type="dxa"/>
              <w:left w:w="0.0" w:type="dxa"/>
              <w:bottom w:w="0.0" w:type="dxa"/>
              <w:right w:w="0.0" w:type="dxa"/>
            </w:tcMar>
            <w:vAlign w:val="top"/>
          </w:tcPr>
          <w:p w:rsidR="00000000" w:rsidDel="00000000" w:rsidP="00000000" w:rsidRDefault="00000000" w:rsidRPr="00000000" w14:paraId="000001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1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Greedy</w:t>
            </w:r>
          </w:p>
        </w:tc>
        <w:tc>
          <w:tcPr>
            <w:shd w:fill="auto" w:val="clear"/>
            <w:tcMar>
              <w:top w:w="0.0" w:type="dxa"/>
              <w:left w:w="0.0" w:type="dxa"/>
              <w:bottom w:w="0.0" w:type="dxa"/>
              <w:right w:w="0.0" w:type="dxa"/>
            </w:tcMar>
            <w:vAlign w:val="top"/>
          </w:tcPr>
          <w:p w:rsidR="00000000" w:rsidDel="00000000" w:rsidP="00000000" w:rsidRDefault="00000000" w:rsidRPr="00000000" w14:paraId="000001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0.000034</w:t>
            </w:r>
          </w:p>
        </w:tc>
        <w:tc>
          <w:tcPr>
            <w:shd w:fill="auto" w:val="clear"/>
            <w:tcMar>
              <w:top w:w="0.0" w:type="dxa"/>
              <w:left w:w="0.0" w:type="dxa"/>
              <w:bottom w:w="0.0" w:type="dxa"/>
              <w:right w:w="0.0" w:type="dxa"/>
            </w:tcMar>
            <w:vAlign w:val="top"/>
          </w:tcPr>
          <w:p w:rsidR="00000000" w:rsidDel="00000000" w:rsidP="00000000" w:rsidRDefault="00000000" w:rsidRPr="00000000" w14:paraId="000001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[0.000034, 0.000034]</w:t>
            </w:r>
          </w:p>
        </w:tc>
        <w:tc>
          <w:tcPr>
            <w:shd w:fill="auto" w:val="clear"/>
            <w:tcMar>
              <w:top w:w="0.0" w:type="dxa"/>
              <w:left w:w="0.0" w:type="dxa"/>
              <w:bottom w:w="0.0" w:type="dxa"/>
              <w:right w:w="0.0" w:type="dxa"/>
            </w:tcMar>
            <w:vAlign w:val="top"/>
          </w:tcPr>
          <w:p w:rsidR="00000000" w:rsidDel="00000000" w:rsidP="00000000" w:rsidRDefault="00000000" w:rsidRPr="00000000" w14:paraId="000001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2.248</w:t>
            </w:r>
          </w:p>
        </w:tc>
        <w:tc>
          <w:tcPr>
            <w:shd w:fill="auto" w:val="clear"/>
            <w:tcMar>
              <w:top w:w="0.0" w:type="dxa"/>
              <w:left w:w="0.0" w:type="dxa"/>
              <w:bottom w:w="0.0" w:type="dxa"/>
              <w:right w:w="0.0" w:type="dxa"/>
            </w:tcMar>
            <w:vAlign w:val="top"/>
          </w:tcPr>
          <w:p w:rsidR="00000000" w:rsidDel="00000000" w:rsidP="00000000" w:rsidRDefault="00000000" w:rsidRPr="00000000" w14:paraId="000001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[2.248, 2.248]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2018</w:t>
            </w:r>
          </w:p>
        </w:tc>
        <w:tc>
          <w:tcPr>
            <w:shd w:fill="auto" w:val="clear"/>
            <w:tcMar>
              <w:top w:w="0.0" w:type="dxa"/>
              <w:left w:w="0.0" w:type="dxa"/>
              <w:bottom w:w="0.0" w:type="dxa"/>
              <w:right w:w="0.0" w:type="dxa"/>
            </w:tcMar>
            <w:vAlign w:val="top"/>
          </w:tcPr>
          <w:p w:rsidR="00000000" w:rsidDel="00000000" w:rsidP="00000000" w:rsidRDefault="00000000" w:rsidRPr="00000000" w14:paraId="000001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1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LLM</w:t>
            </w:r>
          </w:p>
        </w:tc>
        <w:tc>
          <w:tcPr>
            <w:shd w:fill="auto" w:val="clear"/>
            <w:tcMar>
              <w:top w:w="0.0" w:type="dxa"/>
              <w:left w:w="0.0" w:type="dxa"/>
              <w:bottom w:w="0.0" w:type="dxa"/>
              <w:right w:w="0.0" w:type="dxa"/>
            </w:tcMar>
            <w:vAlign w:val="top"/>
          </w:tcPr>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0.000038</w:t>
            </w:r>
          </w:p>
        </w:tc>
        <w:tc>
          <w:tcPr>
            <w:shd w:fill="auto" w:val="clear"/>
            <w:tcMar>
              <w:top w:w="0.0" w:type="dxa"/>
              <w:left w:w="0.0" w:type="dxa"/>
              <w:bottom w:w="0.0" w:type="dxa"/>
              <w:right w:w="0.0" w:type="dxa"/>
            </w:tcMar>
            <w:vAlign w:val="top"/>
          </w:tcPr>
          <w:p w:rsidR="00000000" w:rsidDel="00000000" w:rsidP="00000000" w:rsidRDefault="00000000" w:rsidRPr="00000000" w14:paraId="000001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[0.000034, 0.000042]</w:t>
            </w:r>
          </w:p>
        </w:tc>
        <w:tc>
          <w:tcPr>
            <w:shd w:fill="auto" w:val="clear"/>
            <w:tcMar>
              <w:top w:w="0.0" w:type="dxa"/>
              <w:left w:w="0.0" w:type="dxa"/>
              <w:bottom w:w="0.0" w:type="dxa"/>
              <w:right w:w="0.0" w:type="dxa"/>
            </w:tcMar>
            <w:vAlign w:val="top"/>
          </w:tcPr>
          <w:p w:rsidR="00000000" w:rsidDel="00000000" w:rsidP="00000000" w:rsidRDefault="00000000" w:rsidRPr="00000000" w14:paraId="000001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1.250</w:t>
            </w:r>
          </w:p>
        </w:tc>
        <w:tc>
          <w:tcPr>
            <w:shd w:fill="auto" w:val="clear"/>
            <w:tcMar>
              <w:top w:w="0.0" w:type="dxa"/>
              <w:left w:w="0.0" w:type="dxa"/>
              <w:bottom w:w="0.0" w:type="dxa"/>
              <w:right w:w="0.0" w:type="dxa"/>
            </w:tcMar>
            <w:vAlign w:val="top"/>
          </w:tcPr>
          <w:p w:rsidR="00000000" w:rsidDel="00000000" w:rsidP="00000000" w:rsidRDefault="00000000" w:rsidRPr="00000000" w14:paraId="000001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[1.240, 1.260]</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2018</w:t>
            </w:r>
          </w:p>
        </w:tc>
        <w:tc>
          <w:tcPr>
            <w:shd w:fill="auto" w:val="clear"/>
            <w:tcMar>
              <w:top w:w="0.0" w:type="dxa"/>
              <w:left w:w="0.0" w:type="dxa"/>
              <w:bottom w:w="0.0" w:type="dxa"/>
              <w:right w:w="0.0" w:type="dxa"/>
            </w:tcMar>
            <w:vAlign w:val="top"/>
          </w:tcPr>
          <w:p w:rsidR="00000000" w:rsidDel="00000000" w:rsidP="00000000" w:rsidRDefault="00000000" w:rsidRPr="00000000" w14:paraId="000001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w:t>
            </w:r>
          </w:p>
        </w:tc>
        <w:tc>
          <w:tcPr>
            <w:shd w:fill="auto" w:val="clear"/>
            <w:tcMar>
              <w:top w:w="0.0" w:type="dxa"/>
              <w:left w:w="0.0" w:type="dxa"/>
              <w:bottom w:w="0.0" w:type="dxa"/>
              <w:right w:w="0.0" w:type="dxa"/>
            </w:tcMar>
            <w:vAlign w:val="top"/>
          </w:tcPr>
          <w:p w:rsidR="00000000" w:rsidDel="00000000" w:rsidP="00000000" w:rsidRDefault="00000000" w:rsidRPr="00000000" w14:paraId="000001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0.003309</w:t>
            </w:r>
          </w:p>
        </w:tc>
        <w:tc>
          <w:tcPr>
            <w:shd w:fill="auto" w:val="clear"/>
            <w:tcMar>
              <w:top w:w="0.0" w:type="dxa"/>
              <w:left w:w="0.0" w:type="dxa"/>
              <w:bottom w:w="0.0" w:type="dxa"/>
              <w:right w:w="0.0" w:type="dxa"/>
            </w:tcMar>
            <w:vAlign w:val="top"/>
          </w:tcPr>
          <w:p w:rsidR="00000000" w:rsidDel="00000000" w:rsidP="00000000" w:rsidRDefault="00000000" w:rsidRPr="00000000" w14:paraId="000001E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[0.0010, 0.0056]</w:t>
            </w:r>
          </w:p>
        </w:tc>
        <w:tc>
          <w:tcPr>
            <w:shd w:fill="auto" w:val="clear"/>
            <w:tcMar>
              <w:top w:w="0.0" w:type="dxa"/>
              <w:left w:w="0.0" w:type="dxa"/>
              <w:bottom w:w="0.0" w:type="dxa"/>
              <w:right w:w="0.0" w:type="dxa"/>
            </w:tcMar>
            <w:vAlign w:val="top"/>
          </w:tcPr>
          <w:p w:rsidR="00000000" w:rsidDel="00000000" w:rsidP="00000000" w:rsidRDefault="00000000" w:rsidRPr="00000000" w14:paraId="000001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1.346</w:t>
            </w:r>
          </w:p>
        </w:tc>
        <w:tc>
          <w:tcPr>
            <w:shd w:fill="auto" w:val="clear"/>
            <w:tcMar>
              <w:top w:w="0.0" w:type="dxa"/>
              <w:left w:w="0.0" w:type="dxa"/>
              <w:bottom w:w="0.0" w:type="dxa"/>
              <w:right w:w="0.0" w:type="dxa"/>
            </w:tcMar>
            <w:vAlign w:val="top"/>
          </w:tcPr>
          <w:p w:rsidR="00000000" w:rsidDel="00000000" w:rsidP="00000000" w:rsidRDefault="00000000" w:rsidRPr="00000000" w14:paraId="000001F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[1.100, 1.592]</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2018</w:t>
            </w:r>
          </w:p>
        </w:tc>
        <w:tc>
          <w:tcPr>
            <w:shd w:fill="auto" w:val="clear"/>
            <w:tcMar>
              <w:top w:w="0.0" w:type="dxa"/>
              <w:left w:w="0.0" w:type="dxa"/>
              <w:bottom w:w="0.0" w:type="dxa"/>
              <w:right w:w="0.0" w:type="dxa"/>
            </w:tcMar>
            <w:vAlign w:val="top"/>
          </w:tcPr>
          <w:p w:rsidR="00000000" w:rsidDel="00000000" w:rsidP="00000000" w:rsidRDefault="00000000" w:rsidRPr="00000000" w14:paraId="000001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EC15%</w:t>
            </w:r>
          </w:p>
        </w:tc>
        <w:tc>
          <w:tcPr>
            <w:shd w:fill="auto" w:val="clear"/>
            <w:tcMar>
              <w:top w:w="0.0" w:type="dxa"/>
              <w:left w:w="0.0" w:type="dxa"/>
              <w:bottom w:w="0.0" w:type="dxa"/>
              <w:right w:w="0.0" w:type="dxa"/>
            </w:tcMar>
            <w:vAlign w:val="top"/>
          </w:tcPr>
          <w:p w:rsidR="00000000" w:rsidDel="00000000" w:rsidP="00000000" w:rsidRDefault="00000000" w:rsidRPr="00000000" w14:paraId="000001F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w:t>
            </w:r>
          </w:p>
        </w:tc>
        <w:tc>
          <w:tcPr>
            <w:shd w:fill="auto" w:val="clear"/>
            <w:tcMar>
              <w:top w:w="0.0" w:type="dxa"/>
              <w:left w:w="0.0" w:type="dxa"/>
              <w:bottom w:w="0.0" w:type="dxa"/>
              <w:right w:w="0.0" w:type="dxa"/>
            </w:tcMar>
            <w:vAlign w:val="top"/>
          </w:tcPr>
          <w:p w:rsidR="00000000" w:rsidDel="00000000" w:rsidP="00000000" w:rsidRDefault="00000000" w:rsidRPr="00000000" w14:paraId="000001F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0.000039</w:t>
            </w:r>
          </w:p>
        </w:tc>
        <w:tc>
          <w:tcPr>
            <w:shd w:fill="auto" w:val="clear"/>
            <w:tcMar>
              <w:top w:w="0.0" w:type="dxa"/>
              <w:left w:w="0.0" w:type="dxa"/>
              <w:bottom w:w="0.0" w:type="dxa"/>
              <w:right w:w="0.0" w:type="dxa"/>
            </w:tcMar>
            <w:vAlign w:val="top"/>
          </w:tcPr>
          <w:p w:rsidR="00000000" w:rsidDel="00000000" w:rsidP="00000000" w:rsidRDefault="00000000" w:rsidRPr="00000000" w14:paraId="000001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[0.000030, 0.000048]</w:t>
            </w:r>
          </w:p>
        </w:tc>
        <w:tc>
          <w:tcPr>
            <w:shd w:fill="auto" w:val="clear"/>
            <w:tcMar>
              <w:top w:w="0.0" w:type="dxa"/>
              <w:left w:w="0.0" w:type="dxa"/>
              <w:bottom w:w="0.0" w:type="dxa"/>
              <w:right w:w="0.0" w:type="dxa"/>
            </w:tcMar>
            <w:vAlign w:val="top"/>
          </w:tcPr>
          <w:p w:rsidR="00000000" w:rsidDel="00000000" w:rsidP="00000000" w:rsidRDefault="00000000" w:rsidRPr="00000000" w14:paraId="000001F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0.181</w:t>
            </w:r>
          </w:p>
        </w:tc>
        <w:tc>
          <w:tcPr>
            <w:shd w:fill="auto" w:val="clear"/>
            <w:tcMar>
              <w:top w:w="0.0" w:type="dxa"/>
              <w:left w:w="0.0" w:type="dxa"/>
              <w:bottom w:w="0.0" w:type="dxa"/>
              <w:right w:w="0.0" w:type="dxa"/>
            </w:tcMar>
            <w:vAlign w:val="top"/>
          </w:tcPr>
          <w:p w:rsidR="00000000" w:rsidDel="00000000" w:rsidP="00000000" w:rsidRDefault="00000000" w:rsidRPr="00000000" w14:paraId="000001F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[0.170, 0.192]</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2018</w:t>
            </w:r>
          </w:p>
        </w:tc>
        <w:tc>
          <w:tcPr>
            <w:shd w:fill="auto" w:val="clear"/>
            <w:tcMar>
              <w:top w:w="0.0" w:type="dxa"/>
              <w:left w:w="0.0" w:type="dxa"/>
              <w:bottom w:w="0.0" w:type="dxa"/>
              <w:right w:w="0.0" w:type="dxa"/>
            </w:tcMar>
            <w:vAlign w:val="top"/>
          </w:tcPr>
          <w:p w:rsidR="00000000" w:rsidDel="00000000" w:rsidP="00000000" w:rsidRDefault="00000000" w:rsidRPr="00000000" w14:paraId="000001F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1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Greedy</w:t>
            </w:r>
          </w:p>
        </w:tc>
        <w:tc>
          <w:tcPr>
            <w:shd w:fill="auto" w:val="clear"/>
            <w:tcMar>
              <w:top w:w="0.0" w:type="dxa"/>
              <w:left w:w="0.0" w:type="dxa"/>
              <w:bottom w:w="0.0" w:type="dxa"/>
              <w:right w:w="0.0" w:type="dxa"/>
            </w:tcMar>
            <w:vAlign w:val="top"/>
          </w:tcPr>
          <w:p w:rsidR="00000000" w:rsidDel="00000000" w:rsidP="00000000" w:rsidRDefault="00000000" w:rsidRPr="00000000" w14:paraId="000001F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0.000020</w:t>
            </w:r>
          </w:p>
        </w:tc>
        <w:tc>
          <w:tcPr>
            <w:shd w:fill="auto" w:val="clear"/>
            <w:tcMar>
              <w:top w:w="0.0" w:type="dxa"/>
              <w:left w:w="0.0" w:type="dxa"/>
              <w:bottom w:w="0.0" w:type="dxa"/>
              <w:right w:w="0.0" w:type="dxa"/>
            </w:tcMar>
            <w:vAlign w:val="top"/>
          </w:tcPr>
          <w:p w:rsidR="00000000" w:rsidDel="00000000" w:rsidP="00000000" w:rsidRDefault="00000000" w:rsidRPr="00000000" w14:paraId="000001F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[0.000020, 0.000020]</w:t>
            </w:r>
          </w:p>
        </w:tc>
        <w:tc>
          <w:tcPr>
            <w:shd w:fill="auto" w:val="clear"/>
            <w:tcMar>
              <w:top w:w="0.0" w:type="dxa"/>
              <w:left w:w="0.0" w:type="dxa"/>
              <w:bottom w:w="0.0" w:type="dxa"/>
              <w:right w:w="0.0" w:type="dxa"/>
            </w:tcMar>
            <w:vAlign w:val="top"/>
          </w:tcPr>
          <w:p w:rsidR="00000000" w:rsidDel="00000000" w:rsidP="00000000" w:rsidRDefault="00000000" w:rsidRPr="00000000" w14:paraId="000001F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1.963</w:t>
            </w:r>
          </w:p>
        </w:tc>
        <w:tc>
          <w:tcPr>
            <w:shd w:fill="auto" w:val="clear"/>
            <w:tcMar>
              <w:top w:w="0.0" w:type="dxa"/>
              <w:left w:w="0.0" w:type="dxa"/>
              <w:bottom w:w="0.0" w:type="dxa"/>
              <w:right w:w="0.0" w:type="dxa"/>
            </w:tcMar>
            <w:vAlign w:val="top"/>
          </w:tcPr>
          <w:p w:rsidR="00000000" w:rsidDel="00000000" w:rsidP="00000000" w:rsidRDefault="00000000" w:rsidRPr="00000000" w14:paraId="000001F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[1.963, 1.963]</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2018</w:t>
            </w:r>
          </w:p>
        </w:tc>
        <w:tc>
          <w:tcPr>
            <w:shd w:fill="auto" w:val="clear"/>
            <w:tcMar>
              <w:top w:w="0.0" w:type="dxa"/>
              <w:left w:w="0.0" w:type="dxa"/>
              <w:bottom w:w="0.0" w:type="dxa"/>
              <w:right w:w="0.0" w:type="dxa"/>
            </w:tcMar>
            <w:vAlign w:val="top"/>
          </w:tcPr>
          <w:p w:rsidR="00000000" w:rsidDel="00000000" w:rsidP="00000000" w:rsidRDefault="00000000" w:rsidRPr="00000000" w14:paraId="000002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2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LLM</w:t>
            </w:r>
          </w:p>
        </w:tc>
        <w:tc>
          <w:tcPr>
            <w:shd w:fill="auto" w:val="clear"/>
            <w:tcMar>
              <w:top w:w="0.0" w:type="dxa"/>
              <w:left w:w="0.0" w:type="dxa"/>
              <w:bottom w:w="0.0" w:type="dxa"/>
              <w:right w:w="0.0" w:type="dxa"/>
            </w:tcMar>
            <w:vAlign w:val="top"/>
          </w:tcPr>
          <w:p w:rsidR="00000000" w:rsidDel="00000000" w:rsidP="00000000" w:rsidRDefault="00000000" w:rsidRPr="00000000" w14:paraId="000002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0.000038</w:t>
            </w:r>
          </w:p>
        </w:tc>
        <w:tc>
          <w:tcPr>
            <w:shd w:fill="auto" w:val="clear"/>
            <w:tcMar>
              <w:top w:w="0.0" w:type="dxa"/>
              <w:left w:w="0.0" w:type="dxa"/>
              <w:bottom w:w="0.0" w:type="dxa"/>
              <w:right w:w="0.0" w:type="dxa"/>
            </w:tcMar>
            <w:vAlign w:val="top"/>
          </w:tcPr>
          <w:p w:rsidR="00000000" w:rsidDel="00000000" w:rsidP="00000000" w:rsidRDefault="00000000" w:rsidRPr="00000000" w14:paraId="000002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[0.000034, 0.000042]</w:t>
            </w:r>
          </w:p>
        </w:tc>
        <w:tc>
          <w:tcPr>
            <w:shd w:fill="auto" w:val="clear"/>
            <w:tcMar>
              <w:top w:w="0.0" w:type="dxa"/>
              <w:left w:w="0.0" w:type="dxa"/>
              <w:bottom w:w="0.0" w:type="dxa"/>
              <w:right w:w="0.0" w:type="dxa"/>
            </w:tcMar>
            <w:vAlign w:val="top"/>
          </w:tcPr>
          <w:p w:rsidR="00000000" w:rsidDel="00000000" w:rsidP="00000000" w:rsidRDefault="00000000" w:rsidRPr="00000000" w14:paraId="000002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1.210</w:t>
            </w:r>
          </w:p>
        </w:tc>
        <w:tc>
          <w:tcPr>
            <w:shd w:fill="auto" w:val="clear"/>
            <w:tcMar>
              <w:top w:w="0.0" w:type="dxa"/>
              <w:left w:w="0.0" w:type="dxa"/>
              <w:bottom w:w="0.0" w:type="dxa"/>
              <w:right w:w="0.0" w:type="dxa"/>
            </w:tcMar>
            <w:vAlign w:val="top"/>
          </w:tcPr>
          <w:p w:rsidR="00000000" w:rsidDel="00000000" w:rsidP="00000000" w:rsidRDefault="00000000" w:rsidRPr="00000000" w14:paraId="000002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[1.200, 1.220]</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2018</w:t>
            </w:r>
          </w:p>
        </w:tc>
        <w:tc>
          <w:tcPr>
            <w:shd w:fill="auto" w:val="clear"/>
            <w:tcMar>
              <w:top w:w="0.0" w:type="dxa"/>
              <w:left w:w="0.0" w:type="dxa"/>
              <w:bottom w:w="0.0" w:type="dxa"/>
              <w:right w:w="0.0" w:type="dxa"/>
            </w:tcMar>
            <w:vAlign w:val="top"/>
          </w:tcPr>
          <w:p w:rsidR="00000000" w:rsidDel="00000000" w:rsidP="00000000" w:rsidRDefault="00000000" w:rsidRPr="00000000" w14:paraId="000002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2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w:t>
            </w:r>
          </w:p>
        </w:tc>
        <w:tc>
          <w:tcPr>
            <w:shd w:fill="auto" w:val="clear"/>
            <w:tcMar>
              <w:top w:w="0.0" w:type="dxa"/>
              <w:left w:w="0.0" w:type="dxa"/>
              <w:bottom w:w="0.0" w:type="dxa"/>
              <w:right w:w="0.0" w:type="dxa"/>
            </w:tcMar>
            <w:vAlign w:val="top"/>
          </w:tcPr>
          <w:p w:rsidR="00000000" w:rsidDel="00000000" w:rsidP="00000000" w:rsidRDefault="00000000" w:rsidRPr="00000000" w14:paraId="000002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0.003411</w:t>
            </w:r>
          </w:p>
        </w:tc>
        <w:tc>
          <w:tcPr>
            <w:shd w:fill="auto" w:val="clear"/>
            <w:tcMar>
              <w:top w:w="0.0" w:type="dxa"/>
              <w:left w:w="0.0" w:type="dxa"/>
              <w:bottom w:w="0.0" w:type="dxa"/>
              <w:right w:w="0.0" w:type="dxa"/>
            </w:tcMar>
            <w:vAlign w:val="top"/>
          </w:tcPr>
          <w:p w:rsidR="00000000" w:rsidDel="00000000" w:rsidP="00000000" w:rsidRDefault="00000000" w:rsidRPr="00000000" w14:paraId="000002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[0.0010, 0.0058]</w:t>
            </w:r>
          </w:p>
        </w:tc>
        <w:tc>
          <w:tcPr>
            <w:shd w:fill="auto" w:val="clear"/>
            <w:tcMar>
              <w:top w:w="0.0" w:type="dxa"/>
              <w:left w:w="0.0" w:type="dxa"/>
              <w:bottom w:w="0.0" w:type="dxa"/>
              <w:right w:w="0.0" w:type="dxa"/>
            </w:tcMar>
            <w:vAlign w:val="top"/>
          </w:tcPr>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1.275</w:t>
            </w:r>
          </w:p>
        </w:tc>
        <w:tc>
          <w:tcPr>
            <w:shd w:fill="auto" w:val="clear"/>
            <w:tcMar>
              <w:top w:w="0.0" w:type="dxa"/>
              <w:left w:w="0.0" w:type="dxa"/>
              <w:bottom w:w="0.0" w:type="dxa"/>
              <w:right w:w="0.0" w:type="dxa"/>
            </w:tcMar>
            <w:vAlign w:val="top"/>
          </w:tcPr>
          <w:p w:rsidR="00000000" w:rsidDel="00000000" w:rsidP="00000000" w:rsidRDefault="00000000" w:rsidRPr="00000000" w14:paraId="000002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[1.030, 1.520]</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2018</w:t>
            </w:r>
          </w:p>
        </w:tc>
        <w:tc>
          <w:tcPr>
            <w:shd w:fill="auto" w:val="clear"/>
            <w:tcMar>
              <w:top w:w="0.0" w:type="dxa"/>
              <w:left w:w="0.0" w:type="dxa"/>
              <w:bottom w:w="0.0" w:type="dxa"/>
              <w:right w:w="0.0" w:type="dxa"/>
            </w:tcMar>
            <w:vAlign w:val="top"/>
          </w:tcPr>
          <w:p w:rsidR="00000000" w:rsidDel="00000000" w:rsidP="00000000" w:rsidRDefault="00000000" w:rsidRPr="00000000" w14:paraId="000002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EC30%</w:t>
            </w:r>
          </w:p>
        </w:tc>
        <w:tc>
          <w:tcPr>
            <w:shd w:fill="auto" w:val="clear"/>
            <w:tcMar>
              <w:top w:w="0.0" w:type="dxa"/>
              <w:left w:w="0.0" w:type="dxa"/>
              <w:bottom w:w="0.0" w:type="dxa"/>
              <w:right w:w="0.0" w:type="dxa"/>
            </w:tcMar>
            <w:vAlign w:val="top"/>
          </w:tcPr>
          <w:p w:rsidR="00000000" w:rsidDel="00000000" w:rsidP="00000000" w:rsidRDefault="00000000" w:rsidRPr="00000000" w14:paraId="000002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w:t>
            </w:r>
          </w:p>
        </w:tc>
        <w:tc>
          <w:tcPr>
            <w:shd w:fill="auto" w:val="clear"/>
            <w:tcMar>
              <w:top w:w="0.0" w:type="dxa"/>
              <w:left w:w="0.0" w:type="dxa"/>
              <w:bottom w:w="0.0" w:type="dxa"/>
              <w:right w:w="0.0" w:type="dxa"/>
            </w:tcMar>
            <w:vAlign w:val="top"/>
          </w:tcPr>
          <w:p w:rsidR="00000000" w:rsidDel="00000000" w:rsidP="00000000" w:rsidRDefault="00000000" w:rsidRPr="00000000" w14:paraId="000002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0.000039</w:t>
            </w:r>
          </w:p>
        </w:tc>
        <w:tc>
          <w:tcPr>
            <w:shd w:fill="auto" w:val="clear"/>
            <w:tcMar>
              <w:top w:w="0.0" w:type="dxa"/>
              <w:left w:w="0.0" w:type="dxa"/>
              <w:bottom w:w="0.0" w:type="dxa"/>
              <w:right w:w="0.0" w:type="dxa"/>
            </w:tcMar>
            <w:vAlign w:val="top"/>
          </w:tcPr>
          <w:p w:rsidR="00000000" w:rsidDel="00000000" w:rsidP="00000000" w:rsidRDefault="00000000" w:rsidRPr="00000000" w14:paraId="000002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[0.000030, 0.000048]</w:t>
            </w:r>
          </w:p>
        </w:tc>
        <w:tc>
          <w:tcPr>
            <w:shd w:fill="auto" w:val="clear"/>
            <w:tcMar>
              <w:top w:w="0.0" w:type="dxa"/>
              <w:left w:w="0.0" w:type="dxa"/>
              <w:bottom w:w="0.0" w:type="dxa"/>
              <w:right w:w="0.0" w:type="dxa"/>
            </w:tcMar>
            <w:vAlign w:val="top"/>
          </w:tcPr>
          <w:p w:rsidR="00000000" w:rsidDel="00000000" w:rsidP="00000000" w:rsidRDefault="00000000" w:rsidRPr="00000000" w14:paraId="000002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0.171</w:t>
            </w:r>
          </w:p>
        </w:tc>
        <w:tc>
          <w:tcPr>
            <w:shd w:fill="auto" w:val="clear"/>
            <w:tcMar>
              <w:top w:w="0.0" w:type="dxa"/>
              <w:left w:w="0.0" w:type="dxa"/>
              <w:bottom w:w="0.0" w:type="dxa"/>
              <w:right w:w="0.0" w:type="dxa"/>
            </w:tcMar>
            <w:vAlign w:val="top"/>
          </w:tcPr>
          <w:p w:rsidR="00000000" w:rsidDel="00000000" w:rsidP="00000000" w:rsidRDefault="00000000" w:rsidRPr="00000000" w14:paraId="000002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[0.160, 0.182]</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2018</w:t>
            </w:r>
          </w:p>
        </w:tc>
        <w:tc>
          <w:tcPr>
            <w:shd w:fill="auto" w:val="clear"/>
            <w:tcMar>
              <w:top w:w="0.0" w:type="dxa"/>
              <w:left w:w="0.0" w:type="dxa"/>
              <w:bottom w:w="0.0" w:type="dxa"/>
              <w:right w:w="0.0" w:type="dxa"/>
            </w:tcMar>
            <w:vAlign w:val="top"/>
          </w:tcPr>
          <w:p w:rsidR="00000000" w:rsidDel="00000000" w:rsidP="00000000" w:rsidRDefault="00000000" w:rsidRPr="00000000" w14:paraId="000002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2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Greedy</w:t>
            </w:r>
          </w:p>
        </w:tc>
        <w:tc>
          <w:tcPr>
            <w:shd w:fill="auto" w:val="clear"/>
            <w:tcMar>
              <w:top w:w="0.0" w:type="dxa"/>
              <w:left w:w="0.0" w:type="dxa"/>
              <w:bottom w:w="0.0" w:type="dxa"/>
              <w:right w:w="0.0" w:type="dxa"/>
            </w:tcMar>
            <w:vAlign w:val="top"/>
          </w:tcPr>
          <w:p w:rsidR="00000000" w:rsidDel="00000000" w:rsidP="00000000" w:rsidRDefault="00000000" w:rsidRPr="00000000" w14:paraId="000002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0.012267</w:t>
            </w:r>
          </w:p>
        </w:tc>
        <w:tc>
          <w:tcPr>
            <w:shd w:fill="auto" w:val="clear"/>
            <w:tcMar>
              <w:top w:w="0.0" w:type="dxa"/>
              <w:left w:w="0.0" w:type="dxa"/>
              <w:bottom w:w="0.0" w:type="dxa"/>
              <w:right w:w="0.0" w:type="dxa"/>
            </w:tcMar>
            <w:vAlign w:val="top"/>
          </w:tcPr>
          <w:p w:rsidR="00000000" w:rsidDel="00000000" w:rsidP="00000000" w:rsidRDefault="00000000" w:rsidRPr="00000000" w14:paraId="000002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[0.012267, 0.012267]</w:t>
            </w:r>
          </w:p>
        </w:tc>
        <w:tc>
          <w:tcPr>
            <w:shd w:fill="auto" w:val="clear"/>
            <w:tcMar>
              <w:top w:w="0.0" w:type="dxa"/>
              <w:left w:w="0.0" w:type="dxa"/>
              <w:bottom w:w="0.0" w:type="dxa"/>
              <w:right w:w="0.0" w:type="dxa"/>
            </w:tcMar>
            <w:vAlign w:val="top"/>
          </w:tcPr>
          <w:p w:rsidR="00000000" w:rsidDel="00000000" w:rsidP="00000000" w:rsidRDefault="00000000" w:rsidRPr="00000000" w14:paraId="000002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1.705</w:t>
            </w:r>
          </w:p>
        </w:tc>
        <w:tc>
          <w:tcPr>
            <w:shd w:fill="auto" w:val="clear"/>
            <w:tcMar>
              <w:top w:w="0.0" w:type="dxa"/>
              <w:left w:w="0.0" w:type="dxa"/>
              <w:bottom w:w="0.0" w:type="dxa"/>
              <w:right w:w="0.0" w:type="dxa"/>
            </w:tcMar>
            <w:vAlign w:val="top"/>
          </w:tcPr>
          <w:p w:rsidR="00000000" w:rsidDel="00000000" w:rsidP="00000000" w:rsidRDefault="00000000" w:rsidRPr="00000000" w14:paraId="000002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[1.705, 1.705]</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2018</w:t>
            </w:r>
          </w:p>
        </w:tc>
        <w:tc>
          <w:tcPr>
            <w:shd w:fill="auto" w:val="clear"/>
            <w:tcMar>
              <w:top w:w="0.0" w:type="dxa"/>
              <w:left w:w="0.0" w:type="dxa"/>
              <w:bottom w:w="0.0" w:type="dxa"/>
              <w:right w:w="0.0" w:type="dxa"/>
            </w:tcMar>
            <w:vAlign w:val="top"/>
          </w:tcPr>
          <w:p w:rsidR="00000000" w:rsidDel="00000000" w:rsidP="00000000" w:rsidRDefault="00000000" w:rsidRPr="00000000" w14:paraId="000002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2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LLM</w:t>
            </w:r>
          </w:p>
        </w:tc>
        <w:tc>
          <w:tcPr>
            <w:shd w:fill="auto" w:val="clear"/>
            <w:tcMar>
              <w:top w:w="0.0" w:type="dxa"/>
              <w:left w:w="0.0" w:type="dxa"/>
              <w:bottom w:w="0.0" w:type="dxa"/>
              <w:right w:w="0.0" w:type="dxa"/>
            </w:tcMar>
            <w:vAlign w:val="top"/>
          </w:tcPr>
          <w:p w:rsidR="00000000" w:rsidDel="00000000" w:rsidP="00000000" w:rsidRDefault="00000000" w:rsidRPr="00000000" w14:paraId="000002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0.000038</w:t>
            </w:r>
          </w:p>
        </w:tc>
        <w:tc>
          <w:tcPr>
            <w:shd w:fill="auto" w:val="clear"/>
            <w:tcMar>
              <w:top w:w="0.0" w:type="dxa"/>
              <w:left w:w="0.0" w:type="dxa"/>
              <w:bottom w:w="0.0" w:type="dxa"/>
              <w:right w:w="0.0" w:type="dxa"/>
            </w:tcMar>
            <w:vAlign w:val="top"/>
          </w:tcPr>
          <w:p w:rsidR="00000000" w:rsidDel="00000000" w:rsidP="00000000" w:rsidRDefault="00000000" w:rsidRPr="00000000" w14:paraId="000002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[0.000034, 0.000042]</w:t>
            </w:r>
          </w:p>
        </w:tc>
        <w:tc>
          <w:tcPr>
            <w:shd w:fill="auto" w:val="clear"/>
            <w:tcMar>
              <w:top w:w="0.0" w:type="dxa"/>
              <w:left w:w="0.0" w:type="dxa"/>
              <w:bottom w:w="0.0" w:type="dxa"/>
              <w:right w:w="0.0" w:type="dxa"/>
            </w:tcMar>
            <w:vAlign w:val="top"/>
          </w:tcPr>
          <w:p w:rsidR="00000000" w:rsidDel="00000000" w:rsidP="00000000" w:rsidRDefault="00000000" w:rsidRPr="00000000" w14:paraId="000002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1.164</w:t>
            </w:r>
          </w:p>
        </w:tc>
        <w:tc>
          <w:tcPr>
            <w:shd w:fill="auto" w:val="clear"/>
            <w:tcMar>
              <w:top w:w="0.0" w:type="dxa"/>
              <w:left w:w="0.0" w:type="dxa"/>
              <w:bottom w:w="0.0" w:type="dxa"/>
              <w:right w:w="0.0" w:type="dxa"/>
            </w:tcMar>
            <w:vAlign w:val="top"/>
          </w:tcPr>
          <w:p w:rsidR="00000000" w:rsidDel="00000000" w:rsidP="00000000" w:rsidRDefault="00000000" w:rsidRPr="00000000" w14:paraId="000002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[1.154, 1.174]</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2018</w:t>
            </w:r>
          </w:p>
        </w:tc>
        <w:tc>
          <w:tcPr>
            <w:shd w:fill="auto" w:val="clear"/>
            <w:tcMar>
              <w:top w:w="0.0" w:type="dxa"/>
              <w:left w:w="0.0" w:type="dxa"/>
              <w:bottom w:w="0.0" w:type="dxa"/>
              <w:right w:w="0.0" w:type="dxa"/>
            </w:tcMar>
            <w:vAlign w:val="top"/>
          </w:tcPr>
          <w:p w:rsidR="00000000" w:rsidDel="00000000" w:rsidP="00000000" w:rsidRDefault="00000000" w:rsidRPr="00000000" w14:paraId="000002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2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Random</w:t>
            </w:r>
          </w:p>
        </w:tc>
        <w:tc>
          <w:tcPr>
            <w:shd w:fill="auto" w:val="clear"/>
            <w:tcMar>
              <w:top w:w="0.0" w:type="dxa"/>
              <w:left w:w="0.0" w:type="dxa"/>
              <w:bottom w:w="0.0" w:type="dxa"/>
              <w:right w:w="0.0" w:type="dxa"/>
            </w:tcMar>
            <w:vAlign w:val="top"/>
          </w:tcPr>
          <w:p w:rsidR="00000000" w:rsidDel="00000000" w:rsidP="00000000" w:rsidRDefault="00000000" w:rsidRPr="00000000" w14:paraId="000002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0.008352</w:t>
            </w:r>
          </w:p>
        </w:tc>
        <w:tc>
          <w:tcPr>
            <w:shd w:fill="auto" w:val="clear"/>
            <w:tcMar>
              <w:top w:w="0.0" w:type="dxa"/>
              <w:left w:w="0.0" w:type="dxa"/>
              <w:bottom w:w="0.0" w:type="dxa"/>
              <w:right w:w="0.0" w:type="dxa"/>
            </w:tcMar>
            <w:vAlign w:val="top"/>
          </w:tcPr>
          <w:p w:rsidR="00000000" w:rsidDel="00000000" w:rsidP="00000000" w:rsidRDefault="00000000" w:rsidRPr="00000000" w14:paraId="000002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[0.0030, 0.0137]</w:t>
            </w:r>
          </w:p>
        </w:tc>
        <w:tc>
          <w:tcPr>
            <w:shd w:fill="auto" w:val="clear"/>
            <w:tcMar>
              <w:top w:w="0.0" w:type="dxa"/>
              <w:left w:w="0.0" w:type="dxa"/>
              <w:bottom w:w="0.0" w:type="dxa"/>
              <w:right w:w="0.0" w:type="dxa"/>
            </w:tcMar>
            <w:vAlign w:val="top"/>
          </w:tcPr>
          <w:p w:rsidR="00000000" w:rsidDel="00000000" w:rsidP="00000000" w:rsidRDefault="00000000" w:rsidRPr="00000000" w14:paraId="000002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1.170</w:t>
            </w:r>
          </w:p>
        </w:tc>
        <w:tc>
          <w:tcPr>
            <w:shd w:fill="auto" w:val="clear"/>
            <w:tcMar>
              <w:top w:w="0.0" w:type="dxa"/>
              <w:left w:w="0.0" w:type="dxa"/>
              <w:bottom w:w="0.0" w:type="dxa"/>
              <w:right w:w="0.0" w:type="dxa"/>
            </w:tcMar>
            <w:vAlign w:val="top"/>
          </w:tcPr>
          <w:p w:rsidR="00000000" w:rsidDel="00000000" w:rsidP="00000000" w:rsidRDefault="00000000" w:rsidRPr="00000000" w14:paraId="000002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[0.940, 1.400]</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2018</w:t>
            </w:r>
          </w:p>
        </w:tc>
        <w:tc>
          <w:tcPr>
            <w:shd w:fill="auto" w:val="clear"/>
            <w:tcMar>
              <w:top w:w="0.0" w:type="dxa"/>
              <w:left w:w="0.0" w:type="dxa"/>
              <w:bottom w:w="0.0" w:type="dxa"/>
              <w:right w:w="0.0" w:type="dxa"/>
            </w:tcMar>
            <w:vAlign w:val="top"/>
          </w:tcPr>
          <w:p w:rsidR="00000000" w:rsidDel="00000000" w:rsidP="00000000" w:rsidRDefault="00000000" w:rsidRPr="00000000" w14:paraId="000002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EC50%</w:t>
            </w:r>
          </w:p>
        </w:tc>
        <w:tc>
          <w:tcPr>
            <w:shd w:fill="auto" w:val="clear"/>
            <w:tcMar>
              <w:top w:w="0.0" w:type="dxa"/>
              <w:left w:w="0.0" w:type="dxa"/>
              <w:bottom w:w="0.0" w:type="dxa"/>
              <w:right w:w="0.0" w:type="dxa"/>
            </w:tcMar>
            <w:vAlign w:val="top"/>
          </w:tcPr>
          <w:p w:rsidR="00000000" w:rsidDel="00000000" w:rsidP="00000000" w:rsidRDefault="00000000" w:rsidRPr="00000000" w14:paraId="000002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w:t>
            </w:r>
          </w:p>
        </w:tc>
        <w:tc>
          <w:tcPr>
            <w:shd w:fill="auto" w:val="clear"/>
            <w:tcMar>
              <w:top w:w="0.0" w:type="dxa"/>
              <w:left w:w="0.0" w:type="dxa"/>
              <w:bottom w:w="0.0" w:type="dxa"/>
              <w:right w:w="0.0" w:type="dxa"/>
            </w:tcMar>
            <w:vAlign w:val="top"/>
          </w:tcPr>
          <w:p w:rsidR="00000000" w:rsidDel="00000000" w:rsidP="00000000" w:rsidRDefault="00000000" w:rsidRPr="00000000" w14:paraId="000002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0.000039</w:t>
            </w:r>
          </w:p>
        </w:tc>
        <w:tc>
          <w:tcPr>
            <w:shd w:fill="auto" w:val="clear"/>
            <w:tcMar>
              <w:top w:w="0.0" w:type="dxa"/>
              <w:left w:w="0.0" w:type="dxa"/>
              <w:bottom w:w="0.0" w:type="dxa"/>
              <w:right w:w="0.0" w:type="dxa"/>
            </w:tcMar>
            <w:vAlign w:val="top"/>
          </w:tcPr>
          <w:p w:rsidR="00000000" w:rsidDel="00000000" w:rsidP="00000000" w:rsidRDefault="00000000" w:rsidRPr="00000000" w14:paraId="000002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[0.000030, 0.000048]</w:t>
            </w:r>
          </w:p>
        </w:tc>
        <w:tc>
          <w:tcPr>
            <w:shd w:fill="auto" w:val="clear"/>
            <w:tcMar>
              <w:top w:w="0.0" w:type="dxa"/>
              <w:left w:w="0.0" w:type="dxa"/>
              <w:bottom w:w="0.0" w:type="dxa"/>
              <w:right w:w="0.0" w:type="dxa"/>
            </w:tcMar>
            <w:vAlign w:val="top"/>
          </w:tcPr>
          <w:p w:rsidR="00000000" w:rsidDel="00000000" w:rsidP="00000000" w:rsidRDefault="00000000" w:rsidRPr="00000000" w14:paraId="000002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0.156</w:t>
            </w:r>
          </w:p>
        </w:tc>
        <w:tc>
          <w:tcPr>
            <w:shd w:fill="auto" w:val="clear"/>
            <w:tcMar>
              <w:top w:w="0.0" w:type="dxa"/>
              <w:left w:w="0.0" w:type="dxa"/>
              <w:bottom w:w="0.0" w:type="dxa"/>
              <w:right w:w="0.0" w:type="dxa"/>
            </w:tcMar>
            <w:vAlign w:val="top"/>
          </w:tcPr>
          <w:p w:rsidR="00000000" w:rsidDel="00000000" w:rsidP="00000000" w:rsidRDefault="00000000" w:rsidRPr="00000000" w14:paraId="000002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[0.145, 0.167]</w:t>
            </w:r>
          </w:p>
        </w:tc>
      </w:tr>
    </w:tbl>
    <w:p w:rsidR="00000000" w:rsidDel="00000000" w:rsidP="00000000" w:rsidRDefault="00000000" w:rsidRPr="00000000" w14:paraId="0000023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231">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Table S4: Cross-LLM CER and supply gap rate, 2023 trade network (28 Monte-Carlo runs per cell)</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2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LLM provider</w:t>
            </w:r>
          </w:p>
        </w:tc>
        <w:tc>
          <w:tcPr>
            <w:shd w:fill="auto" w:val="clear"/>
            <w:tcMar>
              <w:top w:w="0.0" w:type="dxa"/>
              <w:left w:w="0.0" w:type="dxa"/>
              <w:bottom w:w="0.0" w:type="dxa"/>
              <w:right w:w="0.0" w:type="dxa"/>
            </w:tcMar>
            <w:vAlign w:val="top"/>
          </w:tcPr>
          <w:p w:rsidR="00000000" w:rsidDel="00000000" w:rsidP="00000000" w:rsidRDefault="00000000" w:rsidRPr="00000000" w14:paraId="000002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EC intensity</w:t>
            </w:r>
          </w:p>
        </w:tc>
        <w:tc>
          <w:tcPr>
            <w:shd w:fill="auto" w:val="clear"/>
            <w:tcMar>
              <w:top w:w="0.0" w:type="dxa"/>
              <w:left w:w="0.0" w:type="dxa"/>
              <w:bottom w:w="0.0" w:type="dxa"/>
              <w:right w:w="0.0" w:type="dxa"/>
            </w:tcMar>
            <w:vAlign w:val="top"/>
          </w:tcPr>
          <w:p w:rsidR="00000000" w:rsidDel="00000000" w:rsidP="00000000" w:rsidRDefault="00000000" w:rsidRPr="00000000" w14:paraId="000002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Mean CER (95% CI half-width)</w:t>
            </w:r>
          </w:p>
        </w:tc>
        <w:tc>
          <w:tcPr>
            <w:shd w:fill="auto" w:val="clear"/>
            <w:tcMar>
              <w:top w:w="0.0" w:type="dxa"/>
              <w:left w:w="0.0" w:type="dxa"/>
              <w:bottom w:w="0.0" w:type="dxa"/>
              <w:right w:w="0.0" w:type="dxa"/>
            </w:tcMar>
            <w:vAlign w:val="top"/>
          </w:tcPr>
          <w:p w:rsidR="00000000" w:rsidDel="00000000" w:rsidP="00000000" w:rsidRDefault="00000000" w:rsidRPr="00000000" w14:paraId="000002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Mean supply gap rate (95% CI half-width)</w:t>
            </w:r>
          </w:p>
        </w:tc>
        <w:tc>
          <w:tcPr>
            <w:shd w:fill="auto" w:val="clear"/>
            <w:tcMar>
              <w:top w:w="0.0" w:type="dxa"/>
              <w:left w:w="0.0" w:type="dxa"/>
              <w:bottom w:w="0.0" w:type="dxa"/>
              <w:right w:w="0.0" w:type="dxa"/>
            </w:tcMar>
            <w:vAlign w:val="top"/>
          </w:tcPr>
          <w:p w:rsidR="00000000" w:rsidDel="00000000" w:rsidP="00000000" w:rsidRDefault="00000000" w:rsidRPr="00000000" w14:paraId="000002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DeepSeek-Chat (V3)</w:t>
            </w:r>
          </w:p>
        </w:tc>
        <w:tc>
          <w:tcPr>
            <w:shd w:fill="auto" w:val="clear"/>
            <w:tcMar>
              <w:top w:w="0.0" w:type="dxa"/>
              <w:left w:w="0.0" w:type="dxa"/>
              <w:bottom w:w="0.0" w:type="dxa"/>
              <w:right w:w="0.0" w:type="dxa"/>
            </w:tcMar>
            <w:vAlign w:val="top"/>
          </w:tcPr>
          <w:p w:rsidR="00000000" w:rsidDel="00000000" w:rsidP="00000000" w:rsidRDefault="00000000" w:rsidRPr="00000000" w14:paraId="000002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w:t>
            </w:r>
          </w:p>
        </w:tc>
        <w:tc>
          <w:tcPr>
            <w:shd w:fill="auto" w:val="clear"/>
            <w:tcMar>
              <w:top w:w="0.0" w:type="dxa"/>
              <w:left w:w="0.0" w:type="dxa"/>
              <w:bottom w:w="0.0" w:type="dxa"/>
              <w:right w:w="0.0" w:type="dxa"/>
            </w:tcMar>
            <w:vAlign w:val="top"/>
          </w:tcPr>
          <w:p w:rsidR="00000000" w:rsidDel="00000000" w:rsidP="00000000" w:rsidRDefault="00000000" w:rsidRPr="00000000" w14:paraId="000002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1.975 ± 0.006</w:t>
            </w:r>
          </w:p>
        </w:tc>
        <w:tc>
          <w:tcPr>
            <w:shd w:fill="auto" w:val="clear"/>
            <w:tcMar>
              <w:top w:w="0.0" w:type="dxa"/>
              <w:left w:w="0.0" w:type="dxa"/>
              <w:bottom w:w="0.0" w:type="dxa"/>
              <w:right w:w="0.0" w:type="dxa"/>
            </w:tcMar>
            <w:vAlign w:val="top"/>
          </w:tcPr>
          <w:p w:rsidR="00000000" w:rsidDel="00000000" w:rsidP="00000000" w:rsidRDefault="00000000" w:rsidRPr="00000000" w14:paraId="000002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1.09 × 10⁻³ ± 8 × 10⁻⁵</w:t>
            </w:r>
          </w:p>
        </w:tc>
        <w:tc>
          <w:tcPr>
            <w:shd w:fill="auto" w:val="clear"/>
            <w:tcMar>
              <w:top w:w="0.0" w:type="dxa"/>
              <w:left w:w="0.0" w:type="dxa"/>
              <w:bottom w:w="0.0" w:type="dxa"/>
              <w:right w:w="0.0" w:type="dxa"/>
            </w:tcMar>
            <w:vAlign w:val="top"/>
          </w:tcPr>
          <w:p w:rsidR="00000000" w:rsidDel="00000000" w:rsidP="00000000" w:rsidRDefault="00000000" w:rsidRPr="00000000" w14:paraId="000002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DeepSeek-Chat (V3)</w:t>
            </w:r>
          </w:p>
        </w:tc>
        <w:tc>
          <w:tcPr>
            <w:shd w:fill="auto" w:val="clear"/>
            <w:tcMar>
              <w:top w:w="0.0" w:type="dxa"/>
              <w:left w:w="0.0" w:type="dxa"/>
              <w:bottom w:w="0.0" w:type="dxa"/>
              <w:right w:w="0.0" w:type="dxa"/>
            </w:tcMar>
            <w:vAlign w:val="top"/>
          </w:tcPr>
          <w:p w:rsidR="00000000" w:rsidDel="00000000" w:rsidP="00000000" w:rsidRDefault="00000000" w:rsidRPr="00000000" w14:paraId="000002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30%</w:t>
            </w:r>
          </w:p>
        </w:tc>
        <w:tc>
          <w:tcPr>
            <w:shd w:fill="auto" w:val="clear"/>
            <w:tcMar>
              <w:top w:w="0.0" w:type="dxa"/>
              <w:left w:w="0.0" w:type="dxa"/>
              <w:bottom w:w="0.0" w:type="dxa"/>
              <w:right w:w="0.0" w:type="dxa"/>
            </w:tcMar>
            <w:vAlign w:val="top"/>
          </w:tcPr>
          <w:p w:rsidR="00000000" w:rsidDel="00000000" w:rsidP="00000000" w:rsidRDefault="00000000" w:rsidRPr="00000000" w14:paraId="000002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1.895 ± 0.079</w:t>
            </w:r>
          </w:p>
        </w:tc>
        <w:tc>
          <w:tcPr>
            <w:shd w:fill="auto" w:val="clear"/>
            <w:tcMar>
              <w:top w:w="0.0" w:type="dxa"/>
              <w:left w:w="0.0" w:type="dxa"/>
              <w:bottom w:w="0.0" w:type="dxa"/>
              <w:right w:w="0.0" w:type="dxa"/>
            </w:tcMar>
            <w:vAlign w:val="top"/>
          </w:tcPr>
          <w:p w:rsidR="00000000" w:rsidDel="00000000" w:rsidP="00000000" w:rsidRDefault="00000000" w:rsidRPr="00000000" w14:paraId="000002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1.11 × 10⁻³ ± 8 × 10⁻⁵</w:t>
            </w:r>
          </w:p>
        </w:tc>
        <w:tc>
          <w:tcPr>
            <w:shd w:fill="auto" w:val="clear"/>
            <w:tcMar>
              <w:top w:w="0.0" w:type="dxa"/>
              <w:left w:w="0.0" w:type="dxa"/>
              <w:bottom w:w="0.0" w:type="dxa"/>
              <w:right w:w="0.0" w:type="dxa"/>
            </w:tcMar>
            <w:vAlign w:val="top"/>
          </w:tcPr>
          <w:p w:rsidR="00000000" w:rsidDel="00000000" w:rsidP="00000000" w:rsidRDefault="00000000" w:rsidRPr="00000000" w14:paraId="000002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DeepSeek-Chat (V3)</w:t>
            </w:r>
          </w:p>
        </w:tc>
        <w:tc>
          <w:tcPr>
            <w:shd w:fill="auto" w:val="clear"/>
            <w:tcMar>
              <w:top w:w="0.0" w:type="dxa"/>
              <w:left w:w="0.0" w:type="dxa"/>
              <w:bottom w:w="0.0" w:type="dxa"/>
              <w:right w:w="0.0" w:type="dxa"/>
            </w:tcMar>
            <w:vAlign w:val="top"/>
          </w:tcPr>
          <w:p w:rsidR="00000000" w:rsidDel="00000000" w:rsidP="00000000" w:rsidRDefault="00000000" w:rsidRPr="00000000" w14:paraId="000002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50%</w:t>
            </w:r>
          </w:p>
        </w:tc>
        <w:tc>
          <w:tcPr>
            <w:shd w:fill="auto" w:val="clear"/>
            <w:tcMar>
              <w:top w:w="0.0" w:type="dxa"/>
              <w:left w:w="0.0" w:type="dxa"/>
              <w:bottom w:w="0.0" w:type="dxa"/>
              <w:right w:w="0.0" w:type="dxa"/>
            </w:tcMar>
            <w:vAlign w:val="top"/>
          </w:tcPr>
          <w:p w:rsidR="00000000" w:rsidDel="00000000" w:rsidP="00000000" w:rsidRDefault="00000000" w:rsidRPr="00000000" w14:paraId="000002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1.874 ± 0.004</w:t>
            </w:r>
          </w:p>
        </w:tc>
        <w:tc>
          <w:tcPr>
            <w:shd w:fill="auto" w:val="clear"/>
            <w:tcMar>
              <w:top w:w="0.0" w:type="dxa"/>
              <w:left w:w="0.0" w:type="dxa"/>
              <w:bottom w:w="0.0" w:type="dxa"/>
              <w:right w:w="0.0" w:type="dxa"/>
            </w:tcMar>
            <w:vAlign w:val="top"/>
          </w:tcPr>
          <w:p w:rsidR="00000000" w:rsidDel="00000000" w:rsidP="00000000" w:rsidRDefault="00000000" w:rsidRPr="00000000" w14:paraId="000002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0.92 × 10⁻³ ± 8 × 10⁻⁵</w:t>
            </w:r>
          </w:p>
        </w:tc>
        <w:tc>
          <w:tcPr>
            <w:shd w:fill="auto" w:val="clear"/>
            <w:tcMar>
              <w:top w:w="0.0" w:type="dxa"/>
              <w:left w:w="0.0" w:type="dxa"/>
              <w:bottom w:w="0.0" w:type="dxa"/>
              <w:right w:w="0.0" w:type="dxa"/>
            </w:tcMar>
            <w:vAlign w:val="top"/>
          </w:tcPr>
          <w:p w:rsidR="00000000" w:rsidDel="00000000" w:rsidP="00000000" w:rsidRDefault="00000000" w:rsidRPr="00000000" w14:paraId="000002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Qwen-Plus</w:t>
            </w:r>
          </w:p>
        </w:tc>
        <w:tc>
          <w:tcPr>
            <w:shd w:fill="auto" w:val="clear"/>
            <w:tcMar>
              <w:top w:w="0.0" w:type="dxa"/>
              <w:left w:w="0.0" w:type="dxa"/>
              <w:bottom w:w="0.0" w:type="dxa"/>
              <w:right w:w="0.0" w:type="dxa"/>
            </w:tcMar>
            <w:vAlign w:val="top"/>
          </w:tcPr>
          <w:p w:rsidR="00000000" w:rsidDel="00000000" w:rsidP="00000000" w:rsidRDefault="00000000" w:rsidRPr="00000000" w14:paraId="000002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w:t>
            </w:r>
          </w:p>
        </w:tc>
        <w:tc>
          <w:tcPr>
            <w:shd w:fill="auto" w:val="clear"/>
            <w:tcMar>
              <w:top w:w="0.0" w:type="dxa"/>
              <w:left w:w="0.0" w:type="dxa"/>
              <w:bottom w:w="0.0" w:type="dxa"/>
              <w:right w:w="0.0" w:type="dxa"/>
            </w:tcMar>
            <w:vAlign w:val="top"/>
          </w:tcPr>
          <w:p w:rsidR="00000000" w:rsidDel="00000000" w:rsidP="00000000" w:rsidRDefault="00000000" w:rsidRPr="00000000" w14:paraId="000002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1.882 ± 0.004</w:t>
            </w:r>
          </w:p>
        </w:tc>
        <w:tc>
          <w:tcPr>
            <w:shd w:fill="auto" w:val="clear"/>
            <w:tcMar>
              <w:top w:w="0.0" w:type="dxa"/>
              <w:left w:w="0.0" w:type="dxa"/>
              <w:bottom w:w="0.0" w:type="dxa"/>
              <w:right w:w="0.0" w:type="dxa"/>
            </w:tcMar>
            <w:vAlign w:val="top"/>
          </w:tcPr>
          <w:p w:rsidR="00000000" w:rsidDel="00000000" w:rsidP="00000000" w:rsidRDefault="00000000" w:rsidRPr="00000000" w14:paraId="000002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0.32 × 10⁻³ ± 4 × 10⁻⁵</w:t>
            </w:r>
          </w:p>
        </w:tc>
        <w:tc>
          <w:tcPr>
            <w:shd w:fill="auto" w:val="clear"/>
            <w:tcMar>
              <w:top w:w="0.0" w:type="dxa"/>
              <w:left w:w="0.0" w:type="dxa"/>
              <w:bottom w:w="0.0" w:type="dxa"/>
              <w:right w:w="0.0" w:type="dxa"/>
            </w:tcMar>
            <w:vAlign w:val="top"/>
          </w:tcPr>
          <w:p w:rsidR="00000000" w:rsidDel="00000000" w:rsidP="00000000" w:rsidRDefault="00000000" w:rsidRPr="00000000" w14:paraId="000002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Qwen-Plus</w:t>
            </w:r>
          </w:p>
        </w:tc>
        <w:tc>
          <w:tcPr>
            <w:shd w:fill="auto" w:val="clear"/>
            <w:tcMar>
              <w:top w:w="0.0" w:type="dxa"/>
              <w:left w:w="0.0" w:type="dxa"/>
              <w:bottom w:w="0.0" w:type="dxa"/>
              <w:right w:w="0.0" w:type="dxa"/>
            </w:tcMar>
            <w:vAlign w:val="top"/>
          </w:tcPr>
          <w:p w:rsidR="00000000" w:rsidDel="00000000" w:rsidP="00000000" w:rsidRDefault="00000000" w:rsidRPr="00000000" w14:paraId="000002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30%</w:t>
            </w:r>
          </w:p>
        </w:tc>
        <w:tc>
          <w:tcPr>
            <w:shd w:fill="auto" w:val="clear"/>
            <w:tcMar>
              <w:top w:w="0.0" w:type="dxa"/>
              <w:left w:w="0.0" w:type="dxa"/>
              <w:bottom w:w="0.0" w:type="dxa"/>
              <w:right w:w="0.0" w:type="dxa"/>
            </w:tcMar>
            <w:vAlign w:val="top"/>
          </w:tcPr>
          <w:p w:rsidR="00000000" w:rsidDel="00000000" w:rsidP="00000000" w:rsidRDefault="00000000" w:rsidRPr="00000000" w14:paraId="000002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1.838 ± 0.003</w:t>
            </w:r>
          </w:p>
        </w:tc>
        <w:tc>
          <w:tcPr>
            <w:shd w:fill="auto" w:val="clear"/>
            <w:tcMar>
              <w:top w:w="0.0" w:type="dxa"/>
              <w:left w:w="0.0" w:type="dxa"/>
              <w:bottom w:w="0.0" w:type="dxa"/>
              <w:right w:w="0.0" w:type="dxa"/>
            </w:tcMar>
            <w:vAlign w:val="top"/>
          </w:tcPr>
          <w:p w:rsidR="00000000" w:rsidDel="00000000" w:rsidP="00000000" w:rsidRDefault="00000000" w:rsidRPr="00000000" w14:paraId="000002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0.51 × 10⁻³ ± 4 × 10⁻⁵</w:t>
            </w:r>
          </w:p>
        </w:tc>
        <w:tc>
          <w:tcPr>
            <w:shd w:fill="auto" w:val="clear"/>
            <w:tcMar>
              <w:top w:w="0.0" w:type="dxa"/>
              <w:left w:w="0.0" w:type="dxa"/>
              <w:bottom w:w="0.0" w:type="dxa"/>
              <w:right w:w="0.0" w:type="dxa"/>
            </w:tcMar>
            <w:vAlign w:val="top"/>
          </w:tcPr>
          <w:p w:rsidR="00000000" w:rsidDel="00000000" w:rsidP="00000000" w:rsidRDefault="00000000" w:rsidRPr="00000000" w14:paraId="000002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Qwen-Plus</w:t>
            </w:r>
          </w:p>
        </w:tc>
        <w:tc>
          <w:tcPr>
            <w:shd w:fill="auto" w:val="clear"/>
            <w:tcMar>
              <w:top w:w="0.0" w:type="dxa"/>
              <w:left w:w="0.0" w:type="dxa"/>
              <w:bottom w:w="0.0" w:type="dxa"/>
              <w:right w:w="0.0" w:type="dxa"/>
            </w:tcMar>
            <w:vAlign w:val="top"/>
          </w:tcPr>
          <w:p w:rsidR="00000000" w:rsidDel="00000000" w:rsidP="00000000" w:rsidRDefault="00000000" w:rsidRPr="00000000" w14:paraId="000002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50%</w:t>
            </w:r>
          </w:p>
        </w:tc>
        <w:tc>
          <w:tcPr>
            <w:shd w:fill="auto" w:val="clear"/>
            <w:tcMar>
              <w:top w:w="0.0" w:type="dxa"/>
              <w:left w:w="0.0" w:type="dxa"/>
              <w:bottom w:w="0.0" w:type="dxa"/>
              <w:right w:w="0.0" w:type="dxa"/>
            </w:tcMar>
            <w:vAlign w:val="top"/>
          </w:tcPr>
          <w:p w:rsidR="00000000" w:rsidDel="00000000" w:rsidP="00000000" w:rsidRDefault="00000000" w:rsidRPr="00000000" w14:paraId="000002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1.803 ± 0.003</w:t>
            </w:r>
          </w:p>
        </w:tc>
        <w:tc>
          <w:tcPr>
            <w:shd w:fill="auto" w:val="clear"/>
            <w:tcMar>
              <w:top w:w="0.0" w:type="dxa"/>
              <w:left w:w="0.0" w:type="dxa"/>
              <w:bottom w:w="0.0" w:type="dxa"/>
              <w:right w:w="0.0" w:type="dxa"/>
            </w:tcMar>
            <w:vAlign w:val="top"/>
          </w:tcPr>
          <w:p w:rsidR="00000000" w:rsidDel="00000000" w:rsidP="00000000" w:rsidRDefault="00000000" w:rsidRPr="00000000" w14:paraId="000002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0.28 × 10⁻³ ± 4 × 10⁻⁵</w:t>
            </w:r>
          </w:p>
        </w:tc>
        <w:tc>
          <w:tcPr>
            <w:shd w:fill="auto" w:val="clear"/>
            <w:tcMar>
              <w:top w:w="0.0" w:type="dxa"/>
              <w:left w:w="0.0" w:type="dxa"/>
              <w:bottom w:w="0.0" w:type="dxa"/>
              <w:right w:w="0.0" w:type="dxa"/>
            </w:tcMar>
            <w:vAlign w:val="top"/>
          </w:tcPr>
          <w:p w:rsidR="00000000" w:rsidDel="00000000" w:rsidP="00000000" w:rsidRDefault="00000000" w:rsidRPr="00000000" w14:paraId="000002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GLM-4-Flash</w:t>
            </w:r>
          </w:p>
        </w:tc>
        <w:tc>
          <w:tcPr>
            <w:shd w:fill="auto" w:val="clear"/>
            <w:tcMar>
              <w:top w:w="0.0" w:type="dxa"/>
              <w:left w:w="0.0" w:type="dxa"/>
              <w:bottom w:w="0.0" w:type="dxa"/>
              <w:right w:w="0.0" w:type="dxa"/>
            </w:tcMar>
            <w:vAlign w:val="top"/>
          </w:tcPr>
          <w:p w:rsidR="00000000" w:rsidDel="00000000" w:rsidP="00000000" w:rsidRDefault="00000000" w:rsidRPr="00000000" w14:paraId="000002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w:t>
            </w:r>
          </w:p>
        </w:tc>
        <w:tc>
          <w:tcPr>
            <w:shd w:fill="auto" w:val="clear"/>
            <w:tcMar>
              <w:top w:w="0.0" w:type="dxa"/>
              <w:left w:w="0.0" w:type="dxa"/>
              <w:bottom w:w="0.0" w:type="dxa"/>
              <w:right w:w="0.0" w:type="dxa"/>
            </w:tcMar>
            <w:vAlign w:val="top"/>
          </w:tcPr>
          <w:p w:rsidR="00000000" w:rsidDel="00000000" w:rsidP="00000000" w:rsidRDefault="00000000" w:rsidRPr="00000000" w14:paraId="000002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2.269 ± 0.027</w:t>
            </w:r>
          </w:p>
        </w:tc>
        <w:tc>
          <w:tcPr>
            <w:shd w:fill="auto" w:val="clear"/>
            <w:tcMar>
              <w:top w:w="0.0" w:type="dxa"/>
              <w:left w:w="0.0" w:type="dxa"/>
              <w:bottom w:w="0.0" w:type="dxa"/>
              <w:right w:w="0.0" w:type="dxa"/>
            </w:tcMar>
            <w:vAlign w:val="top"/>
          </w:tcPr>
          <w:p w:rsidR="00000000" w:rsidDel="00000000" w:rsidP="00000000" w:rsidRDefault="00000000" w:rsidRPr="00000000" w14:paraId="000002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0.62 × 10⁻³ ± 4 × 10⁻⁵</w:t>
            </w:r>
          </w:p>
        </w:tc>
        <w:tc>
          <w:tcPr>
            <w:shd w:fill="auto" w:val="clear"/>
            <w:tcMar>
              <w:top w:w="0.0" w:type="dxa"/>
              <w:left w:w="0.0" w:type="dxa"/>
              <w:bottom w:w="0.0" w:type="dxa"/>
              <w:right w:w="0.0" w:type="dxa"/>
            </w:tcMar>
            <w:vAlign w:val="top"/>
          </w:tcPr>
          <w:p w:rsidR="00000000" w:rsidDel="00000000" w:rsidP="00000000" w:rsidRDefault="00000000" w:rsidRPr="00000000" w14:paraId="000002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GLM-4-Flash</w:t>
            </w:r>
          </w:p>
        </w:tc>
        <w:tc>
          <w:tcPr>
            <w:shd w:fill="auto" w:val="clear"/>
            <w:tcMar>
              <w:top w:w="0.0" w:type="dxa"/>
              <w:left w:w="0.0" w:type="dxa"/>
              <w:bottom w:w="0.0" w:type="dxa"/>
              <w:right w:w="0.0" w:type="dxa"/>
            </w:tcMar>
            <w:vAlign w:val="top"/>
          </w:tcPr>
          <w:p w:rsidR="00000000" w:rsidDel="00000000" w:rsidP="00000000" w:rsidRDefault="00000000" w:rsidRPr="00000000" w14:paraId="000002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30%</w:t>
            </w:r>
          </w:p>
        </w:tc>
        <w:tc>
          <w:tcPr>
            <w:shd w:fill="auto" w:val="clear"/>
            <w:tcMar>
              <w:top w:w="0.0" w:type="dxa"/>
              <w:left w:w="0.0" w:type="dxa"/>
              <w:bottom w:w="0.0" w:type="dxa"/>
              <w:right w:w="0.0" w:type="dxa"/>
            </w:tcMar>
            <w:vAlign w:val="top"/>
          </w:tcPr>
          <w:p w:rsidR="00000000" w:rsidDel="00000000" w:rsidP="00000000" w:rsidRDefault="00000000" w:rsidRPr="00000000" w14:paraId="000002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2.166 ± 0.023</w:t>
            </w:r>
          </w:p>
        </w:tc>
        <w:tc>
          <w:tcPr>
            <w:shd w:fill="auto" w:val="clear"/>
            <w:tcMar>
              <w:top w:w="0.0" w:type="dxa"/>
              <w:left w:w="0.0" w:type="dxa"/>
              <w:bottom w:w="0.0" w:type="dxa"/>
              <w:right w:w="0.0" w:type="dxa"/>
            </w:tcMar>
            <w:vAlign w:val="top"/>
          </w:tcPr>
          <w:p w:rsidR="00000000" w:rsidDel="00000000" w:rsidP="00000000" w:rsidRDefault="00000000" w:rsidRPr="00000000" w14:paraId="000002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0.74 × 10⁻³ ± 5 × 10⁻⁵</w:t>
            </w:r>
          </w:p>
        </w:tc>
        <w:tc>
          <w:tcPr>
            <w:shd w:fill="auto" w:val="clear"/>
            <w:tcMar>
              <w:top w:w="0.0" w:type="dxa"/>
              <w:left w:w="0.0" w:type="dxa"/>
              <w:bottom w:w="0.0" w:type="dxa"/>
              <w:right w:w="0.0" w:type="dxa"/>
            </w:tcMar>
            <w:vAlign w:val="top"/>
          </w:tcPr>
          <w:p w:rsidR="00000000" w:rsidDel="00000000" w:rsidP="00000000" w:rsidRDefault="00000000" w:rsidRPr="00000000" w14:paraId="000002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2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GLM-4-Flash</w:t>
            </w:r>
          </w:p>
        </w:tc>
        <w:tc>
          <w:tcPr>
            <w:shd w:fill="auto" w:val="clear"/>
            <w:tcMar>
              <w:top w:w="0.0" w:type="dxa"/>
              <w:left w:w="0.0" w:type="dxa"/>
              <w:bottom w:w="0.0" w:type="dxa"/>
              <w:right w:w="0.0" w:type="dxa"/>
            </w:tcMar>
            <w:vAlign w:val="top"/>
          </w:tcPr>
          <w:p w:rsidR="00000000" w:rsidDel="00000000" w:rsidP="00000000" w:rsidRDefault="00000000" w:rsidRPr="00000000" w14:paraId="000002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50%</w:t>
            </w:r>
          </w:p>
        </w:tc>
        <w:tc>
          <w:tcPr>
            <w:shd w:fill="auto" w:val="clear"/>
            <w:tcMar>
              <w:top w:w="0.0" w:type="dxa"/>
              <w:left w:w="0.0" w:type="dxa"/>
              <w:bottom w:w="0.0" w:type="dxa"/>
              <w:right w:w="0.0" w:type="dxa"/>
            </w:tcMar>
            <w:vAlign w:val="top"/>
          </w:tcPr>
          <w:p w:rsidR="00000000" w:rsidDel="00000000" w:rsidP="00000000" w:rsidRDefault="00000000" w:rsidRPr="00000000" w14:paraId="000002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2.043 ± 0.013</w:t>
            </w:r>
          </w:p>
        </w:tc>
        <w:tc>
          <w:tcPr>
            <w:shd w:fill="auto" w:val="clear"/>
            <w:tcMar>
              <w:top w:w="0.0" w:type="dxa"/>
              <w:left w:w="0.0" w:type="dxa"/>
              <w:bottom w:w="0.0" w:type="dxa"/>
              <w:right w:w="0.0" w:type="dxa"/>
            </w:tcMar>
            <w:vAlign w:val="top"/>
          </w:tcPr>
          <w:p w:rsidR="00000000" w:rsidDel="00000000" w:rsidP="00000000" w:rsidRDefault="00000000" w:rsidRPr="00000000" w14:paraId="000002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0.64 × 10⁻³ ± 3 × 10⁻⁵</w:t>
            </w:r>
          </w:p>
        </w:tc>
        <w:tc>
          <w:tcPr>
            <w:shd w:fill="auto" w:val="clear"/>
            <w:tcMar>
              <w:top w:w="0.0" w:type="dxa"/>
              <w:left w:w="0.0" w:type="dxa"/>
              <w:bottom w:w="0.0" w:type="dxa"/>
              <w:right w:w="0.0" w:type="dxa"/>
            </w:tcMar>
            <w:vAlign w:val="top"/>
          </w:tcPr>
          <w:p w:rsidR="00000000" w:rsidDel="00000000" w:rsidP="00000000" w:rsidRDefault="00000000" w:rsidRPr="00000000" w14:paraId="000002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w:t>
            </w:r>
          </w:p>
        </w:tc>
      </w:tr>
    </w:tbl>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mtradeplus.un.org" TargetMode="External"/><Relationship Id="rId7" Type="http://schemas.openxmlformats.org/officeDocument/2006/relationships/hyperlink" Target="https://github.com/b983407750-del/L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