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E9" w:rsidRDefault="002528E9">
      <w:pPr>
        <w:pStyle w:val="BodyText"/>
      </w:pPr>
    </w:p>
    <w:p w:rsidR="002528E9" w:rsidRDefault="002528E9">
      <w:pPr>
        <w:pStyle w:val="BodyText"/>
        <w:spacing w:before="37"/>
      </w:pPr>
    </w:p>
    <w:p w:rsidR="002528E9" w:rsidRDefault="00550D6A">
      <w:pPr>
        <w:pStyle w:val="Heading1"/>
        <w:spacing w:line="369" w:lineRule="auto"/>
      </w:pPr>
      <w:r>
        <w:rPr>
          <w:w w:val="105"/>
        </w:rPr>
        <w:t>Supplementary Table 1: Consumption of bait by male black rats (</w:t>
      </w:r>
      <w:proofErr w:type="spellStart"/>
      <w:r>
        <w:rPr>
          <w:i/>
          <w:w w:val="105"/>
        </w:rPr>
        <w:t>Rattus</w:t>
      </w:r>
      <w:proofErr w:type="spellEnd"/>
      <w:r>
        <w:rPr>
          <w:i/>
          <w:w w:val="105"/>
        </w:rPr>
        <w:t xml:space="preserve"> </w:t>
      </w:r>
      <w:proofErr w:type="spellStart"/>
      <w:r>
        <w:rPr>
          <w:i/>
          <w:w w:val="105"/>
        </w:rPr>
        <w:t>rattus</w:t>
      </w:r>
      <w:proofErr w:type="spellEnd"/>
      <w:r>
        <w:rPr>
          <w:w w:val="105"/>
        </w:rPr>
        <w:t xml:space="preserve">) in response to synthetic </w:t>
      </w:r>
      <w:proofErr w:type="spellStart"/>
      <w:r>
        <w:rPr>
          <w:w w:val="105"/>
        </w:rPr>
        <w:t>pheromonal</w:t>
      </w:r>
      <w:proofErr w:type="spellEnd"/>
      <w:r>
        <w:rPr>
          <w:w w:val="105"/>
        </w:rPr>
        <w:t xml:space="preserve"> compounds under bi-choice </w:t>
      </w:r>
      <w:r>
        <w:rPr>
          <w:spacing w:val="-2"/>
          <w:w w:val="105"/>
        </w:rPr>
        <w:t>conditions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7"/>
        <w:gridCol w:w="1097"/>
        <w:gridCol w:w="1121"/>
        <w:gridCol w:w="1498"/>
        <w:gridCol w:w="1349"/>
        <w:gridCol w:w="1344"/>
        <w:gridCol w:w="1342"/>
        <w:gridCol w:w="1812"/>
        <w:gridCol w:w="1502"/>
        <w:gridCol w:w="1507"/>
      </w:tblGrid>
      <w:tr w:rsidR="002528E9">
        <w:trPr>
          <w:trHeight w:val="423"/>
        </w:trPr>
        <w:tc>
          <w:tcPr>
            <w:tcW w:w="577" w:type="dxa"/>
            <w:vMerge w:val="restart"/>
          </w:tcPr>
          <w:p w:rsidR="002528E9" w:rsidRDefault="002528E9">
            <w:pPr>
              <w:pStyle w:val="TableParagraph"/>
              <w:spacing w:before="132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Sr.</w:t>
            </w:r>
          </w:p>
          <w:p w:rsidR="002528E9" w:rsidRDefault="00550D6A">
            <w:pPr>
              <w:pStyle w:val="TableParagraph"/>
              <w:spacing w:before="8"/>
              <w:ind w:left="135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No.</w:t>
            </w:r>
          </w:p>
        </w:tc>
        <w:tc>
          <w:tcPr>
            <w:tcW w:w="1097" w:type="dxa"/>
            <w:vMerge w:val="restart"/>
          </w:tcPr>
          <w:p w:rsidR="002528E9" w:rsidRDefault="002528E9">
            <w:pPr>
              <w:pStyle w:val="TableParagraph"/>
              <w:spacing w:before="132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7" w:lineRule="auto"/>
              <w:ind w:left="136" w:firstLine="117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 xml:space="preserve">Group </w:t>
            </w:r>
            <w:r>
              <w:rPr>
                <w:b/>
                <w:spacing w:val="-2"/>
                <w:sz w:val="20"/>
              </w:rPr>
              <w:t>(n=3rats)</w:t>
            </w:r>
          </w:p>
        </w:tc>
        <w:tc>
          <w:tcPr>
            <w:tcW w:w="1121" w:type="dxa"/>
            <w:vMerge w:val="restart"/>
          </w:tcPr>
          <w:p w:rsidR="002528E9" w:rsidRDefault="002528E9">
            <w:pPr>
              <w:pStyle w:val="TableParagraph"/>
              <w:spacing w:before="12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9" w:lineRule="auto"/>
              <w:ind w:left="239" w:right="229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Body </w:t>
            </w:r>
            <w:r>
              <w:rPr>
                <w:b/>
                <w:spacing w:val="-2"/>
                <w:sz w:val="20"/>
              </w:rPr>
              <w:t xml:space="preserve">Weight </w:t>
            </w:r>
            <w:r>
              <w:rPr>
                <w:b/>
                <w:spacing w:val="-2"/>
                <w:w w:val="105"/>
                <w:sz w:val="20"/>
              </w:rPr>
              <w:t>(BW)*</w:t>
            </w:r>
          </w:p>
        </w:tc>
        <w:tc>
          <w:tcPr>
            <w:tcW w:w="1498" w:type="dxa"/>
            <w:vMerge w:val="restart"/>
          </w:tcPr>
          <w:p w:rsidR="002528E9" w:rsidRDefault="00550D6A">
            <w:pPr>
              <w:pStyle w:val="TableParagraph"/>
              <w:spacing w:before="5" w:line="247" w:lineRule="auto"/>
              <w:ind w:left="83" w:right="75" w:hanging="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Number of </w:t>
            </w:r>
            <w:r>
              <w:rPr>
                <w:b/>
                <w:spacing w:val="-2"/>
                <w:w w:val="105"/>
                <w:sz w:val="20"/>
              </w:rPr>
              <w:t>compounds/ combination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of</w:t>
            </w:r>
          </w:p>
          <w:p w:rsidR="002528E9" w:rsidRDefault="00550D6A">
            <w:pPr>
              <w:pStyle w:val="TableParagraph"/>
              <w:spacing w:line="236" w:lineRule="exact"/>
              <w:ind w:left="58" w:right="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compounds </w:t>
            </w:r>
            <w:r>
              <w:rPr>
                <w:b/>
                <w:spacing w:val="-2"/>
                <w:w w:val="105"/>
                <w:sz w:val="20"/>
              </w:rPr>
              <w:t>tested</w:t>
            </w:r>
          </w:p>
        </w:tc>
        <w:tc>
          <w:tcPr>
            <w:tcW w:w="1349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203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Treatment</w:t>
            </w:r>
          </w:p>
        </w:tc>
        <w:tc>
          <w:tcPr>
            <w:tcW w:w="1344" w:type="dxa"/>
            <w:vMerge w:val="restart"/>
          </w:tcPr>
          <w:p w:rsidR="002528E9" w:rsidRDefault="002528E9">
            <w:pPr>
              <w:pStyle w:val="TableParagraph"/>
              <w:spacing w:before="132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7" w:lineRule="auto"/>
              <w:ind w:left="409" w:hanging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compounds </w:t>
            </w:r>
            <w:r>
              <w:rPr>
                <w:b/>
                <w:spacing w:val="-2"/>
                <w:w w:val="105"/>
                <w:sz w:val="20"/>
              </w:rPr>
              <w:t>tested</w:t>
            </w:r>
          </w:p>
        </w:tc>
        <w:tc>
          <w:tcPr>
            <w:tcW w:w="6163" w:type="dxa"/>
            <w:gridSpan w:val="4"/>
          </w:tcPr>
          <w:p w:rsidR="002528E9" w:rsidRDefault="00550D6A">
            <w:pPr>
              <w:pStyle w:val="TableParagraph"/>
              <w:spacing w:before="96"/>
              <w:ind w:left="1251"/>
              <w:rPr>
                <w:b/>
                <w:sz w:val="20"/>
              </w:rPr>
            </w:pPr>
            <w:r>
              <w:rPr>
                <w:b/>
                <w:sz w:val="20"/>
              </w:rPr>
              <w:t>Average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bait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consumption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(g/100gm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BW)</w:t>
            </w:r>
          </w:p>
        </w:tc>
      </w:tr>
      <w:tr w:rsidR="002528E9">
        <w:trPr>
          <w:trHeight w:val="276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 w:val="restart"/>
          </w:tcPr>
          <w:p w:rsidR="002528E9" w:rsidRDefault="00550D6A">
            <w:pPr>
              <w:pStyle w:val="TableParagraph"/>
              <w:spacing w:before="143" w:line="249" w:lineRule="auto"/>
              <w:ind w:left="332" w:hanging="288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Pre-treatment </w:t>
            </w:r>
            <w:r>
              <w:rPr>
                <w:b/>
                <w:spacing w:val="-2"/>
                <w:w w:val="105"/>
                <w:sz w:val="20"/>
              </w:rPr>
              <w:t>period*</w:t>
            </w:r>
          </w:p>
        </w:tc>
        <w:tc>
          <w:tcPr>
            <w:tcW w:w="3314" w:type="dxa"/>
            <w:gridSpan w:val="2"/>
          </w:tcPr>
          <w:p w:rsidR="002528E9" w:rsidRDefault="00550D6A">
            <w:pPr>
              <w:pStyle w:val="TableParagraph"/>
              <w:spacing w:before="25"/>
              <w:ind w:left="872"/>
              <w:rPr>
                <w:b/>
                <w:sz w:val="20"/>
              </w:rPr>
            </w:pPr>
            <w:r>
              <w:rPr>
                <w:b/>
                <w:sz w:val="20"/>
              </w:rPr>
              <w:t>Treatment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period</w:t>
            </w:r>
          </w:p>
        </w:tc>
        <w:tc>
          <w:tcPr>
            <w:tcW w:w="1507" w:type="dxa"/>
            <w:vMerge w:val="restart"/>
          </w:tcPr>
          <w:p w:rsidR="002528E9" w:rsidRDefault="00550D6A">
            <w:pPr>
              <w:pStyle w:val="TableParagraph"/>
              <w:spacing w:before="143" w:line="249" w:lineRule="auto"/>
              <w:ind w:left="407" w:hanging="317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Post-treatment </w:t>
            </w:r>
            <w:r>
              <w:rPr>
                <w:b/>
                <w:spacing w:val="-2"/>
                <w:w w:val="105"/>
                <w:sz w:val="20"/>
              </w:rPr>
              <w:t>Period*</w:t>
            </w:r>
          </w:p>
        </w:tc>
      </w:tr>
      <w:tr w:rsidR="002528E9">
        <w:trPr>
          <w:trHeight w:val="467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before="120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Untreated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side</w:t>
            </w:r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before="12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Treated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side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</w:tr>
      <w:tr w:rsidR="002528E9">
        <w:trPr>
          <w:trHeight w:val="357"/>
        </w:trPr>
        <w:tc>
          <w:tcPr>
            <w:tcW w:w="577" w:type="dxa"/>
          </w:tcPr>
          <w:p w:rsidR="002528E9" w:rsidRDefault="00550D6A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1097" w:type="dxa"/>
          </w:tcPr>
          <w:p w:rsidR="002528E9" w:rsidRDefault="00550D6A">
            <w:pPr>
              <w:pStyle w:val="TableParagraph"/>
              <w:spacing w:before="2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I</w:t>
            </w:r>
          </w:p>
        </w:tc>
        <w:tc>
          <w:tcPr>
            <w:tcW w:w="1121" w:type="dxa"/>
          </w:tcPr>
          <w:p w:rsidR="002528E9" w:rsidRDefault="00550D6A">
            <w:pPr>
              <w:pStyle w:val="TableParagraph"/>
              <w:spacing w:before="2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165±0.76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98" w:type="dxa"/>
          </w:tcPr>
          <w:p w:rsidR="002528E9" w:rsidRDefault="00550D6A">
            <w:pPr>
              <w:pStyle w:val="TableParagraph"/>
              <w:spacing w:before="2"/>
              <w:ind w:left="58" w:right="50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before="2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before="2"/>
              <w:ind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A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before="2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5.28±0.67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before="2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4.02±0.17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bcde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before="2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4.34±0.49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before="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5.42±0.41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5"/>
        </w:trPr>
        <w:tc>
          <w:tcPr>
            <w:tcW w:w="577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2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1097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2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II</w:t>
            </w:r>
          </w:p>
        </w:tc>
        <w:tc>
          <w:tcPr>
            <w:tcW w:w="1121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2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176±0.33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98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2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58" w:right="50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5.39±0.27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4.54±0.36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4.46±0.96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5.63±0.12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5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line="229" w:lineRule="exact"/>
              <w:ind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AD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line="229" w:lineRule="exact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5.35±0.37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4.25±0.43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bcdef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line="229" w:lineRule="exact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4.18±0.33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5.30±0.22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7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AT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5.53±0.23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4.44±0.27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cdefg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4.07±0.42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5.44±0.31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4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AT</w:t>
            </w:r>
            <w:r>
              <w:rPr>
                <w:spacing w:val="-5"/>
                <w:sz w:val="20"/>
                <w:vertAlign w:val="subscript"/>
              </w:rPr>
              <w:t>1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5.66±0.29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4.09±0.45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bcdef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4.15±0.37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5.41±0.85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7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5.48±0.07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4.68±0.17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hij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2.67±0.35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5.44±0.29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4"/>
        </w:trPr>
        <w:tc>
          <w:tcPr>
            <w:tcW w:w="577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1097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III</w:t>
            </w:r>
          </w:p>
        </w:tc>
        <w:tc>
          <w:tcPr>
            <w:tcW w:w="1121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169±0.75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98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58" w:right="50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AUD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5.50±0.24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4.18±0.37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4.52±0.49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5.56±0.85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7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before="2"/>
              <w:ind w:left="1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before="2"/>
              <w:ind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AUT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before="2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5.53±0.42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3.55±0.57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cdefghi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before="2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4.59±0.27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before="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5.43±0.36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6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AUT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5.60±0.37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2.35±0.25</w:t>
            </w:r>
            <w:r>
              <w:rPr>
                <w:spacing w:val="-2"/>
                <w:sz w:val="20"/>
                <w:vertAlign w:val="superscript"/>
              </w:rPr>
              <w:t>defghi</w:t>
            </w:r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3.10±0.64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5.84±0.24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5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line="229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line="229" w:lineRule="exact"/>
              <w:ind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line="229" w:lineRule="exact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5.15±0.67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line="229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3.30±0.48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fghij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line="229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2.94±0.67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5.60±0.48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4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ADT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5.37±0.54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4.82±0.08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fghij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2.94±0.73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5.41±0.84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7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before="2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before="2"/>
              <w:ind w:right="5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before="2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5.44±0.39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before="2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4.34±0.41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ghij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before="2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2.84±0.71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before="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5.43±0.27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5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ADO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5.54±0.27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4.45±0.49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3.14±0.75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5.43±0.47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5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line="229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line="229" w:lineRule="exact"/>
              <w:ind w:right="5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ATT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5.37±0.37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line="229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4.36±0.31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hij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line="229" w:lineRule="exact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2.66±0.69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5.34±0.37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7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  <w:r>
              <w:rPr>
                <w:spacing w:val="-4"/>
                <w:w w:val="105"/>
                <w:sz w:val="20"/>
              </w:rPr>
              <w:t>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5.45±0.22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4.40±0.39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ghij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2.80±0.67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5.35±0.75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4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ATO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5.36±0.62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4.06±0.39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hij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2.68±1.46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5.38±0.85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6"/>
        </w:trPr>
        <w:tc>
          <w:tcPr>
            <w:tcW w:w="577" w:type="dxa"/>
          </w:tcPr>
          <w:p w:rsidR="002528E9" w:rsidRDefault="00550D6A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1097" w:type="dxa"/>
          </w:tcPr>
          <w:p w:rsidR="002528E9" w:rsidRDefault="00550D6A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IV</w:t>
            </w:r>
          </w:p>
        </w:tc>
        <w:tc>
          <w:tcPr>
            <w:tcW w:w="1121" w:type="dxa"/>
          </w:tcPr>
          <w:p w:rsidR="002528E9" w:rsidRDefault="00550D6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171±1.36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98" w:type="dxa"/>
          </w:tcPr>
          <w:p w:rsidR="002528E9" w:rsidRDefault="00550D6A">
            <w:pPr>
              <w:pStyle w:val="TableParagraph"/>
              <w:ind w:left="58" w:right="50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5.46±0.01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3.30±0.30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5.39±0.44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5.32±0.27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</w:tbl>
    <w:p w:rsidR="002528E9" w:rsidRDefault="002528E9">
      <w:pPr>
        <w:pStyle w:val="TableParagraph"/>
        <w:jc w:val="center"/>
        <w:rPr>
          <w:sz w:val="20"/>
        </w:rPr>
        <w:sectPr w:rsidR="002528E9">
          <w:type w:val="continuous"/>
          <w:pgSz w:w="15840" w:h="12240" w:orient="landscape"/>
          <w:pgMar w:top="1380" w:right="1080" w:bottom="280" w:left="1080" w:header="720" w:footer="720" w:gutter="0"/>
          <w:cols w:space="720"/>
        </w:sectPr>
      </w:pPr>
    </w:p>
    <w:p w:rsidR="002528E9" w:rsidRDefault="002528E9">
      <w:pPr>
        <w:pStyle w:val="BodyText"/>
        <w:rPr>
          <w:b/>
        </w:rPr>
      </w:pPr>
    </w:p>
    <w:p w:rsidR="002528E9" w:rsidRDefault="002528E9">
      <w:pPr>
        <w:pStyle w:val="BodyText"/>
        <w:spacing w:before="32"/>
        <w:rPr>
          <w:b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7"/>
        <w:gridCol w:w="1097"/>
        <w:gridCol w:w="1121"/>
        <w:gridCol w:w="1498"/>
        <w:gridCol w:w="1349"/>
        <w:gridCol w:w="1344"/>
        <w:gridCol w:w="1342"/>
        <w:gridCol w:w="1812"/>
        <w:gridCol w:w="1502"/>
        <w:gridCol w:w="1507"/>
      </w:tblGrid>
      <w:tr w:rsidR="002528E9">
        <w:trPr>
          <w:trHeight w:val="423"/>
        </w:trPr>
        <w:tc>
          <w:tcPr>
            <w:tcW w:w="577" w:type="dxa"/>
            <w:vMerge w:val="restart"/>
          </w:tcPr>
          <w:p w:rsidR="002528E9" w:rsidRDefault="002528E9">
            <w:pPr>
              <w:pStyle w:val="TableParagraph"/>
              <w:spacing w:before="13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Sr.</w:t>
            </w:r>
          </w:p>
          <w:p w:rsidR="002528E9" w:rsidRDefault="00550D6A">
            <w:pPr>
              <w:pStyle w:val="TableParagraph"/>
              <w:spacing w:before="10"/>
              <w:ind w:left="135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No.</w:t>
            </w:r>
          </w:p>
        </w:tc>
        <w:tc>
          <w:tcPr>
            <w:tcW w:w="1097" w:type="dxa"/>
            <w:vMerge w:val="restart"/>
          </w:tcPr>
          <w:p w:rsidR="002528E9" w:rsidRDefault="002528E9">
            <w:pPr>
              <w:pStyle w:val="TableParagraph"/>
              <w:spacing w:before="13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9" w:lineRule="auto"/>
              <w:ind w:left="136" w:firstLine="117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 xml:space="preserve">Group </w:t>
            </w:r>
            <w:r>
              <w:rPr>
                <w:b/>
                <w:spacing w:val="-2"/>
                <w:sz w:val="20"/>
              </w:rPr>
              <w:t>(n=3rats)</w:t>
            </w:r>
          </w:p>
        </w:tc>
        <w:tc>
          <w:tcPr>
            <w:tcW w:w="1121" w:type="dxa"/>
            <w:vMerge w:val="restart"/>
          </w:tcPr>
          <w:p w:rsidR="002528E9" w:rsidRDefault="002528E9">
            <w:pPr>
              <w:pStyle w:val="TableParagraph"/>
              <w:spacing w:before="12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7" w:lineRule="auto"/>
              <w:ind w:left="239" w:right="229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Body </w:t>
            </w:r>
            <w:r>
              <w:rPr>
                <w:b/>
                <w:spacing w:val="-2"/>
                <w:sz w:val="20"/>
              </w:rPr>
              <w:t xml:space="preserve">Weight </w:t>
            </w:r>
            <w:r>
              <w:rPr>
                <w:b/>
                <w:spacing w:val="-2"/>
                <w:w w:val="105"/>
                <w:sz w:val="20"/>
              </w:rPr>
              <w:t>(BW)*</w:t>
            </w:r>
          </w:p>
        </w:tc>
        <w:tc>
          <w:tcPr>
            <w:tcW w:w="1498" w:type="dxa"/>
            <w:vMerge w:val="restart"/>
          </w:tcPr>
          <w:p w:rsidR="002528E9" w:rsidRDefault="00550D6A">
            <w:pPr>
              <w:pStyle w:val="TableParagraph"/>
              <w:spacing w:before="5" w:line="247" w:lineRule="auto"/>
              <w:ind w:left="83" w:right="75" w:hanging="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Number of </w:t>
            </w:r>
            <w:r>
              <w:rPr>
                <w:b/>
                <w:spacing w:val="-2"/>
                <w:w w:val="105"/>
                <w:sz w:val="20"/>
              </w:rPr>
              <w:t>compounds/ combination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of compounds tested</w:t>
            </w:r>
          </w:p>
        </w:tc>
        <w:tc>
          <w:tcPr>
            <w:tcW w:w="1349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203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Treatment</w:t>
            </w:r>
          </w:p>
        </w:tc>
        <w:tc>
          <w:tcPr>
            <w:tcW w:w="1344" w:type="dxa"/>
            <w:vMerge w:val="restart"/>
          </w:tcPr>
          <w:p w:rsidR="002528E9" w:rsidRDefault="002528E9">
            <w:pPr>
              <w:pStyle w:val="TableParagraph"/>
              <w:spacing w:before="13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9" w:lineRule="auto"/>
              <w:ind w:left="409" w:hanging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compounds </w:t>
            </w:r>
            <w:r>
              <w:rPr>
                <w:b/>
                <w:spacing w:val="-2"/>
                <w:w w:val="105"/>
                <w:sz w:val="20"/>
              </w:rPr>
              <w:t>tested</w:t>
            </w:r>
          </w:p>
        </w:tc>
        <w:tc>
          <w:tcPr>
            <w:tcW w:w="6163" w:type="dxa"/>
            <w:gridSpan w:val="4"/>
          </w:tcPr>
          <w:p w:rsidR="002528E9" w:rsidRDefault="00550D6A">
            <w:pPr>
              <w:pStyle w:val="TableParagraph"/>
              <w:spacing w:before="96"/>
              <w:ind w:left="1251"/>
              <w:rPr>
                <w:b/>
                <w:sz w:val="20"/>
              </w:rPr>
            </w:pPr>
            <w:r>
              <w:rPr>
                <w:b/>
                <w:sz w:val="20"/>
              </w:rPr>
              <w:t>Average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bait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consumption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(g/100gm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BW)</w:t>
            </w:r>
          </w:p>
        </w:tc>
      </w:tr>
      <w:tr w:rsidR="002528E9">
        <w:trPr>
          <w:trHeight w:val="276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 w:val="restart"/>
          </w:tcPr>
          <w:p w:rsidR="002528E9" w:rsidRDefault="00550D6A">
            <w:pPr>
              <w:pStyle w:val="TableParagraph"/>
              <w:spacing w:before="143" w:line="249" w:lineRule="auto"/>
              <w:ind w:left="332" w:hanging="288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Pre-treatment </w:t>
            </w:r>
            <w:r>
              <w:rPr>
                <w:b/>
                <w:spacing w:val="-2"/>
                <w:w w:val="105"/>
                <w:sz w:val="20"/>
              </w:rPr>
              <w:t>period*</w:t>
            </w:r>
          </w:p>
        </w:tc>
        <w:tc>
          <w:tcPr>
            <w:tcW w:w="3314" w:type="dxa"/>
            <w:gridSpan w:val="2"/>
          </w:tcPr>
          <w:p w:rsidR="002528E9" w:rsidRDefault="00550D6A">
            <w:pPr>
              <w:pStyle w:val="TableParagraph"/>
              <w:spacing w:before="25"/>
              <w:ind w:left="872"/>
              <w:rPr>
                <w:b/>
                <w:sz w:val="20"/>
              </w:rPr>
            </w:pPr>
            <w:r>
              <w:rPr>
                <w:b/>
                <w:sz w:val="20"/>
              </w:rPr>
              <w:t>Treatment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period</w:t>
            </w:r>
          </w:p>
        </w:tc>
        <w:tc>
          <w:tcPr>
            <w:tcW w:w="1507" w:type="dxa"/>
            <w:vMerge w:val="restart"/>
          </w:tcPr>
          <w:p w:rsidR="002528E9" w:rsidRDefault="00550D6A">
            <w:pPr>
              <w:pStyle w:val="TableParagraph"/>
              <w:spacing w:before="143" w:line="249" w:lineRule="auto"/>
              <w:ind w:left="407" w:hanging="317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Post-treatment </w:t>
            </w:r>
            <w:r>
              <w:rPr>
                <w:b/>
                <w:spacing w:val="-2"/>
                <w:w w:val="105"/>
                <w:sz w:val="20"/>
              </w:rPr>
              <w:t>Period*</w:t>
            </w:r>
          </w:p>
        </w:tc>
      </w:tr>
      <w:tr w:rsidR="002528E9">
        <w:trPr>
          <w:trHeight w:val="467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before="118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Untreated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side</w:t>
            </w:r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before="11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Treated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side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</w:tr>
      <w:tr w:rsidR="002528E9">
        <w:trPr>
          <w:trHeight w:val="354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AUDT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5.19±0.25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4.17±0.21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cdefghi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3.46±0.39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5.69±0.27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8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before="2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before="2"/>
              <w:ind w:right="6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AUDO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before="2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5.56±0.36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3.89±0.28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j</w:t>
            </w:r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before="2"/>
              <w:ind w:left="9" w:right="7"/>
              <w:jc w:val="center"/>
              <w:rPr>
                <w:sz w:val="20"/>
              </w:rPr>
            </w:pPr>
            <w:r>
              <w:rPr>
                <w:sz w:val="20"/>
              </w:rPr>
              <w:t>1.71±0.24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before="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5.65±0.65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6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line="229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line="229" w:lineRule="exact"/>
              <w:ind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5.12±0.05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line="229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4.48±0.24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dcefghi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line="229" w:lineRule="exact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3.30±0.43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5.80±0.74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4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5.47±0.34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4.03±0.22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cdefghi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3.26±0.18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5.76±0.20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7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ADT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5.47±0.25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4.13±0.28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3.10±0.39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5.46±0.25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6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ADTO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5.63±0.06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4.04±0.29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efghi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3.08±0.52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5.52±0.21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5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before="1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before="1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5.48±0.25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before="1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4.20±0.20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before="1"/>
              <w:ind w:left="9" w:right="7"/>
              <w:jc w:val="center"/>
              <w:rPr>
                <w:sz w:val="20"/>
              </w:rPr>
            </w:pPr>
            <w:r>
              <w:rPr>
                <w:sz w:val="20"/>
              </w:rPr>
              <w:t>4.39±0.43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5.41±0.24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4"/>
        </w:trPr>
        <w:tc>
          <w:tcPr>
            <w:tcW w:w="577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4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5.</w:t>
            </w:r>
          </w:p>
        </w:tc>
        <w:tc>
          <w:tcPr>
            <w:tcW w:w="1097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4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V</w:t>
            </w:r>
          </w:p>
        </w:tc>
        <w:tc>
          <w:tcPr>
            <w:tcW w:w="1121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4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167±0.75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98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4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58" w:right="50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5.42±0.25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4.02±0.18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cdefgh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3.87±0.27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5.74±0.35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64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before="5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before="5"/>
              <w:ind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before="5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5.61±0.24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before="5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3.90±0.27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cdefghi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before="5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3.81±0.36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before="5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5.44±0.58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6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5.39±0.25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3.49±0.09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5.74±0.75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5.41±0.34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5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line="229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line="229" w:lineRule="exact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5.25±0.23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line="229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3.67±0.36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cdefghi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line="229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3.10±0.33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5.44±0.31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7"/>
        </w:trPr>
        <w:tc>
          <w:tcPr>
            <w:tcW w:w="57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spacing w:before="2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spacing w:before="2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5.22±0.05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4.0.3±0.30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spacing w:before="2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4.46±0.28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spacing w:before="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5.35±0.57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4"/>
        </w:trPr>
        <w:tc>
          <w:tcPr>
            <w:tcW w:w="577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6.</w:t>
            </w:r>
          </w:p>
        </w:tc>
        <w:tc>
          <w:tcPr>
            <w:tcW w:w="1097" w:type="dxa"/>
          </w:tcPr>
          <w:p w:rsidR="002528E9" w:rsidRDefault="00550D6A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VI</w:t>
            </w:r>
          </w:p>
        </w:tc>
        <w:tc>
          <w:tcPr>
            <w:tcW w:w="1121" w:type="dxa"/>
          </w:tcPr>
          <w:p w:rsidR="002528E9" w:rsidRDefault="00550D6A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172±0.69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98" w:type="dxa"/>
          </w:tcPr>
          <w:p w:rsidR="002528E9" w:rsidRDefault="00550D6A">
            <w:pPr>
              <w:pStyle w:val="TableParagraph"/>
              <w:ind w:left="58" w:right="50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30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5.43±0.24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3.69±0.36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ij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2.56±0.41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5.22±0.36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355"/>
        </w:trPr>
        <w:tc>
          <w:tcPr>
            <w:tcW w:w="577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7.</w:t>
            </w:r>
          </w:p>
        </w:tc>
        <w:tc>
          <w:tcPr>
            <w:tcW w:w="1097" w:type="dxa"/>
          </w:tcPr>
          <w:p w:rsidR="002528E9" w:rsidRDefault="00550D6A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VII</w:t>
            </w:r>
          </w:p>
        </w:tc>
        <w:tc>
          <w:tcPr>
            <w:tcW w:w="1121" w:type="dxa"/>
          </w:tcPr>
          <w:p w:rsidR="002528E9" w:rsidRDefault="00550D6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167±0.27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98" w:type="dxa"/>
          </w:tcPr>
          <w:p w:rsidR="002528E9" w:rsidRDefault="00550D6A">
            <w:pPr>
              <w:pStyle w:val="TableParagraph"/>
              <w:ind w:left="78" w:right="20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349" w:type="dxa"/>
          </w:tcPr>
          <w:p w:rsidR="002528E9" w:rsidRDefault="00550D6A">
            <w:pPr>
              <w:pStyle w:val="TableParagraph"/>
              <w:ind w:left="11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1344" w:type="dxa"/>
          </w:tcPr>
          <w:p w:rsidR="002528E9" w:rsidRDefault="00550D6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AUDTH</w:t>
            </w:r>
          </w:p>
        </w:tc>
        <w:tc>
          <w:tcPr>
            <w:tcW w:w="1342" w:type="dxa"/>
          </w:tcPr>
          <w:p w:rsidR="002528E9" w:rsidRDefault="00550D6A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5.47±0.25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812" w:type="dxa"/>
          </w:tcPr>
          <w:p w:rsidR="002528E9" w:rsidRDefault="00550D6A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2.43±0.29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fghij</w:t>
            </w:r>
            <w:proofErr w:type="spellEnd"/>
          </w:p>
        </w:tc>
        <w:tc>
          <w:tcPr>
            <w:tcW w:w="1502" w:type="dxa"/>
          </w:tcPr>
          <w:p w:rsidR="002528E9" w:rsidRDefault="00550D6A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2.96±0.29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507" w:type="dxa"/>
          </w:tcPr>
          <w:p w:rsidR="002528E9" w:rsidRDefault="00550D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5.45±0.85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</w:tr>
    </w:tbl>
    <w:p w:rsidR="002528E9" w:rsidRDefault="00550D6A">
      <w:pPr>
        <w:pStyle w:val="BodyText"/>
        <w:spacing w:line="372" w:lineRule="auto"/>
        <w:ind w:left="273" w:right="320"/>
      </w:pPr>
      <w:r>
        <w:rPr>
          <w:w w:val="105"/>
        </w:rPr>
        <w:t>Values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Mean±SE</w:t>
      </w:r>
      <w:proofErr w:type="spellEnd"/>
      <w:r>
        <w:rPr>
          <w:w w:val="105"/>
        </w:rPr>
        <w:t>;</w:t>
      </w:r>
      <w:r>
        <w:rPr>
          <w:spacing w:val="-13"/>
          <w:w w:val="105"/>
        </w:rPr>
        <w:t xml:space="preserve"> </w:t>
      </w:r>
      <w:r>
        <w:rPr>
          <w:w w:val="105"/>
        </w:rPr>
        <w:t>Different</w:t>
      </w:r>
      <w:r>
        <w:rPr>
          <w:spacing w:val="-12"/>
          <w:w w:val="105"/>
        </w:rPr>
        <w:t xml:space="preserve"> </w:t>
      </w:r>
      <w:r>
        <w:rPr>
          <w:w w:val="105"/>
        </w:rPr>
        <w:t>superscripts</w:t>
      </w:r>
      <w:r>
        <w:rPr>
          <w:spacing w:val="-13"/>
          <w:w w:val="105"/>
        </w:rPr>
        <w:t xml:space="preserve"> </w:t>
      </w:r>
      <w:r>
        <w:rPr>
          <w:w w:val="105"/>
        </w:rPr>
        <w:t>indicates</w:t>
      </w:r>
      <w:r>
        <w:rPr>
          <w:spacing w:val="-13"/>
          <w:w w:val="105"/>
        </w:rPr>
        <w:t xml:space="preserve"> </w:t>
      </w:r>
      <w:r>
        <w:rPr>
          <w:w w:val="105"/>
        </w:rPr>
        <w:t>significant</w:t>
      </w:r>
      <w:r>
        <w:rPr>
          <w:spacing w:val="-12"/>
          <w:w w:val="105"/>
        </w:rPr>
        <w:t xml:space="preserve"> </w:t>
      </w:r>
      <w:r>
        <w:rPr>
          <w:w w:val="105"/>
        </w:rPr>
        <w:t>difference</w:t>
      </w:r>
      <w:r>
        <w:rPr>
          <w:spacing w:val="-14"/>
          <w:w w:val="105"/>
        </w:rPr>
        <w:t xml:space="preserve"> </w:t>
      </w:r>
      <w:r>
        <w:rPr>
          <w:w w:val="105"/>
        </w:rPr>
        <w:t>(p≤</w:t>
      </w:r>
      <w:r>
        <w:rPr>
          <w:spacing w:val="-13"/>
          <w:w w:val="105"/>
        </w:rPr>
        <w:t xml:space="preserve"> </w:t>
      </w:r>
      <w:r>
        <w:rPr>
          <w:w w:val="105"/>
        </w:rPr>
        <w:t>0.05)</w:t>
      </w:r>
      <w:r>
        <w:rPr>
          <w:spacing w:val="-10"/>
          <w:w w:val="105"/>
        </w:rPr>
        <w:t xml:space="preserve"> </w:t>
      </w:r>
      <w:r>
        <w:rPr>
          <w:w w:val="105"/>
        </w:rPr>
        <w:t>among</w:t>
      </w:r>
      <w:r>
        <w:rPr>
          <w:spacing w:val="-14"/>
          <w:w w:val="105"/>
        </w:rPr>
        <w:t xml:space="preserve"> </w:t>
      </w:r>
      <w:r>
        <w:rPr>
          <w:w w:val="105"/>
        </w:rPr>
        <w:t>rows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columns;</w:t>
      </w:r>
      <w:r>
        <w:rPr>
          <w:spacing w:val="-13"/>
          <w:w w:val="105"/>
        </w:rPr>
        <w:t xml:space="preserve"> </w:t>
      </w:r>
      <w:r>
        <w:rPr>
          <w:w w:val="105"/>
        </w:rPr>
        <w:t>*Variables</w:t>
      </w:r>
      <w:r>
        <w:rPr>
          <w:spacing w:val="-14"/>
          <w:w w:val="105"/>
        </w:rPr>
        <w:t xml:space="preserve"> </w:t>
      </w:r>
      <w:r>
        <w:rPr>
          <w:w w:val="105"/>
        </w:rPr>
        <w:t>differ</w:t>
      </w:r>
      <w:r>
        <w:rPr>
          <w:spacing w:val="-10"/>
          <w:w w:val="105"/>
        </w:rPr>
        <w:t xml:space="preserve"> </w:t>
      </w:r>
      <w:r>
        <w:rPr>
          <w:w w:val="105"/>
        </w:rPr>
        <w:t>significantly</w:t>
      </w:r>
      <w:r>
        <w:rPr>
          <w:spacing w:val="-13"/>
          <w:w w:val="105"/>
        </w:rPr>
        <w:t xml:space="preserve"> </w:t>
      </w:r>
      <w:r>
        <w:rPr>
          <w:w w:val="105"/>
        </w:rPr>
        <w:t>along</w:t>
      </w:r>
      <w:r>
        <w:rPr>
          <w:spacing w:val="-14"/>
          <w:w w:val="105"/>
        </w:rPr>
        <w:t xml:space="preserve"> </w:t>
      </w:r>
      <w:r>
        <w:rPr>
          <w:w w:val="105"/>
        </w:rPr>
        <w:t>the column</w:t>
      </w:r>
      <w:r>
        <w:rPr>
          <w:spacing w:val="-1"/>
          <w:w w:val="105"/>
        </w:rPr>
        <w:t xml:space="preserve"> </w:t>
      </w:r>
      <w:r>
        <w:rPr>
          <w:w w:val="105"/>
        </w:rPr>
        <w:t>(rest 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variables</w:t>
      </w:r>
      <w:r>
        <w:rPr>
          <w:spacing w:val="-2"/>
          <w:w w:val="105"/>
        </w:rPr>
        <w:t xml:space="preserve"> </w:t>
      </w:r>
      <w:r>
        <w:rPr>
          <w:w w:val="105"/>
        </w:rPr>
        <w:t>were</w:t>
      </w:r>
      <w:r>
        <w:rPr>
          <w:spacing w:val="-1"/>
          <w:w w:val="105"/>
        </w:rPr>
        <w:t xml:space="preserve"> </w:t>
      </w:r>
      <w:r>
        <w:rPr>
          <w:w w:val="105"/>
        </w:rPr>
        <w:t>compared along</w:t>
      </w:r>
      <w:r>
        <w:rPr>
          <w:spacing w:val="-3"/>
          <w:w w:val="105"/>
        </w:rPr>
        <w:t xml:space="preserve"> </w:t>
      </w:r>
      <w:r>
        <w:rPr>
          <w:w w:val="105"/>
        </w:rPr>
        <w:t>row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column); 1-</w:t>
      </w:r>
      <w:r>
        <w:rPr>
          <w:spacing w:val="-1"/>
          <w:w w:val="105"/>
        </w:rPr>
        <w:t xml:space="preserve"> </w:t>
      </w:r>
      <w:r>
        <w:rPr>
          <w:w w:val="105"/>
        </w:rPr>
        <w:t>31</w:t>
      </w:r>
      <w:r>
        <w:rPr>
          <w:spacing w:val="-1"/>
          <w:w w:val="105"/>
        </w:rPr>
        <w:t xml:space="preserve"> </w:t>
      </w:r>
      <w:r>
        <w:rPr>
          <w:w w:val="105"/>
        </w:rPr>
        <w:t>Different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pheromonal</w:t>
      </w:r>
      <w:proofErr w:type="spellEnd"/>
      <w:r>
        <w:rPr>
          <w:w w:val="105"/>
        </w:rPr>
        <w:t xml:space="preserve"> combinations</w:t>
      </w:r>
    </w:p>
    <w:p w:rsidR="002528E9" w:rsidRDefault="00550D6A">
      <w:pPr>
        <w:pStyle w:val="BodyText"/>
        <w:ind w:left="273"/>
      </w:pPr>
      <w:r>
        <w:t>A-</w:t>
      </w:r>
      <w:proofErr w:type="spellStart"/>
      <w:r>
        <w:t>Acetopheonone</w:t>
      </w:r>
      <w:proofErr w:type="spellEnd"/>
      <w:r>
        <w:t>;</w:t>
      </w:r>
      <w:r>
        <w:rPr>
          <w:spacing w:val="21"/>
        </w:rPr>
        <w:t xml:space="preserve"> </w:t>
      </w:r>
      <w:r>
        <w:t>U-</w:t>
      </w:r>
      <w:r>
        <w:rPr>
          <w:spacing w:val="17"/>
        </w:rPr>
        <w:t xml:space="preserve"> </w:t>
      </w:r>
      <w:proofErr w:type="spellStart"/>
      <w:r>
        <w:t>Undecane</w:t>
      </w:r>
      <w:proofErr w:type="spellEnd"/>
      <w:r>
        <w:t>;</w:t>
      </w:r>
      <w:r>
        <w:rPr>
          <w:spacing w:val="16"/>
        </w:rPr>
        <w:t xml:space="preserve"> </w:t>
      </w:r>
      <w:r>
        <w:t>T-</w:t>
      </w:r>
      <w:proofErr w:type="spellStart"/>
      <w:r>
        <w:t>Tridecane</w:t>
      </w:r>
      <w:proofErr w:type="spellEnd"/>
      <w:r>
        <w:t>;</w:t>
      </w:r>
      <w:r>
        <w:rPr>
          <w:spacing w:val="17"/>
        </w:rPr>
        <w:t xml:space="preserve"> </w:t>
      </w:r>
      <w:r>
        <w:t>T</w:t>
      </w:r>
      <w:r>
        <w:rPr>
          <w:vertAlign w:val="subscript"/>
        </w:rPr>
        <w:t>1-</w:t>
      </w:r>
      <w:r>
        <w:t>Tetradecane;</w:t>
      </w:r>
      <w:r>
        <w:rPr>
          <w:spacing w:val="18"/>
        </w:rPr>
        <w:t xml:space="preserve"> </w:t>
      </w:r>
      <w:r>
        <w:t>D-</w:t>
      </w:r>
      <w:proofErr w:type="spellStart"/>
      <w:r>
        <w:t>Dodecane</w:t>
      </w:r>
      <w:proofErr w:type="spellEnd"/>
      <w:r>
        <w:t>;</w:t>
      </w:r>
      <w:r>
        <w:rPr>
          <w:spacing w:val="19"/>
        </w:rPr>
        <w:t xml:space="preserve"> </w:t>
      </w:r>
      <w:r>
        <w:t>O-</w:t>
      </w:r>
      <w:r>
        <w:rPr>
          <w:spacing w:val="21"/>
        </w:rPr>
        <w:t xml:space="preserve"> </w:t>
      </w:r>
      <w:proofErr w:type="spellStart"/>
      <w:r>
        <w:t>Octadecane</w:t>
      </w:r>
      <w:proofErr w:type="spellEnd"/>
      <w:r>
        <w:rPr>
          <w:spacing w:val="14"/>
        </w:rPr>
        <w:t xml:space="preserve"> </w:t>
      </w:r>
      <w:r>
        <w:t>;</w:t>
      </w:r>
      <w:r>
        <w:rPr>
          <w:spacing w:val="17"/>
        </w:rPr>
        <w:t xml:space="preserve"> </w:t>
      </w:r>
      <w:r>
        <w:t>H-</w:t>
      </w:r>
      <w:r>
        <w:rPr>
          <w:spacing w:val="17"/>
        </w:rPr>
        <w:t xml:space="preserve"> </w:t>
      </w:r>
      <w:proofErr w:type="spellStart"/>
      <w:r>
        <w:rPr>
          <w:spacing w:val="-2"/>
        </w:rPr>
        <w:t>Heneicosane</w:t>
      </w:r>
      <w:proofErr w:type="spellEnd"/>
    </w:p>
    <w:p w:rsidR="002528E9" w:rsidRDefault="002528E9">
      <w:pPr>
        <w:pStyle w:val="BodyText"/>
      </w:pPr>
    </w:p>
    <w:p w:rsidR="002528E9" w:rsidRDefault="002528E9">
      <w:pPr>
        <w:pStyle w:val="BodyText"/>
      </w:pPr>
    </w:p>
    <w:p w:rsidR="002528E9" w:rsidRDefault="002528E9">
      <w:pPr>
        <w:pStyle w:val="BodyText"/>
      </w:pPr>
    </w:p>
    <w:p w:rsidR="003D7711" w:rsidRDefault="003D7711">
      <w:pPr>
        <w:pStyle w:val="BodyText"/>
      </w:pPr>
    </w:p>
    <w:p w:rsidR="003D7711" w:rsidRDefault="003D7711">
      <w:pPr>
        <w:pStyle w:val="BodyText"/>
      </w:pPr>
    </w:p>
    <w:p w:rsidR="003D7711" w:rsidRDefault="003D7711">
      <w:pPr>
        <w:pStyle w:val="BodyText"/>
      </w:pPr>
    </w:p>
    <w:p w:rsidR="003D7711" w:rsidRDefault="003D7711">
      <w:pPr>
        <w:pStyle w:val="BodyText"/>
      </w:pPr>
    </w:p>
    <w:p w:rsidR="003D7711" w:rsidRDefault="003D7711">
      <w:pPr>
        <w:pStyle w:val="BodyText"/>
      </w:pPr>
    </w:p>
    <w:p w:rsidR="003D7711" w:rsidRDefault="003D7711">
      <w:pPr>
        <w:pStyle w:val="BodyText"/>
      </w:pPr>
    </w:p>
    <w:p w:rsidR="003D7711" w:rsidRDefault="003D7711">
      <w:pPr>
        <w:pStyle w:val="BodyText"/>
      </w:pPr>
    </w:p>
    <w:p w:rsidR="003D7711" w:rsidRDefault="003D7711">
      <w:pPr>
        <w:pStyle w:val="BodyText"/>
      </w:pPr>
    </w:p>
    <w:p w:rsidR="003D7711" w:rsidRDefault="003D7711">
      <w:pPr>
        <w:pStyle w:val="BodyText"/>
      </w:pPr>
    </w:p>
    <w:p w:rsidR="002528E9" w:rsidRDefault="00550D6A">
      <w:pPr>
        <w:pStyle w:val="Heading1"/>
        <w:spacing w:line="372" w:lineRule="auto"/>
      </w:pPr>
      <w:r>
        <w:rPr>
          <w:w w:val="105"/>
        </w:rPr>
        <w:lastRenderedPageBreak/>
        <w:t>Supplementary</w:t>
      </w:r>
      <w:r>
        <w:rPr>
          <w:spacing w:val="-14"/>
          <w:w w:val="105"/>
        </w:rPr>
        <w:t xml:space="preserve"> </w:t>
      </w:r>
      <w:r>
        <w:rPr>
          <w:w w:val="105"/>
        </w:rPr>
        <w:t>Table</w:t>
      </w:r>
      <w:r>
        <w:rPr>
          <w:spacing w:val="-13"/>
          <w:w w:val="105"/>
        </w:rPr>
        <w:t xml:space="preserve"> </w:t>
      </w:r>
      <w:r>
        <w:rPr>
          <w:w w:val="105"/>
        </w:rPr>
        <w:t>2:</w:t>
      </w:r>
      <w:r>
        <w:rPr>
          <w:spacing w:val="-13"/>
          <w:w w:val="105"/>
        </w:rPr>
        <w:t xml:space="preserve"> </w:t>
      </w:r>
      <w:r>
        <w:rPr>
          <w:w w:val="105"/>
        </w:rPr>
        <w:t>Consumption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bait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female</w:t>
      </w:r>
      <w:r>
        <w:rPr>
          <w:spacing w:val="-13"/>
          <w:w w:val="105"/>
        </w:rPr>
        <w:t xml:space="preserve"> </w:t>
      </w:r>
      <w:r>
        <w:rPr>
          <w:w w:val="105"/>
        </w:rPr>
        <w:t>black</w:t>
      </w:r>
      <w:r>
        <w:rPr>
          <w:spacing w:val="-12"/>
          <w:w w:val="105"/>
        </w:rPr>
        <w:t xml:space="preserve"> </w:t>
      </w:r>
      <w:r>
        <w:rPr>
          <w:w w:val="105"/>
        </w:rPr>
        <w:t>rats</w:t>
      </w:r>
      <w:r>
        <w:rPr>
          <w:spacing w:val="-14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i/>
          <w:w w:val="105"/>
        </w:rPr>
        <w:t>Rattus</w:t>
      </w:r>
      <w:proofErr w:type="spellEnd"/>
      <w:r>
        <w:rPr>
          <w:i/>
          <w:spacing w:val="-12"/>
          <w:w w:val="105"/>
        </w:rPr>
        <w:t xml:space="preserve"> </w:t>
      </w:r>
      <w:proofErr w:type="spellStart"/>
      <w:r>
        <w:rPr>
          <w:i/>
          <w:w w:val="105"/>
        </w:rPr>
        <w:t>rattus</w:t>
      </w:r>
      <w:proofErr w:type="spellEnd"/>
      <w:r>
        <w:rPr>
          <w:w w:val="105"/>
        </w:rPr>
        <w:t>)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response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synthetic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pheromonal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compounds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bi-choice </w:t>
      </w:r>
      <w:r>
        <w:rPr>
          <w:spacing w:val="-2"/>
          <w:w w:val="105"/>
        </w:rPr>
        <w:t>conditions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8"/>
        <w:gridCol w:w="1031"/>
        <w:gridCol w:w="1073"/>
        <w:gridCol w:w="1475"/>
        <w:gridCol w:w="1192"/>
        <w:gridCol w:w="1318"/>
        <w:gridCol w:w="1475"/>
        <w:gridCol w:w="1741"/>
        <w:gridCol w:w="1658"/>
        <w:gridCol w:w="1478"/>
      </w:tblGrid>
      <w:tr w:rsidR="002528E9">
        <w:trPr>
          <w:trHeight w:val="424"/>
        </w:trPr>
        <w:tc>
          <w:tcPr>
            <w:tcW w:w="708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15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spacing w:val="-5"/>
                <w:w w:val="105"/>
                <w:sz w:val="20"/>
              </w:rPr>
              <w:t>No.</w:t>
            </w:r>
          </w:p>
        </w:tc>
        <w:tc>
          <w:tcPr>
            <w:tcW w:w="1031" w:type="dxa"/>
            <w:vMerge w:val="restart"/>
          </w:tcPr>
          <w:p w:rsidR="002528E9" w:rsidRDefault="002528E9">
            <w:pPr>
              <w:pStyle w:val="TableParagraph"/>
              <w:spacing w:before="13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4" w:lineRule="auto"/>
              <w:ind w:left="277" w:hanging="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Group </w:t>
            </w:r>
            <w:r>
              <w:rPr>
                <w:b/>
                <w:spacing w:val="-2"/>
                <w:w w:val="105"/>
                <w:sz w:val="20"/>
              </w:rPr>
              <w:t>(n=3)</w:t>
            </w:r>
          </w:p>
        </w:tc>
        <w:tc>
          <w:tcPr>
            <w:tcW w:w="1073" w:type="dxa"/>
            <w:vMerge w:val="restart"/>
          </w:tcPr>
          <w:p w:rsidR="002528E9" w:rsidRDefault="002528E9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7" w:lineRule="auto"/>
              <w:ind w:left="213" w:right="20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Body </w:t>
            </w:r>
            <w:r>
              <w:rPr>
                <w:b/>
                <w:spacing w:val="-2"/>
                <w:sz w:val="20"/>
              </w:rPr>
              <w:t xml:space="preserve">Weight </w:t>
            </w:r>
            <w:r>
              <w:rPr>
                <w:b/>
                <w:spacing w:val="-2"/>
                <w:w w:val="105"/>
                <w:sz w:val="20"/>
              </w:rPr>
              <w:t>(BW)*</w:t>
            </w:r>
          </w:p>
        </w:tc>
        <w:tc>
          <w:tcPr>
            <w:tcW w:w="1475" w:type="dxa"/>
            <w:vMerge w:val="restart"/>
          </w:tcPr>
          <w:p w:rsidR="002528E9" w:rsidRDefault="00550D6A">
            <w:pPr>
              <w:pStyle w:val="TableParagraph"/>
              <w:spacing w:before="2" w:line="247" w:lineRule="auto"/>
              <w:ind w:left="71" w:right="64" w:hanging="5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Number of </w:t>
            </w:r>
            <w:r>
              <w:rPr>
                <w:b/>
                <w:spacing w:val="-2"/>
                <w:w w:val="105"/>
                <w:sz w:val="20"/>
              </w:rPr>
              <w:t>compounds/ combination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of compounds</w:t>
            </w:r>
          </w:p>
          <w:p w:rsidR="002528E9" w:rsidRDefault="00550D6A">
            <w:pPr>
              <w:pStyle w:val="TableParagraph"/>
              <w:spacing w:before="3" w:line="217" w:lineRule="exact"/>
              <w:ind w:left="55" w:right="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tested</w:t>
            </w:r>
          </w:p>
        </w:tc>
        <w:tc>
          <w:tcPr>
            <w:tcW w:w="1192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15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Treatment</w:t>
            </w:r>
          </w:p>
        </w:tc>
        <w:tc>
          <w:tcPr>
            <w:tcW w:w="1318" w:type="dxa"/>
            <w:vMerge w:val="restart"/>
          </w:tcPr>
          <w:p w:rsidR="002528E9" w:rsidRDefault="002528E9">
            <w:pPr>
              <w:pStyle w:val="TableParagraph"/>
              <w:spacing w:before="13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4" w:lineRule="auto"/>
              <w:ind w:left="397" w:hanging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Compounds </w:t>
            </w:r>
            <w:r>
              <w:rPr>
                <w:b/>
                <w:spacing w:val="-2"/>
                <w:w w:val="105"/>
                <w:sz w:val="20"/>
              </w:rPr>
              <w:t>tested</w:t>
            </w:r>
          </w:p>
        </w:tc>
        <w:tc>
          <w:tcPr>
            <w:tcW w:w="6352" w:type="dxa"/>
            <w:gridSpan w:val="4"/>
          </w:tcPr>
          <w:p w:rsidR="002528E9" w:rsidRDefault="00550D6A">
            <w:pPr>
              <w:pStyle w:val="TableParagraph"/>
              <w:spacing w:before="96"/>
              <w:ind w:left="1370"/>
              <w:rPr>
                <w:b/>
                <w:sz w:val="20"/>
              </w:rPr>
            </w:pPr>
            <w:r>
              <w:rPr>
                <w:b/>
                <w:sz w:val="20"/>
              </w:rPr>
              <w:t>Average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bait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consumption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(g/100gm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BW)</w:t>
            </w:r>
          </w:p>
        </w:tc>
      </w:tr>
      <w:tr w:rsidR="002528E9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 w:val="restart"/>
          </w:tcPr>
          <w:p w:rsidR="002528E9" w:rsidRDefault="00550D6A">
            <w:pPr>
              <w:pStyle w:val="TableParagraph"/>
              <w:spacing w:before="141" w:line="244" w:lineRule="auto"/>
              <w:ind w:left="396" w:hanging="286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Pre-treatment </w:t>
            </w:r>
            <w:r>
              <w:rPr>
                <w:b/>
                <w:spacing w:val="-2"/>
                <w:w w:val="105"/>
                <w:sz w:val="20"/>
              </w:rPr>
              <w:t>period*</w:t>
            </w:r>
          </w:p>
        </w:tc>
        <w:tc>
          <w:tcPr>
            <w:tcW w:w="3399" w:type="dxa"/>
            <w:gridSpan w:val="2"/>
          </w:tcPr>
          <w:p w:rsidR="002528E9" w:rsidRDefault="00550D6A">
            <w:pPr>
              <w:pStyle w:val="TableParagraph"/>
              <w:spacing w:before="19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Treatment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period</w:t>
            </w:r>
          </w:p>
        </w:tc>
        <w:tc>
          <w:tcPr>
            <w:tcW w:w="1478" w:type="dxa"/>
            <w:vMerge w:val="restart"/>
          </w:tcPr>
          <w:p w:rsidR="002528E9" w:rsidRDefault="00550D6A">
            <w:pPr>
              <w:pStyle w:val="TableParagraph"/>
              <w:spacing w:before="141" w:line="244" w:lineRule="auto"/>
              <w:ind w:left="392" w:hanging="315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Post-treatment </w:t>
            </w:r>
            <w:r>
              <w:rPr>
                <w:b/>
                <w:spacing w:val="-2"/>
                <w:w w:val="105"/>
                <w:sz w:val="20"/>
              </w:rPr>
              <w:t>Period*</w:t>
            </w:r>
          </w:p>
        </w:tc>
      </w:tr>
      <w:tr w:rsidR="002528E9">
        <w:trPr>
          <w:trHeight w:val="470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before="117"/>
              <w:ind w:left="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Untreated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side</w:t>
            </w:r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before="117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Treated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side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</w:tr>
      <w:tr w:rsidR="002528E9">
        <w:trPr>
          <w:trHeight w:val="357"/>
        </w:trPr>
        <w:tc>
          <w:tcPr>
            <w:tcW w:w="708" w:type="dxa"/>
          </w:tcPr>
          <w:p w:rsidR="002528E9" w:rsidRDefault="00550D6A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1031" w:type="dxa"/>
          </w:tcPr>
          <w:p w:rsidR="002528E9" w:rsidRDefault="00550D6A">
            <w:pPr>
              <w:pStyle w:val="TableParagraph"/>
              <w:spacing w:line="225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I</w:t>
            </w:r>
          </w:p>
        </w:tc>
        <w:tc>
          <w:tcPr>
            <w:tcW w:w="1073" w:type="dxa"/>
          </w:tcPr>
          <w:p w:rsidR="002528E9" w:rsidRDefault="00550D6A">
            <w:pPr>
              <w:pStyle w:val="TableParagraph"/>
              <w:spacing w:line="225" w:lineRule="exact"/>
              <w:ind w:left="97"/>
              <w:rPr>
                <w:sz w:val="20"/>
              </w:rPr>
            </w:pPr>
            <w:r>
              <w:rPr>
                <w:sz w:val="20"/>
              </w:rPr>
              <w:t xml:space="preserve">165±0.76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5" w:lineRule="exact"/>
              <w:ind w:left="55" w:right="5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5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A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5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5.10±0.85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5" w:lineRule="exact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3.37±0.66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5" w:lineRule="exact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4.78±0.68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5.30±0.07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354"/>
        </w:trPr>
        <w:tc>
          <w:tcPr>
            <w:tcW w:w="708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7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1031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7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II</w:t>
            </w:r>
          </w:p>
        </w:tc>
        <w:tc>
          <w:tcPr>
            <w:tcW w:w="1073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7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176±0.33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75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7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55" w:right="5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5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5" w:lineRule="exact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5.26±0.43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5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4.70±1.63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5" w:lineRule="exact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4.35±0.51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cde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5.35±0.26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354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5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AD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5" w:lineRule="exact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5.19±0.85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5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4.35±0.33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5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3.68±0.60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5.51±0.34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358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AT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8" w:lineRule="exact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5.53±0.11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8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4.91±0.29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8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3.41±0.52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5.60±0.29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356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4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4" w:lineRule="exact"/>
              <w:ind w:left="9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AT</w:t>
            </w:r>
            <w:r>
              <w:rPr>
                <w:spacing w:val="-5"/>
                <w:sz w:val="20"/>
                <w:vertAlign w:val="subscript"/>
              </w:rPr>
              <w:t>1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4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5.55±0.37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4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3.84±0.29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4" w:lineRule="exact"/>
              <w:ind w:left="10"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2.88±0.45</w:t>
            </w:r>
            <w:r>
              <w:rPr>
                <w:spacing w:val="-2"/>
                <w:w w:val="105"/>
                <w:sz w:val="20"/>
                <w:vertAlign w:val="superscript"/>
              </w:rPr>
              <w:t>ghi</w:t>
            </w:r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4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5.38±0.26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354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5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5" w:lineRule="exact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5.44±0.34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5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4.83±0.25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5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4.01±0.34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5.47±0.34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357"/>
        </w:trPr>
        <w:tc>
          <w:tcPr>
            <w:tcW w:w="708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7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1031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7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III</w:t>
            </w:r>
          </w:p>
        </w:tc>
        <w:tc>
          <w:tcPr>
            <w:tcW w:w="1073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7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169±0.75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75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37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55" w:right="5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5" w:lineRule="exact"/>
              <w:ind w:left="9" w:right="9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AUD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5" w:lineRule="exact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5.55±0.85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5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4.80±0.21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5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4.12±0.62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5.51±0.76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355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5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AUT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5" w:lineRule="exact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5.33±0.37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5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4.01±0.14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5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2.88±0.38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5.39±0.62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356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4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4" w:lineRule="exact"/>
              <w:ind w:left="9" w:right="7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AUT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4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5.42±0.86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4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4.29±0.44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4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3.73±0.65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4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5.48±0.21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354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5" w:lineRule="exact"/>
              <w:ind w:left="9" w:right="7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5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5.36±0.54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5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4.11±0.44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3.70±0.66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5.42±0.21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7711">
        <w:trPr>
          <w:trHeight w:val="357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  <w:bottom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  <w:bottom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  <w:bottom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ADT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8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5.48±0.11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8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4.20±0.38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8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3.77±0.59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5.54±0.67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3D7711" w:rsidTr="003D7711">
        <w:trPr>
          <w:trHeight w:val="357"/>
        </w:trPr>
        <w:tc>
          <w:tcPr>
            <w:tcW w:w="708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3D7711" w:rsidRDefault="003D7711" w:rsidP="003D7711">
            <w:pPr>
              <w:pStyle w:val="TableParagraph"/>
              <w:spacing w:line="228" w:lineRule="exact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1318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4"/>
                <w:w w:val="105"/>
                <w:sz w:val="20"/>
              </w:rPr>
              <w:t>ADT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475" w:type="dxa"/>
          </w:tcPr>
          <w:p w:rsidR="003D7711" w:rsidRDefault="003D7711" w:rsidP="003D7711">
            <w:pPr>
              <w:pStyle w:val="TableParagraph"/>
              <w:spacing w:line="228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5.37±0.54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4.41±0.42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3D7711" w:rsidRDefault="003D7711" w:rsidP="003D7711">
            <w:pPr>
              <w:pStyle w:val="TableParagraph"/>
              <w:spacing w:line="228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3.51±0.48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5.48±0.64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3D7711" w:rsidTr="003D7711">
        <w:trPr>
          <w:trHeight w:val="357"/>
        </w:trPr>
        <w:tc>
          <w:tcPr>
            <w:tcW w:w="708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3D7711" w:rsidRDefault="003D7711" w:rsidP="003D7711">
            <w:pPr>
              <w:pStyle w:val="TableParagraph"/>
              <w:spacing w:line="228" w:lineRule="exact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318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ADO</w:t>
            </w:r>
          </w:p>
        </w:tc>
        <w:tc>
          <w:tcPr>
            <w:tcW w:w="1475" w:type="dxa"/>
          </w:tcPr>
          <w:p w:rsidR="003D7711" w:rsidRDefault="003D7711" w:rsidP="003D7711">
            <w:pPr>
              <w:pStyle w:val="TableParagraph"/>
              <w:spacing w:line="228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5.51±0.63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3.86±0.32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3D7711" w:rsidRDefault="003D7711" w:rsidP="003D7711">
            <w:pPr>
              <w:pStyle w:val="TableParagraph"/>
              <w:spacing w:line="228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3.49±0.67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5.48±0.28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3D7711" w:rsidTr="003D7711">
        <w:trPr>
          <w:trHeight w:val="357"/>
        </w:trPr>
        <w:tc>
          <w:tcPr>
            <w:tcW w:w="708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3D7711" w:rsidRDefault="003D7711" w:rsidP="003D7711">
            <w:pPr>
              <w:pStyle w:val="TableParagraph"/>
              <w:spacing w:line="228" w:lineRule="exact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1318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4"/>
                <w:w w:val="105"/>
                <w:sz w:val="20"/>
              </w:rPr>
              <w:t>ATT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475" w:type="dxa"/>
          </w:tcPr>
          <w:p w:rsidR="003D7711" w:rsidRDefault="003D7711" w:rsidP="003D7711">
            <w:pPr>
              <w:pStyle w:val="TableParagraph"/>
              <w:spacing w:line="228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5.55±0.54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4.24±0.42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3D7711" w:rsidRDefault="003D7711" w:rsidP="003D7711">
            <w:pPr>
              <w:pStyle w:val="TableParagraph"/>
              <w:spacing w:line="228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2.88±0.36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ghi</w:t>
            </w:r>
            <w:proofErr w:type="spellEnd"/>
          </w:p>
        </w:tc>
        <w:tc>
          <w:tcPr>
            <w:tcW w:w="1478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5.40±0.62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3D7711" w:rsidTr="003D7711">
        <w:trPr>
          <w:trHeight w:val="357"/>
        </w:trPr>
        <w:tc>
          <w:tcPr>
            <w:tcW w:w="708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3D7711" w:rsidRDefault="003D7711" w:rsidP="003D7711">
            <w:pPr>
              <w:pStyle w:val="TableParagraph"/>
              <w:spacing w:line="228" w:lineRule="exact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318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4"/>
                <w:w w:val="105"/>
                <w:sz w:val="20"/>
              </w:rPr>
              <w:t>AT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  <w:r>
              <w:rPr>
                <w:spacing w:val="-4"/>
                <w:w w:val="105"/>
                <w:sz w:val="20"/>
              </w:rPr>
              <w:t>O</w:t>
            </w:r>
          </w:p>
        </w:tc>
        <w:tc>
          <w:tcPr>
            <w:tcW w:w="1475" w:type="dxa"/>
          </w:tcPr>
          <w:p w:rsidR="003D7711" w:rsidRDefault="003D7711" w:rsidP="003D7711">
            <w:pPr>
              <w:pStyle w:val="TableParagraph"/>
              <w:spacing w:line="228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5.42±0.90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4.09±0.40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3D7711" w:rsidRDefault="003D7711" w:rsidP="003D7711">
            <w:pPr>
              <w:pStyle w:val="TableParagraph"/>
              <w:spacing w:line="228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3.16±0.43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fghi</w:t>
            </w:r>
            <w:proofErr w:type="spellEnd"/>
          </w:p>
        </w:tc>
        <w:tc>
          <w:tcPr>
            <w:tcW w:w="1478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5.37±0.37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3D7711" w:rsidTr="003D647A">
        <w:trPr>
          <w:trHeight w:val="357"/>
        </w:trPr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  <w:bottom w:val="single" w:sz="4" w:space="0" w:color="auto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</w:tcPr>
          <w:p w:rsidR="003D7711" w:rsidRDefault="003D7711" w:rsidP="003D77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3D7711" w:rsidRDefault="003D7711" w:rsidP="003D7711">
            <w:pPr>
              <w:pStyle w:val="TableParagraph"/>
              <w:spacing w:line="228" w:lineRule="exact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1318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ATO</w:t>
            </w:r>
          </w:p>
        </w:tc>
        <w:tc>
          <w:tcPr>
            <w:tcW w:w="1475" w:type="dxa"/>
          </w:tcPr>
          <w:p w:rsidR="003D7711" w:rsidRDefault="003D7711" w:rsidP="003D7711">
            <w:pPr>
              <w:pStyle w:val="TableParagraph"/>
              <w:spacing w:line="228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5.52±0.37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3.87±0.38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3D7711" w:rsidRDefault="003D7711" w:rsidP="003D7711">
            <w:pPr>
              <w:pStyle w:val="TableParagraph"/>
              <w:spacing w:line="228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3.32±0.66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efghi</w:t>
            </w:r>
            <w:proofErr w:type="spellEnd"/>
          </w:p>
        </w:tc>
        <w:tc>
          <w:tcPr>
            <w:tcW w:w="1478" w:type="dxa"/>
          </w:tcPr>
          <w:p w:rsidR="003D7711" w:rsidRDefault="003D7711" w:rsidP="003D7711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5.51±0.94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</w:tbl>
    <w:p w:rsidR="002528E9" w:rsidRDefault="002528E9">
      <w:pPr>
        <w:pStyle w:val="TableParagraph"/>
        <w:spacing w:line="228" w:lineRule="exact"/>
        <w:jc w:val="center"/>
        <w:rPr>
          <w:sz w:val="20"/>
        </w:rPr>
        <w:sectPr w:rsidR="002528E9">
          <w:pgSz w:w="15840" w:h="12240" w:orient="landscape"/>
          <w:pgMar w:top="1380" w:right="1080" w:bottom="280" w:left="1080" w:header="720" w:footer="720" w:gutter="0"/>
          <w:cols w:space="720"/>
        </w:sectPr>
      </w:pPr>
    </w:p>
    <w:p w:rsidR="002528E9" w:rsidRDefault="002528E9">
      <w:pPr>
        <w:pStyle w:val="BodyText"/>
        <w:rPr>
          <w:b/>
        </w:rPr>
      </w:pPr>
    </w:p>
    <w:p w:rsidR="002528E9" w:rsidRDefault="002528E9">
      <w:pPr>
        <w:pStyle w:val="BodyText"/>
        <w:spacing w:before="32"/>
        <w:rPr>
          <w:b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8"/>
        <w:gridCol w:w="875"/>
        <w:gridCol w:w="1229"/>
        <w:gridCol w:w="1475"/>
        <w:gridCol w:w="1192"/>
        <w:gridCol w:w="1318"/>
        <w:gridCol w:w="1475"/>
        <w:gridCol w:w="1741"/>
        <w:gridCol w:w="1658"/>
        <w:gridCol w:w="1478"/>
      </w:tblGrid>
      <w:tr w:rsidR="002528E9" w:rsidTr="003D647A">
        <w:trPr>
          <w:trHeight w:val="423"/>
        </w:trPr>
        <w:tc>
          <w:tcPr>
            <w:tcW w:w="708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spacing w:val="-5"/>
                <w:w w:val="105"/>
                <w:sz w:val="20"/>
              </w:rPr>
              <w:t>No.</w:t>
            </w:r>
          </w:p>
        </w:tc>
        <w:tc>
          <w:tcPr>
            <w:tcW w:w="875" w:type="dxa"/>
            <w:vMerge w:val="restart"/>
          </w:tcPr>
          <w:p w:rsidR="002528E9" w:rsidRDefault="002528E9">
            <w:pPr>
              <w:pStyle w:val="TableParagraph"/>
              <w:spacing w:before="13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9" w:lineRule="auto"/>
              <w:ind w:left="277" w:hanging="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Group </w:t>
            </w:r>
            <w:r>
              <w:rPr>
                <w:b/>
                <w:spacing w:val="-2"/>
                <w:w w:val="105"/>
                <w:sz w:val="20"/>
              </w:rPr>
              <w:t>(n=3)</w:t>
            </w:r>
          </w:p>
        </w:tc>
        <w:tc>
          <w:tcPr>
            <w:tcW w:w="1229" w:type="dxa"/>
            <w:vMerge w:val="restart"/>
          </w:tcPr>
          <w:p w:rsidR="002528E9" w:rsidRDefault="002528E9">
            <w:pPr>
              <w:pStyle w:val="TableParagraph"/>
              <w:spacing w:before="12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7" w:lineRule="auto"/>
              <w:ind w:left="213" w:right="20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Body </w:t>
            </w:r>
            <w:r>
              <w:rPr>
                <w:b/>
                <w:spacing w:val="-2"/>
                <w:sz w:val="20"/>
              </w:rPr>
              <w:t xml:space="preserve">Weight </w:t>
            </w:r>
            <w:r>
              <w:rPr>
                <w:b/>
                <w:spacing w:val="-2"/>
                <w:w w:val="105"/>
                <w:sz w:val="20"/>
              </w:rPr>
              <w:t>(BW)*</w:t>
            </w:r>
          </w:p>
        </w:tc>
        <w:tc>
          <w:tcPr>
            <w:tcW w:w="1475" w:type="dxa"/>
            <w:vMerge w:val="restart"/>
          </w:tcPr>
          <w:p w:rsidR="002528E9" w:rsidRDefault="00550D6A">
            <w:pPr>
              <w:pStyle w:val="TableParagraph"/>
              <w:spacing w:before="5" w:line="247" w:lineRule="auto"/>
              <w:ind w:left="71" w:right="64" w:hanging="5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Number of </w:t>
            </w:r>
            <w:r>
              <w:rPr>
                <w:b/>
                <w:spacing w:val="-2"/>
                <w:w w:val="105"/>
                <w:sz w:val="20"/>
              </w:rPr>
              <w:t>compounds/ combination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of compounds tested</w:t>
            </w:r>
          </w:p>
        </w:tc>
        <w:tc>
          <w:tcPr>
            <w:tcW w:w="1192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Treatment</w:t>
            </w:r>
          </w:p>
        </w:tc>
        <w:tc>
          <w:tcPr>
            <w:tcW w:w="1318" w:type="dxa"/>
            <w:vMerge w:val="restart"/>
          </w:tcPr>
          <w:p w:rsidR="002528E9" w:rsidRDefault="002528E9">
            <w:pPr>
              <w:pStyle w:val="TableParagraph"/>
              <w:spacing w:before="130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line="249" w:lineRule="auto"/>
              <w:ind w:left="397" w:hanging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Compounds </w:t>
            </w:r>
            <w:r>
              <w:rPr>
                <w:b/>
                <w:spacing w:val="-2"/>
                <w:w w:val="105"/>
                <w:sz w:val="20"/>
              </w:rPr>
              <w:t>tested</w:t>
            </w:r>
          </w:p>
        </w:tc>
        <w:tc>
          <w:tcPr>
            <w:tcW w:w="6352" w:type="dxa"/>
            <w:gridSpan w:val="4"/>
          </w:tcPr>
          <w:p w:rsidR="002528E9" w:rsidRDefault="00550D6A">
            <w:pPr>
              <w:pStyle w:val="TableParagraph"/>
              <w:spacing w:before="96"/>
              <w:ind w:left="1370"/>
              <w:rPr>
                <w:b/>
                <w:sz w:val="20"/>
              </w:rPr>
            </w:pPr>
            <w:r>
              <w:rPr>
                <w:b/>
                <w:sz w:val="20"/>
              </w:rPr>
              <w:t>Average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bait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consumption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(g/100gm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BW)</w:t>
            </w:r>
          </w:p>
        </w:tc>
      </w:tr>
      <w:tr w:rsidR="002528E9" w:rsidTr="003D647A">
        <w:trPr>
          <w:trHeight w:val="276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 w:val="restart"/>
          </w:tcPr>
          <w:p w:rsidR="002528E9" w:rsidRDefault="00550D6A">
            <w:pPr>
              <w:pStyle w:val="TableParagraph"/>
              <w:spacing w:before="143" w:line="249" w:lineRule="auto"/>
              <w:ind w:left="396" w:hanging="286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Pre-treatment </w:t>
            </w:r>
            <w:r>
              <w:rPr>
                <w:b/>
                <w:spacing w:val="-2"/>
                <w:w w:val="105"/>
                <w:sz w:val="20"/>
              </w:rPr>
              <w:t>period*</w:t>
            </w:r>
          </w:p>
        </w:tc>
        <w:tc>
          <w:tcPr>
            <w:tcW w:w="3399" w:type="dxa"/>
            <w:gridSpan w:val="2"/>
          </w:tcPr>
          <w:p w:rsidR="002528E9" w:rsidRDefault="00550D6A">
            <w:pPr>
              <w:pStyle w:val="TableParagraph"/>
              <w:spacing w:before="25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Treatment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period</w:t>
            </w:r>
          </w:p>
        </w:tc>
        <w:tc>
          <w:tcPr>
            <w:tcW w:w="1478" w:type="dxa"/>
            <w:vMerge w:val="restart"/>
          </w:tcPr>
          <w:p w:rsidR="002528E9" w:rsidRDefault="00550D6A">
            <w:pPr>
              <w:pStyle w:val="TableParagraph"/>
              <w:spacing w:before="143" w:line="249" w:lineRule="auto"/>
              <w:ind w:left="392" w:hanging="315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Post-treatment </w:t>
            </w:r>
            <w:r>
              <w:rPr>
                <w:b/>
                <w:spacing w:val="-2"/>
                <w:w w:val="105"/>
                <w:sz w:val="20"/>
              </w:rPr>
              <w:t>Period*</w:t>
            </w:r>
          </w:p>
        </w:tc>
      </w:tr>
      <w:tr w:rsidR="002528E9" w:rsidTr="003D647A">
        <w:trPr>
          <w:trHeight w:val="467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before="118"/>
              <w:ind w:left="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Untreated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side</w:t>
            </w:r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before="118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Treated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side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</w:tr>
      <w:tr w:rsidR="002528E9" w:rsidTr="003D647A">
        <w:trPr>
          <w:trHeight w:val="356"/>
        </w:trPr>
        <w:tc>
          <w:tcPr>
            <w:tcW w:w="708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131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before="1"/>
              <w:ind w:left="6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875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131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before="1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IV</w:t>
            </w:r>
          </w:p>
        </w:tc>
        <w:tc>
          <w:tcPr>
            <w:tcW w:w="1229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131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before="1"/>
              <w:ind w:left="97"/>
              <w:rPr>
                <w:sz w:val="20"/>
              </w:rPr>
            </w:pPr>
            <w:r>
              <w:rPr>
                <w:sz w:val="20"/>
              </w:rPr>
              <w:t xml:space="preserve">171±1.36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75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131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spacing w:before="1"/>
              <w:ind w:left="55" w:right="5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ind w:left="55" w:right="50"/>
              <w:jc w:val="center"/>
              <w:rPr>
                <w:sz w:val="20"/>
              </w:rPr>
            </w:pPr>
            <w:r>
              <w:rPr>
                <w:sz w:val="20"/>
              </w:rPr>
              <w:t>5.56±0.75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4.15±0.25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4.29±0.27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cdefg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5.51±0.99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5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before="1"/>
              <w:ind w:left="9" w:right="7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AUDT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before="1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5.21±0.46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before="1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3.82±0.54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before="1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5.58±0.41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before="1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5.66±0.52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4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AUDO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5.34±0.74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4.65±0.22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3.19±0.32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5.35±0.25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8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before="2"/>
              <w:ind w:left="9"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before="2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5.08±0.25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before="2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5.01±0.17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before="2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4.57±0.32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cdef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before="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5.56±0.30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5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9" w:lineRule="exact"/>
              <w:ind w:left="9"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9" w:lineRule="exact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5.15±0.21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9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4.47±0.19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9" w:lineRule="exact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3.49±0.47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9" w:lineRule="exact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5.45±0.31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4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ADT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5.44±0.37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3.97±0.40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3.04±0.16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5.25±0.58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7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ADTO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5.30±1.36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3.54±0.34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def</w:t>
            </w:r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2.33±0.72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vertAlign w:val="superscript"/>
              </w:rPr>
              <w:t>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5.39±0.36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6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5.43±0.39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5.02±0.30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0.85±0.20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j</w:t>
            </w:r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5.36±0.41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5"/>
        </w:trPr>
        <w:tc>
          <w:tcPr>
            <w:tcW w:w="708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3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5.</w:t>
            </w:r>
          </w:p>
        </w:tc>
        <w:tc>
          <w:tcPr>
            <w:tcW w:w="875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3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V</w:t>
            </w:r>
          </w:p>
        </w:tc>
        <w:tc>
          <w:tcPr>
            <w:tcW w:w="1229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3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 xml:space="preserve">167±0.75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75" w:type="dxa"/>
            <w:vMerge w:val="restart"/>
          </w:tcPr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ind w:left="0"/>
              <w:rPr>
                <w:b/>
                <w:sz w:val="20"/>
              </w:rPr>
            </w:pPr>
          </w:p>
          <w:p w:rsidR="002528E9" w:rsidRDefault="002528E9">
            <w:pPr>
              <w:pStyle w:val="TableParagraph"/>
              <w:spacing w:before="43"/>
              <w:ind w:left="0"/>
              <w:rPr>
                <w:b/>
                <w:sz w:val="20"/>
              </w:rPr>
            </w:pPr>
          </w:p>
          <w:p w:rsidR="002528E9" w:rsidRDefault="00550D6A">
            <w:pPr>
              <w:pStyle w:val="TableParagraph"/>
              <w:ind w:left="55" w:right="5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9" w:lineRule="exact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9" w:lineRule="exact"/>
              <w:ind w:left="55" w:right="50"/>
              <w:jc w:val="center"/>
              <w:rPr>
                <w:sz w:val="20"/>
              </w:rPr>
            </w:pPr>
            <w:r>
              <w:rPr>
                <w:sz w:val="20"/>
              </w:rPr>
              <w:t>5.41±0.40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9" w:lineRule="exact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3.83±0.33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9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6.35±0.60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9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5.24±0.26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4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5.61±0.33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3.49±0.25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def</w:t>
            </w:r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2.71±0.42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hi</w:t>
            </w:r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5.26±0.30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7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before="2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before="2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5.39±0.09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before="2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4.37±0.32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before="2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3.49±0.30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defghi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before="2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5.61±0.29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5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5.10±0.84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3.73±0.34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3.67±0.22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5.38±0.27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6"/>
        </w:trPr>
        <w:tc>
          <w:tcPr>
            <w:tcW w:w="708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spacing w:line="229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spacing w:line="229" w:lineRule="exact"/>
              <w:ind w:left="55" w:right="48"/>
              <w:jc w:val="center"/>
              <w:rPr>
                <w:sz w:val="20"/>
              </w:rPr>
            </w:pPr>
            <w:r>
              <w:rPr>
                <w:sz w:val="20"/>
              </w:rPr>
              <w:t>5.24±0.05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spacing w:line="229" w:lineRule="exact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3.82±0.28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spacing w:line="229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3.34±0.34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efghi</w:t>
            </w:r>
            <w:proofErr w:type="spellEnd"/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spacing w:line="229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5.20±0.34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 w:rsidTr="003D647A">
        <w:trPr>
          <w:trHeight w:val="357"/>
        </w:trPr>
        <w:tc>
          <w:tcPr>
            <w:tcW w:w="708" w:type="dxa"/>
          </w:tcPr>
          <w:p w:rsidR="002528E9" w:rsidRDefault="00550D6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6.</w:t>
            </w:r>
          </w:p>
        </w:tc>
        <w:tc>
          <w:tcPr>
            <w:tcW w:w="875" w:type="dxa"/>
          </w:tcPr>
          <w:p w:rsidR="002528E9" w:rsidRDefault="00550D6A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VI</w:t>
            </w:r>
          </w:p>
        </w:tc>
        <w:tc>
          <w:tcPr>
            <w:tcW w:w="1229" w:type="dxa"/>
          </w:tcPr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 xml:space="preserve">172±0.69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ind w:left="55" w:right="5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192" w:type="dxa"/>
          </w:tcPr>
          <w:p w:rsidR="002528E9" w:rsidRDefault="00550D6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30</w:t>
            </w:r>
          </w:p>
        </w:tc>
        <w:tc>
          <w:tcPr>
            <w:tcW w:w="1318" w:type="dxa"/>
          </w:tcPr>
          <w:p w:rsidR="002528E9" w:rsidRDefault="00550D6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1475" w:type="dxa"/>
          </w:tcPr>
          <w:p w:rsidR="002528E9" w:rsidRDefault="00550D6A">
            <w:pPr>
              <w:pStyle w:val="TableParagraph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5.43±0.37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2528E9" w:rsidRDefault="00550D6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3.85±0.33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vertAlign w:val="superscript"/>
              </w:rPr>
              <w:t>abcdef</w:t>
            </w:r>
            <w:proofErr w:type="spellEnd"/>
          </w:p>
        </w:tc>
        <w:tc>
          <w:tcPr>
            <w:tcW w:w="1658" w:type="dxa"/>
          </w:tcPr>
          <w:p w:rsidR="002528E9" w:rsidRDefault="00550D6A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2.83±0.42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hi</w:t>
            </w:r>
          </w:p>
        </w:tc>
        <w:tc>
          <w:tcPr>
            <w:tcW w:w="1478" w:type="dxa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5.44±0.76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3D7711" w:rsidTr="003D647A">
        <w:trPr>
          <w:trHeight w:val="357"/>
        </w:trPr>
        <w:tc>
          <w:tcPr>
            <w:tcW w:w="708" w:type="dxa"/>
          </w:tcPr>
          <w:p w:rsidR="003D7711" w:rsidRDefault="003D7711" w:rsidP="003D7711">
            <w:pPr>
              <w:pStyle w:val="TableParagraph"/>
              <w:ind w:left="7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7.</w:t>
            </w:r>
          </w:p>
        </w:tc>
        <w:tc>
          <w:tcPr>
            <w:tcW w:w="875" w:type="dxa"/>
          </w:tcPr>
          <w:p w:rsidR="003D7711" w:rsidRDefault="003D7711" w:rsidP="003D7711">
            <w:pPr>
              <w:pStyle w:val="TableParagraph"/>
              <w:ind w:left="12" w:right="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VII</w:t>
            </w:r>
          </w:p>
        </w:tc>
        <w:tc>
          <w:tcPr>
            <w:tcW w:w="1229" w:type="dxa"/>
          </w:tcPr>
          <w:p w:rsidR="003D7711" w:rsidRDefault="003D7711" w:rsidP="003D647A">
            <w:pPr>
              <w:pStyle w:val="TableParagraph"/>
              <w:spacing w:line="228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158.43±1.39</w:t>
            </w:r>
            <w:r w:rsidRPr="003D647A">
              <w:rPr>
                <w:spacing w:val="-10"/>
                <w:vertAlign w:val="superscript"/>
              </w:rPr>
              <w:t>a</w:t>
            </w:r>
          </w:p>
        </w:tc>
        <w:tc>
          <w:tcPr>
            <w:tcW w:w="1475" w:type="dxa"/>
          </w:tcPr>
          <w:p w:rsidR="003D7711" w:rsidRDefault="003D7711" w:rsidP="003D7711">
            <w:pPr>
              <w:pStyle w:val="TableParagraph"/>
              <w:ind w:left="55" w:right="55"/>
              <w:jc w:val="center"/>
              <w:rPr>
                <w:spacing w:val="-10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5*</w:t>
            </w:r>
          </w:p>
        </w:tc>
        <w:tc>
          <w:tcPr>
            <w:tcW w:w="1192" w:type="dxa"/>
          </w:tcPr>
          <w:p w:rsidR="003D7711" w:rsidRDefault="003D7711" w:rsidP="003D7711">
            <w:pPr>
              <w:pStyle w:val="TableParagraph"/>
              <w:ind w:right="2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1318" w:type="dxa"/>
          </w:tcPr>
          <w:p w:rsidR="003D7711" w:rsidRDefault="003D7711" w:rsidP="003D7711">
            <w:pPr>
              <w:pStyle w:val="TableParagraph"/>
              <w:ind w:left="9" w:right="4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AUDTH</w:t>
            </w:r>
          </w:p>
        </w:tc>
        <w:tc>
          <w:tcPr>
            <w:tcW w:w="1475" w:type="dxa"/>
          </w:tcPr>
          <w:p w:rsidR="003D7711" w:rsidRDefault="003D7711" w:rsidP="003D7711">
            <w:pPr>
              <w:pStyle w:val="TableParagraph"/>
              <w:ind w:left="55" w:right="49"/>
              <w:jc w:val="center"/>
              <w:rPr>
                <w:sz w:val="20"/>
              </w:rPr>
            </w:pPr>
            <w:r>
              <w:rPr>
                <w:sz w:val="20"/>
              </w:rPr>
              <w:t>5.42±0.37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741" w:type="dxa"/>
          </w:tcPr>
          <w:p w:rsidR="003D7711" w:rsidRDefault="003D7711" w:rsidP="003D7711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3.25±0.33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f</w:t>
            </w:r>
          </w:p>
        </w:tc>
        <w:tc>
          <w:tcPr>
            <w:tcW w:w="1658" w:type="dxa"/>
          </w:tcPr>
          <w:p w:rsidR="003D7711" w:rsidRDefault="003D7711" w:rsidP="003D7711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7.89±0.38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478" w:type="dxa"/>
          </w:tcPr>
          <w:p w:rsidR="003D7711" w:rsidRDefault="003D7711" w:rsidP="003D7711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5.57±0.41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</w:tbl>
    <w:p w:rsidR="003D7711" w:rsidRDefault="003D7711" w:rsidP="003D7711">
      <w:pPr>
        <w:pStyle w:val="BodyText"/>
        <w:spacing w:before="2" w:line="369" w:lineRule="auto"/>
        <w:ind w:left="273" w:right="320"/>
      </w:pPr>
      <w:r>
        <w:rPr>
          <w:w w:val="105"/>
        </w:rPr>
        <w:t>Values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Mean±SE</w:t>
      </w:r>
      <w:proofErr w:type="spellEnd"/>
      <w:r>
        <w:rPr>
          <w:w w:val="105"/>
        </w:rPr>
        <w:t>;</w:t>
      </w:r>
      <w:r>
        <w:rPr>
          <w:spacing w:val="-13"/>
          <w:w w:val="105"/>
        </w:rPr>
        <w:t xml:space="preserve"> </w:t>
      </w:r>
      <w:r>
        <w:rPr>
          <w:w w:val="105"/>
        </w:rPr>
        <w:t>Different</w:t>
      </w:r>
      <w:r>
        <w:rPr>
          <w:spacing w:val="-13"/>
          <w:w w:val="105"/>
        </w:rPr>
        <w:t xml:space="preserve"> </w:t>
      </w:r>
      <w:r>
        <w:rPr>
          <w:w w:val="105"/>
        </w:rPr>
        <w:t>superscripts</w:t>
      </w:r>
      <w:r>
        <w:rPr>
          <w:spacing w:val="-13"/>
          <w:w w:val="105"/>
        </w:rPr>
        <w:t xml:space="preserve"> </w:t>
      </w:r>
      <w:r>
        <w:rPr>
          <w:w w:val="105"/>
        </w:rPr>
        <w:t>indicates</w:t>
      </w:r>
      <w:r>
        <w:rPr>
          <w:spacing w:val="-13"/>
          <w:w w:val="105"/>
        </w:rPr>
        <w:t xml:space="preserve"> </w:t>
      </w:r>
      <w:r>
        <w:rPr>
          <w:w w:val="105"/>
        </w:rPr>
        <w:t>significant</w:t>
      </w:r>
      <w:r>
        <w:rPr>
          <w:spacing w:val="-13"/>
          <w:w w:val="105"/>
        </w:rPr>
        <w:t xml:space="preserve"> </w:t>
      </w:r>
      <w:r>
        <w:rPr>
          <w:w w:val="105"/>
        </w:rPr>
        <w:t>difference</w:t>
      </w:r>
      <w:r>
        <w:rPr>
          <w:spacing w:val="-13"/>
          <w:w w:val="105"/>
        </w:rPr>
        <w:t xml:space="preserve"> </w:t>
      </w:r>
      <w:r>
        <w:rPr>
          <w:w w:val="105"/>
        </w:rPr>
        <w:t>(p≤</w:t>
      </w:r>
      <w:r>
        <w:rPr>
          <w:spacing w:val="-14"/>
          <w:w w:val="105"/>
        </w:rPr>
        <w:t xml:space="preserve"> </w:t>
      </w:r>
      <w:r>
        <w:rPr>
          <w:w w:val="105"/>
        </w:rPr>
        <w:t>0.05</w:t>
      </w:r>
      <w:proofErr w:type="gramStart"/>
      <w:r>
        <w:rPr>
          <w:w w:val="105"/>
        </w:rPr>
        <w:t>)among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rows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columns,</w:t>
      </w:r>
      <w:r>
        <w:rPr>
          <w:spacing w:val="-12"/>
          <w:w w:val="105"/>
        </w:rPr>
        <w:t xml:space="preserve"> </w:t>
      </w:r>
      <w:r>
        <w:rPr>
          <w:w w:val="105"/>
        </w:rPr>
        <w:t>*Variables</w:t>
      </w:r>
      <w:r>
        <w:rPr>
          <w:spacing w:val="-13"/>
          <w:w w:val="105"/>
        </w:rPr>
        <w:t xml:space="preserve"> </w:t>
      </w:r>
      <w:r>
        <w:rPr>
          <w:w w:val="105"/>
        </w:rPr>
        <w:t>differ</w:t>
      </w:r>
      <w:r>
        <w:rPr>
          <w:spacing w:val="-13"/>
          <w:w w:val="105"/>
        </w:rPr>
        <w:t xml:space="preserve"> </w:t>
      </w:r>
      <w:r>
        <w:rPr>
          <w:w w:val="105"/>
        </w:rPr>
        <w:t>significantly</w:t>
      </w:r>
      <w:r>
        <w:rPr>
          <w:spacing w:val="-13"/>
          <w:w w:val="105"/>
        </w:rPr>
        <w:t xml:space="preserve"> </w:t>
      </w:r>
      <w:r>
        <w:rPr>
          <w:w w:val="105"/>
        </w:rPr>
        <w:t>along</w:t>
      </w:r>
      <w:r>
        <w:rPr>
          <w:spacing w:val="-13"/>
          <w:w w:val="105"/>
        </w:rPr>
        <w:t xml:space="preserve"> </w:t>
      </w:r>
      <w:r>
        <w:rPr>
          <w:w w:val="105"/>
        </w:rPr>
        <w:t>the column</w:t>
      </w:r>
      <w:r>
        <w:rPr>
          <w:spacing w:val="-1"/>
          <w:w w:val="105"/>
        </w:rPr>
        <w:t xml:space="preserve"> </w:t>
      </w:r>
      <w:r>
        <w:rPr>
          <w:w w:val="105"/>
        </w:rPr>
        <w:t>(rest 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variables</w:t>
      </w:r>
      <w:r>
        <w:rPr>
          <w:spacing w:val="-2"/>
          <w:w w:val="105"/>
        </w:rPr>
        <w:t xml:space="preserve"> </w:t>
      </w:r>
      <w:r>
        <w:rPr>
          <w:w w:val="105"/>
        </w:rPr>
        <w:t>were</w:t>
      </w:r>
      <w:r>
        <w:rPr>
          <w:spacing w:val="-1"/>
          <w:w w:val="105"/>
        </w:rPr>
        <w:t xml:space="preserve"> </w:t>
      </w:r>
      <w:r>
        <w:rPr>
          <w:w w:val="105"/>
        </w:rPr>
        <w:t>compared along</w:t>
      </w:r>
      <w:r>
        <w:rPr>
          <w:spacing w:val="-3"/>
          <w:w w:val="105"/>
        </w:rPr>
        <w:t xml:space="preserve"> </w:t>
      </w:r>
      <w:r>
        <w:rPr>
          <w:w w:val="105"/>
        </w:rPr>
        <w:t>row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column); 1-31: Different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pheromonal</w:t>
      </w:r>
      <w:proofErr w:type="spellEnd"/>
      <w:r>
        <w:rPr>
          <w:w w:val="105"/>
        </w:rPr>
        <w:t xml:space="preserve"> combinations</w:t>
      </w:r>
    </w:p>
    <w:p w:rsidR="003D7711" w:rsidRDefault="003D7711" w:rsidP="003D7711">
      <w:pPr>
        <w:pStyle w:val="BodyText"/>
        <w:spacing w:before="5"/>
        <w:ind w:left="325"/>
      </w:pPr>
      <w:r>
        <w:t>A-</w:t>
      </w:r>
      <w:proofErr w:type="spellStart"/>
      <w:r>
        <w:t>Acetopheonone</w:t>
      </w:r>
      <w:proofErr w:type="spellEnd"/>
      <w:r>
        <w:t>;</w:t>
      </w:r>
      <w:r>
        <w:rPr>
          <w:spacing w:val="17"/>
        </w:rPr>
        <w:t xml:space="preserve"> </w:t>
      </w:r>
      <w:r>
        <w:t>U-</w:t>
      </w:r>
      <w:r>
        <w:rPr>
          <w:spacing w:val="18"/>
        </w:rPr>
        <w:t xml:space="preserve"> </w:t>
      </w:r>
      <w:proofErr w:type="spellStart"/>
      <w:r>
        <w:t>Undecane</w:t>
      </w:r>
      <w:proofErr w:type="spellEnd"/>
      <w:r>
        <w:t>;</w:t>
      </w:r>
      <w:r>
        <w:rPr>
          <w:spacing w:val="19"/>
        </w:rPr>
        <w:t xml:space="preserve"> </w:t>
      </w:r>
      <w:r>
        <w:t>T-</w:t>
      </w:r>
      <w:proofErr w:type="spellStart"/>
      <w:r>
        <w:t>Tridecane</w:t>
      </w:r>
      <w:proofErr w:type="spellEnd"/>
      <w:r>
        <w:t>;</w:t>
      </w:r>
      <w:r>
        <w:rPr>
          <w:spacing w:val="20"/>
        </w:rPr>
        <w:t xml:space="preserve"> </w:t>
      </w:r>
      <w:r>
        <w:t>T</w:t>
      </w:r>
      <w:r>
        <w:rPr>
          <w:vertAlign w:val="subscript"/>
        </w:rPr>
        <w:t>1-</w:t>
      </w:r>
      <w:r>
        <w:t>Tetradecane;</w:t>
      </w:r>
      <w:r>
        <w:rPr>
          <w:spacing w:val="19"/>
        </w:rPr>
        <w:t xml:space="preserve"> </w:t>
      </w:r>
      <w:r>
        <w:t>D-</w:t>
      </w:r>
      <w:proofErr w:type="spellStart"/>
      <w:r>
        <w:t>Dodecane</w:t>
      </w:r>
      <w:proofErr w:type="spellEnd"/>
      <w:r>
        <w:t>;</w:t>
      </w:r>
      <w:r>
        <w:rPr>
          <w:spacing w:val="22"/>
        </w:rPr>
        <w:t xml:space="preserve"> </w:t>
      </w:r>
      <w:r>
        <w:t>O-</w:t>
      </w:r>
      <w:r>
        <w:rPr>
          <w:spacing w:val="15"/>
        </w:rPr>
        <w:t xml:space="preserve"> </w:t>
      </w:r>
      <w:proofErr w:type="spellStart"/>
      <w:r>
        <w:t>Octadecane</w:t>
      </w:r>
      <w:proofErr w:type="spellEnd"/>
      <w:r>
        <w:rPr>
          <w:spacing w:val="15"/>
        </w:rPr>
        <w:t xml:space="preserve"> </w:t>
      </w:r>
      <w:r>
        <w:t>;</w:t>
      </w:r>
      <w:r>
        <w:rPr>
          <w:spacing w:val="19"/>
        </w:rPr>
        <w:t xml:space="preserve"> </w:t>
      </w:r>
      <w:r>
        <w:t>H-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Heneicosane</w:t>
      </w:r>
      <w:proofErr w:type="spellEnd"/>
    </w:p>
    <w:p w:rsidR="003D7711" w:rsidRDefault="003D7711">
      <w:pPr>
        <w:pStyle w:val="Heading1"/>
        <w:ind w:right="0"/>
        <w:rPr>
          <w:spacing w:val="-2"/>
          <w:w w:val="105"/>
        </w:rPr>
      </w:pPr>
    </w:p>
    <w:p w:rsidR="003D7711" w:rsidRDefault="003D7711">
      <w:pPr>
        <w:pStyle w:val="Heading1"/>
        <w:ind w:right="0"/>
        <w:rPr>
          <w:spacing w:val="-2"/>
          <w:w w:val="105"/>
        </w:rPr>
      </w:pPr>
    </w:p>
    <w:p w:rsidR="003D7711" w:rsidRDefault="003D7711">
      <w:pPr>
        <w:pStyle w:val="Heading1"/>
        <w:ind w:right="0"/>
        <w:rPr>
          <w:spacing w:val="-2"/>
          <w:w w:val="105"/>
        </w:rPr>
      </w:pPr>
    </w:p>
    <w:p w:rsidR="003D7711" w:rsidRDefault="003D7711">
      <w:pPr>
        <w:pStyle w:val="Heading1"/>
        <w:ind w:right="0"/>
        <w:rPr>
          <w:spacing w:val="-2"/>
          <w:w w:val="105"/>
        </w:rPr>
      </w:pPr>
    </w:p>
    <w:p w:rsidR="003D7711" w:rsidRDefault="003D7711">
      <w:pPr>
        <w:pStyle w:val="Heading1"/>
        <w:ind w:right="0"/>
        <w:rPr>
          <w:spacing w:val="-2"/>
          <w:w w:val="105"/>
        </w:rPr>
      </w:pPr>
    </w:p>
    <w:p w:rsidR="003D7711" w:rsidRDefault="003D7711">
      <w:pPr>
        <w:pStyle w:val="Heading1"/>
        <w:ind w:right="0"/>
        <w:rPr>
          <w:spacing w:val="-2"/>
          <w:w w:val="105"/>
        </w:rPr>
      </w:pPr>
    </w:p>
    <w:p w:rsidR="003D7711" w:rsidRDefault="003D7711">
      <w:pPr>
        <w:pStyle w:val="Heading1"/>
        <w:ind w:right="0"/>
        <w:rPr>
          <w:spacing w:val="-2"/>
          <w:w w:val="105"/>
        </w:rPr>
      </w:pPr>
    </w:p>
    <w:p w:rsidR="003D7711" w:rsidRDefault="003D7711">
      <w:pPr>
        <w:pStyle w:val="Heading1"/>
        <w:ind w:right="0"/>
        <w:rPr>
          <w:spacing w:val="-2"/>
          <w:w w:val="105"/>
        </w:rPr>
      </w:pPr>
    </w:p>
    <w:p w:rsidR="003D7711" w:rsidRDefault="003D7711">
      <w:pPr>
        <w:pStyle w:val="Heading1"/>
        <w:ind w:right="0"/>
        <w:rPr>
          <w:spacing w:val="-2"/>
          <w:w w:val="105"/>
        </w:rPr>
      </w:pPr>
    </w:p>
    <w:p w:rsidR="003D7711" w:rsidRDefault="003D7711">
      <w:pPr>
        <w:pStyle w:val="Heading1"/>
        <w:ind w:right="0"/>
        <w:rPr>
          <w:spacing w:val="-2"/>
          <w:w w:val="105"/>
        </w:rPr>
      </w:pPr>
    </w:p>
    <w:p w:rsidR="002528E9" w:rsidRDefault="003D7711">
      <w:pPr>
        <w:pStyle w:val="Heading1"/>
        <w:ind w:right="0"/>
        <w:rPr>
          <w:i/>
        </w:rPr>
      </w:pPr>
      <w:r>
        <w:rPr>
          <w:spacing w:val="-2"/>
          <w:w w:val="105"/>
        </w:rPr>
        <w:lastRenderedPageBreak/>
        <w:t xml:space="preserve">      </w:t>
      </w:r>
      <w:r w:rsidR="00550D6A">
        <w:rPr>
          <w:spacing w:val="-2"/>
          <w:w w:val="105"/>
        </w:rPr>
        <w:t>Supplementary</w:t>
      </w:r>
      <w:r w:rsidR="00550D6A">
        <w:rPr>
          <w:spacing w:val="-8"/>
          <w:w w:val="105"/>
        </w:rPr>
        <w:t xml:space="preserve"> </w:t>
      </w:r>
      <w:r w:rsidR="00550D6A">
        <w:rPr>
          <w:spacing w:val="-2"/>
          <w:w w:val="105"/>
        </w:rPr>
        <w:t>Table</w:t>
      </w:r>
      <w:r w:rsidR="00550D6A">
        <w:rPr>
          <w:spacing w:val="-6"/>
          <w:w w:val="105"/>
        </w:rPr>
        <w:t xml:space="preserve"> </w:t>
      </w:r>
      <w:r w:rsidR="00550D6A">
        <w:rPr>
          <w:spacing w:val="-2"/>
          <w:w w:val="105"/>
        </w:rPr>
        <w:t>3: Percent</w:t>
      </w:r>
      <w:r w:rsidR="00550D6A">
        <w:rPr>
          <w:spacing w:val="-4"/>
          <w:w w:val="105"/>
        </w:rPr>
        <w:t xml:space="preserve"> </w:t>
      </w:r>
      <w:r w:rsidR="00550D6A">
        <w:rPr>
          <w:spacing w:val="-2"/>
          <w:w w:val="105"/>
        </w:rPr>
        <w:t>acceptance</w:t>
      </w:r>
      <w:r w:rsidR="00550D6A">
        <w:rPr>
          <w:spacing w:val="-6"/>
          <w:w w:val="105"/>
        </w:rPr>
        <w:t xml:space="preserve"> </w:t>
      </w:r>
      <w:r w:rsidR="00550D6A">
        <w:rPr>
          <w:spacing w:val="-2"/>
          <w:w w:val="105"/>
        </w:rPr>
        <w:t>of bait</w:t>
      </w:r>
      <w:r w:rsidR="00550D6A">
        <w:rPr>
          <w:spacing w:val="-5"/>
          <w:w w:val="105"/>
        </w:rPr>
        <w:t xml:space="preserve"> </w:t>
      </w:r>
      <w:r w:rsidR="00550D6A">
        <w:rPr>
          <w:spacing w:val="-2"/>
          <w:w w:val="105"/>
        </w:rPr>
        <w:t>in</w:t>
      </w:r>
      <w:r w:rsidR="00550D6A">
        <w:rPr>
          <w:spacing w:val="-4"/>
          <w:w w:val="105"/>
        </w:rPr>
        <w:t xml:space="preserve"> </w:t>
      </w:r>
      <w:r w:rsidR="00550D6A">
        <w:rPr>
          <w:spacing w:val="-2"/>
          <w:w w:val="105"/>
        </w:rPr>
        <w:t>response</w:t>
      </w:r>
      <w:r w:rsidR="00550D6A">
        <w:rPr>
          <w:spacing w:val="-6"/>
          <w:w w:val="105"/>
        </w:rPr>
        <w:t xml:space="preserve"> </w:t>
      </w:r>
      <w:r w:rsidR="00550D6A">
        <w:rPr>
          <w:spacing w:val="-2"/>
          <w:w w:val="105"/>
        </w:rPr>
        <w:t>to</w:t>
      </w:r>
      <w:r w:rsidR="00550D6A">
        <w:rPr>
          <w:spacing w:val="-4"/>
          <w:w w:val="105"/>
        </w:rPr>
        <w:t xml:space="preserve"> </w:t>
      </w:r>
      <w:r w:rsidR="00550D6A">
        <w:rPr>
          <w:spacing w:val="-2"/>
          <w:w w:val="105"/>
        </w:rPr>
        <w:t>synthetic</w:t>
      </w:r>
      <w:r w:rsidR="00550D6A">
        <w:rPr>
          <w:spacing w:val="-4"/>
          <w:w w:val="105"/>
        </w:rPr>
        <w:t xml:space="preserve"> </w:t>
      </w:r>
      <w:proofErr w:type="spellStart"/>
      <w:r w:rsidR="00550D6A">
        <w:rPr>
          <w:spacing w:val="-2"/>
          <w:w w:val="105"/>
        </w:rPr>
        <w:t>pheromonal</w:t>
      </w:r>
      <w:proofErr w:type="spellEnd"/>
      <w:r w:rsidR="00550D6A">
        <w:rPr>
          <w:spacing w:val="-4"/>
          <w:w w:val="105"/>
        </w:rPr>
        <w:t xml:space="preserve"> </w:t>
      </w:r>
      <w:r w:rsidR="00550D6A">
        <w:rPr>
          <w:spacing w:val="-2"/>
          <w:w w:val="105"/>
        </w:rPr>
        <w:t>combinations</w:t>
      </w:r>
      <w:r w:rsidR="00550D6A">
        <w:rPr>
          <w:spacing w:val="-6"/>
          <w:w w:val="105"/>
        </w:rPr>
        <w:t xml:space="preserve"> </w:t>
      </w:r>
      <w:r w:rsidR="00550D6A">
        <w:rPr>
          <w:spacing w:val="-2"/>
          <w:w w:val="105"/>
        </w:rPr>
        <w:t>in</w:t>
      </w:r>
      <w:r w:rsidR="00550D6A">
        <w:rPr>
          <w:spacing w:val="-1"/>
          <w:w w:val="105"/>
        </w:rPr>
        <w:t xml:space="preserve"> </w:t>
      </w:r>
      <w:r w:rsidR="00550D6A">
        <w:rPr>
          <w:spacing w:val="-2"/>
          <w:w w:val="105"/>
        </w:rPr>
        <w:t>both</w:t>
      </w:r>
      <w:r w:rsidR="00550D6A">
        <w:rPr>
          <w:spacing w:val="-3"/>
          <w:w w:val="105"/>
        </w:rPr>
        <w:t xml:space="preserve"> </w:t>
      </w:r>
      <w:r w:rsidR="00550D6A">
        <w:rPr>
          <w:spacing w:val="-2"/>
          <w:w w:val="105"/>
        </w:rPr>
        <w:t>sexes</w:t>
      </w:r>
      <w:r w:rsidR="00550D6A">
        <w:rPr>
          <w:spacing w:val="-4"/>
          <w:w w:val="105"/>
        </w:rPr>
        <w:t xml:space="preserve"> </w:t>
      </w:r>
      <w:r w:rsidR="00550D6A">
        <w:rPr>
          <w:spacing w:val="-2"/>
          <w:w w:val="105"/>
        </w:rPr>
        <w:t>of</w:t>
      </w:r>
      <w:r w:rsidR="00550D6A">
        <w:rPr>
          <w:w w:val="105"/>
        </w:rPr>
        <w:t xml:space="preserve"> </w:t>
      </w:r>
      <w:r w:rsidR="00550D6A">
        <w:rPr>
          <w:spacing w:val="-2"/>
          <w:w w:val="105"/>
        </w:rPr>
        <w:t>black</w:t>
      </w:r>
      <w:r w:rsidR="00550D6A">
        <w:rPr>
          <w:spacing w:val="-7"/>
          <w:w w:val="105"/>
        </w:rPr>
        <w:t xml:space="preserve"> </w:t>
      </w:r>
      <w:r w:rsidR="00550D6A">
        <w:rPr>
          <w:spacing w:val="-2"/>
          <w:w w:val="105"/>
        </w:rPr>
        <w:t>rat,</w:t>
      </w:r>
      <w:r w:rsidR="00550D6A">
        <w:rPr>
          <w:spacing w:val="-11"/>
          <w:w w:val="105"/>
        </w:rPr>
        <w:t xml:space="preserve"> </w:t>
      </w:r>
      <w:r w:rsidR="00550D6A">
        <w:rPr>
          <w:i/>
          <w:spacing w:val="-2"/>
          <w:w w:val="105"/>
        </w:rPr>
        <w:t>R.</w:t>
      </w:r>
      <w:r w:rsidR="00550D6A">
        <w:rPr>
          <w:i/>
          <w:spacing w:val="-6"/>
          <w:w w:val="105"/>
        </w:rPr>
        <w:t xml:space="preserve"> </w:t>
      </w:r>
      <w:proofErr w:type="spellStart"/>
      <w:r w:rsidR="00550D6A">
        <w:rPr>
          <w:i/>
          <w:spacing w:val="-2"/>
          <w:w w:val="105"/>
        </w:rPr>
        <w:t>rattus</w:t>
      </w:r>
      <w:proofErr w:type="spellEnd"/>
    </w:p>
    <w:p w:rsidR="002528E9" w:rsidRDefault="002528E9">
      <w:pPr>
        <w:pStyle w:val="BodyText"/>
        <w:spacing w:before="7"/>
        <w:rPr>
          <w:b/>
          <w:i/>
          <w:sz w:val="19"/>
        </w:rPr>
      </w:pPr>
    </w:p>
    <w:tbl>
      <w:tblPr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4"/>
        <w:gridCol w:w="1295"/>
        <w:gridCol w:w="813"/>
        <w:gridCol w:w="1144"/>
        <w:gridCol w:w="1269"/>
        <w:gridCol w:w="1144"/>
        <w:gridCol w:w="1144"/>
        <w:gridCol w:w="1144"/>
        <w:gridCol w:w="1145"/>
        <w:gridCol w:w="1143"/>
        <w:gridCol w:w="1269"/>
      </w:tblGrid>
      <w:tr w:rsidR="002528E9">
        <w:trPr>
          <w:trHeight w:val="730"/>
        </w:trPr>
        <w:tc>
          <w:tcPr>
            <w:tcW w:w="1054" w:type="dxa"/>
            <w:vMerge w:val="restart"/>
          </w:tcPr>
          <w:p w:rsidR="002528E9" w:rsidRDefault="00550D6A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Treatment</w:t>
            </w:r>
          </w:p>
        </w:tc>
        <w:tc>
          <w:tcPr>
            <w:tcW w:w="1295" w:type="dxa"/>
            <w:vMerge w:val="restart"/>
          </w:tcPr>
          <w:p w:rsidR="002528E9" w:rsidRDefault="00550D6A">
            <w:pPr>
              <w:pStyle w:val="TableParagraph"/>
              <w:spacing w:line="247" w:lineRule="auto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 xml:space="preserve">Name of </w:t>
            </w:r>
            <w:r>
              <w:rPr>
                <w:spacing w:val="-2"/>
                <w:sz w:val="20"/>
              </w:rPr>
              <w:t>compound</w:t>
            </w:r>
          </w:p>
          <w:p w:rsidR="002528E9" w:rsidRDefault="00550D6A">
            <w:pPr>
              <w:pStyle w:val="TableParagraph"/>
              <w:spacing w:before="4" w:line="244" w:lineRule="auto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/combination </w:t>
            </w:r>
            <w:r>
              <w:rPr>
                <w:spacing w:val="-2"/>
                <w:w w:val="105"/>
                <w:sz w:val="20"/>
              </w:rPr>
              <w:t>tested</w:t>
            </w:r>
          </w:p>
        </w:tc>
        <w:tc>
          <w:tcPr>
            <w:tcW w:w="813" w:type="dxa"/>
            <w:vMerge w:val="restart"/>
          </w:tcPr>
          <w:p w:rsidR="002528E9" w:rsidRDefault="00550D6A">
            <w:pPr>
              <w:pStyle w:val="TableParagraph"/>
              <w:spacing w:line="247" w:lineRule="auto"/>
              <w:ind w:left="98" w:right="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Gender </w:t>
            </w:r>
            <w:r>
              <w:rPr>
                <w:w w:val="105"/>
                <w:sz w:val="20"/>
              </w:rPr>
              <w:t>(n=6,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3</w:t>
            </w:r>
          </w:p>
          <w:p w:rsidR="002528E9" w:rsidRDefault="00550D6A">
            <w:pPr>
              <w:pStyle w:val="TableParagraph"/>
              <w:spacing w:before="4" w:line="247" w:lineRule="auto"/>
              <w:ind w:left="98" w:right="2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rats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for </w:t>
            </w:r>
            <w:r>
              <w:rPr>
                <w:spacing w:val="-4"/>
                <w:w w:val="105"/>
                <w:sz w:val="20"/>
              </w:rPr>
              <w:t>each sex)</w:t>
            </w:r>
          </w:p>
        </w:tc>
        <w:tc>
          <w:tcPr>
            <w:tcW w:w="9402" w:type="dxa"/>
            <w:gridSpan w:val="8"/>
          </w:tcPr>
          <w:p w:rsidR="002528E9" w:rsidRDefault="002528E9">
            <w:pPr>
              <w:pStyle w:val="TableParagraph"/>
              <w:spacing w:before="7"/>
              <w:ind w:left="0"/>
              <w:rPr>
                <w:b/>
                <w:i/>
                <w:sz w:val="20"/>
              </w:rPr>
            </w:pPr>
          </w:p>
          <w:p w:rsidR="002528E9" w:rsidRDefault="00550D6A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Percent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acceptance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side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(%)</w:t>
            </w:r>
          </w:p>
        </w:tc>
      </w:tr>
      <w:tr w:rsidR="002528E9">
        <w:trPr>
          <w:trHeight w:val="684"/>
        </w:trPr>
        <w:tc>
          <w:tcPr>
            <w:tcW w:w="1054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Day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line="229" w:lineRule="exact"/>
              <w:ind w:left="9" w:right="9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Day2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right="8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Day3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right="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Day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Day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line="229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Day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line="229" w:lineRule="exact"/>
              <w:ind w:left="5"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Day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line="229" w:lineRule="exact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Average*</w:t>
            </w:r>
          </w:p>
        </w:tc>
      </w:tr>
      <w:tr w:rsidR="002528E9">
        <w:trPr>
          <w:trHeight w:val="714"/>
        </w:trPr>
        <w:tc>
          <w:tcPr>
            <w:tcW w:w="1054" w:type="dxa"/>
            <w:vMerge w:val="restart"/>
          </w:tcPr>
          <w:p w:rsidR="002528E9" w:rsidRDefault="00550D6A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295" w:type="dxa"/>
            <w:vMerge w:val="restart"/>
          </w:tcPr>
          <w:p w:rsidR="002528E9" w:rsidRDefault="00550D6A">
            <w:pPr>
              <w:pStyle w:val="TableParagraph"/>
              <w:spacing w:before="2"/>
              <w:ind w:left="9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A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62.40</w:t>
            </w:r>
          </w:p>
          <w:p w:rsidR="002528E9" w:rsidRDefault="00550D6A">
            <w:pPr>
              <w:pStyle w:val="TableParagraph"/>
              <w:spacing w:before="126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±2.31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2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57.76</w:t>
            </w:r>
          </w:p>
          <w:p w:rsidR="002528E9" w:rsidRDefault="00550D6A">
            <w:pPr>
              <w:pStyle w:val="TableParagraph"/>
              <w:spacing w:before="126"/>
              <w:ind w:left="330"/>
              <w:rPr>
                <w:sz w:val="20"/>
              </w:rPr>
            </w:pPr>
            <w:r>
              <w:rPr>
                <w:spacing w:val="-2"/>
                <w:sz w:val="20"/>
              </w:rPr>
              <w:t>±3.99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55.97</w:t>
            </w:r>
          </w:p>
          <w:p w:rsidR="002528E9" w:rsidRDefault="00550D6A">
            <w:pPr>
              <w:pStyle w:val="TableParagraph"/>
              <w:spacing w:before="126"/>
              <w:ind w:left="252"/>
              <w:rPr>
                <w:sz w:val="20"/>
              </w:rPr>
            </w:pPr>
            <w:r>
              <w:rPr>
                <w:sz w:val="20"/>
              </w:rPr>
              <w:t>±1.45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50.39</w:t>
            </w:r>
          </w:p>
          <w:p w:rsidR="002528E9" w:rsidRDefault="00550D6A">
            <w:pPr>
              <w:pStyle w:val="TableParagraph"/>
              <w:spacing w:before="126"/>
              <w:ind w:left="250"/>
              <w:rPr>
                <w:sz w:val="20"/>
              </w:rPr>
            </w:pPr>
            <w:r>
              <w:rPr>
                <w:sz w:val="20"/>
              </w:rPr>
              <w:t>±5.98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45.96</w:t>
            </w:r>
          </w:p>
          <w:p w:rsidR="002528E9" w:rsidRDefault="00550D6A">
            <w:pPr>
              <w:pStyle w:val="TableParagraph"/>
              <w:spacing w:before="126"/>
              <w:ind w:left="280"/>
              <w:rPr>
                <w:sz w:val="20"/>
              </w:rPr>
            </w:pPr>
            <w:r>
              <w:rPr>
                <w:sz w:val="20"/>
              </w:rPr>
              <w:t>±6.45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2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41.54</w:t>
            </w:r>
          </w:p>
          <w:p w:rsidR="002528E9" w:rsidRDefault="00550D6A">
            <w:pPr>
              <w:pStyle w:val="TableParagraph"/>
              <w:spacing w:before="126"/>
              <w:ind w:left="280"/>
              <w:rPr>
                <w:sz w:val="20"/>
              </w:rPr>
            </w:pPr>
            <w:r>
              <w:rPr>
                <w:sz w:val="20"/>
              </w:rPr>
              <w:t>±2.35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2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41.25</w:t>
            </w:r>
          </w:p>
          <w:p w:rsidR="002528E9" w:rsidRDefault="00550D6A">
            <w:pPr>
              <w:pStyle w:val="TableParagraph"/>
              <w:spacing w:before="126"/>
              <w:ind w:left="29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±9.15</w:t>
            </w:r>
            <w:r>
              <w:rPr>
                <w:spacing w:val="-2"/>
                <w:w w:val="105"/>
                <w:sz w:val="20"/>
                <w:vertAlign w:val="superscript"/>
              </w:rPr>
              <w:t>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2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50.75</w:t>
            </w:r>
          </w:p>
          <w:p w:rsidR="002528E9" w:rsidRDefault="00550D6A">
            <w:pPr>
              <w:pStyle w:val="TableParagraph"/>
              <w:spacing w:before="126"/>
              <w:ind w:left="342"/>
              <w:rPr>
                <w:sz w:val="20"/>
              </w:rPr>
            </w:pPr>
            <w:r>
              <w:rPr>
                <w:sz w:val="20"/>
              </w:rPr>
              <w:t>±8.26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2"/>
        </w:trPr>
        <w:tc>
          <w:tcPr>
            <w:tcW w:w="1054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72.76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±2.52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66.54</w:t>
            </w:r>
          </w:p>
          <w:p w:rsidR="002528E9" w:rsidRDefault="00550D6A">
            <w:pPr>
              <w:pStyle w:val="TableParagraph"/>
              <w:spacing w:before="125"/>
              <w:ind w:left="347"/>
              <w:rPr>
                <w:sz w:val="20"/>
              </w:rPr>
            </w:pPr>
            <w:r>
              <w:rPr>
                <w:sz w:val="20"/>
              </w:rPr>
              <w:t>±2.86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62.50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±2.47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57.22</w:t>
            </w:r>
          </w:p>
          <w:p w:rsidR="002528E9" w:rsidRDefault="00550D6A">
            <w:pPr>
              <w:pStyle w:val="TableParagraph"/>
              <w:spacing w:before="125"/>
              <w:ind w:left="250"/>
              <w:rPr>
                <w:sz w:val="20"/>
              </w:rPr>
            </w:pPr>
            <w:r>
              <w:rPr>
                <w:sz w:val="20"/>
              </w:rPr>
              <w:t>±2.00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52.22</w:t>
            </w:r>
          </w:p>
          <w:p w:rsidR="002528E9" w:rsidRDefault="00550D6A">
            <w:pPr>
              <w:pStyle w:val="TableParagraph"/>
              <w:spacing w:before="125"/>
              <w:ind w:left="251"/>
              <w:rPr>
                <w:sz w:val="20"/>
              </w:rPr>
            </w:pPr>
            <w:r>
              <w:rPr>
                <w:sz w:val="20"/>
              </w:rPr>
              <w:t>±7.78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44.87</w:t>
            </w:r>
          </w:p>
          <w:p w:rsidR="002528E9" w:rsidRDefault="00550D6A">
            <w:pPr>
              <w:pStyle w:val="TableParagraph"/>
              <w:spacing w:before="125"/>
              <w:ind w:left="280"/>
              <w:rPr>
                <w:sz w:val="20"/>
              </w:rPr>
            </w:pPr>
            <w:r>
              <w:rPr>
                <w:sz w:val="20"/>
              </w:rPr>
              <w:t>±3.39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40.56</w:t>
            </w:r>
          </w:p>
          <w:p w:rsidR="002528E9" w:rsidRDefault="00550D6A">
            <w:pPr>
              <w:pStyle w:val="TableParagraph"/>
              <w:spacing w:before="125"/>
              <w:ind w:left="278"/>
              <w:rPr>
                <w:sz w:val="20"/>
              </w:rPr>
            </w:pPr>
            <w:r>
              <w:rPr>
                <w:sz w:val="20"/>
              </w:rPr>
              <w:t>±8.94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56.67</w:t>
            </w:r>
          </w:p>
          <w:p w:rsidR="002528E9" w:rsidRDefault="00550D6A">
            <w:pPr>
              <w:pStyle w:val="TableParagraph"/>
              <w:spacing w:before="125"/>
              <w:ind w:left="31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±11.61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</w:tr>
      <w:tr w:rsidR="003D7711">
        <w:trPr>
          <w:trHeight w:val="713"/>
        </w:trPr>
        <w:tc>
          <w:tcPr>
            <w:tcW w:w="1054" w:type="dxa"/>
            <w:vMerge w:val="restart"/>
          </w:tcPr>
          <w:p w:rsidR="003D7711" w:rsidRDefault="003D7711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295" w:type="dxa"/>
            <w:vMerge w:val="restart"/>
          </w:tcPr>
          <w:p w:rsidR="003D7711" w:rsidRDefault="003D7711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</w:t>
            </w:r>
          </w:p>
        </w:tc>
        <w:tc>
          <w:tcPr>
            <w:tcW w:w="813" w:type="dxa"/>
          </w:tcPr>
          <w:p w:rsidR="003D7711" w:rsidRDefault="003D7711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3D7711" w:rsidRDefault="003D7711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57.21</w:t>
            </w:r>
          </w:p>
          <w:p w:rsidR="003D7711" w:rsidRDefault="003D7711">
            <w:pPr>
              <w:pStyle w:val="TableParagraph"/>
              <w:spacing w:before="125"/>
              <w:ind w:left="253"/>
              <w:rPr>
                <w:sz w:val="20"/>
              </w:rPr>
            </w:pPr>
            <w:r>
              <w:rPr>
                <w:sz w:val="20"/>
              </w:rPr>
              <w:t>±5.67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3D7711" w:rsidRDefault="003D7711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48.89</w:t>
            </w:r>
          </w:p>
          <w:p w:rsidR="003D7711" w:rsidRDefault="003D7711">
            <w:pPr>
              <w:pStyle w:val="TableParagraph"/>
              <w:spacing w:before="125"/>
              <w:ind w:left="316"/>
              <w:rPr>
                <w:sz w:val="20"/>
              </w:rPr>
            </w:pPr>
            <w:r>
              <w:rPr>
                <w:sz w:val="20"/>
              </w:rPr>
              <w:t>±1.11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3D7711" w:rsidRDefault="003D7711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56.14</w:t>
            </w:r>
          </w:p>
          <w:p w:rsidR="003D7711" w:rsidRDefault="003D7711">
            <w:pPr>
              <w:pStyle w:val="TableParagraph"/>
              <w:spacing w:before="125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±1.59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144" w:type="dxa"/>
          </w:tcPr>
          <w:p w:rsidR="003D7711" w:rsidRDefault="003D7711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47.13</w:t>
            </w:r>
          </w:p>
          <w:p w:rsidR="003D7711" w:rsidRDefault="003D7711">
            <w:pPr>
              <w:pStyle w:val="TableParagraph"/>
              <w:spacing w:before="125"/>
              <w:ind w:left="250"/>
              <w:rPr>
                <w:sz w:val="20"/>
              </w:rPr>
            </w:pPr>
            <w:r>
              <w:rPr>
                <w:sz w:val="20"/>
              </w:rPr>
              <w:t>±4.42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3D7711" w:rsidRDefault="003D7711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46.08</w:t>
            </w:r>
          </w:p>
          <w:p w:rsidR="003D7711" w:rsidRDefault="003D7711">
            <w:pPr>
              <w:pStyle w:val="TableParagraph"/>
              <w:spacing w:before="125"/>
              <w:ind w:left="251"/>
              <w:rPr>
                <w:sz w:val="20"/>
              </w:rPr>
            </w:pPr>
            <w:r>
              <w:rPr>
                <w:sz w:val="20"/>
              </w:rPr>
              <w:t>±2.59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3D7711" w:rsidRDefault="003D7711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41.54</w:t>
            </w:r>
          </w:p>
          <w:p w:rsidR="003D7711" w:rsidRDefault="003D7711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±2.35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3" w:type="dxa"/>
          </w:tcPr>
          <w:p w:rsidR="003D7711" w:rsidRDefault="003D7711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48.08</w:t>
            </w:r>
          </w:p>
          <w:p w:rsidR="003D7711" w:rsidRDefault="003D7711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±7.77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3D7711" w:rsidRDefault="003D7711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49.29</w:t>
            </w:r>
          </w:p>
          <w:p w:rsidR="003D7711" w:rsidRDefault="003D7711">
            <w:pPr>
              <w:pStyle w:val="TableParagraph"/>
              <w:spacing w:before="125"/>
              <w:ind w:left="36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±5.57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</w:tr>
      <w:tr w:rsidR="003D7711" w:rsidTr="00920C13">
        <w:trPr>
          <w:trHeight w:val="719"/>
        </w:trPr>
        <w:tc>
          <w:tcPr>
            <w:tcW w:w="1054" w:type="dxa"/>
            <w:vMerge/>
          </w:tcPr>
          <w:p w:rsidR="003D7711" w:rsidRDefault="003D7711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</w:tcPr>
          <w:p w:rsidR="003D7711" w:rsidRDefault="003D7711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 w:rsidR="003D7711" w:rsidRDefault="003D7711">
            <w:pPr>
              <w:pStyle w:val="TableParagraph"/>
              <w:spacing w:line="229" w:lineRule="exact"/>
              <w:ind w:left="9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3D7711" w:rsidRDefault="003D7711">
            <w:pPr>
              <w:pStyle w:val="TableParagraph"/>
              <w:spacing w:line="229" w:lineRule="exact"/>
              <w:ind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61.03</w:t>
            </w:r>
          </w:p>
          <w:p w:rsidR="003D7711" w:rsidRDefault="003D7711" w:rsidP="007E660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±6.35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3D7711" w:rsidRDefault="003D7711">
            <w:pPr>
              <w:pStyle w:val="TableParagraph"/>
              <w:spacing w:line="229" w:lineRule="exact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58.31</w:t>
            </w:r>
          </w:p>
          <w:p w:rsidR="003D7711" w:rsidRDefault="003D7711" w:rsidP="00CD5CB9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±2.96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3D7711" w:rsidRDefault="003D7711">
            <w:pPr>
              <w:pStyle w:val="TableParagraph"/>
              <w:spacing w:line="229" w:lineRule="exact"/>
              <w:ind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59.23</w:t>
            </w:r>
          </w:p>
          <w:p w:rsidR="003D7711" w:rsidRDefault="003D7711" w:rsidP="00824175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>±2.54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3D7711" w:rsidRDefault="003D7711">
            <w:pPr>
              <w:pStyle w:val="TableParagraph"/>
              <w:spacing w:line="229" w:lineRule="exact"/>
              <w:ind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51.76</w:t>
            </w:r>
          </w:p>
          <w:p w:rsidR="003D7711" w:rsidRDefault="003D7711" w:rsidP="008D7C32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±5.21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3D7711" w:rsidRDefault="003D7711">
            <w:pPr>
              <w:pStyle w:val="TableParagraph"/>
              <w:spacing w:line="229" w:lineRule="exact"/>
              <w:ind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32.17</w:t>
            </w:r>
          </w:p>
          <w:p w:rsidR="003D7711" w:rsidRDefault="003D7711" w:rsidP="00712738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±3.30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145" w:type="dxa"/>
          </w:tcPr>
          <w:p w:rsidR="003D7711" w:rsidRDefault="003D7711">
            <w:pPr>
              <w:pStyle w:val="TableParagraph"/>
              <w:spacing w:line="229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51.46</w:t>
            </w:r>
          </w:p>
          <w:p w:rsidR="003D7711" w:rsidRDefault="003D7711" w:rsidP="001F42F7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±4.92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3" w:type="dxa"/>
          </w:tcPr>
          <w:p w:rsidR="003D7711" w:rsidRDefault="003D7711">
            <w:pPr>
              <w:pStyle w:val="TableParagraph"/>
              <w:spacing w:line="229" w:lineRule="exact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38.41</w:t>
            </w:r>
          </w:p>
          <w:p w:rsidR="003D7711" w:rsidRDefault="003D7711" w:rsidP="00603518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±9.33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3D7711" w:rsidRDefault="003D7711">
            <w:pPr>
              <w:pStyle w:val="TableParagraph"/>
              <w:spacing w:line="22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50.34</w:t>
            </w:r>
          </w:p>
          <w:p w:rsidR="003D7711" w:rsidRDefault="003D7711" w:rsidP="00920C13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±11.05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2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4"/>
        </w:trPr>
        <w:tc>
          <w:tcPr>
            <w:tcW w:w="1054" w:type="dxa"/>
            <w:vMerge w:val="restart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295" w:type="dxa"/>
            <w:vMerge w:val="restart"/>
          </w:tcPr>
          <w:p w:rsidR="002528E9" w:rsidRDefault="00550D6A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AD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63.59</w:t>
            </w:r>
          </w:p>
          <w:p w:rsidR="002528E9" w:rsidRDefault="00550D6A">
            <w:pPr>
              <w:pStyle w:val="TableParagraph"/>
              <w:spacing w:before="130"/>
              <w:ind w:left="286"/>
              <w:rPr>
                <w:sz w:val="20"/>
              </w:rPr>
            </w:pPr>
            <w:r>
              <w:rPr>
                <w:sz w:val="20"/>
              </w:rPr>
              <w:t>±2.86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58.12</w:t>
            </w:r>
          </w:p>
          <w:p w:rsidR="002528E9" w:rsidRDefault="00550D6A">
            <w:pPr>
              <w:pStyle w:val="TableParagraph"/>
              <w:spacing w:before="130"/>
              <w:ind w:left="347"/>
              <w:rPr>
                <w:sz w:val="20"/>
              </w:rPr>
            </w:pPr>
            <w:r>
              <w:rPr>
                <w:sz w:val="20"/>
              </w:rPr>
              <w:t>±7.21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62.10</w:t>
            </w:r>
          </w:p>
          <w:p w:rsidR="002528E9" w:rsidRDefault="00550D6A">
            <w:pPr>
              <w:pStyle w:val="TableParagraph"/>
              <w:spacing w:before="130"/>
              <w:ind w:left="285"/>
              <w:rPr>
                <w:sz w:val="20"/>
              </w:rPr>
            </w:pPr>
            <w:r>
              <w:rPr>
                <w:sz w:val="20"/>
              </w:rPr>
              <w:t>±2.76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45.54</w:t>
            </w:r>
          </w:p>
          <w:p w:rsidR="002528E9" w:rsidRDefault="00550D6A">
            <w:pPr>
              <w:pStyle w:val="TableParagraph"/>
              <w:spacing w:before="130"/>
              <w:ind w:left="221"/>
              <w:rPr>
                <w:sz w:val="20"/>
              </w:rPr>
            </w:pPr>
            <w:r>
              <w:rPr>
                <w:sz w:val="20"/>
              </w:rPr>
              <w:t>±2.25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46.80</w:t>
            </w:r>
          </w:p>
          <w:p w:rsidR="002528E9" w:rsidRDefault="00550D6A">
            <w:pPr>
              <w:pStyle w:val="TableParagraph"/>
              <w:spacing w:before="130"/>
              <w:ind w:left="222"/>
              <w:rPr>
                <w:sz w:val="20"/>
              </w:rPr>
            </w:pPr>
            <w:r>
              <w:rPr>
                <w:sz w:val="20"/>
              </w:rPr>
              <w:t>±0.13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41.58</w:t>
            </w:r>
          </w:p>
          <w:p w:rsidR="002528E9" w:rsidRDefault="00550D6A">
            <w:pPr>
              <w:pStyle w:val="TableParagraph"/>
              <w:spacing w:before="130"/>
              <w:ind w:left="220"/>
              <w:rPr>
                <w:sz w:val="20"/>
              </w:rPr>
            </w:pPr>
            <w:r>
              <w:rPr>
                <w:sz w:val="20"/>
              </w:rPr>
              <w:t>±3.08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32.40</w:t>
            </w:r>
          </w:p>
          <w:p w:rsidR="002528E9" w:rsidRDefault="00550D6A">
            <w:pPr>
              <w:pStyle w:val="TableParagraph"/>
              <w:spacing w:before="130"/>
              <w:ind w:left="249"/>
              <w:rPr>
                <w:sz w:val="20"/>
              </w:rPr>
            </w:pPr>
            <w:r>
              <w:rPr>
                <w:sz w:val="20"/>
              </w:rPr>
              <w:t>±7.06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50.02</w:t>
            </w:r>
          </w:p>
          <w:p w:rsidR="002528E9" w:rsidRDefault="00550D6A">
            <w:pPr>
              <w:pStyle w:val="TableParagraph"/>
              <w:spacing w:before="130"/>
              <w:ind w:left="344"/>
              <w:rPr>
                <w:sz w:val="20"/>
              </w:rPr>
            </w:pPr>
            <w:r>
              <w:rPr>
                <w:sz w:val="20"/>
              </w:rPr>
              <w:t>±4.39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59.35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±2.03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64.31</w:t>
            </w:r>
          </w:p>
          <w:p w:rsidR="002528E9" w:rsidRDefault="00550D6A">
            <w:pPr>
              <w:pStyle w:val="TableParagraph"/>
              <w:spacing w:before="125"/>
              <w:ind w:left="347"/>
              <w:rPr>
                <w:sz w:val="20"/>
              </w:rPr>
            </w:pPr>
            <w:r>
              <w:rPr>
                <w:sz w:val="20"/>
              </w:rPr>
              <w:t>±6.00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56.62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±3.44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43.64</w:t>
            </w:r>
          </w:p>
          <w:p w:rsidR="002528E9" w:rsidRDefault="00550D6A">
            <w:pPr>
              <w:pStyle w:val="TableParagraph"/>
              <w:spacing w:before="125"/>
              <w:ind w:left="221"/>
              <w:rPr>
                <w:sz w:val="20"/>
              </w:rPr>
            </w:pPr>
            <w:r>
              <w:rPr>
                <w:sz w:val="20"/>
              </w:rPr>
              <w:t>±5.55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30.39</w:t>
            </w:r>
          </w:p>
          <w:p w:rsidR="002528E9" w:rsidRDefault="00550D6A">
            <w:pPr>
              <w:pStyle w:val="TableParagraph"/>
              <w:spacing w:before="125"/>
              <w:ind w:left="284"/>
              <w:rPr>
                <w:sz w:val="20"/>
              </w:rPr>
            </w:pPr>
            <w:r>
              <w:rPr>
                <w:sz w:val="20"/>
              </w:rPr>
              <w:t>±5.83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c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28.85</w:t>
            </w:r>
          </w:p>
          <w:p w:rsidR="002528E9" w:rsidRDefault="00550D6A">
            <w:pPr>
              <w:pStyle w:val="TableParagraph"/>
              <w:spacing w:before="125"/>
              <w:ind w:left="283"/>
              <w:rPr>
                <w:sz w:val="20"/>
              </w:rPr>
            </w:pPr>
            <w:r>
              <w:rPr>
                <w:sz w:val="20"/>
              </w:rPr>
              <w:t>±4.84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c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28.63</w:t>
            </w:r>
          </w:p>
          <w:p w:rsidR="002528E9" w:rsidRDefault="00550D6A">
            <w:pPr>
              <w:pStyle w:val="TableParagraph"/>
              <w:spacing w:before="125"/>
              <w:ind w:left="283"/>
              <w:rPr>
                <w:sz w:val="20"/>
              </w:rPr>
            </w:pPr>
            <w:r>
              <w:rPr>
                <w:sz w:val="20"/>
              </w:rPr>
              <w:t>±6.38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c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44.54</w:t>
            </w:r>
          </w:p>
          <w:p w:rsidR="002528E9" w:rsidRDefault="00550D6A">
            <w:pPr>
              <w:pStyle w:val="TableParagraph"/>
              <w:spacing w:before="125"/>
              <w:ind w:left="342"/>
              <w:rPr>
                <w:sz w:val="20"/>
              </w:rPr>
            </w:pPr>
            <w:r>
              <w:rPr>
                <w:sz w:val="20"/>
              </w:rPr>
              <w:t>±5.89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1"/>
        </w:trPr>
        <w:tc>
          <w:tcPr>
            <w:tcW w:w="1054" w:type="dxa"/>
            <w:vMerge w:val="restart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295" w:type="dxa"/>
            <w:vMerge w:val="restart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AT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57.78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±1.89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56.71</w:t>
            </w:r>
          </w:p>
          <w:p w:rsidR="002528E9" w:rsidRDefault="00550D6A">
            <w:pPr>
              <w:pStyle w:val="TableParagraph"/>
              <w:spacing w:before="125"/>
              <w:ind w:left="347"/>
              <w:rPr>
                <w:sz w:val="20"/>
              </w:rPr>
            </w:pPr>
            <w:r>
              <w:rPr>
                <w:sz w:val="20"/>
              </w:rPr>
              <w:t>±6.56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52.18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±5.77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55.71</w:t>
            </w:r>
          </w:p>
          <w:p w:rsidR="002528E9" w:rsidRDefault="00550D6A">
            <w:pPr>
              <w:pStyle w:val="TableParagraph"/>
              <w:spacing w:before="125"/>
              <w:ind w:left="284"/>
              <w:rPr>
                <w:sz w:val="20"/>
              </w:rPr>
            </w:pPr>
            <w:r>
              <w:rPr>
                <w:sz w:val="20"/>
              </w:rPr>
              <w:t>±2.97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40.08</w:t>
            </w:r>
          </w:p>
          <w:p w:rsidR="002528E9" w:rsidRDefault="00550D6A">
            <w:pPr>
              <w:pStyle w:val="TableParagraph"/>
              <w:spacing w:before="125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±2.21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40.18</w:t>
            </w:r>
          </w:p>
          <w:p w:rsidR="002528E9" w:rsidRDefault="00550D6A">
            <w:pPr>
              <w:pStyle w:val="TableParagraph"/>
              <w:spacing w:before="125"/>
              <w:ind w:left="3" w:right="3"/>
              <w:jc w:val="center"/>
              <w:rPr>
                <w:sz w:val="20"/>
              </w:rPr>
            </w:pPr>
            <w:r>
              <w:rPr>
                <w:sz w:val="20"/>
              </w:rPr>
              <w:t>±3.26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29.66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±3.75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47.47</w:t>
            </w:r>
          </w:p>
          <w:p w:rsidR="002528E9" w:rsidRDefault="00550D6A">
            <w:pPr>
              <w:pStyle w:val="TableParagraph"/>
              <w:spacing w:before="125"/>
              <w:ind w:left="36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±4.07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3"/>
        </w:trPr>
        <w:tc>
          <w:tcPr>
            <w:tcW w:w="1054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59.26</w:t>
            </w:r>
          </w:p>
          <w:p w:rsidR="002528E9" w:rsidRDefault="00550D6A">
            <w:pPr>
              <w:pStyle w:val="TableParagraph"/>
              <w:spacing w:before="128"/>
              <w:ind w:left="286"/>
              <w:rPr>
                <w:sz w:val="20"/>
              </w:rPr>
            </w:pPr>
            <w:r>
              <w:rPr>
                <w:sz w:val="20"/>
              </w:rPr>
              <w:t>±1.57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49.49</w:t>
            </w:r>
          </w:p>
          <w:p w:rsidR="002528E9" w:rsidRDefault="00550D6A">
            <w:pPr>
              <w:pStyle w:val="TableParagraph"/>
              <w:spacing w:before="128"/>
              <w:ind w:left="285"/>
              <w:rPr>
                <w:sz w:val="20"/>
              </w:rPr>
            </w:pPr>
            <w:r>
              <w:rPr>
                <w:sz w:val="20"/>
              </w:rPr>
              <w:t>±6.22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49.06</w:t>
            </w:r>
          </w:p>
          <w:p w:rsidR="002528E9" w:rsidRDefault="00550D6A">
            <w:pPr>
              <w:pStyle w:val="TableParagraph"/>
              <w:spacing w:before="128"/>
              <w:ind w:left="220"/>
              <w:rPr>
                <w:sz w:val="20"/>
              </w:rPr>
            </w:pPr>
            <w:r>
              <w:rPr>
                <w:sz w:val="20"/>
              </w:rPr>
              <w:t>±2.39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39.61</w:t>
            </w:r>
          </w:p>
          <w:p w:rsidR="002528E9" w:rsidRDefault="00550D6A">
            <w:pPr>
              <w:pStyle w:val="TableParagraph"/>
              <w:spacing w:before="12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±1.65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33.01</w:t>
            </w:r>
          </w:p>
          <w:p w:rsidR="002528E9" w:rsidRDefault="00550D6A">
            <w:pPr>
              <w:pStyle w:val="TableParagraph"/>
              <w:spacing w:before="128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±6.31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25.26</w:t>
            </w:r>
          </w:p>
          <w:p w:rsidR="002528E9" w:rsidRDefault="00550D6A">
            <w:pPr>
              <w:pStyle w:val="TableParagraph"/>
              <w:spacing w:before="128"/>
              <w:ind w:left="280"/>
              <w:rPr>
                <w:sz w:val="20"/>
              </w:rPr>
            </w:pPr>
            <w:r>
              <w:rPr>
                <w:sz w:val="20"/>
              </w:rPr>
              <w:t>±3.11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24.90</w:t>
            </w:r>
          </w:p>
          <w:p w:rsidR="002528E9" w:rsidRDefault="00550D6A">
            <w:pPr>
              <w:pStyle w:val="TableParagraph"/>
              <w:spacing w:before="128"/>
              <w:ind w:left="278"/>
              <w:rPr>
                <w:sz w:val="20"/>
              </w:rPr>
            </w:pPr>
            <w:r>
              <w:rPr>
                <w:sz w:val="20"/>
              </w:rPr>
              <w:t>±4.24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40.08</w:t>
            </w:r>
          </w:p>
          <w:p w:rsidR="002528E9" w:rsidRDefault="00550D6A">
            <w:pPr>
              <w:pStyle w:val="TableParagraph"/>
              <w:spacing w:before="128"/>
              <w:ind w:left="342"/>
              <w:rPr>
                <w:sz w:val="20"/>
              </w:rPr>
            </w:pPr>
            <w:r>
              <w:rPr>
                <w:sz w:val="20"/>
              </w:rPr>
              <w:t>±4.96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2"/>
        </w:trPr>
        <w:tc>
          <w:tcPr>
            <w:tcW w:w="1054" w:type="dxa"/>
            <w:vMerge w:val="restart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295" w:type="dxa"/>
            <w:vMerge w:val="restart"/>
          </w:tcPr>
          <w:p w:rsidR="002528E9" w:rsidRDefault="00550D6A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AT</w:t>
            </w:r>
            <w:r>
              <w:rPr>
                <w:spacing w:val="-5"/>
                <w:sz w:val="20"/>
                <w:vertAlign w:val="subscript"/>
              </w:rPr>
              <w:t>1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54.17</w:t>
            </w:r>
          </w:p>
          <w:p w:rsidR="002528E9" w:rsidRDefault="00550D6A">
            <w:pPr>
              <w:pStyle w:val="TableParagraph"/>
              <w:spacing w:before="128"/>
              <w:ind w:left="253"/>
              <w:rPr>
                <w:sz w:val="20"/>
              </w:rPr>
            </w:pPr>
            <w:r>
              <w:rPr>
                <w:sz w:val="20"/>
              </w:rPr>
              <w:t>±7.86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60.85</w:t>
            </w:r>
          </w:p>
          <w:p w:rsidR="002528E9" w:rsidRDefault="00550D6A">
            <w:pPr>
              <w:pStyle w:val="TableParagraph"/>
              <w:spacing w:before="128"/>
              <w:ind w:left="347"/>
              <w:rPr>
                <w:sz w:val="20"/>
              </w:rPr>
            </w:pPr>
            <w:r>
              <w:rPr>
                <w:sz w:val="20"/>
              </w:rPr>
              <w:t>±4.61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58.48</w:t>
            </w:r>
          </w:p>
          <w:p w:rsidR="002528E9" w:rsidRDefault="00550D6A">
            <w:pPr>
              <w:pStyle w:val="TableParagraph"/>
              <w:spacing w:before="128"/>
              <w:ind w:left="285"/>
              <w:rPr>
                <w:sz w:val="20"/>
              </w:rPr>
            </w:pPr>
            <w:r>
              <w:rPr>
                <w:sz w:val="20"/>
              </w:rPr>
              <w:t>±1.73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56.81</w:t>
            </w:r>
          </w:p>
          <w:p w:rsidR="002528E9" w:rsidRDefault="00550D6A">
            <w:pPr>
              <w:pStyle w:val="TableParagraph"/>
              <w:spacing w:before="128"/>
              <w:ind w:left="284"/>
              <w:rPr>
                <w:sz w:val="20"/>
              </w:rPr>
            </w:pPr>
            <w:r>
              <w:rPr>
                <w:sz w:val="20"/>
              </w:rPr>
              <w:t>±3.42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38.40</w:t>
            </w:r>
          </w:p>
          <w:p w:rsidR="002528E9" w:rsidRDefault="00550D6A">
            <w:pPr>
              <w:pStyle w:val="TableParagraph"/>
              <w:spacing w:before="128"/>
              <w:ind w:left="251"/>
              <w:rPr>
                <w:sz w:val="20"/>
              </w:rPr>
            </w:pPr>
            <w:r>
              <w:rPr>
                <w:sz w:val="20"/>
              </w:rPr>
              <w:t>±4.03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43.89</w:t>
            </w:r>
          </w:p>
          <w:p w:rsidR="002528E9" w:rsidRDefault="00550D6A">
            <w:pPr>
              <w:pStyle w:val="TableParagraph"/>
              <w:spacing w:before="128"/>
              <w:ind w:left="249"/>
              <w:rPr>
                <w:sz w:val="20"/>
              </w:rPr>
            </w:pPr>
            <w:r>
              <w:rPr>
                <w:sz w:val="20"/>
              </w:rPr>
              <w:t>±3.09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40.67</w:t>
            </w:r>
          </w:p>
          <w:p w:rsidR="002528E9" w:rsidRDefault="00550D6A">
            <w:pPr>
              <w:pStyle w:val="TableParagraph"/>
              <w:spacing w:before="128"/>
              <w:ind w:left="249"/>
              <w:rPr>
                <w:sz w:val="20"/>
              </w:rPr>
            </w:pPr>
            <w:r>
              <w:rPr>
                <w:sz w:val="20"/>
              </w:rPr>
              <w:t>±6.30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50.47</w:t>
            </w:r>
          </w:p>
          <w:p w:rsidR="002528E9" w:rsidRDefault="00550D6A">
            <w:pPr>
              <w:pStyle w:val="TableParagraph"/>
              <w:spacing w:before="128"/>
              <w:ind w:left="36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±3.49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4"/>
        </w:trPr>
        <w:tc>
          <w:tcPr>
            <w:tcW w:w="1054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57.41</w:t>
            </w:r>
          </w:p>
          <w:p w:rsidR="002528E9" w:rsidRDefault="00550D6A">
            <w:pPr>
              <w:pStyle w:val="TableParagraph"/>
              <w:spacing w:before="128"/>
              <w:ind w:left="310"/>
              <w:rPr>
                <w:sz w:val="20"/>
              </w:rPr>
            </w:pPr>
            <w:r>
              <w:rPr>
                <w:sz w:val="20"/>
              </w:rPr>
              <w:t>±4.90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49.23</w:t>
            </w:r>
          </w:p>
          <w:p w:rsidR="002528E9" w:rsidRDefault="00550D6A">
            <w:pPr>
              <w:pStyle w:val="TableParagraph"/>
              <w:spacing w:before="128"/>
              <w:ind w:left="339"/>
              <w:rPr>
                <w:sz w:val="20"/>
              </w:rPr>
            </w:pPr>
            <w:r>
              <w:rPr>
                <w:sz w:val="20"/>
              </w:rPr>
              <w:t>±6.41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39.88</w:t>
            </w:r>
          </w:p>
          <w:p w:rsidR="002528E9" w:rsidRDefault="00550D6A">
            <w:pPr>
              <w:pStyle w:val="TableParagraph"/>
              <w:spacing w:before="128"/>
              <w:ind w:left="252"/>
              <w:rPr>
                <w:sz w:val="20"/>
              </w:rPr>
            </w:pPr>
            <w:r>
              <w:rPr>
                <w:sz w:val="20"/>
              </w:rPr>
              <w:t>±7.05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53.17</w:t>
            </w:r>
          </w:p>
          <w:p w:rsidR="002528E9" w:rsidRDefault="00550D6A">
            <w:pPr>
              <w:pStyle w:val="TableParagraph"/>
              <w:spacing w:before="128"/>
              <w:ind w:left="250"/>
              <w:rPr>
                <w:sz w:val="20"/>
              </w:rPr>
            </w:pPr>
            <w:r>
              <w:rPr>
                <w:sz w:val="20"/>
              </w:rPr>
              <w:t>±9.35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43.12</w:t>
            </w:r>
          </w:p>
          <w:p w:rsidR="002528E9" w:rsidRDefault="00550D6A">
            <w:pPr>
              <w:pStyle w:val="TableParagraph"/>
              <w:spacing w:before="128"/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>±10.65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32.80</w:t>
            </w:r>
          </w:p>
          <w:p w:rsidR="002528E9" w:rsidRDefault="00550D6A">
            <w:pPr>
              <w:pStyle w:val="TableParagraph"/>
              <w:spacing w:before="128"/>
              <w:ind w:left="249"/>
              <w:rPr>
                <w:sz w:val="20"/>
              </w:rPr>
            </w:pPr>
            <w:r>
              <w:rPr>
                <w:sz w:val="20"/>
              </w:rPr>
              <w:t>±5.96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18.89</w:t>
            </w:r>
          </w:p>
          <w:p w:rsidR="002528E9" w:rsidRDefault="00550D6A">
            <w:pPr>
              <w:pStyle w:val="TableParagraph"/>
              <w:spacing w:before="128"/>
              <w:ind w:left="227"/>
              <w:rPr>
                <w:sz w:val="20"/>
              </w:rPr>
            </w:pPr>
            <w:r>
              <w:rPr>
                <w:sz w:val="20"/>
              </w:rPr>
              <w:t>±11.60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42.07</w:t>
            </w:r>
          </w:p>
          <w:p w:rsidR="002528E9" w:rsidRDefault="00550D6A">
            <w:pPr>
              <w:pStyle w:val="TableParagraph"/>
              <w:spacing w:before="128"/>
              <w:ind w:left="342"/>
              <w:rPr>
                <w:sz w:val="20"/>
              </w:rPr>
            </w:pPr>
            <w:r>
              <w:rPr>
                <w:sz w:val="20"/>
              </w:rPr>
              <w:t>±4.97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1"/>
        </w:trPr>
        <w:tc>
          <w:tcPr>
            <w:tcW w:w="1054" w:type="dxa"/>
            <w:vMerge w:val="restart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295" w:type="dxa"/>
            <w:vMerge w:val="restart"/>
          </w:tcPr>
          <w:p w:rsidR="002528E9" w:rsidRDefault="00550D6A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40.26</w:t>
            </w:r>
          </w:p>
          <w:p w:rsidR="002528E9" w:rsidRDefault="00550D6A">
            <w:pPr>
              <w:pStyle w:val="TableParagraph"/>
              <w:spacing w:before="125"/>
              <w:ind w:left="224"/>
              <w:rPr>
                <w:sz w:val="20"/>
              </w:rPr>
            </w:pPr>
            <w:r>
              <w:rPr>
                <w:sz w:val="20"/>
              </w:rPr>
              <w:t>±5.01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46.71</w:t>
            </w:r>
          </w:p>
          <w:p w:rsidR="002528E9" w:rsidRDefault="00550D6A">
            <w:pPr>
              <w:pStyle w:val="TableParagraph"/>
              <w:spacing w:before="125"/>
              <w:ind w:left="316"/>
              <w:rPr>
                <w:sz w:val="20"/>
              </w:rPr>
            </w:pPr>
            <w:r>
              <w:rPr>
                <w:sz w:val="20"/>
              </w:rPr>
              <w:t>±6.19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34.63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±9.20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31.53</w:t>
            </w:r>
          </w:p>
          <w:p w:rsidR="002528E9" w:rsidRDefault="00550D6A">
            <w:pPr>
              <w:pStyle w:val="TableParagraph"/>
              <w:spacing w:before="125"/>
              <w:ind w:left="221"/>
              <w:rPr>
                <w:sz w:val="20"/>
              </w:rPr>
            </w:pPr>
            <w:r>
              <w:rPr>
                <w:sz w:val="20"/>
              </w:rPr>
              <w:t>±0.97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33.24</w:t>
            </w:r>
          </w:p>
          <w:p w:rsidR="002528E9" w:rsidRDefault="00550D6A">
            <w:pPr>
              <w:pStyle w:val="TableParagraph"/>
              <w:spacing w:before="125"/>
              <w:ind w:left="222"/>
              <w:rPr>
                <w:sz w:val="20"/>
              </w:rPr>
            </w:pPr>
            <w:r>
              <w:rPr>
                <w:sz w:val="20"/>
              </w:rPr>
              <w:t>±4.33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46.15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±3.85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18.94</w:t>
            </w:r>
          </w:p>
          <w:p w:rsidR="002528E9" w:rsidRDefault="00550D6A">
            <w:pPr>
              <w:pStyle w:val="TableParagraph"/>
              <w:spacing w:before="125"/>
              <w:ind w:left="283"/>
              <w:rPr>
                <w:sz w:val="20"/>
              </w:rPr>
            </w:pPr>
            <w:r>
              <w:rPr>
                <w:sz w:val="20"/>
              </w:rPr>
              <w:t>±4.84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c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35.92</w:t>
            </w:r>
          </w:p>
          <w:p w:rsidR="002528E9" w:rsidRDefault="00550D6A">
            <w:pPr>
              <w:pStyle w:val="TableParagraph"/>
              <w:spacing w:before="125"/>
              <w:ind w:left="342"/>
              <w:rPr>
                <w:sz w:val="20"/>
              </w:rPr>
            </w:pPr>
            <w:r>
              <w:rPr>
                <w:sz w:val="20"/>
              </w:rPr>
              <w:t>±3.64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2"/>
        </w:trPr>
        <w:tc>
          <w:tcPr>
            <w:tcW w:w="1054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2528E9" w:rsidRDefault="002528E9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50.50</w:t>
            </w:r>
          </w:p>
          <w:p w:rsidR="002528E9" w:rsidRDefault="00550D6A">
            <w:pPr>
              <w:pStyle w:val="TableParagraph"/>
              <w:spacing w:before="125"/>
              <w:ind w:left="253"/>
              <w:rPr>
                <w:sz w:val="20"/>
              </w:rPr>
            </w:pPr>
            <w:r>
              <w:rPr>
                <w:sz w:val="20"/>
              </w:rPr>
              <w:t>±4.81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49.99</w:t>
            </w:r>
          </w:p>
          <w:p w:rsidR="002528E9" w:rsidRDefault="00550D6A">
            <w:pPr>
              <w:pStyle w:val="TableParagraph"/>
              <w:spacing w:before="125"/>
              <w:ind w:left="316"/>
              <w:rPr>
                <w:sz w:val="20"/>
              </w:rPr>
            </w:pPr>
            <w:r>
              <w:rPr>
                <w:sz w:val="20"/>
              </w:rPr>
              <w:t>±3.58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54.99</w:t>
            </w:r>
          </w:p>
          <w:p w:rsidR="002528E9" w:rsidRDefault="00550D6A">
            <w:pPr>
              <w:pStyle w:val="TableParagraph"/>
              <w:spacing w:before="125"/>
              <w:ind w:left="285"/>
              <w:rPr>
                <w:sz w:val="20"/>
              </w:rPr>
            </w:pPr>
            <w:r>
              <w:rPr>
                <w:sz w:val="20"/>
              </w:rPr>
              <w:t>±6.62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50.00</w:t>
            </w:r>
          </w:p>
          <w:p w:rsidR="002528E9" w:rsidRDefault="00550D6A">
            <w:pPr>
              <w:pStyle w:val="TableParagraph"/>
              <w:spacing w:before="125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±0.00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44.06</w:t>
            </w:r>
          </w:p>
          <w:p w:rsidR="002528E9" w:rsidRDefault="00550D6A">
            <w:pPr>
              <w:pStyle w:val="TableParagraph"/>
              <w:spacing w:before="125"/>
              <w:ind w:left="251"/>
              <w:rPr>
                <w:sz w:val="20"/>
              </w:rPr>
            </w:pPr>
            <w:r>
              <w:rPr>
                <w:sz w:val="20"/>
              </w:rPr>
              <w:t>±2.80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29.36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±5.35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39.53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±2.20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45.49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±3.29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3"/>
        </w:trPr>
        <w:tc>
          <w:tcPr>
            <w:tcW w:w="1054" w:type="dxa"/>
          </w:tcPr>
          <w:p w:rsidR="002528E9" w:rsidRDefault="00550D6A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lastRenderedPageBreak/>
              <w:t>7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spacing w:before="1"/>
              <w:ind w:left="9" w:right="9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AUD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63.63</w:t>
            </w:r>
          </w:p>
          <w:p w:rsidR="002528E9" w:rsidRDefault="00550D6A">
            <w:pPr>
              <w:pStyle w:val="TableParagraph"/>
              <w:spacing w:before="128"/>
              <w:ind w:left="253"/>
              <w:rPr>
                <w:sz w:val="20"/>
              </w:rPr>
            </w:pPr>
            <w:r>
              <w:rPr>
                <w:sz w:val="20"/>
              </w:rPr>
              <w:t>±4.38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68.18</w:t>
            </w:r>
          </w:p>
          <w:p w:rsidR="002528E9" w:rsidRDefault="00550D6A">
            <w:pPr>
              <w:pStyle w:val="TableParagraph"/>
              <w:spacing w:before="128"/>
              <w:ind w:left="347"/>
              <w:rPr>
                <w:sz w:val="20"/>
              </w:rPr>
            </w:pPr>
            <w:r>
              <w:rPr>
                <w:sz w:val="20"/>
              </w:rPr>
              <w:t>±2.85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61.99</w:t>
            </w:r>
          </w:p>
          <w:p w:rsidR="002528E9" w:rsidRDefault="00550D6A">
            <w:pPr>
              <w:pStyle w:val="TableParagraph"/>
              <w:spacing w:before="128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±11.59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50.98</w:t>
            </w:r>
          </w:p>
          <w:p w:rsidR="002528E9" w:rsidRDefault="00550D6A">
            <w:pPr>
              <w:pStyle w:val="TableParagraph"/>
              <w:spacing w:before="12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±0.98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44.21</w:t>
            </w:r>
          </w:p>
          <w:p w:rsidR="002528E9" w:rsidRDefault="00550D6A">
            <w:pPr>
              <w:pStyle w:val="TableParagraph"/>
              <w:spacing w:before="128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±3.22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bcde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39.24</w:t>
            </w:r>
          </w:p>
          <w:p w:rsidR="002528E9" w:rsidRDefault="00550D6A">
            <w:pPr>
              <w:pStyle w:val="TableParagraph"/>
              <w:spacing w:before="128"/>
              <w:ind w:left="220"/>
              <w:rPr>
                <w:sz w:val="20"/>
              </w:rPr>
            </w:pPr>
            <w:r>
              <w:rPr>
                <w:sz w:val="20"/>
              </w:rPr>
              <w:t>±1.88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cde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35.48</w:t>
            </w:r>
          </w:p>
          <w:p w:rsidR="002528E9" w:rsidRDefault="00550D6A">
            <w:pPr>
              <w:pStyle w:val="TableParagraph"/>
              <w:spacing w:before="128"/>
              <w:ind w:left="249"/>
              <w:rPr>
                <w:sz w:val="20"/>
              </w:rPr>
            </w:pPr>
            <w:r>
              <w:rPr>
                <w:sz w:val="20"/>
              </w:rPr>
              <w:t>±2.93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52.03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±4.86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68.25</w:t>
            </w:r>
          </w:p>
          <w:p w:rsidR="002528E9" w:rsidRDefault="00550D6A">
            <w:pPr>
              <w:pStyle w:val="TableParagraph"/>
              <w:spacing w:before="128"/>
              <w:ind w:left="286"/>
              <w:rPr>
                <w:sz w:val="20"/>
              </w:rPr>
            </w:pPr>
            <w:r>
              <w:rPr>
                <w:sz w:val="20"/>
              </w:rPr>
              <w:t>±1.59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62.27</w:t>
            </w:r>
          </w:p>
          <w:p w:rsidR="002528E9" w:rsidRDefault="00550D6A">
            <w:pPr>
              <w:pStyle w:val="TableParagraph"/>
              <w:spacing w:before="128"/>
              <w:ind w:left="285"/>
              <w:rPr>
                <w:sz w:val="20"/>
              </w:rPr>
            </w:pPr>
            <w:r>
              <w:rPr>
                <w:sz w:val="20"/>
              </w:rPr>
              <w:t>±3.81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59.62</w:t>
            </w:r>
          </w:p>
          <w:p w:rsidR="002528E9" w:rsidRDefault="00550D6A">
            <w:pPr>
              <w:pStyle w:val="TableParagraph"/>
              <w:spacing w:before="128"/>
              <w:ind w:left="220"/>
              <w:rPr>
                <w:sz w:val="20"/>
              </w:rPr>
            </w:pPr>
            <w:r>
              <w:rPr>
                <w:sz w:val="20"/>
              </w:rPr>
              <w:t>±2.41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29.81</w:t>
            </w:r>
          </w:p>
          <w:p w:rsidR="002528E9" w:rsidRDefault="00550D6A">
            <w:pPr>
              <w:pStyle w:val="TableParagraph"/>
              <w:spacing w:before="128"/>
              <w:ind w:left="250"/>
              <w:rPr>
                <w:sz w:val="20"/>
              </w:rPr>
            </w:pPr>
            <w:r>
              <w:rPr>
                <w:sz w:val="20"/>
              </w:rPr>
              <w:t>±6.26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30.76</w:t>
            </w:r>
          </w:p>
          <w:p w:rsidR="002528E9" w:rsidRDefault="00550D6A">
            <w:pPr>
              <w:pStyle w:val="TableParagraph"/>
              <w:spacing w:before="128"/>
              <w:ind w:left="251"/>
              <w:rPr>
                <w:sz w:val="20"/>
              </w:rPr>
            </w:pPr>
            <w:r>
              <w:rPr>
                <w:sz w:val="20"/>
              </w:rPr>
              <w:t>±7.13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23.52</w:t>
            </w:r>
          </w:p>
          <w:p w:rsidR="002528E9" w:rsidRDefault="00550D6A">
            <w:pPr>
              <w:pStyle w:val="TableParagraph"/>
              <w:spacing w:before="128"/>
              <w:ind w:left="283"/>
              <w:rPr>
                <w:sz w:val="20"/>
              </w:rPr>
            </w:pPr>
            <w:r>
              <w:rPr>
                <w:sz w:val="20"/>
              </w:rPr>
              <w:t>±6.11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e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23.75</w:t>
            </w:r>
          </w:p>
          <w:p w:rsidR="002528E9" w:rsidRDefault="00550D6A">
            <w:pPr>
              <w:pStyle w:val="TableParagraph"/>
              <w:spacing w:before="128"/>
              <w:ind w:left="283"/>
              <w:rPr>
                <w:sz w:val="20"/>
              </w:rPr>
            </w:pPr>
            <w:r>
              <w:rPr>
                <w:sz w:val="20"/>
              </w:rPr>
              <w:t>±3.43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e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42.57</w:t>
            </w:r>
          </w:p>
          <w:p w:rsidR="002528E9" w:rsidRDefault="00550D6A">
            <w:pPr>
              <w:pStyle w:val="TableParagraph"/>
              <w:spacing w:before="128"/>
              <w:ind w:left="342"/>
              <w:rPr>
                <w:sz w:val="20"/>
              </w:rPr>
            </w:pPr>
            <w:r>
              <w:rPr>
                <w:sz w:val="20"/>
              </w:rPr>
              <w:t>±7.49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AUT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55.25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±4.29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60.32</w:t>
            </w:r>
          </w:p>
          <w:p w:rsidR="002528E9" w:rsidRDefault="00550D6A">
            <w:pPr>
              <w:pStyle w:val="TableParagraph"/>
              <w:spacing w:before="125"/>
              <w:ind w:left="347"/>
              <w:rPr>
                <w:sz w:val="20"/>
              </w:rPr>
            </w:pPr>
            <w:r>
              <w:rPr>
                <w:sz w:val="20"/>
              </w:rPr>
              <w:t>±5.20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51.45</w:t>
            </w:r>
          </w:p>
          <w:p w:rsidR="002528E9" w:rsidRDefault="00550D6A">
            <w:pPr>
              <w:pStyle w:val="TableParagraph"/>
              <w:spacing w:before="125"/>
              <w:ind w:left="285"/>
              <w:rPr>
                <w:sz w:val="20"/>
              </w:rPr>
            </w:pPr>
            <w:r>
              <w:rPr>
                <w:sz w:val="20"/>
              </w:rPr>
              <w:t>±5.04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43.15</w:t>
            </w:r>
          </w:p>
          <w:p w:rsidR="002528E9" w:rsidRDefault="00550D6A">
            <w:pPr>
              <w:pStyle w:val="TableParagraph"/>
              <w:spacing w:before="125"/>
              <w:ind w:left="284"/>
              <w:rPr>
                <w:sz w:val="20"/>
              </w:rPr>
            </w:pPr>
            <w:r>
              <w:rPr>
                <w:sz w:val="20"/>
              </w:rPr>
              <w:t>±3.72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26.02</w:t>
            </w:r>
          </w:p>
          <w:p w:rsidR="002528E9" w:rsidRDefault="00550D6A">
            <w:pPr>
              <w:pStyle w:val="TableParagraph"/>
              <w:spacing w:before="125"/>
              <w:ind w:left="284"/>
              <w:rPr>
                <w:sz w:val="20"/>
              </w:rPr>
            </w:pPr>
            <w:r>
              <w:rPr>
                <w:sz w:val="20"/>
              </w:rPr>
              <w:t>±1.94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31.62</w:t>
            </w:r>
          </w:p>
          <w:p w:rsidR="002528E9" w:rsidRDefault="00550D6A">
            <w:pPr>
              <w:pStyle w:val="TableParagraph"/>
              <w:spacing w:before="125"/>
              <w:ind w:left="283"/>
              <w:rPr>
                <w:sz w:val="20"/>
              </w:rPr>
            </w:pPr>
            <w:r>
              <w:rPr>
                <w:sz w:val="20"/>
              </w:rPr>
              <w:t>±8.92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28.80</w:t>
            </w:r>
          </w:p>
          <w:p w:rsidR="002528E9" w:rsidRDefault="00550D6A">
            <w:pPr>
              <w:pStyle w:val="TableParagraph"/>
              <w:spacing w:before="125"/>
              <w:ind w:left="283"/>
              <w:rPr>
                <w:sz w:val="20"/>
              </w:rPr>
            </w:pPr>
            <w:r>
              <w:rPr>
                <w:sz w:val="20"/>
              </w:rPr>
              <w:t>±3.38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42.37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±5.20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46.15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±4.66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45.51</w:t>
            </w:r>
          </w:p>
          <w:p w:rsidR="002528E9" w:rsidRDefault="00550D6A">
            <w:pPr>
              <w:pStyle w:val="TableParagraph"/>
              <w:spacing w:before="125"/>
              <w:ind w:left="347"/>
              <w:rPr>
                <w:sz w:val="20"/>
              </w:rPr>
            </w:pPr>
            <w:r>
              <w:rPr>
                <w:sz w:val="20"/>
              </w:rPr>
              <w:t>±8.37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53.61</w:t>
            </w:r>
          </w:p>
          <w:p w:rsidR="002528E9" w:rsidRDefault="00550D6A">
            <w:pPr>
              <w:pStyle w:val="TableParagraph"/>
              <w:spacing w:before="125"/>
              <w:ind w:left="285"/>
              <w:rPr>
                <w:sz w:val="20"/>
              </w:rPr>
            </w:pPr>
            <w:r>
              <w:rPr>
                <w:sz w:val="20"/>
              </w:rPr>
              <w:t>±5.23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54.58</w:t>
            </w:r>
          </w:p>
          <w:p w:rsidR="002528E9" w:rsidRDefault="00550D6A">
            <w:pPr>
              <w:pStyle w:val="TableParagraph"/>
              <w:spacing w:before="125"/>
              <w:ind w:left="233"/>
              <w:rPr>
                <w:sz w:val="20"/>
              </w:rPr>
            </w:pPr>
            <w:r>
              <w:rPr>
                <w:sz w:val="20"/>
              </w:rPr>
              <w:t>±12.24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42.61</w:t>
            </w:r>
          </w:p>
          <w:p w:rsidR="002528E9" w:rsidRDefault="00550D6A">
            <w:pPr>
              <w:pStyle w:val="TableParagraph"/>
              <w:spacing w:before="125"/>
              <w:ind w:left="232"/>
              <w:rPr>
                <w:sz w:val="20"/>
              </w:rPr>
            </w:pPr>
            <w:r>
              <w:rPr>
                <w:sz w:val="20"/>
              </w:rPr>
              <w:t>±14.71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25.32</w:t>
            </w:r>
          </w:p>
          <w:p w:rsidR="002528E9" w:rsidRDefault="00550D6A">
            <w:pPr>
              <w:pStyle w:val="TableParagraph"/>
              <w:spacing w:before="125"/>
              <w:ind w:left="283"/>
              <w:rPr>
                <w:sz w:val="20"/>
              </w:rPr>
            </w:pPr>
            <w:r>
              <w:rPr>
                <w:sz w:val="20"/>
              </w:rPr>
              <w:t>±8.34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25.00</w:t>
            </w:r>
          </w:p>
          <w:p w:rsidR="002528E9" w:rsidRDefault="00550D6A">
            <w:pPr>
              <w:pStyle w:val="TableParagraph"/>
              <w:spacing w:before="125"/>
              <w:ind w:left="283"/>
              <w:rPr>
                <w:sz w:val="20"/>
              </w:rPr>
            </w:pPr>
            <w:r>
              <w:rPr>
                <w:sz w:val="20"/>
              </w:rPr>
              <w:t>±8.66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41.82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±4.60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3"/>
        </w:trPr>
        <w:tc>
          <w:tcPr>
            <w:tcW w:w="1054" w:type="dxa"/>
          </w:tcPr>
          <w:p w:rsidR="002528E9" w:rsidRDefault="00550D6A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spacing w:before="2"/>
              <w:ind w:left="9" w:right="4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AUT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2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75.35</w:t>
            </w:r>
          </w:p>
          <w:p w:rsidR="002528E9" w:rsidRDefault="00550D6A">
            <w:pPr>
              <w:pStyle w:val="TableParagraph"/>
              <w:spacing w:before="126"/>
              <w:ind w:left="286"/>
              <w:rPr>
                <w:sz w:val="20"/>
              </w:rPr>
            </w:pPr>
            <w:r>
              <w:rPr>
                <w:sz w:val="20"/>
              </w:rPr>
              <w:t>±0.54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2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73.13</w:t>
            </w:r>
          </w:p>
          <w:p w:rsidR="002528E9" w:rsidRDefault="00550D6A">
            <w:pPr>
              <w:pStyle w:val="TableParagraph"/>
              <w:spacing w:before="126"/>
              <w:ind w:left="294"/>
              <w:rPr>
                <w:sz w:val="20"/>
              </w:rPr>
            </w:pPr>
            <w:r>
              <w:rPr>
                <w:sz w:val="20"/>
              </w:rPr>
              <w:t>±11.59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54.07</w:t>
            </w:r>
          </w:p>
          <w:p w:rsidR="002528E9" w:rsidRDefault="00550D6A">
            <w:pPr>
              <w:pStyle w:val="TableParagraph"/>
              <w:spacing w:before="126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±4.27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23.75</w:t>
            </w:r>
          </w:p>
          <w:p w:rsidR="002528E9" w:rsidRDefault="00550D6A">
            <w:pPr>
              <w:pStyle w:val="TableParagraph"/>
              <w:spacing w:before="126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±11.88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50.48</w:t>
            </w:r>
          </w:p>
          <w:p w:rsidR="002528E9" w:rsidRDefault="00550D6A">
            <w:pPr>
              <w:pStyle w:val="TableParagraph"/>
              <w:spacing w:before="126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±8.30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2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37.84</w:t>
            </w:r>
          </w:p>
          <w:p w:rsidR="002528E9" w:rsidRDefault="00550D6A">
            <w:pPr>
              <w:pStyle w:val="TableParagraph"/>
              <w:spacing w:before="126"/>
              <w:ind w:left="3" w:right="3"/>
              <w:jc w:val="center"/>
              <w:rPr>
                <w:sz w:val="20"/>
              </w:rPr>
            </w:pPr>
            <w:r>
              <w:rPr>
                <w:sz w:val="20"/>
              </w:rPr>
              <w:t>±11.20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2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17.35</w:t>
            </w:r>
          </w:p>
          <w:p w:rsidR="002528E9" w:rsidRDefault="00550D6A">
            <w:pPr>
              <w:pStyle w:val="TableParagraph"/>
              <w:spacing w:before="126"/>
              <w:ind w:left="4" w:right="5"/>
              <w:jc w:val="center"/>
              <w:rPr>
                <w:sz w:val="20"/>
              </w:rPr>
            </w:pPr>
            <w:r>
              <w:rPr>
                <w:sz w:val="20"/>
              </w:rPr>
              <w:t>±9.31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2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47.42</w:t>
            </w:r>
          </w:p>
          <w:p w:rsidR="002528E9" w:rsidRDefault="00550D6A">
            <w:pPr>
              <w:pStyle w:val="TableParagraph"/>
              <w:spacing w:before="126"/>
              <w:ind w:left="344"/>
              <w:rPr>
                <w:sz w:val="20"/>
              </w:rPr>
            </w:pPr>
            <w:r>
              <w:rPr>
                <w:sz w:val="20"/>
              </w:rPr>
              <w:t>±8.52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1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line="229" w:lineRule="exact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56.47</w:t>
            </w:r>
          </w:p>
          <w:p w:rsidR="002528E9" w:rsidRDefault="00550D6A">
            <w:pPr>
              <w:pStyle w:val="TableParagraph"/>
              <w:spacing w:before="127"/>
              <w:ind w:left="224"/>
              <w:rPr>
                <w:sz w:val="20"/>
              </w:rPr>
            </w:pPr>
            <w:r>
              <w:rPr>
                <w:sz w:val="20"/>
              </w:rPr>
              <w:t>±9.24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line="229" w:lineRule="exact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64.35</w:t>
            </w:r>
          </w:p>
          <w:p w:rsidR="002528E9" w:rsidRDefault="00550D6A">
            <w:pPr>
              <w:pStyle w:val="TableParagraph"/>
              <w:spacing w:before="127"/>
              <w:ind w:left="316"/>
              <w:rPr>
                <w:sz w:val="20"/>
              </w:rPr>
            </w:pPr>
            <w:r>
              <w:rPr>
                <w:sz w:val="20"/>
              </w:rPr>
              <w:t>±9.44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61.51</w:t>
            </w:r>
          </w:p>
          <w:p w:rsidR="002528E9" w:rsidRDefault="00550D6A">
            <w:pPr>
              <w:pStyle w:val="TableParagraph"/>
              <w:spacing w:before="127"/>
              <w:ind w:left="252"/>
              <w:rPr>
                <w:sz w:val="20"/>
              </w:rPr>
            </w:pPr>
            <w:r>
              <w:rPr>
                <w:sz w:val="20"/>
              </w:rPr>
              <w:t>±5.37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43.65</w:t>
            </w:r>
          </w:p>
          <w:p w:rsidR="002528E9" w:rsidRDefault="00550D6A">
            <w:pPr>
              <w:pStyle w:val="TableParagraph"/>
              <w:spacing w:before="127"/>
              <w:ind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±1.36</w:t>
            </w:r>
            <w:r>
              <w:rPr>
                <w:spacing w:val="-2"/>
                <w:sz w:val="20"/>
                <w:vertAlign w:val="superscript"/>
              </w:rPr>
              <w:t>abcd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44.94</w:t>
            </w:r>
          </w:p>
          <w:p w:rsidR="002528E9" w:rsidRDefault="00550D6A">
            <w:pPr>
              <w:pStyle w:val="TableParagraph"/>
              <w:spacing w:before="127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±5.84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line="229" w:lineRule="exact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15.05</w:t>
            </w:r>
          </w:p>
          <w:p w:rsidR="002528E9" w:rsidRDefault="00550D6A">
            <w:pPr>
              <w:pStyle w:val="TableParagraph"/>
              <w:spacing w:before="127"/>
              <w:ind w:left="280"/>
              <w:rPr>
                <w:sz w:val="20"/>
              </w:rPr>
            </w:pPr>
            <w:r>
              <w:rPr>
                <w:sz w:val="20"/>
              </w:rPr>
              <w:t>±3.53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line="229" w:lineRule="exact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29.62</w:t>
            </w:r>
          </w:p>
          <w:p w:rsidR="002528E9" w:rsidRDefault="00550D6A">
            <w:pPr>
              <w:pStyle w:val="TableParagraph"/>
              <w:spacing w:before="127"/>
              <w:ind w:left="249"/>
              <w:rPr>
                <w:sz w:val="20"/>
              </w:rPr>
            </w:pPr>
            <w:r>
              <w:rPr>
                <w:sz w:val="20"/>
              </w:rPr>
              <w:t>±9.49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line="229" w:lineRule="exact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45.08</w:t>
            </w:r>
          </w:p>
          <w:p w:rsidR="002528E9" w:rsidRDefault="00550D6A">
            <w:pPr>
              <w:pStyle w:val="TableParagraph"/>
              <w:spacing w:before="127"/>
              <w:ind w:left="344"/>
              <w:rPr>
                <w:sz w:val="20"/>
              </w:rPr>
            </w:pPr>
            <w:r>
              <w:rPr>
                <w:sz w:val="20"/>
              </w:rPr>
              <w:t>±6.75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65.72</w:t>
            </w:r>
          </w:p>
          <w:p w:rsidR="002528E9" w:rsidRDefault="00550D6A">
            <w:pPr>
              <w:pStyle w:val="TableParagraph"/>
              <w:spacing w:before="128"/>
              <w:ind w:left="286"/>
              <w:rPr>
                <w:sz w:val="20"/>
              </w:rPr>
            </w:pPr>
            <w:r>
              <w:rPr>
                <w:sz w:val="20"/>
              </w:rPr>
              <w:t>±2.61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71.41</w:t>
            </w:r>
          </w:p>
          <w:p w:rsidR="002528E9" w:rsidRDefault="00550D6A">
            <w:pPr>
              <w:pStyle w:val="TableParagraph"/>
              <w:spacing w:before="128"/>
              <w:ind w:left="347"/>
              <w:rPr>
                <w:sz w:val="20"/>
              </w:rPr>
            </w:pPr>
            <w:r>
              <w:rPr>
                <w:sz w:val="20"/>
              </w:rPr>
              <w:t>±9.11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45.69</w:t>
            </w:r>
          </w:p>
          <w:p w:rsidR="002528E9" w:rsidRDefault="00550D6A">
            <w:pPr>
              <w:pStyle w:val="TableParagraph"/>
              <w:spacing w:before="128"/>
              <w:ind w:left="252"/>
              <w:rPr>
                <w:sz w:val="20"/>
              </w:rPr>
            </w:pPr>
            <w:r>
              <w:rPr>
                <w:sz w:val="20"/>
              </w:rPr>
              <w:t>±1.99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17.18</w:t>
            </w:r>
          </w:p>
          <w:p w:rsidR="002528E9" w:rsidRDefault="00550D6A">
            <w:pPr>
              <w:pStyle w:val="TableParagraph"/>
              <w:spacing w:before="128"/>
              <w:ind w:left="279"/>
              <w:rPr>
                <w:sz w:val="20"/>
              </w:rPr>
            </w:pPr>
            <w:r>
              <w:rPr>
                <w:sz w:val="20"/>
              </w:rPr>
              <w:t>±9.39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40.11</w:t>
            </w:r>
          </w:p>
          <w:p w:rsidR="002528E9" w:rsidRDefault="00550D6A">
            <w:pPr>
              <w:pStyle w:val="TableParagraph"/>
              <w:spacing w:before="128"/>
              <w:ind w:left="251"/>
              <w:rPr>
                <w:sz w:val="20"/>
              </w:rPr>
            </w:pPr>
            <w:r>
              <w:rPr>
                <w:sz w:val="20"/>
              </w:rPr>
              <w:t>±5.75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37.81</w:t>
            </w:r>
          </w:p>
          <w:p w:rsidR="002528E9" w:rsidRDefault="00550D6A">
            <w:pPr>
              <w:pStyle w:val="TableParagraph"/>
              <w:spacing w:before="128"/>
              <w:ind w:left="3" w:right="3"/>
              <w:jc w:val="center"/>
              <w:rPr>
                <w:sz w:val="20"/>
              </w:rPr>
            </w:pPr>
            <w:r>
              <w:rPr>
                <w:sz w:val="20"/>
              </w:rPr>
              <w:t>±17.98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18.03</w:t>
            </w:r>
          </w:p>
          <w:p w:rsidR="002528E9" w:rsidRDefault="00550D6A">
            <w:pPr>
              <w:pStyle w:val="TableParagraph"/>
              <w:spacing w:before="128"/>
              <w:ind w:left="278"/>
              <w:rPr>
                <w:sz w:val="20"/>
              </w:rPr>
            </w:pPr>
            <w:r>
              <w:rPr>
                <w:sz w:val="20"/>
              </w:rPr>
              <w:t>±9.61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42.27</w:t>
            </w:r>
          </w:p>
          <w:p w:rsidR="002528E9" w:rsidRDefault="00550D6A">
            <w:pPr>
              <w:pStyle w:val="TableParagraph"/>
              <w:spacing w:before="10"/>
              <w:ind w:left="344"/>
              <w:rPr>
                <w:sz w:val="20"/>
              </w:rPr>
            </w:pPr>
            <w:r>
              <w:rPr>
                <w:sz w:val="20"/>
              </w:rPr>
              <w:t>±7.36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56.25</w:t>
            </w:r>
          </w:p>
          <w:p w:rsidR="002528E9" w:rsidRDefault="00550D6A">
            <w:pPr>
              <w:pStyle w:val="TableParagraph"/>
              <w:spacing w:before="125"/>
              <w:ind w:left="253"/>
              <w:rPr>
                <w:sz w:val="20"/>
              </w:rPr>
            </w:pPr>
            <w:r>
              <w:rPr>
                <w:sz w:val="20"/>
              </w:rPr>
              <w:t>±9.73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66.25</w:t>
            </w:r>
          </w:p>
          <w:p w:rsidR="002528E9" w:rsidRDefault="00550D6A">
            <w:pPr>
              <w:pStyle w:val="TableParagraph"/>
              <w:spacing w:before="125"/>
              <w:ind w:left="347"/>
              <w:rPr>
                <w:sz w:val="20"/>
              </w:rPr>
            </w:pPr>
            <w:r>
              <w:rPr>
                <w:sz w:val="20"/>
              </w:rPr>
              <w:t>±8.22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64.55</w:t>
            </w:r>
          </w:p>
          <w:p w:rsidR="002528E9" w:rsidRDefault="00550D6A">
            <w:pPr>
              <w:pStyle w:val="TableParagraph"/>
              <w:spacing w:before="125"/>
              <w:ind w:left="285"/>
              <w:rPr>
                <w:sz w:val="20"/>
              </w:rPr>
            </w:pPr>
            <w:r>
              <w:rPr>
                <w:sz w:val="20"/>
              </w:rPr>
              <w:t>±5.88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44.33</w:t>
            </w:r>
          </w:p>
          <w:p w:rsidR="002528E9" w:rsidRDefault="00550D6A">
            <w:pPr>
              <w:pStyle w:val="TableParagraph"/>
              <w:spacing w:before="125"/>
              <w:ind w:left="250"/>
              <w:rPr>
                <w:sz w:val="20"/>
              </w:rPr>
            </w:pPr>
            <w:r>
              <w:rPr>
                <w:sz w:val="20"/>
              </w:rPr>
              <w:t>±1.79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46.54</w:t>
            </w:r>
          </w:p>
          <w:p w:rsidR="002528E9" w:rsidRDefault="00550D6A">
            <w:pPr>
              <w:pStyle w:val="TableParagraph"/>
              <w:spacing w:before="125"/>
              <w:ind w:left="251"/>
              <w:rPr>
                <w:sz w:val="20"/>
              </w:rPr>
            </w:pPr>
            <w:r>
              <w:rPr>
                <w:sz w:val="20"/>
              </w:rPr>
              <w:t>±7.95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16.04</w:t>
            </w:r>
          </w:p>
          <w:p w:rsidR="002528E9" w:rsidRDefault="00550D6A">
            <w:pPr>
              <w:pStyle w:val="TableParagraph"/>
              <w:spacing w:before="125"/>
              <w:ind w:left="280"/>
              <w:rPr>
                <w:sz w:val="20"/>
              </w:rPr>
            </w:pPr>
            <w:r>
              <w:rPr>
                <w:sz w:val="20"/>
              </w:rPr>
              <w:t>±4.01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29.30</w:t>
            </w:r>
          </w:p>
          <w:p w:rsidR="002528E9" w:rsidRDefault="00550D6A">
            <w:pPr>
              <w:pStyle w:val="TableParagraph"/>
              <w:spacing w:before="125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±9.19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46.18</w:t>
            </w:r>
          </w:p>
          <w:p w:rsidR="002528E9" w:rsidRDefault="00550D6A">
            <w:pPr>
              <w:pStyle w:val="TableParagraph"/>
              <w:spacing w:before="8"/>
              <w:ind w:left="344"/>
              <w:rPr>
                <w:sz w:val="20"/>
              </w:rPr>
            </w:pPr>
            <w:r>
              <w:rPr>
                <w:sz w:val="20"/>
              </w:rPr>
              <w:t>±6.45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1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ADT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59.86</w:t>
            </w:r>
          </w:p>
          <w:p w:rsidR="002528E9" w:rsidRDefault="00550D6A">
            <w:pPr>
              <w:pStyle w:val="TableParagraph"/>
              <w:spacing w:before="125"/>
              <w:ind w:left="253"/>
              <w:rPr>
                <w:sz w:val="20"/>
              </w:rPr>
            </w:pPr>
            <w:r>
              <w:rPr>
                <w:sz w:val="20"/>
              </w:rPr>
              <w:t>±2.34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43.34</w:t>
            </w:r>
          </w:p>
          <w:p w:rsidR="002528E9" w:rsidRDefault="00550D6A">
            <w:pPr>
              <w:pStyle w:val="TableParagraph"/>
              <w:spacing w:before="125"/>
              <w:ind w:left="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±5.31</w:t>
            </w:r>
            <w:r>
              <w:rPr>
                <w:spacing w:val="-2"/>
                <w:sz w:val="20"/>
                <w:vertAlign w:val="superscript"/>
              </w:rPr>
              <w:t>abcd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44.23</w:t>
            </w:r>
          </w:p>
          <w:p w:rsidR="002528E9" w:rsidRDefault="00550D6A">
            <w:pPr>
              <w:pStyle w:val="TableParagraph"/>
              <w:spacing w:before="125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±5.11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17.54</w:t>
            </w:r>
          </w:p>
          <w:p w:rsidR="002528E9" w:rsidRDefault="00550D6A">
            <w:pPr>
              <w:pStyle w:val="TableParagraph"/>
              <w:spacing w:before="125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±10.58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33.34</w:t>
            </w:r>
          </w:p>
          <w:p w:rsidR="002528E9" w:rsidRDefault="00550D6A">
            <w:pPr>
              <w:pStyle w:val="TableParagraph"/>
              <w:spacing w:before="125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±5.60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24.60</w:t>
            </w:r>
          </w:p>
          <w:p w:rsidR="002528E9" w:rsidRDefault="00550D6A">
            <w:pPr>
              <w:pStyle w:val="TableParagraph"/>
              <w:spacing w:before="125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±7.31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4" w:right="5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8.64</w:t>
            </w:r>
          </w:p>
          <w:p w:rsidR="002528E9" w:rsidRDefault="00550D6A">
            <w:pPr>
              <w:pStyle w:val="TableParagraph"/>
              <w:spacing w:before="125"/>
              <w:ind w:left="4" w:right="5"/>
              <w:jc w:val="center"/>
              <w:rPr>
                <w:sz w:val="20"/>
              </w:rPr>
            </w:pPr>
            <w:r>
              <w:rPr>
                <w:sz w:val="20"/>
              </w:rPr>
              <w:t>±4.32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33.08</w:t>
            </w:r>
          </w:p>
          <w:p w:rsidR="002528E9" w:rsidRDefault="00550D6A">
            <w:pPr>
              <w:pStyle w:val="TableParagraph"/>
              <w:spacing w:before="125"/>
              <w:ind w:left="342"/>
              <w:rPr>
                <w:sz w:val="20"/>
              </w:rPr>
            </w:pPr>
            <w:r>
              <w:rPr>
                <w:sz w:val="20"/>
              </w:rPr>
              <w:t>±6.15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3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57.59</w:t>
            </w:r>
          </w:p>
          <w:p w:rsidR="002528E9" w:rsidRDefault="00550D6A">
            <w:pPr>
              <w:pStyle w:val="TableParagraph"/>
              <w:spacing w:before="128"/>
              <w:ind w:left="253"/>
              <w:rPr>
                <w:sz w:val="20"/>
              </w:rPr>
            </w:pPr>
            <w:r>
              <w:rPr>
                <w:sz w:val="20"/>
              </w:rPr>
              <w:t>±9.76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64.37</w:t>
            </w:r>
          </w:p>
          <w:p w:rsidR="002528E9" w:rsidRDefault="00550D6A">
            <w:pPr>
              <w:pStyle w:val="TableParagraph"/>
              <w:spacing w:before="128"/>
              <w:ind w:left="347"/>
              <w:rPr>
                <w:sz w:val="20"/>
              </w:rPr>
            </w:pPr>
            <w:r>
              <w:rPr>
                <w:sz w:val="20"/>
              </w:rPr>
              <w:t>±8.61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55.93</w:t>
            </w:r>
          </w:p>
          <w:p w:rsidR="002528E9" w:rsidRDefault="00550D6A">
            <w:pPr>
              <w:pStyle w:val="TableParagraph"/>
              <w:spacing w:before="128"/>
              <w:ind w:left="252"/>
              <w:rPr>
                <w:sz w:val="20"/>
              </w:rPr>
            </w:pPr>
            <w:r>
              <w:rPr>
                <w:sz w:val="20"/>
              </w:rPr>
              <w:t>±2.02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53.62</w:t>
            </w:r>
          </w:p>
          <w:p w:rsidR="002528E9" w:rsidRDefault="00550D6A">
            <w:pPr>
              <w:pStyle w:val="TableParagraph"/>
              <w:spacing w:before="12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±12.66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45.08</w:t>
            </w:r>
          </w:p>
          <w:p w:rsidR="002528E9" w:rsidRDefault="00550D6A">
            <w:pPr>
              <w:pStyle w:val="TableParagraph"/>
              <w:spacing w:before="128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±5.54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15.07</w:t>
            </w:r>
          </w:p>
          <w:p w:rsidR="002528E9" w:rsidRDefault="00550D6A">
            <w:pPr>
              <w:pStyle w:val="TableParagraph"/>
              <w:spacing w:before="128"/>
              <w:ind w:left="280"/>
              <w:rPr>
                <w:sz w:val="20"/>
              </w:rPr>
            </w:pPr>
            <w:r>
              <w:rPr>
                <w:sz w:val="20"/>
              </w:rPr>
              <w:t>±3.97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29.48</w:t>
            </w:r>
          </w:p>
          <w:p w:rsidR="002528E9" w:rsidRDefault="00550D6A">
            <w:pPr>
              <w:pStyle w:val="TableParagraph"/>
              <w:spacing w:before="128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±9.68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45.88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±6.16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64.87</w:t>
            </w:r>
          </w:p>
          <w:p w:rsidR="002528E9" w:rsidRDefault="00550D6A">
            <w:pPr>
              <w:pStyle w:val="TableParagraph"/>
              <w:spacing w:before="128"/>
              <w:ind w:left="286"/>
              <w:rPr>
                <w:sz w:val="20"/>
              </w:rPr>
            </w:pPr>
            <w:r>
              <w:rPr>
                <w:sz w:val="20"/>
              </w:rPr>
              <w:t>±1.70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71.07</w:t>
            </w:r>
          </w:p>
          <w:p w:rsidR="002528E9" w:rsidRDefault="00550D6A">
            <w:pPr>
              <w:pStyle w:val="TableParagraph"/>
              <w:spacing w:before="128"/>
              <w:ind w:left="294"/>
              <w:rPr>
                <w:sz w:val="20"/>
              </w:rPr>
            </w:pPr>
            <w:r>
              <w:rPr>
                <w:sz w:val="20"/>
              </w:rPr>
              <w:t>±12.81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43.43</w:t>
            </w:r>
          </w:p>
          <w:p w:rsidR="002528E9" w:rsidRDefault="00550D6A">
            <w:pPr>
              <w:pStyle w:val="TableParagraph"/>
              <w:spacing w:before="128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±2.87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16.90</w:t>
            </w:r>
          </w:p>
          <w:p w:rsidR="002528E9" w:rsidRDefault="00550D6A">
            <w:pPr>
              <w:pStyle w:val="TableParagraph"/>
              <w:spacing w:before="128"/>
              <w:ind w:left="279"/>
              <w:rPr>
                <w:sz w:val="20"/>
              </w:rPr>
            </w:pPr>
            <w:r>
              <w:rPr>
                <w:sz w:val="20"/>
              </w:rPr>
              <w:t>±9.10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35.56</w:t>
            </w:r>
          </w:p>
          <w:p w:rsidR="002528E9" w:rsidRDefault="00550D6A">
            <w:pPr>
              <w:pStyle w:val="TableParagraph"/>
              <w:spacing w:before="128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±5.40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23.30</w:t>
            </w:r>
          </w:p>
          <w:p w:rsidR="002528E9" w:rsidRDefault="00550D6A">
            <w:pPr>
              <w:pStyle w:val="TableParagraph"/>
              <w:spacing w:before="128"/>
              <w:ind w:left="249"/>
              <w:rPr>
                <w:sz w:val="20"/>
              </w:rPr>
            </w:pPr>
            <w:r>
              <w:rPr>
                <w:sz w:val="20"/>
              </w:rPr>
              <w:t>±8.34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4" w:right="5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8.32</w:t>
            </w:r>
          </w:p>
          <w:p w:rsidR="002528E9" w:rsidRDefault="00550D6A">
            <w:pPr>
              <w:pStyle w:val="TableParagraph"/>
              <w:spacing w:before="128"/>
              <w:ind w:left="4" w:right="5"/>
              <w:jc w:val="center"/>
              <w:rPr>
                <w:sz w:val="20"/>
              </w:rPr>
            </w:pPr>
            <w:r>
              <w:rPr>
                <w:sz w:val="20"/>
              </w:rPr>
              <w:t>±4.16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37.64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±8.32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54.14</w:t>
            </w:r>
          </w:p>
          <w:p w:rsidR="002528E9" w:rsidRDefault="00550D6A">
            <w:pPr>
              <w:pStyle w:val="TableParagraph"/>
              <w:spacing w:before="128"/>
              <w:ind w:left="224"/>
              <w:rPr>
                <w:sz w:val="20"/>
              </w:rPr>
            </w:pPr>
            <w:r>
              <w:rPr>
                <w:sz w:val="20"/>
              </w:rPr>
              <w:t>±8.93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63.82</w:t>
            </w:r>
          </w:p>
          <w:p w:rsidR="002528E9" w:rsidRDefault="00550D6A">
            <w:pPr>
              <w:pStyle w:val="TableParagraph"/>
              <w:spacing w:before="128"/>
              <w:ind w:left="316"/>
              <w:rPr>
                <w:sz w:val="20"/>
              </w:rPr>
            </w:pPr>
            <w:r>
              <w:rPr>
                <w:sz w:val="20"/>
              </w:rPr>
              <w:t>±9.17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63.43</w:t>
            </w:r>
          </w:p>
          <w:p w:rsidR="002528E9" w:rsidRDefault="00550D6A">
            <w:pPr>
              <w:pStyle w:val="TableParagraph"/>
              <w:spacing w:before="128"/>
              <w:ind w:left="252"/>
              <w:rPr>
                <w:sz w:val="20"/>
              </w:rPr>
            </w:pPr>
            <w:r>
              <w:rPr>
                <w:sz w:val="20"/>
              </w:rPr>
              <w:t>±6.51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42.71</w:t>
            </w:r>
          </w:p>
          <w:p w:rsidR="002528E9" w:rsidRDefault="00550D6A">
            <w:pPr>
              <w:pStyle w:val="TableParagraph"/>
              <w:spacing w:before="12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±1.69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43.96</w:t>
            </w:r>
          </w:p>
          <w:p w:rsidR="002528E9" w:rsidRDefault="00550D6A">
            <w:pPr>
              <w:pStyle w:val="TableParagraph"/>
              <w:spacing w:before="128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±6.96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14.97</w:t>
            </w:r>
          </w:p>
          <w:p w:rsidR="002528E9" w:rsidRDefault="00550D6A">
            <w:pPr>
              <w:pStyle w:val="TableParagraph"/>
              <w:spacing w:before="128"/>
              <w:ind w:left="280"/>
              <w:rPr>
                <w:sz w:val="20"/>
              </w:rPr>
            </w:pPr>
            <w:r>
              <w:rPr>
                <w:sz w:val="20"/>
              </w:rPr>
              <w:t>±3.48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28.64</w:t>
            </w:r>
          </w:p>
          <w:p w:rsidR="002528E9" w:rsidRDefault="00550D6A">
            <w:pPr>
              <w:pStyle w:val="TableParagraph"/>
              <w:spacing w:before="128"/>
              <w:ind w:left="4" w:right="5"/>
              <w:jc w:val="center"/>
              <w:rPr>
                <w:sz w:val="20"/>
              </w:rPr>
            </w:pPr>
            <w:r>
              <w:rPr>
                <w:sz w:val="20"/>
              </w:rPr>
              <w:t>±8.64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44.53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±6.31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ADO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65.37</w:t>
            </w:r>
          </w:p>
          <w:p w:rsidR="002528E9" w:rsidRDefault="00550D6A">
            <w:pPr>
              <w:pStyle w:val="TableParagraph"/>
              <w:spacing w:before="125"/>
              <w:ind w:left="253"/>
              <w:rPr>
                <w:sz w:val="20"/>
              </w:rPr>
            </w:pPr>
            <w:r>
              <w:rPr>
                <w:sz w:val="20"/>
              </w:rPr>
              <w:t>±2.87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71.22</w:t>
            </w:r>
          </w:p>
          <w:p w:rsidR="002528E9" w:rsidRDefault="00550D6A">
            <w:pPr>
              <w:pStyle w:val="TableParagraph"/>
              <w:spacing w:before="125"/>
              <w:ind w:left="347"/>
              <w:rPr>
                <w:sz w:val="20"/>
              </w:rPr>
            </w:pPr>
            <w:r>
              <w:rPr>
                <w:sz w:val="20"/>
              </w:rPr>
              <w:t>±8.43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44.06</w:t>
            </w:r>
          </w:p>
          <w:p w:rsidR="002528E9" w:rsidRDefault="00550D6A">
            <w:pPr>
              <w:pStyle w:val="TableParagraph"/>
              <w:spacing w:before="97"/>
              <w:ind w:right="4"/>
              <w:jc w:val="center"/>
              <w:rPr>
                <w:sz w:val="13"/>
              </w:rPr>
            </w:pPr>
            <w:r>
              <w:rPr>
                <w:position w:val="-8"/>
                <w:sz w:val="20"/>
              </w:rPr>
              <w:t>±2.80</w:t>
            </w:r>
            <w:r>
              <w:rPr>
                <w:spacing w:val="-6"/>
                <w:position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abcde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15.80</w:t>
            </w:r>
          </w:p>
          <w:p w:rsidR="002528E9" w:rsidRDefault="00550D6A">
            <w:pPr>
              <w:pStyle w:val="TableParagraph"/>
              <w:spacing w:before="125"/>
              <w:ind w:left="262"/>
              <w:rPr>
                <w:sz w:val="20"/>
              </w:rPr>
            </w:pPr>
            <w:r>
              <w:rPr>
                <w:sz w:val="20"/>
              </w:rPr>
              <w:t>±8.80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ef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32.64</w:t>
            </w:r>
          </w:p>
          <w:p w:rsidR="002528E9" w:rsidRDefault="00550D6A">
            <w:pPr>
              <w:pStyle w:val="TableParagraph"/>
              <w:spacing w:before="97"/>
              <w:ind w:right="6"/>
              <w:jc w:val="center"/>
              <w:rPr>
                <w:sz w:val="13"/>
              </w:rPr>
            </w:pPr>
            <w:r>
              <w:rPr>
                <w:position w:val="-8"/>
                <w:sz w:val="20"/>
              </w:rPr>
              <w:t>±4.91</w:t>
            </w:r>
            <w:r>
              <w:rPr>
                <w:spacing w:val="-9"/>
                <w:position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bcdef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26.64</w:t>
            </w:r>
          </w:p>
          <w:p w:rsidR="002528E9" w:rsidRDefault="00550D6A">
            <w:pPr>
              <w:pStyle w:val="TableParagraph"/>
              <w:spacing w:before="125"/>
              <w:ind w:left="228"/>
              <w:rPr>
                <w:sz w:val="20"/>
              </w:rPr>
            </w:pPr>
            <w:r>
              <w:rPr>
                <w:sz w:val="20"/>
              </w:rPr>
              <w:t>±8.78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def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4" w:right="5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7.17</w:t>
            </w:r>
          </w:p>
          <w:p w:rsidR="002528E9" w:rsidRDefault="00550D6A">
            <w:pPr>
              <w:pStyle w:val="TableParagraph"/>
              <w:spacing w:before="125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±3.72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f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37.56</w:t>
            </w:r>
          </w:p>
          <w:p w:rsidR="002528E9" w:rsidRDefault="00550D6A">
            <w:pPr>
              <w:pStyle w:val="TableParagraph"/>
              <w:spacing w:before="125"/>
              <w:ind w:left="342"/>
              <w:rPr>
                <w:sz w:val="20"/>
              </w:rPr>
            </w:pPr>
            <w:r>
              <w:rPr>
                <w:sz w:val="20"/>
              </w:rPr>
              <w:t>±8.44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1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57.12</w:t>
            </w:r>
          </w:p>
          <w:p w:rsidR="002528E9" w:rsidRDefault="00550D6A">
            <w:pPr>
              <w:pStyle w:val="TableParagraph"/>
              <w:spacing w:before="125"/>
              <w:ind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±9.29</w:t>
            </w:r>
            <w:r>
              <w:rPr>
                <w:spacing w:val="-2"/>
                <w:sz w:val="20"/>
                <w:vertAlign w:val="superscript"/>
              </w:rPr>
              <w:t>abcd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63.76</w:t>
            </w:r>
          </w:p>
          <w:p w:rsidR="002528E9" w:rsidRDefault="00550D6A">
            <w:pPr>
              <w:pStyle w:val="TableParagraph"/>
              <w:spacing w:before="125"/>
              <w:ind w:left="301"/>
              <w:rPr>
                <w:sz w:val="20"/>
              </w:rPr>
            </w:pPr>
            <w:r>
              <w:rPr>
                <w:spacing w:val="-2"/>
                <w:sz w:val="20"/>
              </w:rPr>
              <w:t>±8.04</w:t>
            </w:r>
            <w:r>
              <w:rPr>
                <w:spacing w:val="-2"/>
                <w:sz w:val="20"/>
                <w:vertAlign w:val="superscript"/>
              </w:rPr>
              <w:t>abc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63.30</w:t>
            </w:r>
          </w:p>
          <w:p w:rsidR="002528E9" w:rsidRDefault="00550D6A">
            <w:pPr>
              <w:pStyle w:val="TableParagraph"/>
              <w:spacing w:before="125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±6.16</w:t>
            </w:r>
            <w:r>
              <w:rPr>
                <w:spacing w:val="-2"/>
                <w:sz w:val="20"/>
                <w:vertAlign w:val="superscript"/>
              </w:rPr>
              <w:t>abc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54.99</w:t>
            </w:r>
          </w:p>
          <w:p w:rsidR="002528E9" w:rsidRDefault="00550D6A">
            <w:pPr>
              <w:pStyle w:val="TableParagraph"/>
              <w:spacing w:before="125"/>
              <w:ind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±2.48</w:t>
            </w:r>
            <w:r>
              <w:rPr>
                <w:spacing w:val="-2"/>
                <w:sz w:val="20"/>
                <w:vertAlign w:val="superscript"/>
              </w:rPr>
              <w:t>abcd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45.26</w:t>
            </w:r>
          </w:p>
          <w:p w:rsidR="002528E9" w:rsidRDefault="00550D6A">
            <w:pPr>
              <w:pStyle w:val="TableParagraph"/>
              <w:spacing w:before="97"/>
              <w:ind w:right="6"/>
              <w:jc w:val="center"/>
              <w:rPr>
                <w:sz w:val="13"/>
              </w:rPr>
            </w:pPr>
            <w:r>
              <w:rPr>
                <w:spacing w:val="-2"/>
                <w:position w:val="-8"/>
                <w:sz w:val="20"/>
              </w:rPr>
              <w:t>±8.21</w:t>
            </w:r>
            <w:proofErr w:type="spellStart"/>
            <w:r>
              <w:rPr>
                <w:spacing w:val="-2"/>
                <w:sz w:val="13"/>
              </w:rPr>
              <w:t>abcde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16.32</w:t>
            </w:r>
          </w:p>
          <w:p w:rsidR="002528E9" w:rsidRDefault="00550D6A">
            <w:pPr>
              <w:pStyle w:val="TableParagraph"/>
              <w:spacing w:before="125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±2.81</w:t>
            </w:r>
            <w:r>
              <w:rPr>
                <w:spacing w:val="-2"/>
                <w:sz w:val="20"/>
                <w:vertAlign w:val="superscript"/>
              </w:rPr>
              <w:t>ef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30.19</w:t>
            </w:r>
          </w:p>
          <w:p w:rsidR="002528E9" w:rsidRDefault="00550D6A">
            <w:pPr>
              <w:pStyle w:val="TableParagraph"/>
              <w:spacing w:before="125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±8.99</w:t>
            </w:r>
            <w:r>
              <w:rPr>
                <w:spacing w:val="-2"/>
                <w:sz w:val="20"/>
                <w:vertAlign w:val="superscript"/>
              </w:rPr>
              <w:t>cdef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47.27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±6.29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358"/>
        </w:trPr>
        <w:tc>
          <w:tcPr>
            <w:tcW w:w="1054" w:type="dxa"/>
          </w:tcPr>
          <w:p w:rsidR="002528E9" w:rsidRDefault="00550D6A">
            <w:pPr>
              <w:pStyle w:val="TableParagraph"/>
              <w:spacing w:line="229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spacing w:line="229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ATT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line="229" w:lineRule="exact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62.77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line="229" w:lineRule="exact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62.94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44.54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17.13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35.10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23.56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line="229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8.36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line="229" w:lineRule="exact"/>
              <w:ind w:left="3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36.34</w:t>
            </w:r>
          </w:p>
        </w:tc>
      </w:tr>
    </w:tbl>
    <w:p w:rsidR="002528E9" w:rsidRDefault="002528E9">
      <w:pPr>
        <w:pStyle w:val="TableParagraph"/>
        <w:spacing w:line="229" w:lineRule="exact"/>
        <w:rPr>
          <w:sz w:val="20"/>
        </w:rPr>
        <w:sectPr w:rsidR="002528E9">
          <w:pgSz w:w="15840" w:h="12240" w:orient="landscape"/>
          <w:pgMar w:top="1380" w:right="1080" w:bottom="280" w:left="1080" w:header="720" w:footer="720" w:gutter="0"/>
          <w:cols w:space="720"/>
        </w:sectPr>
      </w:pPr>
    </w:p>
    <w:p w:rsidR="002528E9" w:rsidRDefault="002528E9">
      <w:pPr>
        <w:pStyle w:val="BodyText"/>
        <w:rPr>
          <w:b/>
          <w:i/>
        </w:rPr>
      </w:pPr>
    </w:p>
    <w:p w:rsidR="002528E9" w:rsidRDefault="002528E9">
      <w:pPr>
        <w:pStyle w:val="BodyText"/>
        <w:spacing w:before="32"/>
        <w:rPr>
          <w:b/>
          <w:i/>
        </w:rPr>
      </w:pPr>
    </w:p>
    <w:tbl>
      <w:tblPr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4"/>
        <w:gridCol w:w="1295"/>
        <w:gridCol w:w="813"/>
        <w:gridCol w:w="1144"/>
        <w:gridCol w:w="1269"/>
        <w:gridCol w:w="1144"/>
        <w:gridCol w:w="1144"/>
        <w:gridCol w:w="1144"/>
        <w:gridCol w:w="1145"/>
        <w:gridCol w:w="1143"/>
        <w:gridCol w:w="1269"/>
      </w:tblGrid>
      <w:tr w:rsidR="002528E9">
        <w:trPr>
          <w:trHeight w:val="354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±1.13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>±8.08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±3.33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±9.35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4" w:line="115" w:lineRule="auto"/>
              <w:ind w:left="159"/>
              <w:rPr>
                <w:sz w:val="13"/>
              </w:rPr>
            </w:pPr>
            <w:r>
              <w:rPr>
                <w:position w:val="-9"/>
                <w:sz w:val="20"/>
              </w:rPr>
              <w:t>±5.24</w:t>
            </w:r>
            <w:r>
              <w:rPr>
                <w:spacing w:val="-4"/>
                <w:position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abcde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±8.38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cde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±4.18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e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±7.54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55.25</w:t>
            </w:r>
          </w:p>
          <w:p w:rsidR="002528E9" w:rsidRDefault="00550D6A">
            <w:pPr>
              <w:pStyle w:val="TableParagraph"/>
              <w:spacing w:before="130"/>
              <w:ind w:left="224"/>
              <w:rPr>
                <w:sz w:val="20"/>
              </w:rPr>
            </w:pPr>
            <w:r>
              <w:rPr>
                <w:sz w:val="20"/>
              </w:rPr>
              <w:t>±8.60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65.56</w:t>
            </w:r>
          </w:p>
          <w:p w:rsidR="002528E9" w:rsidRDefault="00550D6A">
            <w:pPr>
              <w:pStyle w:val="TableParagraph"/>
              <w:spacing w:before="130"/>
              <w:ind w:left="347"/>
              <w:rPr>
                <w:sz w:val="20"/>
              </w:rPr>
            </w:pPr>
            <w:r>
              <w:rPr>
                <w:sz w:val="20"/>
              </w:rPr>
              <w:t>±8.98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61.15</w:t>
            </w:r>
          </w:p>
          <w:p w:rsidR="002528E9" w:rsidRDefault="00550D6A">
            <w:pPr>
              <w:pStyle w:val="TableParagraph"/>
              <w:spacing w:before="130"/>
              <w:ind w:left="252"/>
              <w:rPr>
                <w:sz w:val="20"/>
              </w:rPr>
            </w:pPr>
            <w:r>
              <w:rPr>
                <w:sz w:val="20"/>
              </w:rPr>
              <w:t>±4.02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43.79</w:t>
            </w:r>
          </w:p>
          <w:p w:rsidR="002528E9" w:rsidRDefault="00550D6A">
            <w:pPr>
              <w:pStyle w:val="TableParagraph"/>
              <w:spacing w:before="130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±1.73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46.54</w:t>
            </w:r>
          </w:p>
          <w:p w:rsidR="002528E9" w:rsidRDefault="00550D6A">
            <w:pPr>
              <w:pStyle w:val="TableParagraph"/>
              <w:spacing w:before="130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±7.65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14.91</w:t>
            </w:r>
          </w:p>
          <w:p w:rsidR="002528E9" w:rsidRDefault="00550D6A">
            <w:pPr>
              <w:pStyle w:val="TableParagraph"/>
              <w:spacing w:before="130"/>
              <w:ind w:left="249"/>
              <w:rPr>
                <w:sz w:val="20"/>
              </w:rPr>
            </w:pPr>
            <w:r>
              <w:rPr>
                <w:sz w:val="20"/>
              </w:rPr>
              <w:t>±3.38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29.71</w:t>
            </w:r>
          </w:p>
          <w:p w:rsidR="002528E9" w:rsidRDefault="00550D6A">
            <w:pPr>
              <w:pStyle w:val="TableParagraph"/>
              <w:spacing w:before="130"/>
              <w:ind w:left="4" w:right="2"/>
              <w:jc w:val="center"/>
              <w:rPr>
                <w:sz w:val="20"/>
              </w:rPr>
            </w:pPr>
            <w:r>
              <w:rPr>
                <w:sz w:val="20"/>
              </w:rPr>
              <w:t>±9.44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bcde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45.27</w:t>
            </w:r>
          </w:p>
          <w:p w:rsidR="002528E9" w:rsidRDefault="00550D6A">
            <w:pPr>
              <w:pStyle w:val="TableParagraph"/>
              <w:spacing w:before="130"/>
              <w:ind w:left="344"/>
              <w:rPr>
                <w:sz w:val="20"/>
              </w:rPr>
            </w:pPr>
            <w:r>
              <w:rPr>
                <w:sz w:val="20"/>
              </w:rPr>
              <w:t>±6.28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AT</w:t>
            </w:r>
            <w:r>
              <w:rPr>
                <w:spacing w:val="-4"/>
                <w:w w:val="105"/>
                <w:sz w:val="20"/>
                <w:vertAlign w:val="subscript"/>
              </w:rPr>
              <w:t>1</w:t>
            </w:r>
            <w:r>
              <w:rPr>
                <w:spacing w:val="-4"/>
                <w:w w:val="105"/>
                <w:sz w:val="20"/>
              </w:rPr>
              <w:t>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64.79</w:t>
            </w:r>
          </w:p>
          <w:p w:rsidR="002528E9" w:rsidRDefault="00550D6A">
            <w:pPr>
              <w:pStyle w:val="TableParagraph"/>
              <w:spacing w:before="125"/>
              <w:ind w:left="253"/>
              <w:rPr>
                <w:sz w:val="20"/>
              </w:rPr>
            </w:pPr>
            <w:r>
              <w:rPr>
                <w:sz w:val="20"/>
              </w:rPr>
              <w:t>±1.22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66.36</w:t>
            </w:r>
          </w:p>
          <w:p w:rsidR="002528E9" w:rsidRDefault="00550D6A">
            <w:pPr>
              <w:pStyle w:val="TableParagraph"/>
              <w:spacing w:before="125"/>
              <w:ind w:left="347"/>
              <w:rPr>
                <w:sz w:val="20"/>
              </w:rPr>
            </w:pPr>
            <w:r>
              <w:rPr>
                <w:sz w:val="20"/>
              </w:rPr>
              <w:t>±8.19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44.06</w:t>
            </w:r>
          </w:p>
          <w:p w:rsidR="002528E9" w:rsidRDefault="00550D6A">
            <w:pPr>
              <w:pStyle w:val="TableParagraph"/>
              <w:spacing w:before="125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±2.80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16.56</w:t>
            </w:r>
          </w:p>
          <w:p w:rsidR="002528E9" w:rsidRDefault="00550D6A">
            <w:pPr>
              <w:pStyle w:val="TableParagraph"/>
              <w:spacing w:before="125"/>
              <w:ind w:left="250"/>
              <w:rPr>
                <w:sz w:val="20"/>
              </w:rPr>
            </w:pPr>
            <w:r>
              <w:rPr>
                <w:sz w:val="20"/>
              </w:rPr>
              <w:t>±9.07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33.72</w:t>
            </w:r>
          </w:p>
          <w:p w:rsidR="002528E9" w:rsidRDefault="00550D6A">
            <w:pPr>
              <w:pStyle w:val="TableParagraph"/>
              <w:spacing w:before="125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±5.38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bcde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22.67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±7.51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4" w:right="5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8.33</w:t>
            </w:r>
          </w:p>
          <w:p w:rsidR="002528E9" w:rsidRDefault="00550D6A">
            <w:pPr>
              <w:pStyle w:val="TableParagraph"/>
              <w:spacing w:before="125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±4.16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e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36.64</w:t>
            </w:r>
          </w:p>
          <w:p w:rsidR="002528E9" w:rsidRDefault="00550D6A">
            <w:pPr>
              <w:pStyle w:val="TableParagraph"/>
              <w:spacing w:before="125"/>
              <w:ind w:left="342"/>
              <w:rPr>
                <w:sz w:val="20"/>
              </w:rPr>
            </w:pPr>
            <w:r>
              <w:rPr>
                <w:sz w:val="20"/>
              </w:rPr>
              <w:t>±8.00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1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57.72</w:t>
            </w:r>
          </w:p>
          <w:p w:rsidR="002528E9" w:rsidRDefault="00550D6A">
            <w:pPr>
              <w:pStyle w:val="TableParagraph"/>
              <w:spacing w:before="125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±10.05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63.87</w:t>
            </w:r>
          </w:p>
          <w:p w:rsidR="002528E9" w:rsidRDefault="00550D6A">
            <w:pPr>
              <w:pStyle w:val="TableParagraph"/>
              <w:spacing w:before="125"/>
              <w:ind w:left="316"/>
              <w:rPr>
                <w:sz w:val="20"/>
              </w:rPr>
            </w:pPr>
            <w:r>
              <w:rPr>
                <w:sz w:val="20"/>
              </w:rPr>
              <w:t>±8.14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64.76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±5.73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44.03</w:t>
            </w:r>
          </w:p>
          <w:p w:rsidR="002528E9" w:rsidRDefault="00550D6A">
            <w:pPr>
              <w:pStyle w:val="TableParagraph"/>
              <w:spacing w:before="125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±1.45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45.06</w:t>
            </w:r>
          </w:p>
          <w:p w:rsidR="002528E9" w:rsidRDefault="00550D6A">
            <w:pPr>
              <w:pStyle w:val="TableParagraph"/>
              <w:spacing w:before="125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±6.23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15.57</w:t>
            </w:r>
          </w:p>
          <w:p w:rsidR="002528E9" w:rsidRDefault="00550D6A">
            <w:pPr>
              <w:pStyle w:val="TableParagraph"/>
              <w:spacing w:before="125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±3.79</w:t>
            </w:r>
            <w:r>
              <w:rPr>
                <w:spacing w:val="-2"/>
                <w:sz w:val="20"/>
                <w:vertAlign w:val="superscript"/>
              </w:rPr>
              <w:t>de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31.41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±7.43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cde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46.06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±6.31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3"/>
        </w:trPr>
        <w:tc>
          <w:tcPr>
            <w:tcW w:w="1054" w:type="dxa"/>
          </w:tcPr>
          <w:p w:rsidR="002528E9" w:rsidRDefault="00550D6A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ATO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67.22</w:t>
            </w:r>
          </w:p>
          <w:p w:rsidR="002528E9" w:rsidRDefault="00550D6A">
            <w:pPr>
              <w:pStyle w:val="TableParagraph"/>
              <w:spacing w:before="128"/>
              <w:ind w:left="253"/>
              <w:rPr>
                <w:sz w:val="20"/>
              </w:rPr>
            </w:pPr>
            <w:r>
              <w:rPr>
                <w:sz w:val="20"/>
              </w:rPr>
              <w:t>±7.42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71.93</w:t>
            </w:r>
          </w:p>
          <w:p w:rsidR="002528E9" w:rsidRDefault="00550D6A">
            <w:pPr>
              <w:pStyle w:val="TableParagraph"/>
              <w:spacing w:before="128"/>
              <w:ind w:left="3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±12.66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44.24</w:t>
            </w:r>
          </w:p>
          <w:p w:rsidR="002528E9" w:rsidRDefault="00550D6A">
            <w:pPr>
              <w:pStyle w:val="TableParagraph"/>
              <w:spacing w:before="128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±2.90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18.21</w:t>
            </w:r>
          </w:p>
          <w:p w:rsidR="002528E9" w:rsidRDefault="00550D6A">
            <w:pPr>
              <w:pStyle w:val="TableParagraph"/>
              <w:spacing w:before="128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±10.14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34.78</w:t>
            </w:r>
          </w:p>
          <w:p w:rsidR="002528E9" w:rsidRDefault="00550D6A">
            <w:pPr>
              <w:pStyle w:val="TableParagraph"/>
              <w:spacing w:before="128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±7.67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28.71</w:t>
            </w:r>
          </w:p>
          <w:p w:rsidR="002528E9" w:rsidRDefault="00550D6A">
            <w:pPr>
              <w:pStyle w:val="TableParagraph"/>
              <w:spacing w:before="128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±8.48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4" w:right="5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7.95</w:t>
            </w:r>
          </w:p>
          <w:p w:rsidR="002528E9" w:rsidRDefault="00550D6A">
            <w:pPr>
              <w:pStyle w:val="TableParagraph"/>
              <w:spacing w:before="128"/>
              <w:ind w:left="4" w:right="5"/>
              <w:jc w:val="center"/>
              <w:rPr>
                <w:sz w:val="20"/>
              </w:rPr>
            </w:pPr>
            <w:r>
              <w:rPr>
                <w:sz w:val="20"/>
              </w:rPr>
              <w:t>±3.99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39.00</w:t>
            </w:r>
          </w:p>
          <w:p w:rsidR="002528E9" w:rsidRDefault="00550D6A">
            <w:pPr>
              <w:pStyle w:val="TableParagraph"/>
              <w:spacing w:before="128"/>
              <w:ind w:left="342"/>
              <w:rPr>
                <w:sz w:val="20"/>
              </w:rPr>
            </w:pPr>
            <w:r>
              <w:rPr>
                <w:sz w:val="20"/>
              </w:rPr>
              <w:t>±8.36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56.28</w:t>
            </w:r>
          </w:p>
          <w:p w:rsidR="002528E9" w:rsidRDefault="00550D6A">
            <w:pPr>
              <w:pStyle w:val="TableParagraph"/>
              <w:spacing w:before="128"/>
              <w:ind w:left="224"/>
              <w:rPr>
                <w:sz w:val="20"/>
              </w:rPr>
            </w:pPr>
            <w:r>
              <w:rPr>
                <w:sz w:val="20"/>
              </w:rPr>
              <w:t>±9.33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64.30</w:t>
            </w:r>
          </w:p>
          <w:p w:rsidR="002528E9" w:rsidRDefault="00550D6A">
            <w:pPr>
              <w:pStyle w:val="TableParagraph"/>
              <w:spacing w:before="128"/>
              <w:ind w:left="316"/>
              <w:rPr>
                <w:sz w:val="20"/>
              </w:rPr>
            </w:pPr>
            <w:r>
              <w:rPr>
                <w:sz w:val="20"/>
              </w:rPr>
              <w:t>±9.42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61.83</w:t>
            </w:r>
          </w:p>
          <w:p w:rsidR="002528E9" w:rsidRDefault="00550D6A">
            <w:pPr>
              <w:pStyle w:val="TableParagraph"/>
              <w:spacing w:before="128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±3.17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46.51</w:t>
            </w:r>
          </w:p>
          <w:p w:rsidR="002528E9" w:rsidRDefault="00550D6A">
            <w:pPr>
              <w:pStyle w:val="TableParagraph"/>
              <w:spacing w:before="12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±1.55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57.33</w:t>
            </w:r>
          </w:p>
          <w:p w:rsidR="002528E9" w:rsidRDefault="00550D6A">
            <w:pPr>
              <w:pStyle w:val="TableParagraph"/>
              <w:spacing w:before="128"/>
              <w:ind w:left="251"/>
              <w:rPr>
                <w:sz w:val="20"/>
              </w:rPr>
            </w:pPr>
            <w:r>
              <w:rPr>
                <w:sz w:val="20"/>
              </w:rPr>
              <w:t>±7.76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18.21</w:t>
            </w:r>
          </w:p>
          <w:p w:rsidR="002528E9" w:rsidRDefault="00550D6A">
            <w:pPr>
              <w:pStyle w:val="TableParagraph"/>
              <w:spacing w:before="128"/>
              <w:ind w:left="249"/>
              <w:rPr>
                <w:sz w:val="20"/>
              </w:rPr>
            </w:pPr>
            <w:r>
              <w:rPr>
                <w:sz w:val="20"/>
              </w:rPr>
              <w:t>±5.69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29.03</w:t>
            </w:r>
          </w:p>
          <w:p w:rsidR="002528E9" w:rsidRDefault="00550D6A">
            <w:pPr>
              <w:pStyle w:val="TableParagraph"/>
              <w:spacing w:before="128"/>
              <w:ind w:left="249"/>
              <w:rPr>
                <w:sz w:val="20"/>
              </w:rPr>
            </w:pPr>
            <w:r>
              <w:rPr>
                <w:sz w:val="20"/>
              </w:rPr>
              <w:t>±9.08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47.64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±6.16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72.06</w:t>
            </w:r>
          </w:p>
          <w:p w:rsidR="002528E9" w:rsidRDefault="00550D6A">
            <w:pPr>
              <w:pStyle w:val="TableParagraph"/>
              <w:spacing w:before="128"/>
              <w:ind w:left="286"/>
              <w:rPr>
                <w:sz w:val="20"/>
              </w:rPr>
            </w:pPr>
            <w:r>
              <w:rPr>
                <w:sz w:val="20"/>
              </w:rPr>
              <w:t>±6.95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67.85</w:t>
            </w:r>
          </w:p>
          <w:p w:rsidR="002528E9" w:rsidRDefault="00550D6A">
            <w:pPr>
              <w:pStyle w:val="TableParagraph"/>
              <w:spacing w:before="128"/>
              <w:ind w:left="316"/>
              <w:rPr>
                <w:sz w:val="20"/>
              </w:rPr>
            </w:pPr>
            <w:r>
              <w:rPr>
                <w:sz w:val="20"/>
              </w:rPr>
              <w:t>±7.51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71.90</w:t>
            </w:r>
          </w:p>
          <w:p w:rsidR="002528E9" w:rsidRDefault="00550D6A">
            <w:pPr>
              <w:pStyle w:val="TableParagraph"/>
              <w:spacing w:before="128"/>
              <w:ind w:left="266"/>
              <w:rPr>
                <w:sz w:val="20"/>
              </w:rPr>
            </w:pPr>
            <w:r>
              <w:rPr>
                <w:sz w:val="20"/>
              </w:rPr>
              <w:t>±4.54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12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59.19</w:t>
            </w:r>
          </w:p>
          <w:p w:rsidR="002528E9" w:rsidRDefault="00550D6A">
            <w:pPr>
              <w:pStyle w:val="TableParagraph"/>
              <w:spacing w:before="128"/>
              <w:ind w:left="250"/>
              <w:rPr>
                <w:sz w:val="20"/>
              </w:rPr>
            </w:pPr>
            <w:r>
              <w:rPr>
                <w:sz w:val="20"/>
              </w:rPr>
              <w:t>±5.57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54.90</w:t>
            </w:r>
          </w:p>
          <w:p w:rsidR="002528E9" w:rsidRDefault="00550D6A">
            <w:pPr>
              <w:pStyle w:val="TableParagraph"/>
              <w:spacing w:before="128"/>
              <w:ind w:left="265"/>
              <w:rPr>
                <w:sz w:val="20"/>
              </w:rPr>
            </w:pPr>
            <w:r>
              <w:rPr>
                <w:spacing w:val="-2"/>
                <w:sz w:val="20"/>
              </w:rPr>
              <w:t>±7.29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60.87</w:t>
            </w:r>
          </w:p>
          <w:p w:rsidR="002528E9" w:rsidRDefault="00550D6A">
            <w:pPr>
              <w:pStyle w:val="TableParagraph"/>
              <w:spacing w:before="128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±1.77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44.19</w:t>
            </w:r>
          </w:p>
          <w:p w:rsidR="002528E9" w:rsidRDefault="00550D6A">
            <w:pPr>
              <w:pStyle w:val="TableParagraph"/>
              <w:spacing w:before="128"/>
              <w:ind w:left="249"/>
              <w:rPr>
                <w:sz w:val="20"/>
              </w:rPr>
            </w:pPr>
            <w:r>
              <w:rPr>
                <w:sz w:val="20"/>
              </w:rPr>
              <w:t>±3.92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61.56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±3.52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1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46.84</w:t>
            </w:r>
          </w:p>
          <w:p w:rsidR="002528E9" w:rsidRDefault="00550D6A">
            <w:pPr>
              <w:pStyle w:val="TableParagraph"/>
              <w:spacing w:before="125"/>
              <w:ind w:left="253"/>
              <w:rPr>
                <w:sz w:val="20"/>
              </w:rPr>
            </w:pPr>
            <w:r>
              <w:rPr>
                <w:sz w:val="20"/>
              </w:rPr>
              <w:t>±6.75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62.74</w:t>
            </w:r>
          </w:p>
          <w:p w:rsidR="002528E9" w:rsidRDefault="00550D6A">
            <w:pPr>
              <w:pStyle w:val="TableParagraph"/>
              <w:spacing w:before="125"/>
              <w:ind w:left="316"/>
              <w:rPr>
                <w:sz w:val="20"/>
              </w:rPr>
            </w:pPr>
            <w:r>
              <w:rPr>
                <w:sz w:val="20"/>
              </w:rPr>
              <w:t>±2.02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51.07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±5.76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60.15</w:t>
            </w:r>
          </w:p>
          <w:p w:rsidR="002528E9" w:rsidRDefault="00550D6A">
            <w:pPr>
              <w:pStyle w:val="TableParagraph"/>
              <w:spacing w:before="125"/>
              <w:ind w:left="250"/>
              <w:rPr>
                <w:sz w:val="20"/>
              </w:rPr>
            </w:pPr>
            <w:r>
              <w:rPr>
                <w:sz w:val="20"/>
              </w:rPr>
              <w:t>±7.19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50.70</w:t>
            </w:r>
          </w:p>
          <w:p w:rsidR="002528E9" w:rsidRDefault="00550D6A">
            <w:pPr>
              <w:pStyle w:val="TableParagraph"/>
              <w:spacing w:before="125"/>
              <w:ind w:left="251"/>
              <w:rPr>
                <w:sz w:val="20"/>
              </w:rPr>
            </w:pPr>
            <w:r>
              <w:rPr>
                <w:sz w:val="20"/>
              </w:rPr>
              <w:t>±7.28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44.36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±5.10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38.89</w:t>
            </w:r>
          </w:p>
          <w:p w:rsidR="002528E9" w:rsidRDefault="00550D6A">
            <w:pPr>
              <w:pStyle w:val="TableParagraph"/>
              <w:spacing w:before="125"/>
              <w:ind w:left="278"/>
              <w:rPr>
                <w:sz w:val="20"/>
              </w:rPr>
            </w:pPr>
            <w:r>
              <w:rPr>
                <w:sz w:val="20"/>
              </w:rPr>
              <w:t>±4.84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50.68</w:t>
            </w:r>
          </w:p>
          <w:p w:rsidR="002528E9" w:rsidRDefault="00550D6A">
            <w:pPr>
              <w:pStyle w:val="TableParagraph"/>
              <w:spacing w:before="125"/>
              <w:ind w:left="342"/>
              <w:rPr>
                <w:sz w:val="20"/>
              </w:rPr>
            </w:pPr>
            <w:r>
              <w:rPr>
                <w:sz w:val="20"/>
              </w:rPr>
              <w:t>±2.96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550D6A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spacing w:before="1"/>
              <w:ind w:left="9" w:right="7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AUDT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54.44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±2.94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53.35</w:t>
            </w:r>
          </w:p>
          <w:p w:rsidR="002528E9" w:rsidRDefault="00550D6A">
            <w:pPr>
              <w:pStyle w:val="TableParagraph"/>
              <w:spacing w:before="125"/>
              <w:ind w:left="347"/>
              <w:rPr>
                <w:sz w:val="20"/>
              </w:rPr>
            </w:pPr>
            <w:r>
              <w:rPr>
                <w:sz w:val="20"/>
              </w:rPr>
              <w:t>±3.99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54.76</w:t>
            </w:r>
          </w:p>
          <w:p w:rsidR="002528E9" w:rsidRDefault="00550D6A">
            <w:pPr>
              <w:pStyle w:val="TableParagraph"/>
              <w:spacing w:before="125"/>
              <w:ind w:left="285"/>
              <w:rPr>
                <w:sz w:val="20"/>
              </w:rPr>
            </w:pPr>
            <w:r>
              <w:rPr>
                <w:sz w:val="20"/>
              </w:rPr>
              <w:t>±4.76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42.96</w:t>
            </w:r>
          </w:p>
          <w:p w:rsidR="002528E9" w:rsidRDefault="00550D6A">
            <w:pPr>
              <w:pStyle w:val="TableParagraph"/>
              <w:spacing w:before="125"/>
              <w:ind w:left="250"/>
              <w:rPr>
                <w:sz w:val="20"/>
              </w:rPr>
            </w:pPr>
            <w:r>
              <w:rPr>
                <w:sz w:val="20"/>
              </w:rPr>
              <w:t>±6.58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24.52</w:t>
            </w:r>
          </w:p>
          <w:p w:rsidR="002528E9" w:rsidRDefault="00550D6A">
            <w:pPr>
              <w:pStyle w:val="TableParagraph"/>
              <w:spacing w:before="125"/>
              <w:ind w:left="280"/>
              <w:rPr>
                <w:sz w:val="20"/>
              </w:rPr>
            </w:pPr>
            <w:r>
              <w:rPr>
                <w:sz w:val="20"/>
              </w:rPr>
              <w:t>±2.49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46.34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±2.06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39.81</w:t>
            </w:r>
          </w:p>
          <w:p w:rsidR="002528E9" w:rsidRDefault="00550D6A">
            <w:pPr>
              <w:pStyle w:val="TableParagraph"/>
              <w:spacing w:before="125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±8.61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45.17</w:t>
            </w:r>
          </w:p>
          <w:p w:rsidR="002528E9" w:rsidRDefault="00550D6A">
            <w:pPr>
              <w:pStyle w:val="TableParagraph"/>
              <w:spacing w:before="125"/>
              <w:ind w:left="313"/>
              <w:rPr>
                <w:sz w:val="20"/>
              </w:rPr>
            </w:pPr>
            <w:r>
              <w:rPr>
                <w:sz w:val="20"/>
              </w:rPr>
              <w:t>±3.80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</w:tr>
      <w:tr w:rsidR="002528E9">
        <w:trPr>
          <w:trHeight w:val="713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65.70</w:t>
            </w:r>
          </w:p>
          <w:p w:rsidR="002528E9" w:rsidRDefault="00550D6A">
            <w:pPr>
              <w:pStyle w:val="TableParagraph"/>
              <w:spacing w:before="128"/>
              <w:ind w:left="286"/>
              <w:rPr>
                <w:sz w:val="20"/>
              </w:rPr>
            </w:pPr>
            <w:r>
              <w:rPr>
                <w:sz w:val="20"/>
              </w:rPr>
              <w:t>±2.87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65.86</w:t>
            </w:r>
          </w:p>
          <w:p w:rsidR="002528E9" w:rsidRDefault="00550D6A">
            <w:pPr>
              <w:pStyle w:val="TableParagraph"/>
              <w:spacing w:before="128"/>
              <w:ind w:left="347"/>
              <w:rPr>
                <w:sz w:val="20"/>
              </w:rPr>
            </w:pPr>
            <w:r>
              <w:rPr>
                <w:sz w:val="20"/>
              </w:rPr>
              <w:t>±3.54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60.00</w:t>
            </w:r>
          </w:p>
          <w:p w:rsidR="002528E9" w:rsidRDefault="00550D6A">
            <w:pPr>
              <w:pStyle w:val="TableParagraph"/>
              <w:spacing w:before="128"/>
              <w:ind w:left="285"/>
              <w:rPr>
                <w:sz w:val="20"/>
              </w:rPr>
            </w:pPr>
            <w:r>
              <w:rPr>
                <w:sz w:val="20"/>
              </w:rPr>
              <w:t>±6.67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58.17</w:t>
            </w:r>
          </w:p>
          <w:p w:rsidR="002528E9" w:rsidRDefault="00550D6A">
            <w:pPr>
              <w:pStyle w:val="TableParagraph"/>
              <w:spacing w:before="128"/>
              <w:ind w:left="284"/>
              <w:rPr>
                <w:sz w:val="20"/>
              </w:rPr>
            </w:pPr>
            <w:r>
              <w:rPr>
                <w:sz w:val="20"/>
              </w:rPr>
              <w:t>±7.55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58.89</w:t>
            </w:r>
          </w:p>
          <w:p w:rsidR="002528E9" w:rsidRDefault="00550D6A">
            <w:pPr>
              <w:pStyle w:val="TableParagraph"/>
              <w:spacing w:before="128"/>
              <w:ind w:left="284"/>
              <w:rPr>
                <w:sz w:val="20"/>
              </w:rPr>
            </w:pPr>
            <w:r>
              <w:rPr>
                <w:sz w:val="20"/>
              </w:rPr>
              <w:t>±4.84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53.48</w:t>
            </w:r>
          </w:p>
          <w:p w:rsidR="002528E9" w:rsidRDefault="00550D6A">
            <w:pPr>
              <w:pStyle w:val="TableParagraph"/>
              <w:spacing w:before="128"/>
              <w:ind w:left="30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±5.52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51.90</w:t>
            </w:r>
          </w:p>
          <w:p w:rsidR="002528E9" w:rsidRDefault="00550D6A">
            <w:pPr>
              <w:pStyle w:val="TableParagraph"/>
              <w:spacing w:before="128"/>
              <w:ind w:left="283"/>
              <w:rPr>
                <w:sz w:val="20"/>
              </w:rPr>
            </w:pPr>
            <w:r>
              <w:rPr>
                <w:sz w:val="20"/>
              </w:rPr>
              <w:t>±5.30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59.14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±1.89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8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AUDO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21.43</w:t>
            </w:r>
          </w:p>
          <w:p w:rsidR="002528E9" w:rsidRDefault="00550D6A">
            <w:pPr>
              <w:pStyle w:val="TableParagraph"/>
              <w:spacing w:before="128"/>
              <w:ind w:left="281"/>
              <w:rPr>
                <w:sz w:val="20"/>
              </w:rPr>
            </w:pPr>
            <w:r>
              <w:rPr>
                <w:sz w:val="20"/>
              </w:rPr>
              <w:t>±4.59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26.57</w:t>
            </w:r>
          </w:p>
          <w:p w:rsidR="002528E9" w:rsidRDefault="00550D6A">
            <w:pPr>
              <w:pStyle w:val="TableParagraph"/>
              <w:spacing w:before="128"/>
              <w:ind w:left="316"/>
              <w:rPr>
                <w:sz w:val="20"/>
              </w:rPr>
            </w:pPr>
            <w:r>
              <w:rPr>
                <w:sz w:val="20"/>
              </w:rPr>
              <w:t>±8.33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32.19</w:t>
            </w:r>
          </w:p>
          <w:p w:rsidR="002528E9" w:rsidRDefault="00550D6A">
            <w:pPr>
              <w:pStyle w:val="TableParagraph"/>
              <w:spacing w:before="128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±10.66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19.76</w:t>
            </w:r>
          </w:p>
          <w:p w:rsidR="002528E9" w:rsidRDefault="00550D6A">
            <w:pPr>
              <w:pStyle w:val="TableParagraph"/>
              <w:spacing w:before="128"/>
              <w:ind w:left="279"/>
              <w:rPr>
                <w:sz w:val="20"/>
              </w:rPr>
            </w:pPr>
            <w:r>
              <w:rPr>
                <w:sz w:val="20"/>
              </w:rPr>
              <w:t>±3.10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38.62</w:t>
            </w:r>
          </w:p>
          <w:p w:rsidR="002528E9" w:rsidRDefault="00550D6A">
            <w:pPr>
              <w:pStyle w:val="TableParagraph"/>
              <w:spacing w:before="128"/>
              <w:ind w:left="251"/>
              <w:rPr>
                <w:sz w:val="20"/>
              </w:rPr>
            </w:pPr>
            <w:r>
              <w:rPr>
                <w:sz w:val="20"/>
              </w:rPr>
              <w:t>±5.05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45.38</w:t>
            </w:r>
          </w:p>
          <w:p w:rsidR="002528E9" w:rsidRDefault="00550D6A">
            <w:pPr>
              <w:pStyle w:val="TableParagraph"/>
              <w:spacing w:before="128"/>
              <w:ind w:left="249"/>
              <w:rPr>
                <w:sz w:val="20"/>
              </w:rPr>
            </w:pPr>
            <w:r>
              <w:rPr>
                <w:sz w:val="20"/>
              </w:rPr>
              <w:t>±2.91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27.30</w:t>
            </w:r>
          </w:p>
          <w:p w:rsidR="002528E9" w:rsidRDefault="00550D6A">
            <w:pPr>
              <w:pStyle w:val="TableParagraph"/>
              <w:spacing w:before="128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±4.71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30.18</w:t>
            </w:r>
          </w:p>
          <w:p w:rsidR="002528E9" w:rsidRDefault="00550D6A">
            <w:pPr>
              <w:pStyle w:val="TableParagraph"/>
              <w:spacing w:before="128"/>
              <w:ind w:left="342"/>
              <w:rPr>
                <w:sz w:val="20"/>
              </w:rPr>
            </w:pPr>
            <w:r>
              <w:rPr>
                <w:sz w:val="20"/>
              </w:rPr>
              <w:t>±3.23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54.04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±3.92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41.71</w:t>
            </w:r>
          </w:p>
          <w:p w:rsidR="002528E9" w:rsidRDefault="00550D6A">
            <w:pPr>
              <w:pStyle w:val="TableParagraph"/>
              <w:spacing w:before="125"/>
              <w:ind w:left="316"/>
              <w:rPr>
                <w:sz w:val="20"/>
              </w:rPr>
            </w:pPr>
            <w:r>
              <w:rPr>
                <w:sz w:val="20"/>
              </w:rPr>
              <w:t>±2.52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47.64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±4.72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46.09</w:t>
            </w:r>
          </w:p>
          <w:p w:rsidR="002528E9" w:rsidRDefault="00550D6A">
            <w:pPr>
              <w:pStyle w:val="TableParagraph"/>
              <w:spacing w:before="125"/>
              <w:ind w:left="250"/>
              <w:rPr>
                <w:sz w:val="20"/>
              </w:rPr>
            </w:pPr>
            <w:r>
              <w:rPr>
                <w:sz w:val="20"/>
              </w:rPr>
              <w:t>±0.35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44.14</w:t>
            </w:r>
          </w:p>
          <w:p w:rsidR="002528E9" w:rsidRDefault="00550D6A">
            <w:pPr>
              <w:pStyle w:val="TableParagraph"/>
              <w:spacing w:before="125"/>
              <w:ind w:left="251"/>
              <w:rPr>
                <w:sz w:val="20"/>
              </w:rPr>
            </w:pPr>
            <w:r>
              <w:rPr>
                <w:sz w:val="20"/>
              </w:rPr>
              <w:t>±5.27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36.90</w:t>
            </w:r>
          </w:p>
          <w:p w:rsidR="002528E9" w:rsidRDefault="00550D6A">
            <w:pPr>
              <w:pStyle w:val="TableParagraph"/>
              <w:spacing w:before="125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±7.24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36.03</w:t>
            </w:r>
          </w:p>
          <w:p w:rsidR="002528E9" w:rsidRDefault="00550D6A">
            <w:pPr>
              <w:pStyle w:val="TableParagraph"/>
              <w:spacing w:before="125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±4.96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43.80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±2.20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</w:tbl>
    <w:p w:rsidR="002528E9" w:rsidRDefault="002528E9">
      <w:pPr>
        <w:pStyle w:val="TableParagraph"/>
        <w:rPr>
          <w:sz w:val="20"/>
        </w:rPr>
        <w:sectPr w:rsidR="002528E9">
          <w:pgSz w:w="15840" w:h="12240" w:orient="landscape"/>
          <w:pgMar w:top="1380" w:right="1080" w:bottom="280" w:left="1080" w:header="720" w:footer="720" w:gutter="0"/>
          <w:cols w:space="720"/>
        </w:sectPr>
      </w:pPr>
    </w:p>
    <w:p w:rsidR="002528E9" w:rsidRDefault="002528E9">
      <w:pPr>
        <w:pStyle w:val="BodyText"/>
        <w:rPr>
          <w:b/>
          <w:i/>
        </w:rPr>
      </w:pPr>
    </w:p>
    <w:p w:rsidR="002528E9" w:rsidRDefault="002528E9">
      <w:pPr>
        <w:pStyle w:val="BodyText"/>
        <w:spacing w:before="32"/>
        <w:rPr>
          <w:b/>
          <w:i/>
        </w:rPr>
      </w:pPr>
    </w:p>
    <w:tbl>
      <w:tblPr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4"/>
        <w:gridCol w:w="1295"/>
        <w:gridCol w:w="813"/>
        <w:gridCol w:w="1144"/>
        <w:gridCol w:w="1269"/>
        <w:gridCol w:w="1144"/>
        <w:gridCol w:w="1144"/>
        <w:gridCol w:w="1144"/>
        <w:gridCol w:w="1145"/>
        <w:gridCol w:w="1143"/>
        <w:gridCol w:w="1269"/>
      </w:tblGrid>
      <w:tr w:rsidR="002528E9">
        <w:trPr>
          <w:trHeight w:val="712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57.18</w:t>
            </w:r>
          </w:p>
          <w:p w:rsidR="002528E9" w:rsidRDefault="00550D6A">
            <w:pPr>
              <w:pStyle w:val="TableParagraph"/>
              <w:spacing w:before="125"/>
              <w:ind w:left="253"/>
              <w:rPr>
                <w:sz w:val="20"/>
              </w:rPr>
            </w:pPr>
            <w:r>
              <w:rPr>
                <w:sz w:val="20"/>
              </w:rPr>
              <w:t>±3.62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47.22</w:t>
            </w:r>
          </w:p>
          <w:p w:rsidR="002528E9" w:rsidRDefault="00550D6A">
            <w:pPr>
              <w:pStyle w:val="TableParagraph"/>
              <w:spacing w:before="125"/>
              <w:ind w:left="285"/>
              <w:rPr>
                <w:sz w:val="20"/>
              </w:rPr>
            </w:pPr>
            <w:r>
              <w:rPr>
                <w:sz w:val="20"/>
              </w:rPr>
              <w:t>±2.78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48.50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±3.59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47.65</w:t>
            </w:r>
          </w:p>
          <w:p w:rsidR="002528E9" w:rsidRDefault="00550D6A">
            <w:pPr>
              <w:pStyle w:val="TableParagraph"/>
              <w:spacing w:before="125"/>
              <w:ind w:left="221"/>
              <w:rPr>
                <w:sz w:val="20"/>
              </w:rPr>
            </w:pPr>
            <w:r>
              <w:rPr>
                <w:sz w:val="20"/>
              </w:rPr>
              <w:t>±5.79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38.33</w:t>
            </w:r>
          </w:p>
          <w:p w:rsidR="002528E9" w:rsidRDefault="00550D6A">
            <w:pPr>
              <w:pStyle w:val="TableParagraph"/>
              <w:spacing w:before="125"/>
              <w:ind w:left="222"/>
              <w:rPr>
                <w:sz w:val="20"/>
              </w:rPr>
            </w:pPr>
            <w:r>
              <w:rPr>
                <w:sz w:val="20"/>
              </w:rPr>
              <w:t>±7.26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30.54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±8.24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19.53</w:t>
            </w:r>
          </w:p>
          <w:p w:rsidR="002528E9" w:rsidRDefault="00550D6A">
            <w:pPr>
              <w:pStyle w:val="TableParagraph"/>
              <w:spacing w:before="125"/>
              <w:ind w:left="230"/>
              <w:rPr>
                <w:sz w:val="20"/>
              </w:rPr>
            </w:pPr>
            <w:r>
              <w:rPr>
                <w:sz w:val="20"/>
              </w:rPr>
              <w:t>±11.00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c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41.28</w:t>
            </w:r>
          </w:p>
          <w:p w:rsidR="002528E9" w:rsidRDefault="00550D6A">
            <w:pPr>
              <w:pStyle w:val="TableParagraph"/>
              <w:spacing w:before="125"/>
              <w:ind w:left="36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±4.47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3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64.33</w:t>
            </w:r>
          </w:p>
          <w:p w:rsidR="002528E9" w:rsidRDefault="00550D6A">
            <w:pPr>
              <w:pStyle w:val="TableParagraph"/>
              <w:spacing w:before="126"/>
              <w:ind w:left="274"/>
              <w:rPr>
                <w:sz w:val="20"/>
              </w:rPr>
            </w:pPr>
            <w:r>
              <w:rPr>
                <w:sz w:val="20"/>
              </w:rPr>
              <w:t>±1.83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2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50.62</w:t>
            </w:r>
          </w:p>
          <w:p w:rsidR="002528E9" w:rsidRDefault="00550D6A">
            <w:pPr>
              <w:pStyle w:val="TableParagraph"/>
              <w:spacing w:before="126"/>
              <w:ind w:left="285"/>
              <w:rPr>
                <w:sz w:val="20"/>
              </w:rPr>
            </w:pPr>
            <w:r>
              <w:rPr>
                <w:sz w:val="20"/>
              </w:rPr>
              <w:t>±6.08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53.37</w:t>
            </w:r>
          </w:p>
          <w:p w:rsidR="002528E9" w:rsidRDefault="00550D6A">
            <w:pPr>
              <w:pStyle w:val="TableParagraph"/>
              <w:spacing w:before="126"/>
              <w:ind w:left="252"/>
              <w:rPr>
                <w:sz w:val="20"/>
              </w:rPr>
            </w:pPr>
            <w:r>
              <w:rPr>
                <w:sz w:val="20"/>
              </w:rPr>
              <w:t>±1.82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47.74</w:t>
            </w:r>
          </w:p>
          <w:p w:rsidR="002528E9" w:rsidRDefault="00550D6A">
            <w:pPr>
              <w:pStyle w:val="TableParagraph"/>
              <w:spacing w:before="126"/>
              <w:ind w:left="221"/>
              <w:rPr>
                <w:sz w:val="20"/>
              </w:rPr>
            </w:pPr>
            <w:r>
              <w:rPr>
                <w:sz w:val="20"/>
              </w:rPr>
              <w:t>±1.16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2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33.57</w:t>
            </w:r>
          </w:p>
          <w:p w:rsidR="002528E9" w:rsidRDefault="00550D6A">
            <w:pPr>
              <w:pStyle w:val="TableParagraph"/>
              <w:spacing w:before="126"/>
              <w:ind w:left="222"/>
              <w:rPr>
                <w:sz w:val="20"/>
              </w:rPr>
            </w:pPr>
            <w:r>
              <w:rPr>
                <w:sz w:val="20"/>
              </w:rPr>
              <w:t>±4.46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2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36.07</w:t>
            </w:r>
          </w:p>
          <w:p w:rsidR="002528E9" w:rsidRDefault="00550D6A">
            <w:pPr>
              <w:pStyle w:val="TableParagraph"/>
              <w:spacing w:before="126"/>
              <w:ind w:left="220"/>
              <w:rPr>
                <w:sz w:val="20"/>
              </w:rPr>
            </w:pPr>
            <w:r>
              <w:rPr>
                <w:sz w:val="20"/>
              </w:rPr>
              <w:t>±5.30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2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33.33</w:t>
            </w:r>
          </w:p>
          <w:p w:rsidR="002528E9" w:rsidRDefault="00550D6A">
            <w:pPr>
              <w:pStyle w:val="TableParagraph"/>
              <w:spacing w:before="126"/>
              <w:ind w:left="220"/>
              <w:rPr>
                <w:sz w:val="20"/>
              </w:rPr>
            </w:pPr>
            <w:r>
              <w:rPr>
                <w:sz w:val="20"/>
              </w:rPr>
              <w:t>±9.62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2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45.57</w:t>
            </w:r>
          </w:p>
          <w:p w:rsidR="002528E9" w:rsidRDefault="00550D6A">
            <w:pPr>
              <w:pStyle w:val="TableParagraph"/>
              <w:spacing w:before="126"/>
              <w:ind w:left="344"/>
              <w:rPr>
                <w:sz w:val="20"/>
              </w:rPr>
            </w:pPr>
            <w:r>
              <w:rPr>
                <w:sz w:val="20"/>
              </w:rPr>
              <w:t>±4.11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1"/>
        </w:trPr>
        <w:tc>
          <w:tcPr>
            <w:tcW w:w="1054" w:type="dxa"/>
          </w:tcPr>
          <w:p w:rsidR="002528E9" w:rsidRDefault="00550D6A">
            <w:pPr>
              <w:pStyle w:val="TableParagraph"/>
              <w:spacing w:line="229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spacing w:line="229" w:lineRule="exact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line="229" w:lineRule="exact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59.07</w:t>
            </w:r>
          </w:p>
          <w:p w:rsidR="002528E9" w:rsidRDefault="00550D6A">
            <w:pPr>
              <w:pStyle w:val="TableParagraph"/>
              <w:spacing w:before="127"/>
              <w:ind w:left="286"/>
              <w:rPr>
                <w:sz w:val="20"/>
              </w:rPr>
            </w:pPr>
            <w:r>
              <w:rPr>
                <w:sz w:val="20"/>
              </w:rPr>
              <w:t>±8.37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line="229" w:lineRule="exact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50.00</w:t>
            </w:r>
          </w:p>
          <w:p w:rsidR="002528E9" w:rsidRDefault="00550D6A">
            <w:pPr>
              <w:pStyle w:val="TableParagraph"/>
              <w:spacing w:before="127"/>
              <w:ind w:left="347"/>
              <w:rPr>
                <w:sz w:val="20"/>
              </w:rPr>
            </w:pPr>
            <w:r>
              <w:rPr>
                <w:sz w:val="20"/>
              </w:rPr>
              <w:t>±0.00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45.15</w:t>
            </w:r>
          </w:p>
          <w:p w:rsidR="002528E9" w:rsidRDefault="00550D6A">
            <w:pPr>
              <w:pStyle w:val="TableParagraph"/>
              <w:spacing w:before="127"/>
              <w:ind w:left="285"/>
              <w:rPr>
                <w:sz w:val="20"/>
              </w:rPr>
            </w:pPr>
            <w:r>
              <w:rPr>
                <w:sz w:val="20"/>
              </w:rPr>
              <w:t>±2.89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38.41</w:t>
            </w:r>
          </w:p>
          <w:p w:rsidR="002528E9" w:rsidRDefault="00550D6A">
            <w:pPr>
              <w:pStyle w:val="TableParagraph"/>
              <w:spacing w:before="127"/>
              <w:ind w:left="284"/>
              <w:rPr>
                <w:sz w:val="20"/>
              </w:rPr>
            </w:pPr>
            <w:r>
              <w:rPr>
                <w:sz w:val="20"/>
              </w:rPr>
              <w:t>±7.59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36.30</w:t>
            </w:r>
          </w:p>
          <w:p w:rsidR="002528E9" w:rsidRDefault="00550D6A">
            <w:pPr>
              <w:pStyle w:val="TableParagraph"/>
              <w:spacing w:before="127"/>
              <w:ind w:left="284"/>
              <w:rPr>
                <w:sz w:val="20"/>
              </w:rPr>
            </w:pPr>
            <w:r>
              <w:rPr>
                <w:sz w:val="20"/>
              </w:rPr>
              <w:t>±7.30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line="229" w:lineRule="exact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38.73</w:t>
            </w:r>
          </w:p>
          <w:p w:rsidR="002528E9" w:rsidRDefault="00550D6A">
            <w:pPr>
              <w:pStyle w:val="TableParagraph"/>
              <w:spacing w:before="127"/>
              <w:ind w:left="283"/>
              <w:rPr>
                <w:sz w:val="20"/>
              </w:rPr>
            </w:pPr>
            <w:r>
              <w:rPr>
                <w:sz w:val="20"/>
              </w:rPr>
              <w:t>±9.84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line="229" w:lineRule="exact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38.09</w:t>
            </w:r>
          </w:p>
          <w:p w:rsidR="002528E9" w:rsidRDefault="00550D6A">
            <w:pPr>
              <w:pStyle w:val="TableParagraph"/>
              <w:spacing w:before="127"/>
              <w:ind w:left="283"/>
              <w:rPr>
                <w:sz w:val="20"/>
              </w:rPr>
            </w:pPr>
            <w:r>
              <w:rPr>
                <w:sz w:val="20"/>
              </w:rPr>
              <w:t>±9.92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line="229" w:lineRule="exact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43.68</w:t>
            </w:r>
          </w:p>
          <w:p w:rsidR="002528E9" w:rsidRDefault="00550D6A">
            <w:pPr>
              <w:pStyle w:val="TableParagraph"/>
              <w:spacing w:before="127"/>
              <w:ind w:left="344"/>
              <w:rPr>
                <w:sz w:val="20"/>
              </w:rPr>
            </w:pPr>
            <w:r>
              <w:rPr>
                <w:sz w:val="20"/>
              </w:rPr>
              <w:t>±2.91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53.72</w:t>
            </w:r>
          </w:p>
          <w:p w:rsidR="002528E9" w:rsidRDefault="00550D6A">
            <w:pPr>
              <w:pStyle w:val="TableParagraph"/>
              <w:spacing w:before="128"/>
              <w:ind w:left="286"/>
              <w:rPr>
                <w:sz w:val="20"/>
              </w:rPr>
            </w:pPr>
            <w:r>
              <w:rPr>
                <w:sz w:val="20"/>
              </w:rPr>
              <w:t>±4.31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50.00</w:t>
            </w:r>
          </w:p>
          <w:p w:rsidR="002528E9" w:rsidRDefault="00550D6A">
            <w:pPr>
              <w:pStyle w:val="TableParagraph"/>
              <w:spacing w:before="128"/>
              <w:ind w:left="347"/>
              <w:rPr>
                <w:sz w:val="20"/>
              </w:rPr>
            </w:pPr>
            <w:r>
              <w:rPr>
                <w:sz w:val="20"/>
              </w:rPr>
              <w:t>±0.00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51.28</w:t>
            </w:r>
          </w:p>
          <w:p w:rsidR="002528E9" w:rsidRDefault="00550D6A">
            <w:pPr>
              <w:pStyle w:val="TableParagraph"/>
              <w:spacing w:before="128"/>
              <w:ind w:left="285"/>
              <w:rPr>
                <w:sz w:val="20"/>
              </w:rPr>
            </w:pPr>
            <w:r>
              <w:rPr>
                <w:sz w:val="20"/>
              </w:rPr>
              <w:t>±4.98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41.61</w:t>
            </w:r>
          </w:p>
          <w:p w:rsidR="002528E9" w:rsidRDefault="00550D6A">
            <w:pPr>
              <w:pStyle w:val="TableParagraph"/>
              <w:spacing w:before="128"/>
              <w:ind w:left="284"/>
              <w:rPr>
                <w:sz w:val="20"/>
              </w:rPr>
            </w:pPr>
            <w:r>
              <w:rPr>
                <w:sz w:val="20"/>
              </w:rPr>
              <w:t>±4.24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28.97</w:t>
            </w:r>
          </w:p>
          <w:p w:rsidR="002528E9" w:rsidRDefault="00550D6A">
            <w:pPr>
              <w:pStyle w:val="TableParagraph"/>
              <w:spacing w:before="128"/>
              <w:ind w:left="2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±2.41</w:t>
            </w:r>
            <w:r>
              <w:rPr>
                <w:spacing w:val="-2"/>
                <w:w w:val="105"/>
                <w:sz w:val="20"/>
                <w:vertAlign w:val="superscript"/>
              </w:rPr>
              <w:t>a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43.16</w:t>
            </w:r>
          </w:p>
          <w:p w:rsidR="002528E9" w:rsidRDefault="00550D6A">
            <w:pPr>
              <w:pStyle w:val="TableParagraph"/>
              <w:spacing w:before="128"/>
              <w:ind w:left="283"/>
              <w:rPr>
                <w:sz w:val="20"/>
              </w:rPr>
            </w:pPr>
            <w:r>
              <w:rPr>
                <w:sz w:val="20"/>
              </w:rPr>
              <w:t>±5.04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28.56</w:t>
            </w:r>
          </w:p>
          <w:p w:rsidR="002528E9" w:rsidRDefault="00550D6A">
            <w:pPr>
              <w:pStyle w:val="TableParagraph"/>
              <w:spacing w:before="128"/>
              <w:ind w:left="283"/>
              <w:rPr>
                <w:sz w:val="20"/>
              </w:rPr>
            </w:pPr>
            <w:r>
              <w:rPr>
                <w:sz w:val="20"/>
              </w:rPr>
              <w:t>±5.62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42.47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±3.61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ADT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43.04</w:t>
            </w:r>
          </w:p>
          <w:p w:rsidR="002528E9" w:rsidRDefault="00550D6A">
            <w:pPr>
              <w:pStyle w:val="TableParagraph"/>
              <w:spacing w:before="125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±11.08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56.46</w:t>
            </w:r>
          </w:p>
          <w:p w:rsidR="002528E9" w:rsidRDefault="00550D6A">
            <w:pPr>
              <w:pStyle w:val="TableParagraph"/>
              <w:spacing w:before="125"/>
              <w:ind w:left="316"/>
              <w:rPr>
                <w:sz w:val="20"/>
              </w:rPr>
            </w:pPr>
            <w:r>
              <w:rPr>
                <w:sz w:val="20"/>
              </w:rPr>
              <w:t>±8.19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59.07</w:t>
            </w:r>
          </w:p>
          <w:p w:rsidR="002528E9" w:rsidRDefault="00550D6A">
            <w:pPr>
              <w:pStyle w:val="TableParagraph"/>
              <w:spacing w:before="125"/>
              <w:ind w:left="285"/>
              <w:rPr>
                <w:sz w:val="20"/>
              </w:rPr>
            </w:pPr>
            <w:r>
              <w:rPr>
                <w:sz w:val="20"/>
              </w:rPr>
              <w:t>±7.68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47.62</w:t>
            </w:r>
          </w:p>
          <w:p w:rsidR="002528E9" w:rsidRDefault="00550D6A">
            <w:pPr>
              <w:pStyle w:val="TableParagraph"/>
              <w:spacing w:before="125"/>
              <w:ind w:left="221"/>
              <w:rPr>
                <w:sz w:val="20"/>
              </w:rPr>
            </w:pPr>
            <w:r>
              <w:rPr>
                <w:sz w:val="20"/>
              </w:rPr>
              <w:t>±3.54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36.90</w:t>
            </w:r>
          </w:p>
          <w:p w:rsidR="002528E9" w:rsidRDefault="00550D6A">
            <w:pPr>
              <w:pStyle w:val="TableParagraph"/>
              <w:spacing w:before="125"/>
              <w:ind w:left="222"/>
              <w:rPr>
                <w:sz w:val="20"/>
              </w:rPr>
            </w:pPr>
            <w:r>
              <w:rPr>
                <w:sz w:val="20"/>
              </w:rPr>
              <w:t>±2.48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35.56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±2.22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16.16</w:t>
            </w:r>
          </w:p>
          <w:p w:rsidR="002528E9" w:rsidRDefault="00550D6A">
            <w:pPr>
              <w:pStyle w:val="TableParagraph"/>
              <w:spacing w:before="125"/>
              <w:ind w:left="283"/>
              <w:rPr>
                <w:sz w:val="20"/>
              </w:rPr>
            </w:pPr>
            <w:r>
              <w:rPr>
                <w:sz w:val="20"/>
              </w:rPr>
              <w:t>±2.10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c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42.12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±5.10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1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47.20</w:t>
            </w:r>
          </w:p>
          <w:p w:rsidR="002528E9" w:rsidRDefault="00550D6A">
            <w:pPr>
              <w:pStyle w:val="TableParagraph"/>
              <w:spacing w:before="125"/>
              <w:ind w:left="224"/>
              <w:rPr>
                <w:sz w:val="20"/>
              </w:rPr>
            </w:pPr>
            <w:r>
              <w:rPr>
                <w:sz w:val="20"/>
              </w:rPr>
              <w:t>±1.41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63.11</w:t>
            </w:r>
          </w:p>
          <w:p w:rsidR="002528E9" w:rsidRDefault="00550D6A">
            <w:pPr>
              <w:pStyle w:val="TableParagraph"/>
              <w:spacing w:before="125"/>
              <w:ind w:left="347"/>
              <w:rPr>
                <w:sz w:val="20"/>
              </w:rPr>
            </w:pPr>
            <w:r>
              <w:rPr>
                <w:sz w:val="20"/>
              </w:rPr>
              <w:t>±8.06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53.36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±2.07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55.36</w:t>
            </w:r>
          </w:p>
          <w:p w:rsidR="002528E9" w:rsidRDefault="00550D6A">
            <w:pPr>
              <w:pStyle w:val="TableParagraph"/>
              <w:spacing w:before="125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±13.87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27.62</w:t>
            </w:r>
          </w:p>
          <w:p w:rsidR="002528E9" w:rsidRDefault="00550D6A">
            <w:pPr>
              <w:pStyle w:val="TableParagraph"/>
              <w:spacing w:before="125"/>
              <w:ind w:left="222"/>
              <w:rPr>
                <w:sz w:val="20"/>
              </w:rPr>
            </w:pPr>
            <w:r>
              <w:rPr>
                <w:sz w:val="20"/>
              </w:rPr>
              <w:t>±9.56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29.11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±8.33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22.12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±7.68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42.55</w:t>
            </w:r>
          </w:p>
          <w:p w:rsidR="002528E9" w:rsidRDefault="00550D6A">
            <w:pPr>
              <w:pStyle w:val="TableParagraph"/>
              <w:spacing w:before="125"/>
              <w:ind w:left="335"/>
              <w:rPr>
                <w:sz w:val="20"/>
              </w:rPr>
            </w:pPr>
            <w:r>
              <w:rPr>
                <w:sz w:val="20"/>
              </w:rPr>
              <w:t>±5.62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3"/>
        </w:trPr>
        <w:tc>
          <w:tcPr>
            <w:tcW w:w="1054" w:type="dxa"/>
          </w:tcPr>
          <w:p w:rsidR="002528E9" w:rsidRDefault="00550D6A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spacing w:before="1"/>
              <w:ind w:left="9" w:right="4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ADTO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46.15</w:t>
            </w:r>
          </w:p>
          <w:p w:rsidR="002528E9" w:rsidRDefault="00550D6A">
            <w:pPr>
              <w:pStyle w:val="TableParagraph"/>
              <w:spacing w:before="128"/>
              <w:ind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±3.85</w:t>
            </w:r>
            <w:r>
              <w:rPr>
                <w:spacing w:val="-2"/>
                <w:sz w:val="20"/>
                <w:vertAlign w:val="superscript"/>
              </w:rPr>
              <w:t>abcd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59.30</w:t>
            </w:r>
          </w:p>
          <w:p w:rsidR="002528E9" w:rsidRDefault="00550D6A">
            <w:pPr>
              <w:pStyle w:val="TableParagraph"/>
              <w:spacing w:before="128"/>
              <w:ind w:left="330"/>
              <w:rPr>
                <w:sz w:val="20"/>
              </w:rPr>
            </w:pPr>
            <w:r>
              <w:rPr>
                <w:spacing w:val="-2"/>
                <w:sz w:val="20"/>
              </w:rPr>
              <w:t>±1.66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56.35</w:t>
            </w:r>
          </w:p>
          <w:p w:rsidR="002528E9" w:rsidRDefault="00550D6A">
            <w:pPr>
              <w:pStyle w:val="TableParagraph"/>
              <w:spacing w:before="128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±9.73</w:t>
            </w:r>
            <w:r>
              <w:rPr>
                <w:spacing w:val="-2"/>
                <w:sz w:val="20"/>
                <w:vertAlign w:val="superscript"/>
              </w:rPr>
              <w:t>ab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47.31</w:t>
            </w:r>
          </w:p>
          <w:p w:rsidR="002528E9" w:rsidRDefault="00550D6A">
            <w:pPr>
              <w:pStyle w:val="TableParagraph"/>
              <w:spacing w:before="128"/>
              <w:ind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±5.70</w:t>
            </w:r>
            <w:r>
              <w:rPr>
                <w:spacing w:val="-2"/>
                <w:sz w:val="20"/>
                <w:vertAlign w:val="superscript"/>
              </w:rPr>
              <w:t>abcd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31.47</w:t>
            </w:r>
          </w:p>
          <w:p w:rsidR="002528E9" w:rsidRDefault="00550D6A">
            <w:pPr>
              <w:pStyle w:val="TableParagraph"/>
              <w:spacing w:before="12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±2.65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bcde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34.17</w:t>
            </w:r>
          </w:p>
          <w:p w:rsidR="002528E9" w:rsidRDefault="00550D6A">
            <w:pPr>
              <w:pStyle w:val="TableParagraph"/>
              <w:spacing w:before="128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±4.64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bcde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15.28</w:t>
            </w:r>
          </w:p>
          <w:p w:rsidR="002528E9" w:rsidRDefault="00550D6A">
            <w:pPr>
              <w:pStyle w:val="TableParagraph"/>
              <w:spacing w:before="128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±2.66</w:t>
            </w:r>
            <w:r>
              <w:rPr>
                <w:spacing w:val="-2"/>
                <w:sz w:val="20"/>
                <w:vertAlign w:val="superscript"/>
              </w:rPr>
              <w:t>de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41.43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±5.41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51.12</w:t>
            </w:r>
          </w:p>
          <w:p w:rsidR="002528E9" w:rsidRDefault="00550D6A">
            <w:pPr>
              <w:pStyle w:val="TableParagraph"/>
              <w:spacing w:before="128"/>
              <w:ind w:left="224"/>
              <w:rPr>
                <w:sz w:val="20"/>
              </w:rPr>
            </w:pPr>
            <w:r>
              <w:rPr>
                <w:sz w:val="20"/>
              </w:rPr>
              <w:t>±3.61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69.20</w:t>
            </w:r>
          </w:p>
          <w:p w:rsidR="002528E9" w:rsidRDefault="00550D6A">
            <w:pPr>
              <w:pStyle w:val="TableParagraph"/>
              <w:spacing w:before="128"/>
              <w:ind w:left="347"/>
              <w:rPr>
                <w:sz w:val="20"/>
              </w:rPr>
            </w:pPr>
            <w:r>
              <w:rPr>
                <w:sz w:val="20"/>
              </w:rPr>
              <w:t>±3.41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39.29</w:t>
            </w:r>
          </w:p>
          <w:p w:rsidR="002528E9" w:rsidRDefault="00550D6A">
            <w:pPr>
              <w:pStyle w:val="TableParagraph"/>
              <w:spacing w:before="97"/>
              <w:ind w:right="4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±7.43</w:t>
            </w:r>
            <w:r>
              <w:rPr>
                <w:spacing w:val="-6"/>
                <w:position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abcde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51.39</w:t>
            </w:r>
          </w:p>
          <w:p w:rsidR="002528E9" w:rsidRDefault="00550D6A">
            <w:pPr>
              <w:pStyle w:val="TableParagraph"/>
              <w:spacing w:before="128"/>
              <w:ind w:left="221"/>
              <w:rPr>
                <w:sz w:val="20"/>
              </w:rPr>
            </w:pPr>
            <w:r>
              <w:rPr>
                <w:sz w:val="20"/>
              </w:rPr>
              <w:t>±8.45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8.10</w:t>
            </w:r>
          </w:p>
          <w:p w:rsidR="002528E9" w:rsidRDefault="00550D6A">
            <w:pPr>
              <w:pStyle w:val="TableParagraph"/>
              <w:spacing w:before="128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±4.23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e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11.11</w:t>
            </w:r>
          </w:p>
          <w:p w:rsidR="002528E9" w:rsidRDefault="00550D6A">
            <w:pPr>
              <w:pStyle w:val="TableParagraph"/>
              <w:spacing w:before="128"/>
              <w:ind w:left="232"/>
              <w:rPr>
                <w:sz w:val="20"/>
              </w:rPr>
            </w:pPr>
            <w:r>
              <w:rPr>
                <w:sz w:val="20"/>
              </w:rPr>
              <w:t>±11.11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2"/>
                <w:sz w:val="20"/>
                <w:vertAlign w:val="superscript"/>
              </w:rPr>
              <w:t>e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20.63</w:t>
            </w:r>
          </w:p>
          <w:p w:rsidR="002528E9" w:rsidRDefault="00550D6A">
            <w:pPr>
              <w:pStyle w:val="TableParagraph"/>
              <w:spacing w:before="128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±10.41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cde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35.83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±8.10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57.68</w:t>
            </w:r>
          </w:p>
          <w:p w:rsidR="002528E9" w:rsidRDefault="00550D6A">
            <w:pPr>
              <w:pStyle w:val="TableParagraph"/>
              <w:spacing w:before="128"/>
              <w:ind w:left="253"/>
              <w:rPr>
                <w:sz w:val="20"/>
              </w:rPr>
            </w:pPr>
            <w:r>
              <w:rPr>
                <w:sz w:val="20"/>
              </w:rPr>
              <w:t>±8.03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61.67</w:t>
            </w:r>
          </w:p>
          <w:p w:rsidR="002528E9" w:rsidRDefault="00550D6A">
            <w:pPr>
              <w:pStyle w:val="TableParagraph"/>
              <w:spacing w:before="128"/>
              <w:ind w:left="347"/>
              <w:rPr>
                <w:sz w:val="20"/>
              </w:rPr>
            </w:pPr>
            <w:r>
              <w:rPr>
                <w:sz w:val="20"/>
              </w:rPr>
              <w:t>±7.26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59.42</w:t>
            </w:r>
          </w:p>
          <w:p w:rsidR="002528E9" w:rsidRDefault="00550D6A">
            <w:pPr>
              <w:pStyle w:val="TableParagraph"/>
              <w:spacing w:before="128"/>
              <w:ind w:left="285"/>
              <w:rPr>
                <w:sz w:val="20"/>
              </w:rPr>
            </w:pPr>
            <w:r>
              <w:rPr>
                <w:sz w:val="20"/>
              </w:rPr>
              <w:t>±1.09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53.11</w:t>
            </w:r>
          </w:p>
          <w:p w:rsidR="002528E9" w:rsidRDefault="00550D6A">
            <w:pPr>
              <w:pStyle w:val="TableParagraph"/>
              <w:spacing w:before="128"/>
              <w:ind w:left="250"/>
              <w:rPr>
                <w:sz w:val="20"/>
              </w:rPr>
            </w:pPr>
            <w:r>
              <w:rPr>
                <w:sz w:val="20"/>
              </w:rPr>
              <w:t>±9.81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39.27</w:t>
            </w:r>
          </w:p>
          <w:p w:rsidR="002528E9" w:rsidRDefault="00550D6A">
            <w:pPr>
              <w:pStyle w:val="TableParagraph"/>
              <w:spacing w:before="128"/>
              <w:ind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±7.14</w:t>
            </w:r>
            <w:r>
              <w:rPr>
                <w:spacing w:val="-2"/>
                <w:sz w:val="20"/>
                <w:vertAlign w:val="superscript"/>
              </w:rPr>
              <w:t>abcd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44.82</w:t>
            </w:r>
          </w:p>
          <w:p w:rsidR="002528E9" w:rsidRDefault="00550D6A">
            <w:pPr>
              <w:pStyle w:val="TableParagraph"/>
              <w:spacing w:before="128"/>
              <w:ind w:left="220"/>
              <w:rPr>
                <w:sz w:val="20"/>
              </w:rPr>
            </w:pPr>
            <w:r>
              <w:rPr>
                <w:sz w:val="20"/>
              </w:rPr>
              <w:t>±9.48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37.14</w:t>
            </w:r>
          </w:p>
          <w:p w:rsidR="002528E9" w:rsidRDefault="00550D6A">
            <w:pPr>
              <w:pStyle w:val="TableParagraph"/>
              <w:spacing w:before="128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±2.32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50.44</w:t>
            </w:r>
          </w:p>
          <w:p w:rsidR="002528E9" w:rsidRDefault="00550D6A">
            <w:pPr>
              <w:pStyle w:val="TableParagraph"/>
              <w:spacing w:before="128"/>
              <w:ind w:left="335"/>
              <w:rPr>
                <w:sz w:val="20"/>
              </w:rPr>
            </w:pPr>
            <w:r>
              <w:rPr>
                <w:sz w:val="20"/>
              </w:rPr>
              <w:t>±3.50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4.17</w:t>
            </w:r>
          </w:p>
          <w:p w:rsidR="002528E9" w:rsidRDefault="00550D6A">
            <w:pPr>
              <w:pStyle w:val="TableParagraph"/>
              <w:spacing w:before="125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±4.17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e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6.06</w:t>
            </w:r>
          </w:p>
          <w:p w:rsidR="002528E9" w:rsidRDefault="00550D6A">
            <w:pPr>
              <w:pStyle w:val="TableParagraph"/>
              <w:spacing w:before="125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±6.06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1.76</w:t>
            </w:r>
          </w:p>
          <w:p w:rsidR="002528E9" w:rsidRDefault="00550D6A">
            <w:pPr>
              <w:pStyle w:val="TableParagraph"/>
              <w:spacing w:before="125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±5.29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10.37</w:t>
            </w:r>
          </w:p>
          <w:p w:rsidR="002528E9" w:rsidRDefault="00550D6A">
            <w:pPr>
              <w:pStyle w:val="TableParagraph"/>
              <w:spacing w:before="125"/>
              <w:ind w:left="250"/>
              <w:rPr>
                <w:sz w:val="20"/>
              </w:rPr>
            </w:pPr>
            <w:r>
              <w:rPr>
                <w:sz w:val="20"/>
              </w:rPr>
              <w:t>±5.79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17.45</w:t>
            </w:r>
          </w:p>
          <w:p w:rsidR="002528E9" w:rsidRDefault="00550D6A">
            <w:pPr>
              <w:pStyle w:val="TableParagraph"/>
              <w:spacing w:before="125"/>
              <w:ind w:left="222"/>
              <w:rPr>
                <w:sz w:val="20"/>
              </w:rPr>
            </w:pPr>
            <w:r>
              <w:rPr>
                <w:sz w:val="20"/>
              </w:rPr>
              <w:t>±6.91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cde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27.48</w:t>
            </w:r>
          </w:p>
          <w:p w:rsidR="002528E9" w:rsidRDefault="00550D6A">
            <w:pPr>
              <w:pStyle w:val="TableParagraph"/>
              <w:spacing w:before="125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±2.78</w:t>
            </w:r>
            <w:r>
              <w:rPr>
                <w:spacing w:val="-2"/>
                <w:sz w:val="20"/>
                <w:vertAlign w:val="superscript"/>
              </w:rPr>
              <w:t>bcde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16.89</w:t>
            </w:r>
          </w:p>
          <w:p w:rsidR="002528E9" w:rsidRDefault="00550D6A">
            <w:pPr>
              <w:pStyle w:val="TableParagraph"/>
              <w:spacing w:before="125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±2.26</w:t>
            </w:r>
            <w:r>
              <w:rPr>
                <w:spacing w:val="-2"/>
                <w:sz w:val="20"/>
                <w:vertAlign w:val="superscript"/>
              </w:rPr>
              <w:t>bcde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12.03</w:t>
            </w:r>
          </w:p>
          <w:p w:rsidR="002528E9" w:rsidRDefault="00550D6A">
            <w:pPr>
              <w:pStyle w:val="TableParagraph"/>
              <w:spacing w:before="125"/>
              <w:ind w:left="342"/>
              <w:rPr>
                <w:sz w:val="20"/>
              </w:rPr>
            </w:pPr>
            <w:r>
              <w:rPr>
                <w:sz w:val="20"/>
              </w:rPr>
              <w:t>±3.19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1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60.01</w:t>
            </w:r>
          </w:p>
          <w:p w:rsidR="002528E9" w:rsidRDefault="00550D6A">
            <w:pPr>
              <w:pStyle w:val="TableParagraph"/>
              <w:spacing w:before="125"/>
              <w:ind w:left="238"/>
              <w:rPr>
                <w:sz w:val="20"/>
              </w:rPr>
            </w:pPr>
            <w:r>
              <w:rPr>
                <w:spacing w:val="-2"/>
                <w:sz w:val="20"/>
              </w:rPr>
              <w:t>±4.64</w:t>
            </w:r>
            <w:r>
              <w:rPr>
                <w:spacing w:val="-2"/>
                <w:sz w:val="20"/>
                <w:vertAlign w:val="superscript"/>
              </w:rPr>
              <w:t>abc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57.82</w:t>
            </w:r>
          </w:p>
          <w:p w:rsidR="002528E9" w:rsidRDefault="00550D6A">
            <w:pPr>
              <w:pStyle w:val="TableParagraph"/>
              <w:spacing w:before="125"/>
              <w:ind w:left="330"/>
              <w:rPr>
                <w:sz w:val="20"/>
              </w:rPr>
            </w:pPr>
            <w:r>
              <w:rPr>
                <w:spacing w:val="-2"/>
                <w:sz w:val="20"/>
              </w:rPr>
              <w:t>±4.43</w:t>
            </w:r>
            <w:r>
              <w:rPr>
                <w:spacing w:val="-2"/>
                <w:sz w:val="20"/>
                <w:vertAlign w:val="superscript"/>
              </w:rPr>
              <w:t>bc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49.02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±4.91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43.02</w:t>
            </w:r>
          </w:p>
          <w:p w:rsidR="002528E9" w:rsidRDefault="00550D6A">
            <w:pPr>
              <w:pStyle w:val="TableParagraph"/>
              <w:spacing w:before="125"/>
              <w:ind w:left="30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±6.19</w:t>
            </w:r>
            <w:r>
              <w:rPr>
                <w:spacing w:val="-2"/>
                <w:w w:val="105"/>
                <w:sz w:val="20"/>
                <w:vertAlign w:val="superscript"/>
              </w:rPr>
              <w:t>c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40.66</w:t>
            </w:r>
          </w:p>
          <w:p w:rsidR="002528E9" w:rsidRDefault="00550D6A">
            <w:pPr>
              <w:pStyle w:val="TableParagraph"/>
              <w:spacing w:before="125"/>
              <w:ind w:left="284"/>
              <w:rPr>
                <w:sz w:val="20"/>
              </w:rPr>
            </w:pPr>
            <w:r>
              <w:rPr>
                <w:sz w:val="20"/>
              </w:rPr>
              <w:t>±9.22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c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48.72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±1.28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42.56</w:t>
            </w:r>
          </w:p>
          <w:p w:rsidR="002528E9" w:rsidRDefault="00550D6A">
            <w:pPr>
              <w:pStyle w:val="TableParagraph"/>
              <w:spacing w:before="125"/>
              <w:ind w:left="283"/>
              <w:rPr>
                <w:sz w:val="20"/>
              </w:rPr>
            </w:pPr>
            <w:r>
              <w:rPr>
                <w:sz w:val="20"/>
              </w:rPr>
              <w:t>±3.88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c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48.83</w:t>
            </w:r>
          </w:p>
          <w:p w:rsidR="002528E9" w:rsidRDefault="00550D6A">
            <w:pPr>
              <w:pStyle w:val="TableParagraph"/>
              <w:spacing w:before="125"/>
              <w:ind w:left="342"/>
              <w:rPr>
                <w:sz w:val="20"/>
              </w:rPr>
            </w:pPr>
            <w:r>
              <w:rPr>
                <w:sz w:val="20"/>
              </w:rPr>
              <w:t>±2.66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358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81.86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line="229" w:lineRule="exact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69.63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66.11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58.01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line="229" w:lineRule="exact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56.71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52.08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line="229" w:lineRule="exact"/>
              <w:ind w:left="33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47.61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line="229" w:lineRule="exact"/>
              <w:ind w:left="40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61.73</w:t>
            </w:r>
          </w:p>
        </w:tc>
      </w:tr>
    </w:tbl>
    <w:p w:rsidR="002528E9" w:rsidRDefault="002528E9">
      <w:pPr>
        <w:pStyle w:val="TableParagraph"/>
        <w:spacing w:line="229" w:lineRule="exact"/>
        <w:rPr>
          <w:sz w:val="20"/>
        </w:rPr>
        <w:sectPr w:rsidR="002528E9">
          <w:pgSz w:w="15840" w:h="12240" w:orient="landscape"/>
          <w:pgMar w:top="1380" w:right="1080" w:bottom="280" w:left="1080" w:header="720" w:footer="720" w:gutter="0"/>
          <w:cols w:space="720"/>
        </w:sectPr>
      </w:pPr>
    </w:p>
    <w:tbl>
      <w:tblPr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4"/>
        <w:gridCol w:w="1295"/>
        <w:gridCol w:w="813"/>
        <w:gridCol w:w="1144"/>
        <w:gridCol w:w="1269"/>
        <w:gridCol w:w="1144"/>
        <w:gridCol w:w="1144"/>
        <w:gridCol w:w="1144"/>
        <w:gridCol w:w="1145"/>
        <w:gridCol w:w="1143"/>
        <w:gridCol w:w="1269"/>
      </w:tblGrid>
      <w:tr w:rsidR="002528E9">
        <w:trPr>
          <w:trHeight w:val="354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±3.83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±1.61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>±0.56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±1.76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±0.83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±4.62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±1.21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±4.08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59.85</w:t>
            </w:r>
          </w:p>
          <w:p w:rsidR="002528E9" w:rsidRDefault="00550D6A">
            <w:pPr>
              <w:pStyle w:val="TableParagraph"/>
              <w:spacing w:before="130"/>
              <w:ind w:left="253"/>
              <w:rPr>
                <w:sz w:val="20"/>
              </w:rPr>
            </w:pPr>
            <w:r>
              <w:rPr>
                <w:sz w:val="20"/>
              </w:rPr>
              <w:t>±3.58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61.57</w:t>
            </w:r>
          </w:p>
          <w:p w:rsidR="002528E9" w:rsidRDefault="00550D6A">
            <w:pPr>
              <w:pStyle w:val="TableParagraph"/>
              <w:spacing w:before="130"/>
              <w:ind w:left="316"/>
              <w:rPr>
                <w:sz w:val="20"/>
              </w:rPr>
            </w:pPr>
            <w:r>
              <w:rPr>
                <w:sz w:val="20"/>
              </w:rPr>
              <w:t>±3.85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39.90</w:t>
            </w:r>
          </w:p>
          <w:p w:rsidR="002528E9" w:rsidRDefault="00550D6A">
            <w:pPr>
              <w:pStyle w:val="TableParagraph"/>
              <w:spacing w:before="130"/>
              <w:ind w:left="220"/>
              <w:rPr>
                <w:sz w:val="20"/>
              </w:rPr>
            </w:pPr>
            <w:r>
              <w:rPr>
                <w:sz w:val="20"/>
              </w:rPr>
              <w:t>±5.13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55.49</w:t>
            </w:r>
          </w:p>
          <w:p w:rsidR="002528E9" w:rsidRDefault="00550D6A">
            <w:pPr>
              <w:pStyle w:val="TableParagraph"/>
              <w:spacing w:before="130"/>
              <w:ind w:left="221"/>
              <w:rPr>
                <w:sz w:val="20"/>
              </w:rPr>
            </w:pPr>
            <w:r>
              <w:rPr>
                <w:sz w:val="20"/>
              </w:rPr>
              <w:t>±8.80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47.13</w:t>
            </w:r>
          </w:p>
          <w:p w:rsidR="002528E9" w:rsidRDefault="00550D6A">
            <w:pPr>
              <w:pStyle w:val="TableParagraph"/>
              <w:spacing w:before="130"/>
              <w:ind w:left="222"/>
              <w:rPr>
                <w:sz w:val="20"/>
              </w:rPr>
            </w:pPr>
            <w:r>
              <w:rPr>
                <w:sz w:val="20"/>
              </w:rPr>
              <w:t>±5.14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44.29</w:t>
            </w:r>
          </w:p>
          <w:p w:rsidR="002528E9" w:rsidRDefault="00550D6A">
            <w:pPr>
              <w:pStyle w:val="TableParagraph"/>
              <w:spacing w:before="130"/>
              <w:ind w:left="220"/>
              <w:rPr>
                <w:sz w:val="20"/>
              </w:rPr>
            </w:pPr>
            <w:r>
              <w:rPr>
                <w:sz w:val="20"/>
              </w:rPr>
              <w:t>±2.97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35.69</w:t>
            </w:r>
          </w:p>
          <w:p w:rsidR="002528E9" w:rsidRDefault="00550D6A">
            <w:pPr>
              <w:pStyle w:val="TableParagraph"/>
              <w:spacing w:before="130"/>
              <w:ind w:left="220"/>
              <w:rPr>
                <w:sz w:val="20"/>
              </w:rPr>
            </w:pPr>
            <w:r>
              <w:rPr>
                <w:sz w:val="20"/>
              </w:rPr>
              <w:t>±8.05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49.13</w:t>
            </w:r>
          </w:p>
          <w:p w:rsidR="002528E9" w:rsidRDefault="00550D6A">
            <w:pPr>
              <w:pStyle w:val="TableParagraph"/>
              <w:spacing w:before="130"/>
              <w:ind w:left="344"/>
              <w:rPr>
                <w:sz w:val="20"/>
              </w:rPr>
            </w:pPr>
            <w:r>
              <w:rPr>
                <w:sz w:val="20"/>
              </w:rPr>
              <w:t>±3.50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62.50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±1.36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52.38</w:t>
            </w:r>
          </w:p>
          <w:p w:rsidR="002528E9" w:rsidRDefault="00550D6A">
            <w:pPr>
              <w:pStyle w:val="TableParagraph"/>
              <w:spacing w:before="125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±12.60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52.15</w:t>
            </w:r>
          </w:p>
          <w:p w:rsidR="002528E9" w:rsidRDefault="00550D6A">
            <w:pPr>
              <w:pStyle w:val="TableParagraph"/>
              <w:spacing w:before="125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±3.48</w:t>
            </w:r>
            <w:r>
              <w:rPr>
                <w:spacing w:val="-2"/>
                <w:sz w:val="20"/>
                <w:vertAlign w:val="superscript"/>
              </w:rPr>
              <w:t>abc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44.25</w:t>
            </w:r>
          </w:p>
          <w:p w:rsidR="002528E9" w:rsidRDefault="00550D6A">
            <w:pPr>
              <w:pStyle w:val="TableParagraph"/>
              <w:spacing w:before="125"/>
              <w:ind w:left="221"/>
              <w:rPr>
                <w:sz w:val="20"/>
              </w:rPr>
            </w:pPr>
            <w:r>
              <w:rPr>
                <w:sz w:val="20"/>
              </w:rPr>
              <w:t>±0.76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21.43</w:t>
            </w:r>
          </w:p>
          <w:p w:rsidR="002528E9" w:rsidRDefault="00550D6A">
            <w:pPr>
              <w:pStyle w:val="TableParagraph"/>
              <w:spacing w:before="125"/>
              <w:ind w:left="284"/>
              <w:rPr>
                <w:sz w:val="20"/>
              </w:rPr>
            </w:pPr>
            <w:r>
              <w:rPr>
                <w:sz w:val="20"/>
              </w:rPr>
              <w:t>±4.59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c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36.63</w:t>
            </w:r>
          </w:p>
          <w:p w:rsidR="002528E9" w:rsidRDefault="00550D6A">
            <w:pPr>
              <w:pStyle w:val="TableParagraph"/>
              <w:spacing w:before="125"/>
              <w:ind w:left="3" w:right="2"/>
              <w:jc w:val="center"/>
              <w:rPr>
                <w:sz w:val="20"/>
              </w:rPr>
            </w:pPr>
            <w:r>
              <w:rPr>
                <w:sz w:val="20"/>
              </w:rPr>
              <w:t>±12.41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25.65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±9.64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42.14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±5.26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1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74.93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±1.67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65.28</w:t>
            </w:r>
          </w:p>
          <w:p w:rsidR="002528E9" w:rsidRDefault="00550D6A">
            <w:pPr>
              <w:pStyle w:val="TableParagraph"/>
              <w:spacing w:before="125"/>
              <w:ind w:left="316"/>
              <w:rPr>
                <w:sz w:val="20"/>
              </w:rPr>
            </w:pPr>
            <w:r>
              <w:rPr>
                <w:sz w:val="20"/>
              </w:rPr>
              <w:t>±4.09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70.22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±6.48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60.42</w:t>
            </w:r>
          </w:p>
          <w:p w:rsidR="002528E9" w:rsidRDefault="00550D6A">
            <w:pPr>
              <w:pStyle w:val="TableParagraph"/>
              <w:spacing w:before="125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±7.51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53.35</w:t>
            </w:r>
          </w:p>
          <w:p w:rsidR="002528E9" w:rsidRDefault="00550D6A">
            <w:pPr>
              <w:pStyle w:val="TableParagraph"/>
              <w:spacing w:before="97"/>
              <w:ind w:right="6"/>
              <w:jc w:val="center"/>
              <w:rPr>
                <w:sz w:val="13"/>
              </w:rPr>
            </w:pPr>
            <w:r>
              <w:rPr>
                <w:position w:val="-8"/>
                <w:sz w:val="20"/>
              </w:rPr>
              <w:t>±3.99</w:t>
            </w:r>
            <w:r>
              <w:rPr>
                <w:spacing w:val="-4"/>
                <w:position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abcde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55.21</w:t>
            </w:r>
          </w:p>
          <w:p w:rsidR="002528E9" w:rsidRDefault="00550D6A">
            <w:pPr>
              <w:pStyle w:val="TableParagraph"/>
              <w:spacing w:before="97"/>
              <w:ind w:left="4" w:right="1"/>
              <w:jc w:val="center"/>
              <w:rPr>
                <w:sz w:val="13"/>
              </w:rPr>
            </w:pPr>
            <w:r>
              <w:rPr>
                <w:position w:val="-8"/>
                <w:sz w:val="20"/>
              </w:rPr>
              <w:t>±6.89</w:t>
            </w:r>
            <w:r>
              <w:rPr>
                <w:spacing w:val="-6"/>
                <w:position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abcde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35.00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±7.54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cde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59.20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±4.61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3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54.55</w:t>
            </w:r>
          </w:p>
          <w:p w:rsidR="002528E9" w:rsidRDefault="00550D6A">
            <w:pPr>
              <w:pStyle w:val="TableParagraph"/>
              <w:spacing w:before="97"/>
              <w:ind w:right="2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±4.55</w:t>
            </w:r>
            <w:r>
              <w:rPr>
                <w:spacing w:val="-5"/>
                <w:position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abcde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62.54</w:t>
            </w:r>
          </w:p>
          <w:p w:rsidR="002528E9" w:rsidRDefault="00550D6A">
            <w:pPr>
              <w:pStyle w:val="TableParagraph"/>
              <w:spacing w:before="128"/>
              <w:ind w:left="285"/>
              <w:rPr>
                <w:sz w:val="20"/>
              </w:rPr>
            </w:pPr>
            <w:r>
              <w:rPr>
                <w:sz w:val="20"/>
              </w:rPr>
              <w:t>±4.89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46.10</w:t>
            </w:r>
          </w:p>
          <w:p w:rsidR="002528E9" w:rsidRDefault="00550D6A">
            <w:pPr>
              <w:pStyle w:val="TableParagraph"/>
              <w:spacing w:before="97"/>
              <w:ind w:right="4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±2.09</w:t>
            </w:r>
            <w:r>
              <w:rPr>
                <w:spacing w:val="-6"/>
                <w:position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abcde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41.81</w:t>
            </w:r>
          </w:p>
          <w:p w:rsidR="002528E9" w:rsidRDefault="00550D6A">
            <w:pPr>
              <w:pStyle w:val="TableParagraph"/>
              <w:spacing w:before="128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±1.08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bcde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41.87</w:t>
            </w:r>
          </w:p>
          <w:p w:rsidR="002528E9" w:rsidRDefault="00550D6A">
            <w:pPr>
              <w:pStyle w:val="TableParagraph"/>
              <w:spacing w:before="128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±8.02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bcde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32.36</w:t>
            </w:r>
          </w:p>
          <w:p w:rsidR="002528E9" w:rsidRDefault="00550D6A">
            <w:pPr>
              <w:pStyle w:val="TableParagraph"/>
              <w:spacing w:before="128"/>
              <w:ind w:left="249"/>
              <w:rPr>
                <w:sz w:val="20"/>
              </w:rPr>
            </w:pPr>
            <w:r>
              <w:rPr>
                <w:sz w:val="20"/>
              </w:rPr>
              <w:t>±6.87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de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29.58</w:t>
            </w:r>
          </w:p>
          <w:p w:rsidR="002528E9" w:rsidRDefault="00550D6A">
            <w:pPr>
              <w:pStyle w:val="TableParagraph"/>
              <w:spacing w:before="128"/>
              <w:ind w:left="283"/>
              <w:rPr>
                <w:sz w:val="20"/>
              </w:rPr>
            </w:pPr>
            <w:r>
              <w:rPr>
                <w:sz w:val="20"/>
              </w:rPr>
              <w:t>±6.46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e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44.11</w:t>
            </w:r>
          </w:p>
          <w:p w:rsidR="002528E9" w:rsidRDefault="00550D6A">
            <w:pPr>
              <w:pStyle w:val="TableParagraph"/>
              <w:spacing w:before="128"/>
              <w:ind w:left="342"/>
              <w:rPr>
                <w:sz w:val="20"/>
              </w:rPr>
            </w:pPr>
            <w:r>
              <w:rPr>
                <w:sz w:val="20"/>
              </w:rPr>
              <w:t>±4.07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61.24</w:t>
            </w:r>
          </w:p>
          <w:p w:rsidR="002528E9" w:rsidRDefault="00550D6A">
            <w:pPr>
              <w:pStyle w:val="TableParagraph"/>
              <w:spacing w:before="128"/>
              <w:ind w:left="233"/>
              <w:rPr>
                <w:sz w:val="20"/>
              </w:rPr>
            </w:pPr>
            <w:r>
              <w:rPr>
                <w:sz w:val="20"/>
              </w:rPr>
              <w:t>±10.53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64.78</w:t>
            </w:r>
          </w:p>
          <w:p w:rsidR="002528E9" w:rsidRDefault="00550D6A">
            <w:pPr>
              <w:pStyle w:val="TableParagraph"/>
              <w:spacing w:before="128"/>
              <w:ind w:left="347"/>
              <w:rPr>
                <w:sz w:val="20"/>
              </w:rPr>
            </w:pPr>
            <w:r>
              <w:rPr>
                <w:sz w:val="20"/>
              </w:rPr>
              <w:t>±4.48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59.26</w:t>
            </w:r>
          </w:p>
          <w:p w:rsidR="002528E9" w:rsidRDefault="00550D6A">
            <w:pPr>
              <w:pStyle w:val="TableParagraph"/>
              <w:spacing w:before="128"/>
              <w:ind w:left="232"/>
              <w:rPr>
                <w:sz w:val="20"/>
              </w:rPr>
            </w:pPr>
            <w:r>
              <w:rPr>
                <w:sz w:val="20"/>
              </w:rPr>
              <w:t>±11.41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48.78</w:t>
            </w:r>
          </w:p>
          <w:p w:rsidR="002528E9" w:rsidRDefault="00550D6A">
            <w:pPr>
              <w:pStyle w:val="TableParagraph"/>
              <w:spacing w:before="128"/>
              <w:ind w:left="284"/>
              <w:rPr>
                <w:sz w:val="20"/>
              </w:rPr>
            </w:pPr>
            <w:r>
              <w:rPr>
                <w:sz w:val="20"/>
              </w:rPr>
              <w:t>±5.17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47.92</w:t>
            </w:r>
          </w:p>
          <w:p w:rsidR="002528E9" w:rsidRDefault="00550D6A">
            <w:pPr>
              <w:pStyle w:val="TableParagraph"/>
              <w:spacing w:before="128"/>
              <w:ind w:left="284"/>
              <w:rPr>
                <w:sz w:val="20"/>
              </w:rPr>
            </w:pPr>
            <w:r>
              <w:rPr>
                <w:sz w:val="20"/>
              </w:rPr>
              <w:t>±2.08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44.29</w:t>
            </w:r>
          </w:p>
          <w:p w:rsidR="002528E9" w:rsidRDefault="00550D6A">
            <w:pPr>
              <w:pStyle w:val="TableParagraph"/>
              <w:spacing w:before="128"/>
              <w:ind w:left="283"/>
              <w:rPr>
                <w:sz w:val="20"/>
              </w:rPr>
            </w:pPr>
            <w:r>
              <w:rPr>
                <w:sz w:val="20"/>
              </w:rPr>
              <w:t>±9.65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32.16</w:t>
            </w:r>
          </w:p>
          <w:p w:rsidR="002528E9" w:rsidRDefault="00550D6A">
            <w:pPr>
              <w:pStyle w:val="TableParagraph"/>
              <w:spacing w:before="128"/>
              <w:ind w:left="283"/>
              <w:rPr>
                <w:sz w:val="20"/>
              </w:rPr>
            </w:pPr>
            <w:r>
              <w:rPr>
                <w:sz w:val="20"/>
              </w:rPr>
              <w:t>±3.97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51.20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±3.98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61.35</w:t>
            </w:r>
          </w:p>
          <w:p w:rsidR="002528E9" w:rsidRDefault="00550D6A">
            <w:pPr>
              <w:pStyle w:val="TableParagraph"/>
              <w:spacing w:before="128"/>
              <w:ind w:left="286"/>
              <w:rPr>
                <w:sz w:val="20"/>
              </w:rPr>
            </w:pPr>
            <w:r>
              <w:rPr>
                <w:sz w:val="20"/>
              </w:rPr>
              <w:t>±0.73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56.57</w:t>
            </w:r>
          </w:p>
          <w:p w:rsidR="002528E9" w:rsidRDefault="00550D6A">
            <w:pPr>
              <w:pStyle w:val="TableParagraph"/>
              <w:spacing w:before="128"/>
              <w:ind w:left="347"/>
              <w:rPr>
                <w:sz w:val="20"/>
              </w:rPr>
            </w:pPr>
            <w:r>
              <w:rPr>
                <w:sz w:val="20"/>
              </w:rPr>
              <w:t>±7.91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63.57</w:t>
            </w:r>
          </w:p>
          <w:p w:rsidR="002528E9" w:rsidRDefault="00550D6A">
            <w:pPr>
              <w:pStyle w:val="TableParagraph"/>
              <w:spacing w:before="128"/>
              <w:ind w:left="232"/>
              <w:rPr>
                <w:sz w:val="20"/>
              </w:rPr>
            </w:pPr>
            <w:r>
              <w:rPr>
                <w:sz w:val="20"/>
              </w:rPr>
              <w:t>±13.27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46.57</w:t>
            </w:r>
          </w:p>
          <w:p w:rsidR="002528E9" w:rsidRDefault="00550D6A">
            <w:pPr>
              <w:pStyle w:val="TableParagraph"/>
              <w:spacing w:before="128"/>
              <w:ind w:left="284"/>
              <w:rPr>
                <w:sz w:val="20"/>
              </w:rPr>
            </w:pPr>
            <w:r>
              <w:rPr>
                <w:sz w:val="20"/>
              </w:rPr>
              <w:t>±5.85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35.97</w:t>
            </w:r>
          </w:p>
          <w:p w:rsidR="002528E9" w:rsidRDefault="00550D6A">
            <w:pPr>
              <w:pStyle w:val="TableParagraph"/>
              <w:spacing w:before="128"/>
              <w:ind w:left="284"/>
              <w:rPr>
                <w:sz w:val="20"/>
              </w:rPr>
            </w:pPr>
            <w:r>
              <w:rPr>
                <w:sz w:val="20"/>
              </w:rPr>
              <w:t>±5.75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28.48</w:t>
            </w:r>
          </w:p>
          <w:p w:rsidR="002528E9" w:rsidRDefault="00550D6A">
            <w:pPr>
              <w:pStyle w:val="TableParagraph"/>
              <w:spacing w:before="128"/>
              <w:ind w:left="283"/>
              <w:rPr>
                <w:sz w:val="20"/>
              </w:rPr>
            </w:pPr>
            <w:r>
              <w:rPr>
                <w:sz w:val="20"/>
              </w:rPr>
              <w:t>±6.33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28.28</w:t>
            </w:r>
          </w:p>
          <w:p w:rsidR="002528E9" w:rsidRDefault="00550D6A">
            <w:pPr>
              <w:pStyle w:val="TableParagraph"/>
              <w:spacing w:before="128"/>
              <w:ind w:left="283"/>
              <w:rPr>
                <w:sz w:val="20"/>
              </w:rPr>
            </w:pPr>
            <w:r>
              <w:rPr>
                <w:sz w:val="20"/>
              </w:rPr>
              <w:t>±9.16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45.83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±5.30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1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65.51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±4.54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59.03</w:t>
            </w:r>
          </w:p>
          <w:p w:rsidR="002528E9" w:rsidRDefault="00550D6A">
            <w:pPr>
              <w:pStyle w:val="TableParagraph"/>
              <w:spacing w:before="125"/>
              <w:ind w:left="316"/>
              <w:rPr>
                <w:sz w:val="20"/>
              </w:rPr>
            </w:pPr>
            <w:r>
              <w:rPr>
                <w:sz w:val="20"/>
              </w:rPr>
              <w:t>±1.79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63.51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±4.86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52.58</w:t>
            </w:r>
          </w:p>
          <w:p w:rsidR="002528E9" w:rsidRDefault="00550D6A">
            <w:pPr>
              <w:pStyle w:val="TableParagraph"/>
              <w:spacing w:before="125"/>
              <w:ind w:left="221"/>
              <w:rPr>
                <w:sz w:val="20"/>
              </w:rPr>
            </w:pPr>
            <w:r>
              <w:rPr>
                <w:sz w:val="20"/>
              </w:rPr>
              <w:t>±5.41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47.92</w:t>
            </w:r>
          </w:p>
          <w:p w:rsidR="002528E9" w:rsidRDefault="00550D6A">
            <w:pPr>
              <w:pStyle w:val="TableParagraph"/>
              <w:spacing w:before="125"/>
              <w:ind w:left="222"/>
              <w:rPr>
                <w:sz w:val="20"/>
              </w:rPr>
            </w:pPr>
            <w:r>
              <w:rPr>
                <w:sz w:val="20"/>
              </w:rPr>
              <w:t>±3.20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39.52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±2.08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43.43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±6.19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53.07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±3.51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62.36</w:t>
            </w:r>
          </w:p>
          <w:p w:rsidR="002528E9" w:rsidRDefault="00550D6A">
            <w:pPr>
              <w:pStyle w:val="TableParagraph"/>
              <w:spacing w:before="125"/>
              <w:ind w:left="253"/>
              <w:rPr>
                <w:sz w:val="20"/>
              </w:rPr>
            </w:pPr>
            <w:r>
              <w:rPr>
                <w:sz w:val="20"/>
              </w:rPr>
              <w:t>±4.19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59.14</w:t>
            </w:r>
          </w:p>
          <w:p w:rsidR="002528E9" w:rsidRDefault="00550D6A">
            <w:pPr>
              <w:pStyle w:val="TableParagraph"/>
              <w:spacing w:before="125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±12.56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53.28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±6.37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43.18</w:t>
            </w:r>
          </w:p>
          <w:p w:rsidR="002528E9" w:rsidRDefault="00550D6A">
            <w:pPr>
              <w:pStyle w:val="TableParagraph"/>
              <w:spacing w:before="125"/>
              <w:ind w:left="221"/>
              <w:rPr>
                <w:sz w:val="20"/>
              </w:rPr>
            </w:pPr>
            <w:r>
              <w:rPr>
                <w:sz w:val="20"/>
              </w:rPr>
              <w:t>±9.19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40.56</w:t>
            </w:r>
          </w:p>
          <w:p w:rsidR="002528E9" w:rsidRDefault="00550D6A">
            <w:pPr>
              <w:pStyle w:val="TableParagraph"/>
              <w:spacing w:before="125"/>
              <w:ind w:left="222"/>
              <w:rPr>
                <w:sz w:val="20"/>
              </w:rPr>
            </w:pPr>
            <w:r>
              <w:rPr>
                <w:sz w:val="20"/>
              </w:rPr>
              <w:t>±3.89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34.94</w:t>
            </w:r>
          </w:p>
          <w:p w:rsidR="002528E9" w:rsidRDefault="00550D6A">
            <w:pPr>
              <w:pStyle w:val="TableParagraph"/>
              <w:spacing w:before="125"/>
              <w:ind w:left="249"/>
              <w:rPr>
                <w:sz w:val="20"/>
              </w:rPr>
            </w:pPr>
            <w:r>
              <w:rPr>
                <w:sz w:val="20"/>
              </w:rPr>
              <w:t>±2.54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28.62</w:t>
            </w:r>
          </w:p>
          <w:p w:rsidR="002528E9" w:rsidRDefault="00550D6A">
            <w:pPr>
              <w:pStyle w:val="TableParagraph"/>
              <w:spacing w:before="125"/>
              <w:ind w:left="283"/>
              <w:rPr>
                <w:sz w:val="20"/>
              </w:rPr>
            </w:pPr>
            <w:r>
              <w:rPr>
                <w:sz w:val="20"/>
              </w:rPr>
              <w:t>±8.50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c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46.01</w:t>
            </w:r>
          </w:p>
          <w:p w:rsidR="002528E9" w:rsidRDefault="00550D6A">
            <w:pPr>
              <w:pStyle w:val="TableParagraph"/>
              <w:spacing w:before="125"/>
              <w:ind w:left="342"/>
              <w:rPr>
                <w:sz w:val="20"/>
              </w:rPr>
            </w:pPr>
            <w:r>
              <w:rPr>
                <w:sz w:val="20"/>
              </w:rPr>
              <w:t>±4.42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  <w:tr w:rsidR="002528E9">
        <w:trPr>
          <w:trHeight w:val="713"/>
        </w:trPr>
        <w:tc>
          <w:tcPr>
            <w:tcW w:w="1054" w:type="dxa"/>
          </w:tcPr>
          <w:p w:rsidR="002528E9" w:rsidRDefault="00550D6A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30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AUDTT</w:t>
            </w:r>
            <w:r>
              <w:rPr>
                <w:spacing w:val="-2"/>
                <w:w w:val="105"/>
                <w:sz w:val="20"/>
                <w:vertAlign w:val="subscript"/>
              </w:rPr>
              <w:t>1</w:t>
            </w:r>
            <w:r>
              <w:rPr>
                <w:spacing w:val="-2"/>
                <w:w w:val="105"/>
                <w:sz w:val="20"/>
              </w:rPr>
              <w:t>O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52.33</w:t>
            </w:r>
          </w:p>
          <w:p w:rsidR="002528E9" w:rsidRDefault="00550D6A">
            <w:pPr>
              <w:pStyle w:val="TableParagraph"/>
              <w:spacing w:before="128"/>
              <w:ind w:left="224"/>
              <w:rPr>
                <w:sz w:val="20"/>
              </w:rPr>
            </w:pPr>
            <w:r>
              <w:rPr>
                <w:sz w:val="20"/>
              </w:rPr>
              <w:t>±8.29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67.59</w:t>
            </w:r>
          </w:p>
          <w:p w:rsidR="002528E9" w:rsidRDefault="00550D6A">
            <w:pPr>
              <w:pStyle w:val="TableParagraph"/>
              <w:spacing w:before="128"/>
              <w:ind w:left="294"/>
              <w:rPr>
                <w:sz w:val="20"/>
              </w:rPr>
            </w:pPr>
            <w:r>
              <w:rPr>
                <w:sz w:val="20"/>
              </w:rPr>
              <w:t>±15.30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51.85</w:t>
            </w:r>
          </w:p>
          <w:p w:rsidR="002528E9" w:rsidRDefault="00550D6A">
            <w:pPr>
              <w:pStyle w:val="TableParagraph"/>
              <w:spacing w:before="128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±26.98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32.85</w:t>
            </w:r>
          </w:p>
          <w:p w:rsidR="002528E9" w:rsidRDefault="00550D6A">
            <w:pPr>
              <w:pStyle w:val="TableParagraph"/>
              <w:spacing w:before="128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±6.91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spacing w:before="1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31.29</w:t>
            </w:r>
          </w:p>
          <w:p w:rsidR="002528E9" w:rsidRDefault="00550D6A">
            <w:pPr>
              <w:pStyle w:val="TableParagraph"/>
              <w:spacing w:before="128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±9.79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spacing w:before="1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28.36</w:t>
            </w:r>
          </w:p>
          <w:p w:rsidR="002528E9" w:rsidRDefault="00550D6A">
            <w:pPr>
              <w:pStyle w:val="TableParagraph"/>
              <w:spacing w:before="128"/>
              <w:ind w:left="3" w:right="3"/>
              <w:jc w:val="center"/>
              <w:rPr>
                <w:sz w:val="20"/>
              </w:rPr>
            </w:pPr>
            <w:r>
              <w:rPr>
                <w:sz w:val="20"/>
              </w:rPr>
              <w:t>±12.60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18.23</w:t>
            </w:r>
          </w:p>
          <w:p w:rsidR="002528E9" w:rsidRDefault="00550D6A">
            <w:pPr>
              <w:pStyle w:val="TableParagraph"/>
              <w:spacing w:before="128"/>
              <w:ind w:left="278"/>
              <w:rPr>
                <w:sz w:val="20"/>
              </w:rPr>
            </w:pPr>
            <w:r>
              <w:rPr>
                <w:sz w:val="20"/>
              </w:rPr>
              <w:t>±4.97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40.36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±6.04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2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62.22</w:t>
            </w:r>
          </w:p>
          <w:p w:rsidR="002528E9" w:rsidRDefault="00550D6A">
            <w:pPr>
              <w:pStyle w:val="TableParagraph"/>
              <w:spacing w:before="12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±10.72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53.85</w:t>
            </w:r>
          </w:p>
          <w:p w:rsidR="002528E9" w:rsidRDefault="00550D6A">
            <w:pPr>
              <w:pStyle w:val="TableParagraph"/>
              <w:spacing w:before="128"/>
              <w:ind w:left="285"/>
              <w:rPr>
                <w:sz w:val="20"/>
              </w:rPr>
            </w:pPr>
            <w:r>
              <w:rPr>
                <w:sz w:val="20"/>
              </w:rPr>
              <w:t>±6.66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41.67</w:t>
            </w:r>
          </w:p>
          <w:p w:rsidR="002528E9" w:rsidRDefault="00550D6A">
            <w:pPr>
              <w:pStyle w:val="TableParagraph"/>
              <w:spacing w:before="128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±16.67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vertAlign w:val="superscript"/>
              </w:rPr>
              <w:t>abcd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50.89</w:t>
            </w:r>
          </w:p>
          <w:p w:rsidR="002528E9" w:rsidRDefault="00550D6A">
            <w:pPr>
              <w:pStyle w:val="TableParagraph"/>
              <w:spacing w:before="128"/>
              <w:ind w:left="221"/>
              <w:rPr>
                <w:sz w:val="20"/>
              </w:rPr>
            </w:pPr>
            <w:r>
              <w:rPr>
                <w:sz w:val="20"/>
              </w:rPr>
              <w:t>±8.15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33.61</w:t>
            </w:r>
          </w:p>
          <w:p w:rsidR="002528E9" w:rsidRDefault="00550D6A">
            <w:pPr>
              <w:pStyle w:val="TableParagraph"/>
              <w:spacing w:before="128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±3.76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26.98</w:t>
            </w:r>
          </w:p>
          <w:p w:rsidR="002528E9" w:rsidRDefault="00550D6A">
            <w:pPr>
              <w:pStyle w:val="TableParagraph"/>
              <w:spacing w:before="128"/>
              <w:ind w:left="3" w:right="3"/>
              <w:jc w:val="center"/>
              <w:rPr>
                <w:sz w:val="20"/>
              </w:rPr>
            </w:pPr>
            <w:r>
              <w:rPr>
                <w:sz w:val="20"/>
              </w:rPr>
              <w:t>±11.00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16.20</w:t>
            </w:r>
          </w:p>
          <w:p w:rsidR="002528E9" w:rsidRDefault="00550D6A">
            <w:pPr>
              <w:pStyle w:val="TableParagraph"/>
              <w:spacing w:before="128"/>
              <w:ind w:left="278"/>
              <w:rPr>
                <w:sz w:val="20"/>
              </w:rPr>
            </w:pPr>
            <w:r>
              <w:rPr>
                <w:sz w:val="20"/>
              </w:rPr>
              <w:t>±7.65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d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40.77</w:t>
            </w:r>
          </w:p>
          <w:p w:rsidR="002528E9" w:rsidRDefault="00550D6A">
            <w:pPr>
              <w:pStyle w:val="TableParagraph"/>
              <w:spacing w:before="128"/>
              <w:ind w:left="344"/>
              <w:rPr>
                <w:sz w:val="20"/>
              </w:rPr>
            </w:pPr>
            <w:r>
              <w:rPr>
                <w:sz w:val="20"/>
              </w:rPr>
              <w:t>±5.68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  <w:tr w:rsidR="002528E9">
        <w:trPr>
          <w:trHeight w:val="714"/>
        </w:trPr>
        <w:tc>
          <w:tcPr>
            <w:tcW w:w="1054" w:type="dxa"/>
          </w:tcPr>
          <w:p w:rsidR="002528E9" w:rsidRDefault="00550D6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1295" w:type="dxa"/>
          </w:tcPr>
          <w:p w:rsidR="002528E9" w:rsidRDefault="00550D6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AUDTH</w:t>
            </w: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66.19</w:t>
            </w:r>
          </w:p>
          <w:p w:rsidR="002528E9" w:rsidRDefault="00550D6A">
            <w:pPr>
              <w:pStyle w:val="TableParagraph"/>
              <w:spacing w:before="125"/>
              <w:ind w:left="224"/>
              <w:rPr>
                <w:sz w:val="20"/>
              </w:rPr>
            </w:pPr>
            <w:r>
              <w:rPr>
                <w:sz w:val="20"/>
              </w:rPr>
              <w:t>±4.54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61.11</w:t>
            </w:r>
          </w:p>
          <w:p w:rsidR="002528E9" w:rsidRDefault="00550D6A">
            <w:pPr>
              <w:pStyle w:val="TableParagraph"/>
              <w:spacing w:before="125"/>
              <w:ind w:left="285"/>
              <w:rPr>
                <w:sz w:val="20"/>
              </w:rPr>
            </w:pPr>
            <w:r>
              <w:rPr>
                <w:sz w:val="20"/>
              </w:rPr>
              <w:t>±5.56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55.19</w:t>
            </w:r>
          </w:p>
          <w:p w:rsidR="002528E9" w:rsidRDefault="00550D6A">
            <w:pPr>
              <w:pStyle w:val="TableParagraph"/>
              <w:spacing w:before="125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±8.66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68.52</w:t>
            </w:r>
          </w:p>
          <w:p w:rsidR="002528E9" w:rsidRDefault="00550D6A">
            <w:pPr>
              <w:pStyle w:val="TableParagraph"/>
              <w:spacing w:before="125"/>
              <w:ind w:left="221"/>
              <w:rPr>
                <w:sz w:val="20"/>
              </w:rPr>
            </w:pPr>
            <w:r>
              <w:rPr>
                <w:sz w:val="20"/>
              </w:rPr>
              <w:t>±7.10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48.15</w:t>
            </w:r>
          </w:p>
          <w:p w:rsidR="002528E9" w:rsidRDefault="00550D6A">
            <w:pPr>
              <w:pStyle w:val="TableParagraph"/>
              <w:spacing w:before="125"/>
              <w:ind w:left="251"/>
              <w:rPr>
                <w:sz w:val="20"/>
              </w:rPr>
            </w:pPr>
            <w:r>
              <w:rPr>
                <w:sz w:val="20"/>
              </w:rPr>
              <w:t>±1.85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cd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52.22</w:t>
            </w:r>
          </w:p>
          <w:p w:rsidR="002528E9" w:rsidRDefault="00550D6A">
            <w:pPr>
              <w:pStyle w:val="TableParagraph"/>
              <w:spacing w:before="125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±7.78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bcd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28.97</w:t>
            </w:r>
          </w:p>
          <w:p w:rsidR="002528E9" w:rsidRDefault="00550D6A">
            <w:pPr>
              <w:pStyle w:val="TableParagraph"/>
              <w:spacing w:before="125"/>
              <w:ind w:left="29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±9.26</w:t>
            </w:r>
            <w:r>
              <w:rPr>
                <w:spacing w:val="-2"/>
                <w:w w:val="105"/>
                <w:sz w:val="20"/>
                <w:vertAlign w:val="superscript"/>
              </w:rPr>
              <w:t>d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54.33</w:t>
            </w:r>
          </w:p>
          <w:p w:rsidR="002528E9" w:rsidRDefault="00550D6A">
            <w:pPr>
              <w:pStyle w:val="TableParagraph"/>
              <w:spacing w:before="125"/>
              <w:ind w:left="342"/>
              <w:rPr>
                <w:sz w:val="20"/>
              </w:rPr>
            </w:pPr>
            <w:r>
              <w:rPr>
                <w:sz w:val="20"/>
              </w:rPr>
              <w:t>±4.68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b</w:t>
            </w:r>
          </w:p>
        </w:tc>
      </w:tr>
    </w:tbl>
    <w:p w:rsidR="002528E9" w:rsidRDefault="002528E9">
      <w:pPr>
        <w:pStyle w:val="TableParagraph"/>
        <w:rPr>
          <w:sz w:val="20"/>
        </w:rPr>
        <w:sectPr w:rsidR="002528E9">
          <w:pgSz w:w="15840" w:h="12240" w:orient="landscape"/>
          <w:pgMar w:top="1380" w:right="1080" w:bottom="280" w:left="1080" w:header="720" w:footer="720" w:gutter="0"/>
          <w:cols w:space="720"/>
        </w:sectPr>
      </w:pPr>
    </w:p>
    <w:p w:rsidR="002528E9" w:rsidRDefault="002528E9">
      <w:pPr>
        <w:pStyle w:val="BodyText"/>
        <w:rPr>
          <w:b/>
          <w:i/>
        </w:rPr>
      </w:pPr>
    </w:p>
    <w:p w:rsidR="002528E9" w:rsidRDefault="002528E9">
      <w:pPr>
        <w:pStyle w:val="BodyText"/>
        <w:spacing w:before="32"/>
        <w:rPr>
          <w:b/>
          <w:i/>
        </w:rPr>
      </w:pPr>
    </w:p>
    <w:tbl>
      <w:tblPr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4"/>
        <w:gridCol w:w="1295"/>
        <w:gridCol w:w="813"/>
        <w:gridCol w:w="1144"/>
        <w:gridCol w:w="1269"/>
        <w:gridCol w:w="1144"/>
        <w:gridCol w:w="1144"/>
        <w:gridCol w:w="1144"/>
        <w:gridCol w:w="1145"/>
        <w:gridCol w:w="1143"/>
        <w:gridCol w:w="1269"/>
      </w:tblGrid>
      <w:tr w:rsidR="002528E9">
        <w:trPr>
          <w:trHeight w:val="714"/>
        </w:trPr>
        <w:tc>
          <w:tcPr>
            <w:tcW w:w="1054" w:type="dxa"/>
          </w:tcPr>
          <w:p w:rsidR="002528E9" w:rsidRDefault="002528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5" w:type="dxa"/>
          </w:tcPr>
          <w:p w:rsidR="002528E9" w:rsidRDefault="002528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3" w:type="dxa"/>
          </w:tcPr>
          <w:p w:rsidR="002528E9" w:rsidRDefault="00550D6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Female</w:t>
            </w:r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83.33</w:t>
            </w:r>
          </w:p>
          <w:p w:rsidR="002528E9" w:rsidRDefault="00550D6A">
            <w:pPr>
              <w:pStyle w:val="TableParagraph"/>
              <w:spacing w:before="125"/>
              <w:ind w:left="286"/>
              <w:rPr>
                <w:sz w:val="20"/>
              </w:rPr>
            </w:pPr>
            <w:r>
              <w:rPr>
                <w:sz w:val="20"/>
              </w:rPr>
              <w:t>±1.92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77.05</w:t>
            </w:r>
          </w:p>
          <w:p w:rsidR="002528E9" w:rsidRDefault="00550D6A">
            <w:pPr>
              <w:pStyle w:val="TableParagraph"/>
              <w:spacing w:before="125"/>
              <w:ind w:left="316"/>
              <w:rPr>
                <w:sz w:val="20"/>
              </w:rPr>
            </w:pPr>
            <w:r>
              <w:rPr>
                <w:sz w:val="20"/>
              </w:rPr>
              <w:t>±5.23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77.63</w:t>
            </w:r>
          </w:p>
          <w:p w:rsidR="002528E9" w:rsidRDefault="00550D6A">
            <w:pPr>
              <w:pStyle w:val="TableParagraph"/>
              <w:spacing w:before="125"/>
              <w:ind w:left="252"/>
              <w:rPr>
                <w:sz w:val="20"/>
              </w:rPr>
            </w:pPr>
            <w:r>
              <w:rPr>
                <w:sz w:val="20"/>
              </w:rPr>
              <w:t>±3.31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67.70</w:t>
            </w:r>
          </w:p>
          <w:p w:rsidR="002528E9" w:rsidRDefault="00550D6A">
            <w:pPr>
              <w:pStyle w:val="TableParagraph"/>
              <w:spacing w:before="125"/>
              <w:ind w:left="221"/>
              <w:rPr>
                <w:sz w:val="20"/>
              </w:rPr>
            </w:pPr>
            <w:r>
              <w:rPr>
                <w:sz w:val="20"/>
              </w:rPr>
              <w:t>±2.60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4" w:type="dxa"/>
          </w:tcPr>
          <w:p w:rsidR="002528E9" w:rsidRDefault="00550D6A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66.03</w:t>
            </w:r>
          </w:p>
          <w:p w:rsidR="002528E9" w:rsidRDefault="00550D6A">
            <w:pPr>
              <w:pStyle w:val="TableParagraph"/>
              <w:spacing w:before="125"/>
              <w:ind w:left="222"/>
              <w:rPr>
                <w:sz w:val="20"/>
              </w:rPr>
            </w:pPr>
            <w:r>
              <w:rPr>
                <w:sz w:val="20"/>
              </w:rPr>
              <w:t>±2.39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5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60.83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±0.83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143" w:type="dxa"/>
          </w:tcPr>
          <w:p w:rsidR="002528E9" w:rsidRDefault="00550D6A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63.16</w:t>
            </w:r>
          </w:p>
          <w:p w:rsidR="002528E9" w:rsidRDefault="00550D6A">
            <w:pPr>
              <w:pStyle w:val="TableParagraph"/>
              <w:spacing w:before="125"/>
              <w:ind w:left="220"/>
              <w:rPr>
                <w:sz w:val="20"/>
              </w:rPr>
            </w:pPr>
            <w:r>
              <w:rPr>
                <w:sz w:val="20"/>
              </w:rPr>
              <w:t>±2.93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vertAlign w:val="superscript"/>
              </w:rPr>
              <w:t>abc</w:t>
            </w:r>
            <w:proofErr w:type="spellEnd"/>
          </w:p>
        </w:tc>
        <w:tc>
          <w:tcPr>
            <w:tcW w:w="1269" w:type="dxa"/>
          </w:tcPr>
          <w:p w:rsidR="002528E9" w:rsidRDefault="00550D6A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70.82</w:t>
            </w:r>
          </w:p>
          <w:p w:rsidR="002528E9" w:rsidRDefault="00550D6A">
            <w:pPr>
              <w:pStyle w:val="TableParagraph"/>
              <w:spacing w:before="125"/>
              <w:ind w:left="344"/>
              <w:rPr>
                <w:sz w:val="20"/>
              </w:rPr>
            </w:pPr>
            <w:r>
              <w:rPr>
                <w:sz w:val="20"/>
              </w:rPr>
              <w:t>±2.97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a</w:t>
            </w:r>
          </w:p>
        </w:tc>
      </w:tr>
    </w:tbl>
    <w:p w:rsidR="002528E9" w:rsidRDefault="00550D6A">
      <w:pPr>
        <w:spacing w:line="369" w:lineRule="auto"/>
        <w:ind w:left="273" w:right="320"/>
        <w:rPr>
          <w:sz w:val="20"/>
        </w:rPr>
      </w:pPr>
      <w:r>
        <w:t xml:space="preserve">Values are </w:t>
      </w:r>
      <w:proofErr w:type="spellStart"/>
      <w:r>
        <w:t>Mean±SE</w:t>
      </w:r>
      <w:proofErr w:type="spellEnd"/>
      <w:r>
        <w:t>,</w:t>
      </w:r>
      <w:r>
        <w:rPr>
          <w:spacing w:val="25"/>
        </w:rPr>
        <w:t xml:space="preserve"> </w:t>
      </w:r>
      <w:r>
        <w:t>(n=6,</w:t>
      </w:r>
      <w:r>
        <w:rPr>
          <w:spacing w:val="25"/>
        </w:rPr>
        <w:t xml:space="preserve"> </w:t>
      </w:r>
      <w:r>
        <w:t>3 rats for</w:t>
      </w:r>
      <w:r>
        <w:rPr>
          <w:spacing w:val="25"/>
        </w:rPr>
        <w:t xml:space="preserve"> </w:t>
      </w:r>
      <w:r>
        <w:t>each</w:t>
      </w:r>
      <w:r>
        <w:rPr>
          <w:spacing w:val="25"/>
        </w:rPr>
        <w:t xml:space="preserve"> </w:t>
      </w:r>
      <w:r>
        <w:t>sex); Attractant effect was considered when percent acceptance was more</w:t>
      </w:r>
      <w:r>
        <w:rPr>
          <w:spacing w:val="25"/>
        </w:rPr>
        <w:t xml:space="preserve"> </w:t>
      </w:r>
      <w:r>
        <w:t>than 50%;</w:t>
      </w:r>
      <w:r>
        <w:rPr>
          <w:spacing w:val="25"/>
        </w:rPr>
        <w:t xml:space="preserve"> </w:t>
      </w:r>
      <w:r>
        <w:t>Different superscripts indicates significant</w:t>
      </w:r>
      <w:r>
        <w:rPr>
          <w:spacing w:val="22"/>
        </w:rPr>
        <w:t xml:space="preserve"> </w:t>
      </w:r>
      <w:r>
        <w:t>difference (p≤ 0.05)</w:t>
      </w:r>
      <w:r>
        <w:rPr>
          <w:spacing w:val="22"/>
        </w:rPr>
        <w:t xml:space="preserve"> </w:t>
      </w:r>
      <w:r>
        <w:t>along</w:t>
      </w:r>
      <w:r>
        <w:rPr>
          <w:spacing w:val="22"/>
        </w:rPr>
        <w:t xml:space="preserve"> </w:t>
      </w:r>
      <w:r>
        <w:t>rows</w:t>
      </w:r>
      <w:r>
        <w:rPr>
          <w:spacing w:val="22"/>
        </w:rPr>
        <w:t xml:space="preserve"> </w:t>
      </w:r>
      <w:r>
        <w:t>and columns</w:t>
      </w:r>
      <w:r>
        <w:rPr>
          <w:spacing w:val="22"/>
        </w:rPr>
        <w:t xml:space="preserve"> </w:t>
      </w:r>
      <w:r>
        <w:t xml:space="preserve">for each </w:t>
      </w:r>
      <w:proofErr w:type="spellStart"/>
      <w:r>
        <w:t>pheromonal</w:t>
      </w:r>
      <w:proofErr w:type="spellEnd"/>
      <w:r>
        <w:t xml:space="preserve"> blend/combination;*Variables with different superscripts</w:t>
      </w:r>
      <w:r>
        <w:rPr>
          <w:spacing w:val="21"/>
        </w:rPr>
        <w:t xml:space="preserve"> </w:t>
      </w:r>
      <w:r>
        <w:t>differ</w:t>
      </w:r>
      <w:r>
        <w:rPr>
          <w:spacing w:val="24"/>
        </w:rPr>
        <w:t xml:space="preserve"> </w:t>
      </w:r>
      <w:r>
        <w:t>significantly</w:t>
      </w:r>
      <w:r>
        <w:rPr>
          <w:spacing w:val="26"/>
        </w:rPr>
        <w:t xml:space="preserve"> </w:t>
      </w:r>
      <w:r>
        <w:t>along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column</w:t>
      </w:r>
      <w:r>
        <w:rPr>
          <w:spacing w:val="1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each</w:t>
      </w:r>
      <w:r>
        <w:rPr>
          <w:spacing w:val="21"/>
        </w:rPr>
        <w:t xml:space="preserve"> </w:t>
      </w:r>
      <w:proofErr w:type="spellStart"/>
      <w:r>
        <w:t>comnination</w:t>
      </w:r>
      <w:proofErr w:type="spellEnd"/>
      <w:r>
        <w:rPr>
          <w:spacing w:val="26"/>
        </w:rPr>
        <w:t xml:space="preserve"> </w:t>
      </w:r>
      <w:r>
        <w:t>(rest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variables</w:t>
      </w:r>
      <w:r>
        <w:rPr>
          <w:spacing w:val="21"/>
        </w:rPr>
        <w:t xml:space="preserve"> </w:t>
      </w:r>
      <w:r>
        <w:t>were</w:t>
      </w:r>
      <w:r>
        <w:rPr>
          <w:spacing w:val="21"/>
        </w:rPr>
        <w:t xml:space="preserve"> </w:t>
      </w:r>
      <w:r>
        <w:t>compared</w:t>
      </w:r>
      <w:r>
        <w:rPr>
          <w:spacing w:val="21"/>
        </w:rPr>
        <w:t xml:space="preserve"> </w:t>
      </w:r>
      <w:r>
        <w:t>along</w:t>
      </w:r>
      <w:r>
        <w:rPr>
          <w:spacing w:val="21"/>
        </w:rPr>
        <w:t xml:space="preserve"> </w:t>
      </w:r>
      <w:r>
        <w:t>row</w:t>
      </w:r>
      <w:r>
        <w:rPr>
          <w:spacing w:val="21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column);</w:t>
      </w:r>
      <w:r>
        <w:rPr>
          <w:spacing w:val="80"/>
        </w:rPr>
        <w:t xml:space="preserve"> </w:t>
      </w:r>
      <w:r>
        <w:rPr>
          <w:sz w:val="20"/>
        </w:rPr>
        <w:t>A-</w:t>
      </w:r>
      <w:proofErr w:type="spellStart"/>
      <w:r>
        <w:rPr>
          <w:sz w:val="20"/>
        </w:rPr>
        <w:t>Acetopheonone</w:t>
      </w:r>
      <w:proofErr w:type="spellEnd"/>
      <w:r>
        <w:rPr>
          <w:sz w:val="20"/>
        </w:rPr>
        <w:t>;</w:t>
      </w:r>
      <w:r>
        <w:rPr>
          <w:spacing w:val="40"/>
          <w:sz w:val="20"/>
        </w:rPr>
        <w:t xml:space="preserve"> </w:t>
      </w:r>
      <w:r>
        <w:rPr>
          <w:sz w:val="20"/>
        </w:rPr>
        <w:t>U-</w:t>
      </w:r>
      <w:r>
        <w:rPr>
          <w:spacing w:val="38"/>
          <w:sz w:val="20"/>
        </w:rPr>
        <w:t xml:space="preserve"> </w:t>
      </w:r>
      <w:proofErr w:type="spellStart"/>
      <w:r>
        <w:rPr>
          <w:sz w:val="20"/>
        </w:rPr>
        <w:t>Undecane</w:t>
      </w:r>
      <w:proofErr w:type="spellEnd"/>
      <w:r>
        <w:rPr>
          <w:sz w:val="20"/>
        </w:rPr>
        <w:t>;</w:t>
      </w:r>
      <w:r>
        <w:rPr>
          <w:spacing w:val="40"/>
          <w:sz w:val="20"/>
        </w:rPr>
        <w:t xml:space="preserve"> </w:t>
      </w:r>
      <w:r>
        <w:rPr>
          <w:sz w:val="20"/>
        </w:rPr>
        <w:t>T-</w:t>
      </w:r>
      <w:proofErr w:type="spellStart"/>
      <w:r>
        <w:rPr>
          <w:sz w:val="20"/>
        </w:rPr>
        <w:t>Tridecane</w:t>
      </w:r>
      <w:proofErr w:type="spellEnd"/>
      <w:r>
        <w:rPr>
          <w:sz w:val="20"/>
        </w:rPr>
        <w:t>;</w:t>
      </w:r>
      <w:r>
        <w:rPr>
          <w:spacing w:val="40"/>
          <w:sz w:val="20"/>
        </w:rPr>
        <w:t xml:space="preserve"> </w:t>
      </w:r>
      <w:r>
        <w:rPr>
          <w:sz w:val="20"/>
        </w:rPr>
        <w:t>T</w:t>
      </w:r>
      <w:r>
        <w:rPr>
          <w:sz w:val="20"/>
          <w:vertAlign w:val="subscript"/>
        </w:rPr>
        <w:t>1-</w:t>
      </w:r>
      <w:r>
        <w:rPr>
          <w:sz w:val="20"/>
        </w:rPr>
        <w:t>Tetradecane;</w:t>
      </w:r>
      <w:r>
        <w:rPr>
          <w:spacing w:val="40"/>
          <w:sz w:val="20"/>
        </w:rPr>
        <w:t xml:space="preserve"> </w:t>
      </w:r>
      <w:r>
        <w:rPr>
          <w:sz w:val="20"/>
        </w:rPr>
        <w:t>D-</w:t>
      </w:r>
      <w:proofErr w:type="spellStart"/>
      <w:r>
        <w:rPr>
          <w:sz w:val="20"/>
        </w:rPr>
        <w:t>Dodecane</w:t>
      </w:r>
      <w:proofErr w:type="spellEnd"/>
      <w:r>
        <w:rPr>
          <w:sz w:val="20"/>
        </w:rPr>
        <w:t>;</w:t>
      </w:r>
      <w:r>
        <w:rPr>
          <w:spacing w:val="40"/>
          <w:sz w:val="20"/>
        </w:rPr>
        <w:t xml:space="preserve"> </w:t>
      </w:r>
      <w:r>
        <w:rPr>
          <w:sz w:val="20"/>
        </w:rPr>
        <w:t>O-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Octadecane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;</w:t>
      </w:r>
      <w:r>
        <w:rPr>
          <w:spacing w:val="40"/>
          <w:sz w:val="20"/>
        </w:rPr>
        <w:t xml:space="preserve"> </w:t>
      </w:r>
      <w:r>
        <w:rPr>
          <w:sz w:val="20"/>
        </w:rPr>
        <w:t>H-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Heneicosane</w:t>
      </w:r>
      <w:proofErr w:type="spellEnd"/>
    </w:p>
    <w:sectPr w:rsidR="002528E9">
      <w:pgSz w:w="15840" w:h="12240" w:orient="landscape"/>
      <w:pgMar w:top="1380" w:right="108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528E9"/>
    <w:rsid w:val="001F42F7"/>
    <w:rsid w:val="002528E9"/>
    <w:rsid w:val="003D647A"/>
    <w:rsid w:val="003D7711"/>
    <w:rsid w:val="00491965"/>
    <w:rsid w:val="00550D6A"/>
    <w:rsid w:val="00603518"/>
    <w:rsid w:val="006D79D4"/>
    <w:rsid w:val="00712738"/>
    <w:rsid w:val="007E6602"/>
    <w:rsid w:val="00824175"/>
    <w:rsid w:val="008D7C32"/>
    <w:rsid w:val="00920C13"/>
    <w:rsid w:val="00A86E57"/>
    <w:rsid w:val="00CD5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pa-I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 w:cs="Times New Roman"/>
      <w:lang w:bidi="ar-SA"/>
    </w:rPr>
  </w:style>
  <w:style w:type="paragraph" w:styleId="Heading1">
    <w:name w:val="heading 1"/>
    <w:basedOn w:val="Normal"/>
    <w:link w:val="Heading1Char"/>
    <w:uiPriority w:val="9"/>
    <w:qFormat/>
    <w:pPr>
      <w:ind w:left="273" w:right="3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lang w:bidi="ar-S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Supplementary Tables</vt:lpstr>
    </vt:vector>
  </TitlesOfParts>
  <Company/>
  <LinksUpToDate>false</LinksUpToDate>
  <CharactersWithSpaces>15568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Supplementary Tables</dc:title>
  <dc:creator>Home</dc:creator>
  <cp:lastModifiedBy>Windows User</cp:lastModifiedBy>
  <cp:revision>2</cp:revision>
  <dcterms:created xsi:type="dcterms:W3CDTF">2026-05-30T12:03:00Z</dcterms:created>
  <dcterms:modified xsi:type="dcterms:W3CDTF">2026-05-30T12:03:00Z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2025-08-30T18:30:00Z</vt:filetime>
  </property>
  <property fmtid="{D5CDD505-2E9C-101B-9397-08002B2CF9AE}" pid="4" name="LastSaved">
    <vt:filetime>2026-05-29T18:30:00Z</vt:filetime>
  </property>
  <property fmtid="{D5CDD505-2E9C-101B-9397-08002B2CF9AE}" pid="5" name="Producer">
    <vt:lpwstr>Microsoft: Print To PDF</vt:lpwstr>
  </property>
</Properties>
</file>