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929B" w14:textId="77777777" w:rsidR="00205DDB" w:rsidRPr="00952A6B" w:rsidRDefault="00205DDB" w:rsidP="00205DDB">
      <w:pPr>
        <w:rPr>
          <w:rFonts w:ascii="Times New Roman" w:hAnsi="Times New Roman" w:cs="Times New Roman"/>
          <w:sz w:val="20"/>
          <w:szCs w:val="20"/>
        </w:rPr>
      </w:pPr>
      <w:r w:rsidRPr="00952A6B">
        <w:rPr>
          <w:rFonts w:ascii="Times New Roman" w:hAnsi="Times New Roman" w:cs="Times New Roman"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52A6B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Genome-wide association results across three GWAS-derived models: Model 1 (all PCGC participants), Model 2 (individuals with CTHD), and Model 3 (individuals with other heart defects). Each row represents a tested variant; nominal p-values are reported with s</w:t>
      </w:r>
      <w:r w:rsidRPr="00222CF4">
        <w:rPr>
          <w:rStyle w:val="normaltextrun"/>
          <w:rFonts w:ascii="Times New Roman" w:hAnsi="Times New Roman" w:cs="Times New Roman"/>
          <w:sz w:val="20"/>
          <w:szCs w:val="20"/>
        </w:rPr>
        <w:t>uggestive statistical significance was defined with a threshold of p &lt; 1 x 10</w:t>
      </w:r>
      <w:r w:rsidRPr="00222CF4">
        <w:rPr>
          <w:rStyle w:val="normaltextrun"/>
          <w:rFonts w:ascii="Times New Roman" w:hAnsi="Times New Roman" w:cs="Times New Roman"/>
          <w:sz w:val="20"/>
          <w:szCs w:val="20"/>
          <w:vertAlign w:val="superscript"/>
        </w:rPr>
        <w:t>-5</w:t>
      </w:r>
      <w:r w:rsidRPr="00222CF4">
        <w:rPr>
          <w:rStyle w:val="normaltextrun"/>
          <w:rFonts w:ascii="Times New Roman" w:hAnsi="Times New Roman" w:cs="Times New Roman"/>
          <w:sz w:val="20"/>
          <w:szCs w:val="20"/>
        </w:rPr>
        <w:t xml:space="preserve">. </w:t>
      </w:r>
    </w:p>
    <w:p w14:paraId="1D6CEE45" w14:textId="77777777" w:rsidR="00205DDB" w:rsidRDefault="00205DDB" w:rsidP="00205DDB">
      <w:pPr>
        <w:rPr>
          <w:rFonts w:ascii="Times New Roman" w:hAnsi="Times New Roman" w:cs="Times New Roman"/>
          <w:sz w:val="20"/>
          <w:szCs w:val="20"/>
        </w:rPr>
      </w:pPr>
      <w:r w:rsidRPr="00952A6B">
        <w:rPr>
          <w:rFonts w:ascii="Times New Roman" w:hAnsi="Times New Roman" w:cs="Times New Roman"/>
          <w:sz w:val="20"/>
          <w:szCs w:val="20"/>
        </w:rPr>
        <w:t>GWAS Model 1</w:t>
      </w:r>
    </w:p>
    <w:tbl>
      <w:tblPr>
        <w:tblW w:w="9119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450"/>
        <w:gridCol w:w="450"/>
        <w:gridCol w:w="720"/>
        <w:gridCol w:w="540"/>
        <w:gridCol w:w="1080"/>
        <w:gridCol w:w="630"/>
        <w:gridCol w:w="990"/>
        <w:gridCol w:w="1080"/>
        <w:gridCol w:w="1440"/>
      </w:tblGrid>
      <w:tr w:rsidR="00205DDB" w:rsidRPr="00EE4657" w14:paraId="50C25FB4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D9C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ID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AF6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250E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760B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A1 Freq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778A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B418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Log(OR)±SE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EBD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Z-Stat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C8EB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AFC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rsID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BA98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Nearest Gene</w:t>
            </w:r>
          </w:p>
        </w:tc>
      </w:tr>
      <w:tr w:rsidR="00205DDB" w:rsidRPr="00EE4657" w14:paraId="1DD5562F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E4B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chr1:55487617:G:A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F591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9516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476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581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8C9A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C0E8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690E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301A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rs2649629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2716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MIR4422</w:t>
            </w:r>
          </w:p>
        </w:tc>
      </w:tr>
      <w:tr w:rsidR="00205DDB" w:rsidRPr="00EE4657" w14:paraId="03692C8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5813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chr1:117981747:G:A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FB96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D52A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D371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ADE5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39BE6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4B421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33A58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9.12E-06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61195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rs72631709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15B90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WDR3</w:t>
            </w:r>
          </w:p>
        </w:tc>
      </w:tr>
      <w:tr w:rsidR="00205DDB" w:rsidRPr="00EE4657" w14:paraId="72217859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CD8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chr1:229999984:C:G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791A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F247B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B7536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08BC7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33E84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6359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7789D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F014F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rs67537171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61E8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1EE79459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12E63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chr1:230000152:T:C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16BDC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7C119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BB25C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A4C9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D6633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A952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CE0B2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8FBD0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rs10864761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537CC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05BC6C0B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32E6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chr1:230000403:T:C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B1A5F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38FBF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277A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90111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ED993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1BD3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-4.53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9882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6.04E-06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DE3E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rs10864762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1AFF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4A414877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899D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chr1:230001368:T:C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7A062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4A91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C1C5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C93E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7B779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A8E23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BD8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B776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rs12087226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56492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0F9A0F91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85DB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chr1:230002757:C:T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3997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87DDE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580A4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903F0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CFEB6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87B1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B7339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427B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rs12026868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85C3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068C7FA4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53E8C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chr1:230002871:C:T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1699A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11505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440E0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DBA0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A2724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0818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A4352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5.50E-06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98841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rs28417369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0F6B1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5496E47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097D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chr1:230003101:G:A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108BE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D4381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78D16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05360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F58DF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533E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96656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BDF6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rs12047300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AAD41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47E8B6C7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C6D9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chr1:230005706:C:A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9E9F5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5459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E720E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E617D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2D1F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0BD81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6D92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9DB07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rs7549657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8726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139ABF0B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B8D97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chr1:230006137:A:G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7C918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E7272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D5F7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91791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DFA24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62453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06B96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0498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rs67706328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5F4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LINC01736</w:t>
            </w:r>
          </w:p>
        </w:tc>
      </w:tr>
      <w:tr w:rsidR="00205DDB" w:rsidRPr="00EE4657" w14:paraId="18A332E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9FCE4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chr2:13577407:C:T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BA60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224ED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38023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BA164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F680C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B664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46BE0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F5086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rs6735222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504CE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106B716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E595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chr2:13577455:T:C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23C9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FAEC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54C7C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81480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B619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F76A7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4.53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BCFA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D955F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rs6752986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C3FA7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6E6A251F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E976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chr2:13577522:G:T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6656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0FD1B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ED6C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64FFF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BD72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EA709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4.45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EE92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8.46E-06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64C5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rs6705629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E65C2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0F00CF35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1F18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chr2:13577680:T:C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ECE22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AC04D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42D22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84C31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1.98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3C0C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F878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4.45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BF9D8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8.63E-06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B79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rs6753240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5019F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4A75AAB4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19D9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chr2:13578746:T:C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C38F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5628C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65FFB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1062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990F9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F84DA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C8D1A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2075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rs13401545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4B43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0DD84286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2285F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chr2:13578811:A:C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79647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10E58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1546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4F41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941FB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916BA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DB93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BD1B8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rs13398829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D6E9E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272D1909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7CCE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chr2:13578838:T:A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1CD4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0141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3DD90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BCC57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EFC50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66D89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8EF48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481F0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rs13401582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DA77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242697AC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26402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chr2:13578962:G:A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78798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DBFE7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BD4E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7F447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7192D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1B429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721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3A97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rs6710376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D17FF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3BDE0EE1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9567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chr2:13579382:T:C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BD927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A81C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5EC73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0E7A4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76C1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ED09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2CE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C6787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rs6761069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09827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2C3D947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EDA1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chr2:13579392:C:A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65546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638A8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C501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E5E3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46A93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D6D9E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4.45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71755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8.46E-06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AF53F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rs6743182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34D78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5E17FEE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74553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chr2:13579507:G:A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F618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1A2B2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F5558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DFBD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7278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80F82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BCE4F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9.98E-06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A951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rs6713918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B5A2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34F2C62A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9BE1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chr2:13579923:T:G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2AB5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7EE0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70C62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6F165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B8123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9EC9C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B09BC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6.44E-06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56220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rs12328599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651C1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176B0EC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A91B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chr2:13579986:A:G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8209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C342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E6A8C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5F9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A4F6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83863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C0BC3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6.44E-06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01EB8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rs13402645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B4F6C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12C0FD4A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19D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chr2:13581255:G:A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B3DC6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1AE5F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F5CAF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789CA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1DB5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B8FCB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C3A5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A8D32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rs6721683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BAA10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0DE7A693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C1AEA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chr2:13581305:C:G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5595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5E79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5A5D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D047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5B521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69927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2617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581C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rs6751187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565A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2B583744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EE1F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chr2:13581386:C:G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32EA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644F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57DC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B7A0C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A06E3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B08E4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4F9F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966ED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rs6751292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2757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6CA29036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4CE56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chr2:13581391:T:A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094E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1B12F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B4683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0E42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245C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EB57E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9901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7.69E-06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E611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rs6711953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3E006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LOC105373438</w:t>
            </w:r>
          </w:p>
        </w:tc>
      </w:tr>
      <w:tr w:rsidR="00205DDB" w:rsidRPr="00EE4657" w14:paraId="660ECE7D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8360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chr2:76482424:T:C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0D823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49C9C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CEC7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D80F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E2593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84E8F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E969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84085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rs1921246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0C69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LRRTM4-AS1</w:t>
            </w:r>
          </w:p>
        </w:tc>
      </w:tr>
      <w:tr w:rsidR="00205DDB" w:rsidRPr="00EE4657" w14:paraId="78BC0869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14907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chr4:1498221:G:T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F7E7A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7E95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4508C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6E7C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9DD7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60788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FBB9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6.40E-06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A707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rs73061873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B995F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NKX1-1</w:t>
            </w:r>
          </w:p>
        </w:tc>
      </w:tr>
      <w:tr w:rsidR="00205DDB" w:rsidRPr="00EE4657" w14:paraId="0AB37A19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9BADD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chr4:1507324:G:A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69CBB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B9939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6096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88C2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9F57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E33E7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-4.55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DF491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5.33E-06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04FC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rs143566589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5BB8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NKX1-1</w:t>
            </w:r>
          </w:p>
        </w:tc>
      </w:tr>
      <w:tr w:rsidR="00205DDB" w:rsidRPr="00EE4657" w14:paraId="4216122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5FB5B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chr4:17243149:A:T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CB4D3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5E8D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2C23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92BD6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7831F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22AB8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-4.66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1A19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3.22E-06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479E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rs11944022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9BE7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LINC02493</w:t>
            </w:r>
          </w:p>
        </w:tc>
      </w:tr>
      <w:tr w:rsidR="00205DDB" w:rsidRPr="00EE4657" w14:paraId="2F8F184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C444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chr4:183955988:C:T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F222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4D72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36431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B8080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872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3F5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20A7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CC5B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rs9997017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D87F0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STOX2</w:t>
            </w:r>
          </w:p>
        </w:tc>
      </w:tr>
      <w:tr w:rsidR="00205DDB" w:rsidRPr="00EE4657" w14:paraId="4672F053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A212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chr4:183955989:C:G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BC4F4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3B5B4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A450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A716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0D86F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008D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4BB40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474F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rs7694569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CAA04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STOX2</w:t>
            </w:r>
          </w:p>
        </w:tc>
      </w:tr>
      <w:tr w:rsidR="00205DDB" w:rsidRPr="00EE4657" w14:paraId="7DA3BDA8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7A6C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chr4:183980404:C:T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A72DF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9B3AC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2A498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54394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2551D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C1C68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E9001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5.62E-06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B4E87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rs2309950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46F7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STOX2</w:t>
            </w:r>
          </w:p>
        </w:tc>
      </w:tr>
      <w:tr w:rsidR="00205DDB" w:rsidRPr="00EE4657" w14:paraId="08B55EFB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AFCA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chr6:18458541:A:G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FFE17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793AB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CD757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1F1B1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5DF25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265F3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1FFE5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6C903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rs73379247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5749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486AB44B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096C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chr6:18458980:A:C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8795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7293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9FB88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76660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34549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9CD92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427F0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10510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rs73379248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00CA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7502291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937C5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chr6:18459250:G:A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16AA7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96774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6B26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B5B2A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4610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5C5E9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A4C83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A2341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rs73379249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B5E43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5EC84B97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EE457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chr6:18459269:G:A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EBF3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F3AB0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F5ED7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A2A1C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24283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272A7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95977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E151F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rs72832497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12E4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62EB246A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08D75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chr6:18460346:G:A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3B00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80905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2DFC7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3A8D0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407FA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6D667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0072F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474D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rs56817685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6634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4FF1E075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E0E07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chr6:18461113:T:C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0FBC3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B3C65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CC10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AD80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2AB47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AE98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BD391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43A31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rs67804672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D44F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75D9B5D1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3CD2E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chr6:18462071:T:C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73BF0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7585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9B044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000CD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F9220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9BD1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C486A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6E13E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rs67440296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FF367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7845BE7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2108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chr6:18462457:C:T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4C9D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35C8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696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CEE5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5586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2660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4C561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9047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rs67091740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040B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043EB239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A9CD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chr6:18476231:T:A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4720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C35C4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B8D66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0624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0AD9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CF5C9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-4.45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1F8F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DE823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rs72834133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6B15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1E1B7C0B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47F7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chr6:18486263:C:T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DF2B0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81DD1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BB4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219A6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2CBF2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AEFA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-4.45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D8D2C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8.51E-06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1A24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rs72834171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E8128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MIR548A1HG</w:t>
            </w:r>
          </w:p>
        </w:tc>
      </w:tr>
      <w:tr w:rsidR="00205DDB" w:rsidRPr="00EE4657" w14:paraId="5EACDC3C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72721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chr6:73096377:C:G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8E8EE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D0B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7F610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BA2B7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22AA4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EC5B2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72122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2F4F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rs4708027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3890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7177964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89E2F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chr6:73096686:A:G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49F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04652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A95A8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03440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5505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CC53B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B4E0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1A8D6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rs4706527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B081F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10B37D8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CC498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chr6:73097362:G:T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2D9B1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A342B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2D7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54D04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C654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9591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04B1C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559B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rs1935535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EF985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676D0DD6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E246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chr6:73097439:A:C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F51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B4696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3C26E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AE26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1210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20719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B2CD1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72519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rs1935536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B0886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1EF27F2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B8BCB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chr6:73097773:A:C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2C502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0BF7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28BB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B9842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0FE6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16DC8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1729F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B0E8E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rs7776143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E3C46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4585E4D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03FB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chr6:73097997:A:C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D0F6F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9F12F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A727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AEEB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97A78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03B4E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3FAB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B1A5C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rs1578674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32021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5A261995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A8314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chr6:73098495:T:G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77DE6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9B7B7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DD707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3010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FA6E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7268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1F22C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8716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rs4708029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85414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20D258CD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B04C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chr6:73098738:T:C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70257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5A57D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E7DB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C93BF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0DFF3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05D4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A996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F9793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rs4706529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AB5B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6E056D6C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A562F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chr6:73100293:T:C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D2D4A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340D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E6F4B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46BD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D88B3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6078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0D955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26FC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rs6907117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C0082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3B7E823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43BD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chr6:73102278:T:G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C3D5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E544D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8FB1D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58F7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7DC1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7C67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A0A4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E1AB8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rs9360638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7DE3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5A035B89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553D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chr6:73102340:G:T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19147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31B09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4FF7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E366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E3A25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D6FA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45C1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131C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rs9343005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363E5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21D123EC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DB8A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chr6:73104301:T:C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52F6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B899F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F7741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2C9A2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21915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D0CC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42694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CD784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rs2051025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8CDB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1228332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5BD6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chr6:73104750:C:T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3059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E123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0D2A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1289F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42A0E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2329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FA7D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B0EF0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rs947613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CE01C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27F5120B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3E0CB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chr6:73105113:T:C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79D9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A2EFA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D13BF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F5C86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15B2D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ACE6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C24C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2B88F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rs2051023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33093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6CA416DD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C1F7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chr6:73105956:A:G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EA8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1171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38D9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06B0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B4EE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3A4E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EBBD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C4F4E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rs2051022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463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69FDFA4A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0E131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chr6:73106043:T:C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00696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D83F8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08FC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C5BCE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ED745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95EA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B6A9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43EC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rs2051021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C880B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15E3C049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77C9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chr6:73107480:G:A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7E78F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F413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C63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01C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B921A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D6A8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FC62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5BE8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rs7763151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E6BCC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166EBA0C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545C4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chr6:73108430:C:A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64ECA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D6B8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6B22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1EE3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18E0B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1AC3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996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35D2E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rs4708030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E947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75C842C3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E412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chr6:73108654:A:G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B26E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4EEC7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D2D7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9EE83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F05E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D268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F275F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A437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rs4708032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ED7C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773A6DF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B62A4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chr6:73109162:A:G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0ADF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9E1A0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59FE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9399E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8464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1EA82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251A7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75E3B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rs9293919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AE713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03C63A5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98DF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chr6:73116409:C:T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CC353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21895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9EC81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6DF8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E3863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A1CB6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-4.49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04B77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7.15E-06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FFE91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rs6453641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9CDC9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7555F9E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B7B2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chr6:73116896:C:G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5354F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F503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E40DB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EEFB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41846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819E4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-4.49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A2292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7.15E-06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12178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rs4379253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1CBB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45AF6DE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620A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chr6:73118258:G:A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3533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FB52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92FA1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915BC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7B0B8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762E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D969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A79CF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rs2350390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3E362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3DBCD818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16F4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chr6:73119574:C:T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B67E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1CD7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8E4E9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6925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C1767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EBB00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-4.49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CC67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7.15E-06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99BF8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rs4708035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55702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348C150C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BAEC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chr6:73125219:T:C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12DE2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E0753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FCFD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A40D6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A32DD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2364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CEC91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042CF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rs4706531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3E353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485B10EA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10470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chr6:73125242:A:C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82817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D472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8ED7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E5257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DB374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E53C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4056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34831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rs4706532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96843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14A59848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A4C02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chr6:73125858:T:A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6CFF5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8BD47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63A83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39E40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EEDA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37E26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F56DB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801A8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rs9359016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871E6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292DACEA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CFAD3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chr6:73126267:A:T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35FF0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84E7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63D7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61BA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4B14B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6790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10B9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CEF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rs9359017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62A3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61CF67DB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4F661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chr6:73126371:T:A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0CA5C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415F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F3A3E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E30B1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2E34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A49BF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-4.46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00FA8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8.32E-06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98AB3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rs9360641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EC6AF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06419C5D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D0214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chr6:73128043:T:C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98E5F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BB6B2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0BA8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5A08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FFCF1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B7C5F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-4.53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32B28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5.93E-06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7D36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rs1935533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76525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2326075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185DA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chr6:73128098:T:C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CD762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3BAA7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0846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92803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4EB8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F8537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A60C2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9.79E-06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C7E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rs4635988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072B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794A15A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577F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chr6:73128444:G:C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0912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215A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A8C26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37DB7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EC290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EF74B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-4.46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5D9BF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8.32E-06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3667B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rs4142649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35CE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7784852D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2CDF4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chr6:73138181:G:T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7EE20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B2706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8EDF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31965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622C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57C56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3DE0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E342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rs16883374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7F9B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15C746D6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F612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chr6:73139077:C:A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24018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5B157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547C3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2ECE2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A6BB0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60E8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BA1B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C148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rs78373874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1564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KCNQ5-AS1</w:t>
            </w:r>
          </w:p>
        </w:tc>
      </w:tr>
      <w:tr w:rsidR="00205DDB" w:rsidRPr="00EE4657" w14:paraId="570D26AC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F54A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chr6:129720664:A:G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2495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8FDA9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C2395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1E67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78F36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1EB7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-4.56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7901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5.04E-06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401D3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rs148636540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AC678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ARHGAP18</w:t>
            </w:r>
          </w:p>
        </w:tc>
      </w:tr>
      <w:tr w:rsidR="00205DDB" w:rsidRPr="00EE4657" w14:paraId="79A263A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9172E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chr6:156928844:T:C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F18FF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2BAE5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CD57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A617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CEDD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0451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-4.80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BBA57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C881C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rs6935886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269E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MIR4466</w:t>
            </w:r>
          </w:p>
        </w:tc>
      </w:tr>
      <w:tr w:rsidR="00205DDB" w:rsidRPr="00EE4657" w14:paraId="6B2F9FB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D70E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chr7:82289752:G:T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5B2E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1F8F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DF1B3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2469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EA36A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405F4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948EE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9.25E-07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3BC2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rs7799112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B2248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CACNA2D1</w:t>
            </w:r>
          </w:p>
        </w:tc>
      </w:tr>
      <w:tr w:rsidR="00205DDB" w:rsidRPr="00EE4657" w14:paraId="7630D29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0E04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chr7:82290831:G:A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D222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85D4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3AA2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778C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5F22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C9BA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0A52E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1AAD7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rs1985441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7DE1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CACNA2D1</w:t>
            </w:r>
          </w:p>
        </w:tc>
      </w:tr>
      <w:tr w:rsidR="00205DDB" w:rsidRPr="00EE4657" w14:paraId="246E856C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0B13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chr7:82292547:A:G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E924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39F5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910C6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95F9C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9C14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D59C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DC6A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F2BF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rs13437715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B539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CACNA2D1</w:t>
            </w:r>
          </w:p>
        </w:tc>
      </w:tr>
      <w:tr w:rsidR="00205DDB" w:rsidRPr="00EE4657" w14:paraId="1DA1012A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0147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chr11:12513160:G:A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17DD0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877A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69331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D953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68B31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AADD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-4.48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F9E24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7.56E-06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6A231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rs2243707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D21CA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LOC105376556</w:t>
            </w:r>
          </w:p>
        </w:tc>
      </w:tr>
      <w:tr w:rsidR="00205DDB" w:rsidRPr="00EE4657" w14:paraId="576B8C6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B676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chr12:3155340:C:T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E67F0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A536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2F1E4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A87F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2699B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E39E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-4.66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3DD3B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F097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rs1125020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78F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TSPAN9-IT1</w:t>
            </w:r>
          </w:p>
        </w:tc>
      </w:tr>
      <w:tr w:rsidR="00205DDB" w:rsidRPr="00EE4657" w14:paraId="431CBEDA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F739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chr12:3156727:C:T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71E94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10422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C5E24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87768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DBA9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0D3E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-4.51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13C96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6.53E-06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2348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rs4766051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B31AE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TSPAN9-IT1</w:t>
            </w:r>
          </w:p>
        </w:tc>
      </w:tr>
      <w:tr w:rsidR="00205DDB" w:rsidRPr="00EE4657" w14:paraId="0F401C13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D2995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chr12:123612981:A:G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51B13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095D0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43D1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C91F8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CB33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8249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5240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6.95E-06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7AAA5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rs884892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E66F1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SNORA9B</w:t>
            </w:r>
          </w:p>
        </w:tc>
      </w:tr>
      <w:tr w:rsidR="00205DDB" w:rsidRPr="00EE4657" w14:paraId="6D60C162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81B52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chr12:123613277:A:G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0F987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5924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E324E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C6F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2879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D3F34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29930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3.67E-06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FB883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rs3748268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A61AD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SNORA9B</w:t>
            </w:r>
          </w:p>
        </w:tc>
      </w:tr>
      <w:tr w:rsidR="00205DDB" w:rsidRPr="00EE4657" w14:paraId="32C381C6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E7C28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chr14:93985750:A:G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EFE6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11855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513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3EC3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E7B8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95276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-4.69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14B17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2.80E-06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E829E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rs28520688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9C1A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MIR4506</w:t>
            </w:r>
          </w:p>
        </w:tc>
      </w:tr>
      <w:tr w:rsidR="00205DDB" w:rsidRPr="00EE4657" w14:paraId="75263673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564F1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chr15:64915265:A:G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23F3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37C14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FFAC1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7AF28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B834F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D39EB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-4.65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7C05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596F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rs138446356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ACE05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ANKDD1A</w:t>
            </w:r>
          </w:p>
        </w:tc>
      </w:tr>
      <w:tr w:rsidR="00205DDB" w:rsidRPr="00EE4657" w14:paraId="43AC6CBE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03CE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chr18:8274466:T:C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10B7E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6BE4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39063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B09B3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40479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07D3F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-4.47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5C39B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7.92E-06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202E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rs76756339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91992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LOC100192426</w:t>
            </w:r>
          </w:p>
        </w:tc>
      </w:tr>
      <w:tr w:rsidR="00205DDB" w:rsidRPr="00EE4657" w14:paraId="458C8F70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D4822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chr18:69849125:C:T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90DBF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528FF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6A6B7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A8D76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5C158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B1F1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-4.64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8D439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3.48E-06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677B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rs75172106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0485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CD226</w:t>
            </w:r>
          </w:p>
        </w:tc>
      </w:tr>
      <w:tr w:rsidR="00205DDB" w:rsidRPr="00EE4657" w14:paraId="35037E06" w14:textId="77777777" w:rsidTr="00337C62">
        <w:trPr>
          <w:trHeight w:val="144"/>
        </w:trPr>
        <w:tc>
          <w:tcPr>
            <w:tcW w:w="17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67905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chr19:40542271:C:T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19D6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4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4C14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B801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14A67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427E7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6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F987D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DD5E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6.81E-06</w:t>
            </w:r>
          </w:p>
        </w:tc>
        <w:tc>
          <w:tcPr>
            <w:tcW w:w="108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8530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rs146831756</w:t>
            </w:r>
          </w:p>
        </w:tc>
        <w:tc>
          <w:tcPr>
            <w:tcW w:w="1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95B3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SHKBP1</w:t>
            </w:r>
          </w:p>
        </w:tc>
      </w:tr>
    </w:tbl>
    <w:p w14:paraId="620686C4" w14:textId="77777777" w:rsidR="00205DDB" w:rsidRPr="00EE4657" w:rsidRDefault="00205DDB" w:rsidP="00205DDB">
      <w:pPr>
        <w:rPr>
          <w:rFonts w:ascii="Times New Roman" w:hAnsi="Times New Roman" w:cs="Times New Roman"/>
          <w:sz w:val="18"/>
          <w:szCs w:val="18"/>
        </w:rPr>
      </w:pPr>
    </w:p>
    <w:p w14:paraId="2F6CFE32" w14:textId="77777777" w:rsidR="00205DDB" w:rsidRPr="00EE4657" w:rsidRDefault="00205DDB" w:rsidP="00205DDB">
      <w:pPr>
        <w:rPr>
          <w:rFonts w:ascii="Times New Roman" w:hAnsi="Times New Roman" w:cs="Times New Roman"/>
          <w:sz w:val="18"/>
          <w:szCs w:val="18"/>
        </w:rPr>
      </w:pPr>
      <w:r w:rsidRPr="00EE4657">
        <w:rPr>
          <w:rFonts w:ascii="Times New Roman" w:hAnsi="Times New Roman" w:cs="Times New Roman"/>
          <w:sz w:val="18"/>
          <w:szCs w:val="18"/>
        </w:rPr>
        <w:t>GWAS Model 2</w:t>
      </w:r>
    </w:p>
    <w:tbl>
      <w:tblPr>
        <w:tblW w:w="9095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342"/>
        <w:gridCol w:w="342"/>
        <w:gridCol w:w="740"/>
        <w:gridCol w:w="442"/>
        <w:gridCol w:w="1138"/>
        <w:gridCol w:w="586"/>
        <w:gridCol w:w="947"/>
        <w:gridCol w:w="1200"/>
        <w:gridCol w:w="1521"/>
      </w:tblGrid>
      <w:tr w:rsidR="00205DDB" w:rsidRPr="00566C10" w14:paraId="4D456EB7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09AB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ID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BE3B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C257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650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A1 Freq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C2B04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1780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Log(OR)±SE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973F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Z-Stat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7379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D4FB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rsID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88E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Nearest Gene</w:t>
            </w:r>
          </w:p>
        </w:tc>
      </w:tr>
      <w:tr w:rsidR="00205DDB" w:rsidRPr="00566C10" w14:paraId="5D59BB1A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538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chr1:12604882:A:C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F8E5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3872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3BE6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C3ED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3E4F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C3EBB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69B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3.43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2BD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rs7551703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2E0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DHRS3</w:t>
            </w:r>
          </w:p>
        </w:tc>
      </w:tr>
      <w:tr w:rsidR="00205DDB" w:rsidRPr="00566C10" w14:paraId="071417FF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6BCA7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chr1:12608316:G:C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2C7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ED01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B177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39586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2.21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2169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9027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4.87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039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1.13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77B7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rs6541043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8438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DHRS3</w:t>
            </w:r>
          </w:p>
        </w:tc>
      </w:tr>
      <w:tr w:rsidR="00205DDB" w:rsidRPr="00566C10" w14:paraId="490179D7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E945B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chr2:95386655:C:T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43A2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888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3BEC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B21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A541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9595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-4.95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43E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7.50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51E3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rs60944521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242DE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KCNIP3</w:t>
            </w:r>
          </w:p>
        </w:tc>
      </w:tr>
      <w:tr w:rsidR="00205DDB" w:rsidRPr="00566C10" w14:paraId="3919CD5C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AC0A2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chr2:95391263:G:A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EDE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874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DE70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5852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158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A9C8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-5.13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378F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2.93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-7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D3EBE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rs2320433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0EC1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TRIM43B</w:t>
            </w:r>
          </w:p>
        </w:tc>
      </w:tr>
      <w:tr w:rsidR="00205DDB" w:rsidRPr="00566C10" w14:paraId="36DFAEC2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812F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chr5:149816950:A:G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C980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1EA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C47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2A04A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0EA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627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9B698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8.84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BA38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rs251462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C48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MIR378A</w:t>
            </w:r>
          </w:p>
        </w:tc>
      </w:tr>
      <w:tr w:rsidR="00205DDB" w:rsidRPr="00566C10" w14:paraId="34A3A35E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40261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chr5:149820326:G:A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108A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B4FA0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7D95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8FA4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F6475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AB9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59C33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8.84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2934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rs32589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81DF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MIR378A</w:t>
            </w:r>
          </w:p>
        </w:tc>
      </w:tr>
      <w:tr w:rsidR="00205DDB" w:rsidRPr="00566C10" w14:paraId="3AFF5DDD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F1DE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chr5:149822605:A:G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BB93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DE5C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D3BE0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D229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95398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D94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4.44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DB7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8.84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424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rs32585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55F0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MIR378A</w:t>
            </w:r>
          </w:p>
        </w:tc>
      </w:tr>
      <w:tr w:rsidR="00205DDB" w:rsidRPr="00566C10" w14:paraId="54467C92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C0BD8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chr5:149824430:A:G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3C0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CF46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8B7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CA4C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414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A5F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4.47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CD9EF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7.75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57524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rs32584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D2A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MIR378A</w:t>
            </w:r>
          </w:p>
        </w:tc>
      </w:tr>
      <w:tr w:rsidR="00205DDB" w:rsidRPr="00566C10" w14:paraId="3C6149EA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5D08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chr10:79321919:T:C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E46B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C2C6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1502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CB9F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8063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74182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-4.48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CF0FF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7.50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A37B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rs79510127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D311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PPIF</w:t>
            </w:r>
          </w:p>
        </w:tc>
      </w:tr>
      <w:tr w:rsidR="00205DDB" w:rsidRPr="00566C10" w14:paraId="10E4624B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D6EC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chr10:79324912:T:A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076C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995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28B9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37F9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533B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2C96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-4.48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FF6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7.51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CBC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rs12252016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C99E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PPIF</w:t>
            </w:r>
          </w:p>
        </w:tc>
      </w:tr>
      <w:tr w:rsidR="00205DDB" w:rsidRPr="00566C10" w14:paraId="15C16362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9B94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chr11:80333952:C:G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3FBA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B10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B824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6A28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6D4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7594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-4.47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82B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8.00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A03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rs977672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CA48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45ABC0B2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E55E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chr11:80335886:G:A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18A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EE0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F12A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AC85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566C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40B8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-4.58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BE95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4.55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406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rs2373477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375D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4AD21612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C4A7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chr11:80339202:T:C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1ED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811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9EFE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A45B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59D07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F830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-4.43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7291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9.64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5486D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rs11232089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5AED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26D2A722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A59C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chr11:80346944:G:A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D9D1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0912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CC96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5643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6E97C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201B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-4.57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8A17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4.93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675B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rs922513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DFAF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77A09FB4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29A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chr11:80347148:G:A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AD74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0D77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6DDE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CA3F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A1C0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243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-4.42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B76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9.69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461C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rs34991568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6B6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33A9F5D3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BC18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chr11:80347266:G:A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C9C6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A04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49C1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E45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744E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BC03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-4.58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8E2F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4.68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78B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rs7395537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36280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15F59608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4867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chr11:80347435:G:C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207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DFDD4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3839F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1599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5B74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5A0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-4.57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E8F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4.93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1E41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rs7395555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72C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2FBBC401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97DC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chr11:80347561:C:T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B496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CF0C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CF6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1FE2C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4C750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31EA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-4.48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1A46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7.57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3BE3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rs7395551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972D9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5FB839A9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B3A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chr11:80349404:G:C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756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E6ED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F410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2EFE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D4A49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A2D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-4.43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D387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9.47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B2E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rs7396297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D64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14077491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8F59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chr11:80350691:G:A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1881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F31C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55B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B432E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10E4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1793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-4.50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7F52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6.85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48D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rs34116051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C6DA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60C6D874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0F8A6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chr11:80351362:G:T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EA12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97D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D29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C814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A0BB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2F594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-4.53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8183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5.83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AB90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rs11232095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D9C77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2DD69CD1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6AD67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chr11:80358462:C:T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1BA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771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FF4C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BE39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AB215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AD2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-4.48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61E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7.49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3488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rs4945403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812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536F9A2D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4ABCF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chr11:80360546:T:A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F3A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794E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869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1239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014F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40A31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-4.53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D8A0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5.86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647B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rs7480300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228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106CCA3C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7A955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chr11:80365978:G:T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F18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9F1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C9C0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9CE3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91DD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AF00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-4.43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874A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9.49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0C2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rs4945404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5EF8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LINC02720</w:t>
            </w:r>
          </w:p>
        </w:tc>
      </w:tr>
      <w:tr w:rsidR="00205DDB" w:rsidRPr="00566C10" w14:paraId="379C6D19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71D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chr14:50812796:G:T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23B8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216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CE3F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22CD4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2A06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31B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-4.42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7DA91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9.95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D67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rs4898673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5626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LOC105370489</w:t>
            </w:r>
          </w:p>
        </w:tc>
      </w:tr>
      <w:tr w:rsidR="00205DDB" w:rsidRPr="00566C10" w14:paraId="1ED1448F" w14:textId="77777777" w:rsidTr="00337C62">
        <w:trPr>
          <w:trHeight w:val="144"/>
        </w:trPr>
        <w:tc>
          <w:tcPr>
            <w:tcW w:w="18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2189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chr14:93985750:A:G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6681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52C2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AB0A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8A9A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1261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FF4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-4.74</w:t>
            </w:r>
          </w:p>
        </w:tc>
        <w:tc>
          <w:tcPr>
            <w:tcW w:w="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3C9C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2.14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20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FE22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rs28520688</w:t>
            </w:r>
          </w:p>
        </w:tc>
        <w:tc>
          <w:tcPr>
            <w:tcW w:w="152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4DC3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MIR4506</w:t>
            </w:r>
          </w:p>
        </w:tc>
      </w:tr>
    </w:tbl>
    <w:p w14:paraId="5D3FF139" w14:textId="77777777" w:rsidR="00205DDB" w:rsidRDefault="00205DDB" w:rsidP="00205DDB">
      <w:pPr>
        <w:rPr>
          <w:rFonts w:ascii="Times New Roman" w:hAnsi="Times New Roman" w:cs="Times New Roman"/>
          <w:sz w:val="18"/>
          <w:szCs w:val="18"/>
        </w:rPr>
      </w:pPr>
    </w:p>
    <w:p w14:paraId="7915F849" w14:textId="77777777" w:rsidR="00205DDB" w:rsidRPr="00EE4657" w:rsidRDefault="00205DDB" w:rsidP="00205DDB">
      <w:pPr>
        <w:rPr>
          <w:rFonts w:ascii="Times New Roman" w:hAnsi="Times New Roman" w:cs="Times New Roman"/>
          <w:sz w:val="18"/>
          <w:szCs w:val="18"/>
        </w:rPr>
      </w:pPr>
      <w:r w:rsidRPr="00EE4657">
        <w:rPr>
          <w:rFonts w:ascii="Times New Roman" w:hAnsi="Times New Roman" w:cs="Times New Roman"/>
          <w:sz w:val="18"/>
          <w:szCs w:val="18"/>
        </w:rPr>
        <w:t>GWAS Model 3</w:t>
      </w:r>
    </w:p>
    <w:tbl>
      <w:tblPr>
        <w:tblW w:w="9090" w:type="dxa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421"/>
        <w:gridCol w:w="440"/>
        <w:gridCol w:w="810"/>
        <w:gridCol w:w="526"/>
        <w:gridCol w:w="1057"/>
        <w:gridCol w:w="544"/>
        <w:gridCol w:w="973"/>
        <w:gridCol w:w="1046"/>
        <w:gridCol w:w="1474"/>
      </w:tblGrid>
      <w:tr w:rsidR="00205DDB" w:rsidRPr="00EE4657" w14:paraId="22B87724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30D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ID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8C9F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885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98D3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A1_Freq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AE93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0ECD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Log(OR)±SE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9FCF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Z-Stat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A974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A48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rsID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88B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Nearest Gene</w:t>
            </w:r>
          </w:p>
        </w:tc>
      </w:tr>
      <w:tr w:rsidR="00205DDB" w:rsidRPr="00EE4657" w14:paraId="6EAC85DC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F6BF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chr1:183433065:C:T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E561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9D5B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8EF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7E9E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5CAF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843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-4.48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10EF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7.39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8C2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rs150806476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C93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NMNAT2</w:t>
            </w:r>
          </w:p>
        </w:tc>
      </w:tr>
      <w:tr w:rsidR="00205DDB" w:rsidRPr="00EE4657" w14:paraId="25FE3AE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83EB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chr1:183497170:T:C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A944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7184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AFCE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55B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123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8AE4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-4.59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26BA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4.41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7BBC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rs12035803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CB02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SMG7</w:t>
            </w:r>
          </w:p>
        </w:tc>
      </w:tr>
      <w:tr w:rsidR="00205DDB" w:rsidRPr="00EE4657" w14:paraId="3B75AD8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6AA5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chr1:183499285:T:G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210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EDE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FC4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5C99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3A5E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09F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-4.63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F44F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3.62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4E9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rs10911346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4A18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SMG7</w:t>
            </w:r>
          </w:p>
        </w:tc>
      </w:tr>
      <w:tr w:rsidR="00205DDB" w:rsidRPr="00EE4657" w14:paraId="4EB10516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F0D0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chr1:183557968:T:C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492F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73FD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8C5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86BB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8E04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223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-4.56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B6EF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5.11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C7B7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rs789182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8F1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NCF2</w:t>
            </w:r>
          </w:p>
        </w:tc>
      </w:tr>
      <w:tr w:rsidR="00205DDB" w:rsidRPr="00EE4657" w14:paraId="398282AB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CFEF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chr1:183558123:C:T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F6CF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3B1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47B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BA2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DB13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3DB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-4.46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F0B6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8.13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5507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rs789183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E0F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NCF2</w:t>
            </w:r>
          </w:p>
        </w:tc>
      </w:tr>
      <w:tr w:rsidR="00205DDB" w:rsidRPr="00EE4657" w14:paraId="20CBD1E4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BAB3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chr2:58357108:T:C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365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D11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147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7C65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1A3B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D1A94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7B27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9.72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5E5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rs115950635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920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LINC01122</w:t>
            </w:r>
          </w:p>
        </w:tc>
      </w:tr>
      <w:tr w:rsidR="00205DDB" w:rsidRPr="00EE4657" w14:paraId="665643A6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FCC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chr2:167062037:C:G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22E5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93D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9003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A1F6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2F7E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D11B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4.46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D67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C37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rs16852925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6B6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5FBB2573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E25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chr2:167071035:T:C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CA73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7026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4101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9568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990F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C6E8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A61A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2224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rs6742332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913D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7FDF92F0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8A0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chr2:167071930:C:T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C5F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940C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6A37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9638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CB37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EED7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908B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0DC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rs7581050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BE4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32E91B1A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4EA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chr2:167074875:C:A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1F21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0B70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AE94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513A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0B2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C025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2553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BEC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rs891384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696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4CC0C747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18A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chr2:167075906:T:C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81E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9223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2A1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2245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844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7B6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84D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28DC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rs1807380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6283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24AA40B5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9C2B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chr2:167076334:T:G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FAA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600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5F6E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D92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EB91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FDE0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4.45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5AC9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8.64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B65A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rs11888203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7FC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3F529169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1196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chr2:167077321:C:T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7458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220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B64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6BB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584F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A65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4.69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B59F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2.79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63FF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rs6733384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03F8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1BC64B6A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141C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chr2:167090544:T:C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5914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392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7674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1EC8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BD9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230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4.52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20B5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A38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rs12476854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68D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4576B1A0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7CF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chr2:167097536:G:T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3A28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F0A9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6B5E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E01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A61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989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4.59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5C79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7B5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rs67208906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9719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18E88329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91A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chr2:167097803:A:G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C7FC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DB2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D87F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51F9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A95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B72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4.59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9008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5E87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rs55670707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3607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4BAB7582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C6BC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chr2:167098007:A:G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F676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E46B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B96B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2128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E487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E111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334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0E0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rs60483034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FC73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2BB9C756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7C9D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chr2:167098359:A:G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790E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FC1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DA0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1C88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5E4D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9D0A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5318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A437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rs6726877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A1B6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62D00C3D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0F95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chr2:167099723:C:T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998C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6E9E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8141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69F2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45F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F03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4.54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4404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5.63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2BB7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rs56836723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E654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2260306C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269E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chr2:167099942:G:A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4E8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EE7B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B68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822E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0AF2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D09F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4.54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53B6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5.63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4A8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rs59877654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DC9B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6894E34D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E68E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chr2:167101551:A:G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ABB8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84B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1C5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6148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D8BC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929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311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3.98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60D0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rs7588368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F34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XIRP2-AS1</w:t>
            </w:r>
          </w:p>
        </w:tc>
      </w:tr>
      <w:tr w:rsidR="00205DDB" w:rsidRPr="00EE4657" w14:paraId="41D3E2DA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0EF9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chr2:234621723:G:A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36B6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C7DE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6C9F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F6B8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D604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45B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-4.46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C6B1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5E46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rs67583703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8AF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LINC01173</w:t>
            </w:r>
          </w:p>
        </w:tc>
      </w:tr>
      <w:tr w:rsidR="00205DDB" w:rsidRPr="00EE4657" w14:paraId="74FAC7BC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298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chr2:234624012:G:A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D58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FBB1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93DE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83A2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CD53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BBA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-4.52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D09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6.05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DE2E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rs4459785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775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LINC01173</w:t>
            </w:r>
          </w:p>
        </w:tc>
      </w:tr>
      <w:tr w:rsidR="00205DDB" w:rsidRPr="00EE4657" w14:paraId="2AFE040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D7F9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chr2:234624139:G:A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A4AD4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86C7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4D0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E8A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AB3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AD38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-4.49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278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37A0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rs1917948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D8E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LINC01173</w:t>
            </w:r>
          </w:p>
        </w:tc>
      </w:tr>
      <w:tr w:rsidR="00205DDB" w:rsidRPr="00EE4657" w14:paraId="6C83DD1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D81A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chr3:44874500:T:G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36F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99CA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C798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E2FF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3EC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24F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-4.87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DAF3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68C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rs7621143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5199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73809287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5CBB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chr3:44883409:G:A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612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A9B6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8B31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AFF5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2E78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9ED8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-4.82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B388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55C8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rs72863125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A8E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6C5DE4B5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23E5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chr3:44886397:C:T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EDF8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2404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8653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FDA2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00B1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648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392F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A44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rs28666966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7BD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322381C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BED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chr3:44887426:G:A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AFB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8E8B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4594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18D1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EDA8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2BBE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-4.52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013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6076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rs60822809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6F4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50891DA0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69F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chr3:44888228:G:A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6083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669C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4761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3542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049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D3AE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-4.52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9902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AFE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rs72863126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518E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716361C3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2567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chr3:44892576:G:T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B2C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CE95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FC2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0645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58C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2E8D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-4.55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A928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562B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rs113605476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926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18FD6EC4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A726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chr3:44892889:A:G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27C2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1D59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C9B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C990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6A9D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D3A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-4.44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6D6A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4F8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rs9816639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B30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7D57202E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8F13B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chr3:44894578:C:G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359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BA1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C64C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4120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3315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897F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-4.58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9E1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7FE2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rs877827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D4B8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396DAFFD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A700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chr3:44902494:G:A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7DAC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0431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B3BB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FFF8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AC28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5586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-4.58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D83C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4.67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5DFE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rs111469709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AB27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EXOSC7</w:t>
            </w:r>
          </w:p>
        </w:tc>
      </w:tr>
      <w:tr w:rsidR="00205DDB" w:rsidRPr="00EE4657" w14:paraId="76BAA035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5433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chr3:108819055:T:G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F97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7742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0286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BCE2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00E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C98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-4.44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A49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9.04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CB60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rs2593822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FEB8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TRAT1</w:t>
            </w:r>
          </w:p>
        </w:tc>
      </w:tr>
      <w:tr w:rsidR="00205DDB" w:rsidRPr="00EE4657" w14:paraId="06BE70AF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104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chr3:184402935:A:G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D9E0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3B5E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7210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B2B3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69C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51B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4.85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EAEF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B2A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rs7611080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D122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THPO</w:t>
            </w:r>
          </w:p>
        </w:tc>
      </w:tr>
      <w:tr w:rsidR="00205DDB" w:rsidRPr="00EE4657" w14:paraId="192BF46F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5AFA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chr4:1498221:G:T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FAD5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909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0272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A64D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AB6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514F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-4.91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2572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9.15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5F33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rs73061873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172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NKX1-1</w:t>
            </w:r>
          </w:p>
        </w:tc>
      </w:tr>
      <w:tr w:rsidR="00205DDB" w:rsidRPr="00EE4657" w14:paraId="78D7FDE9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CF9B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chr4:1501127:C:A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51F4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D9DF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0F46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CE2B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180E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A3D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7414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0F08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rs145556528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9394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NKX1-1</w:t>
            </w:r>
          </w:p>
        </w:tc>
      </w:tr>
      <w:tr w:rsidR="00205DDB" w:rsidRPr="00EE4657" w14:paraId="08C5DD11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4C3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chr4:1507324:G:A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3198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69E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4A4E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82A5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DD4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D29F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05D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2.26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1E07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rs143566589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DFCB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NKX1-1</w:t>
            </w:r>
          </w:p>
        </w:tc>
      </w:tr>
      <w:tr w:rsidR="00205DDB" w:rsidRPr="00EE4657" w14:paraId="52DB6A91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E991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chr4:72935369:T:A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2C40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6B90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5FB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54D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858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972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-4.48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5DA4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7.43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333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rs9997454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2023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COX18</w:t>
            </w:r>
          </w:p>
        </w:tc>
      </w:tr>
      <w:tr w:rsidR="00205DDB" w:rsidRPr="00EE4657" w14:paraId="2A57CF66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4292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chr5:173030259:A:C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C576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2AD4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ECE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B47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CD0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761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7F41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BD12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rs12653524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4756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SNORA74B</w:t>
            </w:r>
          </w:p>
        </w:tc>
      </w:tr>
      <w:tr w:rsidR="00205DDB" w:rsidRPr="00EE4657" w14:paraId="14E25AAE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C48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chr5:173039787:T:C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B3AC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9D80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15D2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0A95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D639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1A04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E54C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9.35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81F3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rs72814156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2DD5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CREBRF</w:t>
            </w:r>
          </w:p>
        </w:tc>
      </w:tr>
      <w:tr w:rsidR="00205DDB" w:rsidRPr="00EE4657" w14:paraId="5D398152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D734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chr6:18458541:A:G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CD2E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476E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C3887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613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31E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CC67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681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45D7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rs73379247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1E0C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MIR548A1HG</w:t>
            </w:r>
          </w:p>
        </w:tc>
      </w:tr>
      <w:tr w:rsidR="00205DDB" w:rsidRPr="00EE4657" w14:paraId="66641AC1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2FBC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chr6:18458980:A:C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1260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CD1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209D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0518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55CE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9B2C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B6FB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A15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rs73379248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F59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MIR548A1HG</w:t>
            </w:r>
          </w:p>
        </w:tc>
      </w:tr>
      <w:tr w:rsidR="00205DDB" w:rsidRPr="00EE4657" w14:paraId="5D9685D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35AC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chr6:18459250:G:A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F012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CF69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DA1A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F5B7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5796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EC6E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129A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83C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rs73379249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3EFE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MIR548A1HG</w:t>
            </w:r>
          </w:p>
        </w:tc>
      </w:tr>
      <w:tr w:rsidR="00205DDB" w:rsidRPr="00EE4657" w14:paraId="58F2076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99A0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chr6:18459269:G:A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6708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7EC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C5F3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E365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8AF7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0DAC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5B6A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CB4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rs72832497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9133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MIR548A1HG</w:t>
            </w:r>
          </w:p>
        </w:tc>
      </w:tr>
      <w:tr w:rsidR="00205DDB" w:rsidRPr="00EE4657" w14:paraId="62A59FBD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2FAF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chr6:18460346:G:A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3D6C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3C82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2E9D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2D81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8E0A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FD2B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2B09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D2DA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rs56817685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C49B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MIR548A1HG</w:t>
            </w:r>
          </w:p>
        </w:tc>
      </w:tr>
      <w:tr w:rsidR="00205DDB" w:rsidRPr="00EE4657" w14:paraId="77CB6E6B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E0B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chr6:18461113:T:C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8624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F730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D55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2379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CC2E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DE06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58F2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1A18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rs67804672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FD56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MIR548A1HG</w:t>
            </w:r>
          </w:p>
        </w:tc>
      </w:tr>
      <w:tr w:rsidR="00205DDB" w:rsidRPr="00EE4657" w14:paraId="5A9772FB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7E52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chr6:18462071:T:C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EBA6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19B7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712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56C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9775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3EE9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3FFB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64E3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rs67440296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4B24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MIR548A1HG</w:t>
            </w:r>
          </w:p>
        </w:tc>
      </w:tr>
      <w:tr w:rsidR="00205DDB" w:rsidRPr="00EE4657" w14:paraId="5BA55459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2DB5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chr6:18462457:C:T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4FEA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B390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841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7323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DDCF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2D50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-4.50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383E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6.85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8E3C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rs67091740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72A7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MIR548A1HG</w:t>
            </w:r>
          </w:p>
        </w:tc>
      </w:tr>
      <w:tr w:rsidR="00205DDB" w:rsidRPr="00EE4657" w14:paraId="179210D6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1C5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chr8:141108818:C:T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02F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D1DC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BD00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9797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660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313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-4.42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3E2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9.66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7DCE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rs113181306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21F9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DENND3</w:t>
            </w:r>
          </w:p>
        </w:tc>
      </w:tr>
      <w:tr w:rsidR="00205DDB" w:rsidRPr="00EE4657" w14:paraId="5DC1AE36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CB1B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chr12:69068014:G:C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9A5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D3C4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EF2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6398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8F42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CA59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A39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5.92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F3ABB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rs10784753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CC15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CPM</w:t>
            </w:r>
          </w:p>
        </w:tc>
      </w:tr>
      <w:tr w:rsidR="00205DDB" w:rsidRPr="00EE4657" w14:paraId="02AB26D2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53BF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chr13:28556424:T:G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B21B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A3E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7408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2FB3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B6EB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3AD0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-4.48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1250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7.42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66EA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rs7337961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1140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FLT1</w:t>
            </w:r>
          </w:p>
        </w:tc>
      </w:tr>
      <w:tr w:rsidR="00205DDB" w:rsidRPr="00EE4657" w14:paraId="6199BEDD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CEF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chr16:12805909:T:C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FB77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E31B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5F90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F0FD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012A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7B52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-4.47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E87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7.71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F278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rs8062313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CB57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CPPED1</w:t>
            </w:r>
          </w:p>
        </w:tc>
      </w:tr>
      <w:tr w:rsidR="00205DDB" w:rsidRPr="00EE4657" w14:paraId="2A515F04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3C063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chr16:12805940:G:C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7555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1603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4081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882A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9FE2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7760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-4.55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6F6C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5.48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6183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rs8060222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BF3B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CPPED1</w:t>
            </w:r>
          </w:p>
        </w:tc>
      </w:tr>
      <w:tr w:rsidR="00205DDB" w:rsidRPr="00EE4657" w14:paraId="520F6821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6E46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chr16:12805941:T:C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46B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970E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CC29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27DB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E95C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5A0A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-4.47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115F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7.71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367E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rs8045824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639A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CPPED1</w:t>
            </w:r>
          </w:p>
        </w:tc>
      </w:tr>
      <w:tr w:rsidR="00205DDB" w:rsidRPr="00EE4657" w14:paraId="47B548FB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AA25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chr16:12806852:A:G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3A49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E61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08627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7603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39E0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1A61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-4.45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E9C4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8.43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D046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rs71386724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0179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CPPED1</w:t>
            </w:r>
          </w:p>
        </w:tc>
      </w:tr>
      <w:tr w:rsidR="00205DDB" w:rsidRPr="00EE4657" w14:paraId="3875578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D924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chr16:12806992:A:T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1D0D6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5852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2C43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F87D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C3E7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54DE0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-4.45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93A68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8.43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26BD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rs9934140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F0812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CPPED1</w:t>
            </w:r>
          </w:p>
        </w:tc>
      </w:tr>
      <w:tr w:rsidR="00205DDB" w:rsidRPr="00EE4657" w14:paraId="710C3D38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BD0B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chr16:12809056:T:C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24A2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2AB6E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773D3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34FD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A3A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998F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-4.53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1E354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5.77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E3D0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rs9921873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73E4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CPPED1</w:t>
            </w:r>
          </w:p>
        </w:tc>
      </w:tr>
      <w:tr w:rsidR="00205DDB" w:rsidRPr="00EE4657" w14:paraId="3B7C5DA7" w14:textId="77777777" w:rsidTr="00337C62">
        <w:trPr>
          <w:trHeight w:val="144"/>
        </w:trPr>
        <w:tc>
          <w:tcPr>
            <w:tcW w:w="179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5860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chr18:69849125:C:T</w:t>
            </w:r>
          </w:p>
        </w:tc>
        <w:tc>
          <w:tcPr>
            <w:tcW w:w="42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49289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44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68EAD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C54E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1AB0F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C3E95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9B5B1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-5.02</w:t>
            </w:r>
          </w:p>
        </w:tc>
        <w:tc>
          <w:tcPr>
            <w:tcW w:w="97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C1FCA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5.23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x 10</w:t>
            </w: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-6</w:t>
            </w:r>
          </w:p>
        </w:tc>
        <w:tc>
          <w:tcPr>
            <w:tcW w:w="1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C7614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rs75172106</w:t>
            </w:r>
          </w:p>
        </w:tc>
        <w:tc>
          <w:tcPr>
            <w:tcW w:w="147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AB41C" w14:textId="77777777" w:rsidR="00205DDB" w:rsidRPr="00566C10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6C10">
              <w:rPr>
                <w:rFonts w:ascii="Times New Roman" w:eastAsia="Times New Roman" w:hAnsi="Times New Roman" w:cs="Times New Roman"/>
                <w:sz w:val="16"/>
                <w:szCs w:val="16"/>
              </w:rPr>
              <w:t>CD226</w:t>
            </w:r>
          </w:p>
        </w:tc>
      </w:tr>
    </w:tbl>
    <w:p w14:paraId="2D21B473" w14:textId="77777777" w:rsidR="00205DDB" w:rsidRDefault="00205DDB" w:rsidP="00205DDB">
      <w:pPr>
        <w:rPr>
          <w:rFonts w:ascii="Times New Roman" w:hAnsi="Times New Roman" w:cs="Times New Roman"/>
          <w:sz w:val="20"/>
          <w:szCs w:val="20"/>
        </w:rPr>
      </w:pPr>
    </w:p>
    <w:p w14:paraId="01145F05" w14:textId="77777777" w:rsidR="00205DDB" w:rsidRDefault="00205DDB" w:rsidP="00205DDB">
      <w:pPr>
        <w:rPr>
          <w:rFonts w:ascii="Times New Roman" w:hAnsi="Times New Roman" w:cs="Times New Roman"/>
          <w:sz w:val="20"/>
          <w:szCs w:val="20"/>
        </w:rPr>
      </w:pPr>
    </w:p>
    <w:p w14:paraId="058E01FC" w14:textId="77777777" w:rsidR="00205DDB" w:rsidRDefault="00205DDB" w:rsidP="00205DDB">
      <w:pPr>
        <w:rPr>
          <w:rFonts w:ascii="Times New Roman" w:hAnsi="Times New Roman" w:cs="Times New Roman"/>
          <w:sz w:val="20"/>
          <w:szCs w:val="20"/>
        </w:rPr>
      </w:pPr>
    </w:p>
    <w:p w14:paraId="33EED8BF" w14:textId="77777777" w:rsidR="00205DDB" w:rsidRDefault="00205DDB" w:rsidP="00205DDB">
      <w:pPr>
        <w:rPr>
          <w:rFonts w:ascii="Times New Roman" w:hAnsi="Times New Roman" w:cs="Times New Roman"/>
          <w:sz w:val="20"/>
          <w:szCs w:val="20"/>
        </w:rPr>
      </w:pPr>
    </w:p>
    <w:p w14:paraId="6CFDDF33" w14:textId="77777777" w:rsidR="00205DDB" w:rsidRDefault="00205DDB" w:rsidP="00205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Supplemental Table S2. DAVID functional enrichment results across the three GWAS cohorts. Each row corresponds to an enriched term; columns show gene count, nominal p-value, and fold enrichment. None of the terms remained significant after Bonferroni correction for multiple testing.</w:t>
      </w:r>
    </w:p>
    <w:p w14:paraId="626890D6" w14:textId="77777777" w:rsidR="00205DDB" w:rsidRPr="00CB7AA9" w:rsidRDefault="00205DDB" w:rsidP="00205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Cohort of all Pediatric Consortium Genomic Consortium participants</w:t>
      </w:r>
    </w:p>
    <w:tbl>
      <w:tblPr>
        <w:tblW w:w="10629" w:type="dxa"/>
        <w:tblInd w:w="-725" w:type="dxa"/>
        <w:tblLook w:val="04A0" w:firstRow="1" w:lastRow="0" w:firstColumn="1" w:lastColumn="0" w:noHBand="0" w:noVBand="1"/>
      </w:tblPr>
      <w:tblGrid>
        <w:gridCol w:w="2196"/>
        <w:gridCol w:w="5472"/>
        <w:gridCol w:w="657"/>
        <w:gridCol w:w="864"/>
        <w:gridCol w:w="1440"/>
      </w:tblGrid>
      <w:tr w:rsidR="00205DDB" w:rsidRPr="00982DCB" w14:paraId="3B6A2BC6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5A26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600A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1942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A03D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02FB">
              <w:rPr>
                <w:rFonts w:ascii="Times New Roman" w:eastAsia="Times New Roman" w:hAnsi="Times New Roman" w:cs="Times New Roman"/>
                <w:sz w:val="18"/>
                <w:szCs w:val="18"/>
              </w:rPr>
              <w:t>p-v</w:t>
            </w: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alue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24E4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Fold Enrichment</w:t>
            </w:r>
          </w:p>
        </w:tc>
      </w:tr>
      <w:tr w:rsidR="00205DDB" w:rsidRPr="00982DCB" w14:paraId="7321EE8C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28F6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63FE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regulation of gene expression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0693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268B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0.00117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86F9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4.25</w:t>
            </w:r>
          </w:p>
        </w:tc>
      </w:tr>
      <w:tr w:rsidR="00205DDB" w:rsidRPr="00982DCB" w14:paraId="2E5AFD1D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66DE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C5627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metal ion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C141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9F19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0.00268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5CAC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1.60</w:t>
            </w:r>
          </w:p>
        </w:tc>
      </w:tr>
      <w:tr w:rsidR="00205DDB" w:rsidRPr="00982DCB" w14:paraId="24FDED67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1813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893D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regulation of T cell proliferation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B835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BB4B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0.00537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179F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26.83</w:t>
            </w:r>
          </w:p>
        </w:tc>
      </w:tr>
      <w:tr w:rsidR="00205DDB" w:rsidRPr="00982DCB" w14:paraId="477AF11B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5C90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0D979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central nervous system development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FD01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E78D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0.00969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0468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5.94</w:t>
            </w:r>
          </w:p>
        </w:tc>
      </w:tr>
      <w:tr w:rsidR="00205DDB" w:rsidRPr="00982DCB" w14:paraId="485CD17B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853B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FBE8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zinc ion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B419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DB21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55BB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1.73</w:t>
            </w:r>
          </w:p>
        </w:tc>
      </w:tr>
      <w:tr w:rsidR="00205DDB" w:rsidRPr="00982DCB" w14:paraId="3F741E07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40C3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53F3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transcription regulator inhibitor activity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8CAF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F5A2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0.0182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1C72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14.32</w:t>
            </w:r>
          </w:p>
        </w:tc>
      </w:tr>
      <w:tr w:rsidR="00205DDB" w:rsidRPr="00982DCB" w14:paraId="6159B132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B980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3DDC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cell differentiation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235F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D67E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0.0198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7797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2.18</w:t>
            </w:r>
          </w:p>
        </w:tc>
      </w:tr>
      <w:tr w:rsidR="00205DDB" w:rsidRPr="00982DCB" w14:paraId="75D35D5C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C718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CE31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spleen development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0BEA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C8E0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0.0248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3469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12.14</w:t>
            </w:r>
          </w:p>
        </w:tc>
      </w:tr>
      <w:tr w:rsidR="00205DDB" w:rsidRPr="00982DCB" w14:paraId="078BF6DB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7B9F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5D80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protein complex involved in cell adhesion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D011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EA79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1D0B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67.40</w:t>
            </w:r>
          </w:p>
        </w:tc>
      </w:tr>
      <w:tr w:rsidR="00205DDB" w:rsidRPr="00982DCB" w14:paraId="6B67A01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EA74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3524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Oxidative phosphorylation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671E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B6DB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0.0293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9194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5.81</w:t>
            </w:r>
          </w:p>
        </w:tc>
      </w:tr>
      <w:tr w:rsidR="00205DDB" w:rsidRPr="00982DCB" w14:paraId="2B10D24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E1CE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5AB3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Cytoprotection by HMOX1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6E14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ECD9B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9312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10.00</w:t>
            </w:r>
          </w:p>
        </w:tc>
      </w:tr>
      <w:tr w:rsidR="00205DDB" w:rsidRPr="00982DCB" w14:paraId="61CAD872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1B13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6D5C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chromatin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4ADF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2ECB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0.0473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FD29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2.65</w:t>
            </w:r>
          </w:p>
        </w:tc>
      </w:tr>
      <w:tr w:rsidR="00205DDB" w:rsidRPr="00982DCB" w14:paraId="351229F8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835A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E9CA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perineuronal net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B8E8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83E8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0.0572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3D36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33.70</w:t>
            </w:r>
          </w:p>
        </w:tc>
      </w:tr>
      <w:tr w:rsidR="00205DDB" w:rsidRPr="00982DCB" w14:paraId="21739376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D18F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12D9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ECM proteoglycans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D5A3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C102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0.0649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27B2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7.09</w:t>
            </w:r>
          </w:p>
        </w:tc>
      </w:tr>
      <w:tr w:rsidR="00205DDB" w:rsidRPr="00982DCB" w14:paraId="28DC2FE8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C764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4A01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Rheumatoid arthritis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D9D0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C50D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0.0665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37F3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6.94</w:t>
            </w:r>
          </w:p>
        </w:tc>
      </w:tr>
      <w:tr w:rsidR="00205DDB" w:rsidRPr="00982DCB" w14:paraId="35BF32D2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ADD3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49A0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type I transforming growth factor beta receptor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4E07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2049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0.0688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5DC6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27.85</w:t>
            </w:r>
          </w:p>
        </w:tc>
      </w:tr>
      <w:tr w:rsidR="00205DDB" w:rsidRPr="00982DCB" w14:paraId="2D0FCC4E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7D7B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8D55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negative regulation of transcription by RNA polymerase II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D1D2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2AE7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0.0745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8994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1.91</w:t>
            </w:r>
          </w:p>
        </w:tc>
      </w:tr>
      <w:tr w:rsidR="00205DDB" w:rsidRPr="00982DCB" w14:paraId="4CCFF2C4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A87F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FA02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Cellular response to chemical stress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11D0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58C5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0.0825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28DF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3.84</w:t>
            </w:r>
          </w:p>
        </w:tc>
      </w:tr>
      <w:tr w:rsidR="00205DDB" w:rsidRPr="00982DCB" w14:paraId="373B3A99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1780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8296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transforming growth factor beta receptor superfamily signaling pathway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7C5A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4398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0.0839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C8DA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22.66</w:t>
            </w:r>
          </w:p>
        </w:tc>
      </w:tr>
      <w:tr w:rsidR="00205DDB" w:rsidRPr="00982DCB" w14:paraId="43233A7D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CC88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6C27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Diabetic cardiomyopathy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D9A1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B793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0.0843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642F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3.77</w:t>
            </w:r>
          </w:p>
        </w:tc>
      </w:tr>
      <w:tr w:rsidR="00205DDB" w:rsidRPr="00982DCB" w14:paraId="7AC77A56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97F7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AE4E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RNA stem-loop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4BC6E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967D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0.0853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FAAC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22.28</w:t>
            </w:r>
          </w:p>
        </w:tc>
      </w:tr>
      <w:tr w:rsidR="00205DDB" w:rsidRPr="00982DCB" w14:paraId="24F623D8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3E23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9928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positive regulation of apoptotic process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8891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1864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0.0915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7585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2.90</w:t>
            </w:r>
          </w:p>
        </w:tc>
      </w:tr>
      <w:tr w:rsidR="00205DDB" w:rsidRPr="00982DCB" w14:paraId="56BAE03B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D59C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87BC" w14:textId="77777777" w:rsidR="00205DDB" w:rsidRPr="00982DCB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Biological oxidations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E468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2A97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0.0936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E7A0" w14:textId="77777777" w:rsidR="00205DDB" w:rsidRPr="00982DCB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2DCB">
              <w:rPr>
                <w:rFonts w:ascii="Times New Roman" w:eastAsia="Times New Roman" w:hAnsi="Times New Roman" w:cs="Times New Roman"/>
                <w:sz w:val="18"/>
                <w:szCs w:val="18"/>
              </w:rPr>
              <w:t>3.64</w:t>
            </w:r>
          </w:p>
        </w:tc>
      </w:tr>
    </w:tbl>
    <w:p w14:paraId="5A39220E" w14:textId="77777777" w:rsidR="00205DDB" w:rsidRPr="00CB7AA9" w:rsidRDefault="00205DDB" w:rsidP="00205DDB">
      <w:pPr>
        <w:rPr>
          <w:rFonts w:ascii="Times New Roman" w:hAnsi="Times New Roman" w:cs="Times New Roman"/>
          <w:sz w:val="20"/>
          <w:szCs w:val="20"/>
        </w:rPr>
      </w:pPr>
    </w:p>
    <w:p w14:paraId="5CDC5F22" w14:textId="77777777" w:rsidR="00205DDB" w:rsidRDefault="00205DDB" w:rsidP="00205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Cohort of individuals with CTHD</w:t>
      </w:r>
    </w:p>
    <w:tbl>
      <w:tblPr>
        <w:tblW w:w="10647" w:type="dxa"/>
        <w:tblInd w:w="-725" w:type="dxa"/>
        <w:tblLook w:val="04A0" w:firstRow="1" w:lastRow="0" w:firstColumn="1" w:lastColumn="0" w:noHBand="0" w:noVBand="1"/>
      </w:tblPr>
      <w:tblGrid>
        <w:gridCol w:w="2196"/>
        <w:gridCol w:w="5454"/>
        <w:gridCol w:w="657"/>
        <w:gridCol w:w="900"/>
        <w:gridCol w:w="1440"/>
      </w:tblGrid>
      <w:tr w:rsidR="00205DDB" w:rsidRPr="001224E8" w14:paraId="63AA80EC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725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6F6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B058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EE5D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BAA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Fold Enrichment</w:t>
            </w:r>
          </w:p>
        </w:tc>
      </w:tr>
      <w:tr w:rsidR="00205DDB" w:rsidRPr="001224E8" w14:paraId="517BC460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C42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3E5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zinc ion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B3E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94B8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0.00257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A8B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1.97</w:t>
            </w:r>
          </w:p>
        </w:tc>
      </w:tr>
      <w:tr w:rsidR="00205DDB" w:rsidRPr="001224E8" w14:paraId="08F971E7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7F8E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148C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estrogen receptor signaling pathway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0DE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6F5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0.00569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882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26.07</w:t>
            </w:r>
          </w:p>
        </w:tc>
      </w:tr>
      <w:tr w:rsidR="00205DDB" w:rsidRPr="001224E8" w14:paraId="0266A7B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58B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A43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coagulation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CB7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2C2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121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173.80</w:t>
            </w:r>
          </w:p>
        </w:tc>
      </w:tr>
      <w:tr w:rsidR="00205DDB" w:rsidRPr="001224E8" w14:paraId="00EE713E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243E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2A6E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regulation of DNA-templated transcription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888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FF8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B42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2.03</w:t>
            </w:r>
          </w:p>
        </w:tc>
      </w:tr>
      <w:tr w:rsidR="00205DDB" w:rsidRPr="001224E8" w14:paraId="457529D0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18C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B8E0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Gene expression (Transcription)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573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E42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5ED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1.89</w:t>
            </w:r>
          </w:p>
        </w:tc>
      </w:tr>
      <w:tr w:rsidR="00205DDB" w:rsidRPr="001224E8" w14:paraId="44021177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EF1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5AF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negative regulation of flagellated sperm motility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B1D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046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1E0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115.86</w:t>
            </w:r>
          </w:p>
        </w:tc>
      </w:tr>
      <w:tr w:rsidR="00205DDB" w:rsidRPr="001224E8" w14:paraId="55B88C18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E60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BF03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endosome membrane tubulation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A476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42E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71B8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115.86</w:t>
            </w:r>
          </w:p>
        </w:tc>
      </w:tr>
      <w:tr w:rsidR="00205DDB" w:rsidRPr="001224E8" w14:paraId="4D530412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6470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EFD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positive regulation of serine-type endopeptidase activity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963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F79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A23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115.86</w:t>
            </w:r>
          </w:p>
        </w:tc>
      </w:tr>
      <w:tr w:rsidR="00205DDB" w:rsidRPr="001224E8" w14:paraId="70352179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1177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BD6D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DNA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C51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73B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750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1.70</w:t>
            </w:r>
          </w:p>
        </w:tc>
      </w:tr>
      <w:tr w:rsidR="00205DDB" w:rsidRPr="001224E8" w14:paraId="5B33462F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0516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REACTOME_PATHWAY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E6A7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RNA Polymerase II Transcription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36F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42B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E0F7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1.93</w:t>
            </w:r>
          </w:p>
        </w:tc>
      </w:tr>
      <w:tr w:rsidR="00205DDB" w:rsidRPr="001224E8" w14:paraId="5506FD44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6CD6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3FF0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positive regulation of bone mineralization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86C5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105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F3B6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13.03</w:t>
            </w:r>
          </w:p>
        </w:tc>
      </w:tr>
      <w:tr w:rsidR="00205DDB" w:rsidRPr="001224E8" w14:paraId="0F21F506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F68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E800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Generic Transcription Pathway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EFA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1D6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7B6E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1.98</w:t>
            </w:r>
          </w:p>
        </w:tc>
      </w:tr>
      <w:tr w:rsidR="00205DDB" w:rsidRPr="001224E8" w14:paraId="39DE5F31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A6F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5B7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anchoring junction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D8D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E22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225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3.08</w:t>
            </w:r>
          </w:p>
        </w:tc>
      </w:tr>
      <w:tr w:rsidR="00205DDB" w:rsidRPr="001224E8" w14:paraId="794DA78D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BBFC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7C93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antibacterial humoral response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FEE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96C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169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11.33</w:t>
            </w:r>
          </w:p>
        </w:tc>
      </w:tr>
      <w:tr w:rsidR="00205DDB" w:rsidRPr="001224E8" w14:paraId="087761F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CB9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A4B1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negative regulation of transcription by RNA polymerase II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FAA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EF8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2CDA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2.14</w:t>
            </w:r>
          </w:p>
        </w:tc>
      </w:tr>
      <w:tr w:rsidR="00205DDB" w:rsidRPr="001224E8" w14:paraId="5D07679D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4D30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2731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bicellular tight junction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6D3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14A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0.0317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C77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5.75</w:t>
            </w:r>
          </w:p>
        </w:tc>
      </w:tr>
      <w:tr w:rsidR="00205DDB" w:rsidRPr="001224E8" w14:paraId="4D5AE0D4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D92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EB2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metal ion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3665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B94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0.0334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B00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1.41</w:t>
            </w:r>
          </w:p>
        </w:tc>
      </w:tr>
      <w:tr w:rsidR="00205DDB" w:rsidRPr="001224E8" w14:paraId="5CEFBD10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F36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1D05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negative regulation of striated muscle tissue development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0C8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5ED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0.0337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C50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57.93</w:t>
            </w:r>
          </w:p>
        </w:tc>
      </w:tr>
      <w:tr w:rsidR="00205DDB" w:rsidRPr="001224E8" w14:paraId="12CDB0AB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03F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5123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osteoblast differentiation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07D2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78B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0.0351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EB9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5.52</w:t>
            </w:r>
          </w:p>
        </w:tc>
      </w:tr>
      <w:tr w:rsidR="00205DDB" w:rsidRPr="001224E8" w14:paraId="4A5AC5FD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404C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9BF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mitotic spindle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61F6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C0C6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0.0449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DD4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5.00</w:t>
            </w:r>
          </w:p>
        </w:tc>
      </w:tr>
      <w:tr w:rsidR="00205DDB" w:rsidRPr="001224E8" w14:paraId="2E631C75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4DC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C77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Rho protein signal transduction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5FC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C07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0.0458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822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8.69</w:t>
            </w:r>
          </w:p>
        </w:tc>
      </w:tr>
      <w:tr w:rsidR="00205DDB" w:rsidRPr="001224E8" w14:paraId="2E665C61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80A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8F4E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positive regulation of osteoblast differentiation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95F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6E5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0.0514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B7C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8.15</w:t>
            </w:r>
          </w:p>
        </w:tc>
      </w:tr>
      <w:tr w:rsidR="00205DDB" w:rsidRPr="001224E8" w14:paraId="6F04589A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B2F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1470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positive regulation of transcription by RNA polymerase II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CA9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6AF5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0.0526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EEA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1.86</w:t>
            </w:r>
          </w:p>
        </w:tc>
      </w:tr>
      <w:tr w:rsidR="00205DDB" w:rsidRPr="001224E8" w14:paraId="1699CE02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074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080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UV protection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018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9EF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0.0608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7525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31.60</w:t>
            </w:r>
          </w:p>
        </w:tc>
      </w:tr>
      <w:tr w:rsidR="00205DDB" w:rsidRPr="001224E8" w14:paraId="2919D33C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D3B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ED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cytoskeleton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795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B3E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0.0611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57F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1.70</w:t>
            </w:r>
          </w:p>
        </w:tc>
      </w:tr>
      <w:tr w:rsidR="00205DDB" w:rsidRPr="001224E8" w14:paraId="53E15631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6E4D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611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BMP receptor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25B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C0A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0.0667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C03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28.76</w:t>
            </w:r>
          </w:p>
        </w:tc>
      </w:tr>
      <w:tr w:rsidR="00205DDB" w:rsidRPr="001224E8" w14:paraId="121B308C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84B3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73E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Chaperonin-mediated protein folding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83E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92C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D647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6.49</w:t>
            </w:r>
          </w:p>
        </w:tc>
      </w:tr>
      <w:tr w:rsidR="00205DDB" w:rsidRPr="001224E8" w14:paraId="7C1A645A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1AA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C141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regulation of fat cell differentiation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97C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A957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73D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24.83</w:t>
            </w:r>
          </w:p>
        </w:tc>
      </w:tr>
      <w:tr w:rsidR="00205DDB" w:rsidRPr="001224E8" w14:paraId="39E4D59A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D6E5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CEF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RNA metabolic process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5695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7A5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C1E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24.83</w:t>
            </w:r>
          </w:p>
        </w:tc>
      </w:tr>
      <w:tr w:rsidR="00205DDB" w:rsidRPr="001224E8" w14:paraId="55CA449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33E61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CC30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filopodium membrane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37A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311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41F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23.19</w:t>
            </w:r>
          </w:p>
        </w:tc>
      </w:tr>
      <w:tr w:rsidR="00205DDB" w:rsidRPr="001224E8" w14:paraId="40DE83D4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A81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9C9C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identical protein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BCF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88E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0.0855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194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1.57</w:t>
            </w:r>
          </w:p>
        </w:tc>
      </w:tr>
      <w:tr w:rsidR="00205DDB" w:rsidRPr="001224E8" w14:paraId="74B02B4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223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C61E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Protein folding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257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4BC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0.0857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F8D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6.03</w:t>
            </w:r>
          </w:p>
        </w:tc>
      </w:tr>
      <w:tr w:rsidR="00205DDB" w:rsidRPr="001224E8" w14:paraId="7C0C4B3F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922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339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protein heterodimerization activity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1BF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CDF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7B4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2.90</w:t>
            </w:r>
          </w:p>
        </w:tc>
      </w:tr>
      <w:tr w:rsidR="00205DDB" w:rsidRPr="001224E8" w14:paraId="01A60D7D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A50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372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mRNA transport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371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82F5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0.0965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CD8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5.67</w:t>
            </w:r>
          </w:p>
        </w:tc>
      </w:tr>
      <w:tr w:rsidR="00205DDB" w:rsidRPr="001224E8" w14:paraId="6655B961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2C8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391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U2-type prespliceosome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25C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93D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0.0976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A62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19.32</w:t>
            </w:r>
          </w:p>
        </w:tc>
      </w:tr>
    </w:tbl>
    <w:p w14:paraId="01B59E73" w14:textId="77777777" w:rsidR="00205DDB" w:rsidRPr="00CB7AA9" w:rsidRDefault="00205DDB" w:rsidP="00205DDB">
      <w:pPr>
        <w:rPr>
          <w:rFonts w:ascii="Times New Roman" w:hAnsi="Times New Roman" w:cs="Times New Roman"/>
          <w:sz w:val="20"/>
          <w:szCs w:val="20"/>
        </w:rPr>
      </w:pPr>
    </w:p>
    <w:p w14:paraId="2F8C5DF2" w14:textId="77777777" w:rsidR="00205DDB" w:rsidRDefault="00205DDB" w:rsidP="00205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Cohort of individuals with other heart defects</w:t>
      </w:r>
    </w:p>
    <w:tbl>
      <w:tblPr>
        <w:tblW w:w="10654" w:type="dxa"/>
        <w:tblInd w:w="-725" w:type="dxa"/>
        <w:tblLook w:val="04A0" w:firstRow="1" w:lastRow="0" w:firstColumn="1" w:lastColumn="0" w:noHBand="0" w:noVBand="1"/>
      </w:tblPr>
      <w:tblGrid>
        <w:gridCol w:w="2196"/>
        <w:gridCol w:w="5454"/>
        <w:gridCol w:w="657"/>
        <w:gridCol w:w="907"/>
        <w:gridCol w:w="1440"/>
      </w:tblGrid>
      <w:tr w:rsidR="00205DDB" w:rsidRPr="001224E8" w14:paraId="24DA83CB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E14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8C3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7DB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A30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1D9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Fold Enrichment</w:t>
            </w:r>
          </w:p>
        </w:tc>
      </w:tr>
      <w:tr w:rsidR="00205DDB" w:rsidRPr="001224E8" w14:paraId="4EEC5D60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D21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CA45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actin filament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941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9DE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0.00547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CB4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5.26</w:t>
            </w:r>
          </w:p>
        </w:tc>
      </w:tr>
      <w:tr w:rsidR="00205DDB" w:rsidRPr="001224E8" w14:paraId="04BE9792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0C0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844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positive regulation of NF-kappaB transcription factor activity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E36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A136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3451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8.68</w:t>
            </w:r>
          </w:p>
        </w:tc>
      </w:tr>
      <w:tr w:rsidR="00205DDB" w:rsidRPr="001224E8" w14:paraId="5E5F7722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5F8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A82C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interleukin-18 receptor activity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74C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CDF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43D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174.47</w:t>
            </w:r>
          </w:p>
        </w:tc>
      </w:tr>
      <w:tr w:rsidR="00205DDB" w:rsidRPr="001224E8" w14:paraId="08E168A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4B3D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2E9C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interleukin-18 receptor complex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138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070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9056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173.94</w:t>
            </w:r>
          </w:p>
        </w:tc>
      </w:tr>
      <w:tr w:rsidR="00205DDB" w:rsidRPr="001224E8" w14:paraId="6EC42E08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E060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8E53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response to starvation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02F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48B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DBF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14.65</w:t>
            </w:r>
          </w:p>
        </w:tc>
      </w:tr>
      <w:tr w:rsidR="00205DDB" w:rsidRPr="001224E8" w14:paraId="6B8FA18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E0C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9733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actin binding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561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C28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0.0175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EA7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3.35</w:t>
            </w:r>
          </w:p>
        </w:tc>
      </w:tr>
      <w:tr w:rsidR="00205DDB" w:rsidRPr="001224E8" w14:paraId="0587E509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1235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393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Metabolism of carbohydrates and carbohydrate derivatives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FB8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343C7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00C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3.69</w:t>
            </w:r>
          </w:p>
        </w:tc>
      </w:tr>
      <w:tr w:rsidR="00205DDB" w:rsidRPr="001224E8" w14:paraId="6A00DC72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49F5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24F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MET promotes cell motility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770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B96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0.0226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B1D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12.65</w:t>
            </w:r>
          </w:p>
        </w:tc>
      </w:tr>
      <w:tr w:rsidR="00205DDB" w:rsidRPr="001224E8" w14:paraId="3DC69A7C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02F7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99BD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cytokine-mediated signaling pathway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E9F5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576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0.0405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373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5.21</w:t>
            </w:r>
          </w:p>
        </w:tc>
      </w:tr>
      <w:tr w:rsidR="00205DDB" w:rsidRPr="001224E8" w14:paraId="36E1499A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63BD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F13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Interleukin-18 signaling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EDF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5FB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0.0446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B50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43.24</w:t>
            </w:r>
          </w:p>
        </w:tc>
      </w:tr>
      <w:tr w:rsidR="00205DDB" w:rsidRPr="001224E8" w14:paraId="0AC2AFA0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744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D81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Type I hemidesmosome assembly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57A7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855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0.0554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8AF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34.59</w:t>
            </w:r>
          </w:p>
        </w:tc>
      </w:tr>
      <w:tr w:rsidR="00205DDB" w:rsidRPr="001224E8" w14:paraId="47E1B8B3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3FB3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A72C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Glycolysis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011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0C2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0.0615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EA0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7.31</w:t>
            </w:r>
          </w:p>
        </w:tc>
      </w:tr>
      <w:tr w:rsidR="00205DDB" w:rsidRPr="001224E8" w14:paraId="4134E78B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756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REACTOME_PATHWAY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E4F6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Signaling by MET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8FB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BA2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CC1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7.21</w:t>
            </w:r>
          </w:p>
        </w:tc>
      </w:tr>
      <w:tr w:rsidR="00205DDB" w:rsidRPr="001224E8" w14:paraId="6685CBAA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95E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GOTERM_BP_DIRECT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0FDE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interleukin-18-mediated signaling pathway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686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00F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6515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25.12</w:t>
            </w:r>
          </w:p>
        </w:tc>
      </w:tr>
      <w:tr w:rsidR="00205DDB" w:rsidRPr="001224E8" w14:paraId="23073C09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2E5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D967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NAD+ nucleosidase activity, cyclic ADP-ribose generating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278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0B9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0.0765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532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24.92</w:t>
            </w:r>
          </w:p>
        </w:tc>
      </w:tr>
      <w:tr w:rsidR="00205DDB" w:rsidRPr="001224E8" w14:paraId="0F2255EE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E256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D88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COPI-coated vesicle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AFD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C94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CADE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24.85</w:t>
            </w:r>
          </w:p>
        </w:tc>
      </w:tr>
      <w:tr w:rsidR="00205DDB" w:rsidRPr="001224E8" w14:paraId="757DCCB8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568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C61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Glucose metabolism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72E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A62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41DF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6.33</w:t>
            </w:r>
          </w:p>
        </w:tc>
      </w:tr>
      <w:tr w:rsidR="00205DDB" w:rsidRPr="001224E8" w14:paraId="6951DB41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9E56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2DD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stress fiber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9BC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097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DA1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6.36</w:t>
            </w:r>
          </w:p>
        </w:tc>
      </w:tr>
      <w:tr w:rsidR="00205DDB" w:rsidRPr="001224E8" w14:paraId="35FA1AD6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3538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4856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Golgi membrane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DE69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53D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0.0798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1B2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2.12</w:t>
            </w:r>
          </w:p>
        </w:tc>
      </w:tr>
      <w:tr w:rsidR="00205DDB" w:rsidRPr="001224E8" w14:paraId="55753E8A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51E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GOTERM_CC_DIRECT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82FB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cytoplasmic vesicle membrane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80EC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97E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0.0864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6AC7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3.80</w:t>
            </w:r>
          </w:p>
        </w:tc>
      </w:tr>
      <w:tr w:rsidR="00205DDB" w:rsidRPr="001224E8" w14:paraId="14304B23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23B4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759F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Focal adhesion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4EA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E444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0.0866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DF2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3.72</w:t>
            </w:r>
          </w:p>
        </w:tc>
      </w:tr>
      <w:tr w:rsidR="00205DDB" w:rsidRPr="001224E8" w14:paraId="10F44116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364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6DAE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Cytokine Signaling in Immune system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79EA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C758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0.0867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63C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2.05</w:t>
            </w:r>
          </w:p>
        </w:tc>
      </w:tr>
      <w:tr w:rsidR="00205DDB" w:rsidRPr="001224E8" w14:paraId="1FB1DC2A" w14:textId="77777777" w:rsidTr="00337C62">
        <w:trPr>
          <w:trHeight w:val="300"/>
        </w:trPr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9069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REACTOME_PATHWAY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AE16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Signaling by Interleukins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66B2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994D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0.0874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E243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2.49</w:t>
            </w:r>
          </w:p>
        </w:tc>
      </w:tr>
      <w:tr w:rsidR="00205DDB" w:rsidRPr="001224E8" w14:paraId="51D3749D" w14:textId="77777777" w:rsidTr="00337C62">
        <w:trPr>
          <w:trHeight w:val="300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F71A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GOTERM_MF_DIRECT</w:t>
            </w:r>
          </w:p>
        </w:tc>
        <w:tc>
          <w:tcPr>
            <w:tcW w:w="5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4AA2" w14:textId="77777777" w:rsidR="00205DDB" w:rsidRPr="001224E8" w:rsidRDefault="00205DDB" w:rsidP="00337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neurotransmitter transmembrane transporter activity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E671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62BB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0.0922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6610" w14:textId="77777777" w:rsidR="00205DDB" w:rsidRPr="001224E8" w:rsidRDefault="00205DDB" w:rsidP="00337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24E8">
              <w:rPr>
                <w:rFonts w:ascii="Times New Roman" w:eastAsia="Times New Roman" w:hAnsi="Times New Roman" w:cs="Times New Roman"/>
                <w:sz w:val="18"/>
                <w:szCs w:val="18"/>
              </w:rPr>
              <w:t>20.53</w:t>
            </w:r>
          </w:p>
        </w:tc>
      </w:tr>
    </w:tbl>
    <w:p w14:paraId="382D8E2B" w14:textId="77777777" w:rsidR="00205DDB" w:rsidRPr="00CB7AA9" w:rsidRDefault="00205DDB" w:rsidP="00205DDB">
      <w:pPr>
        <w:rPr>
          <w:rFonts w:ascii="Times New Roman" w:hAnsi="Times New Roman" w:cs="Times New Roman"/>
          <w:sz w:val="20"/>
          <w:szCs w:val="20"/>
        </w:rPr>
      </w:pPr>
    </w:p>
    <w:p w14:paraId="46B3C703" w14:textId="77777777" w:rsidR="00205DDB" w:rsidRPr="00CB7AA9" w:rsidRDefault="00205DDB" w:rsidP="00205DDB">
      <w:pPr>
        <w:rPr>
          <w:rFonts w:ascii="Times New Roman" w:hAnsi="Times New Roman" w:cs="Times New Roman"/>
          <w:sz w:val="20"/>
          <w:szCs w:val="20"/>
        </w:rPr>
      </w:pPr>
    </w:p>
    <w:p w14:paraId="5C57E945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2EF3"/>
    <w:multiLevelType w:val="multilevel"/>
    <w:tmpl w:val="92E8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1F3870"/>
    <w:multiLevelType w:val="hybridMultilevel"/>
    <w:tmpl w:val="93BAB094"/>
    <w:lvl w:ilvl="0" w:tplc="BCCC7CE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045125">
    <w:abstractNumId w:val="1"/>
  </w:num>
  <w:num w:numId="2" w16cid:durableId="412171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DB"/>
    <w:rsid w:val="000739C6"/>
    <w:rsid w:val="00205DDB"/>
    <w:rsid w:val="00264C10"/>
    <w:rsid w:val="00470242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6C4BE"/>
  <w15:chartTrackingRefBased/>
  <w15:docId w15:val="{6B769232-B042-4F71-B05B-5F959D29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DDB"/>
    <w:pPr>
      <w:spacing w:line="259" w:lineRule="auto"/>
    </w:pPr>
    <w:rPr>
      <w:rFonts w:ascii="Arial" w:eastAsiaTheme="minorHAnsi" w:hAnsi="Arial" w:cs="Arial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DDB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rsid w:val="00205DDB"/>
  </w:style>
  <w:style w:type="character" w:customStyle="1" w:styleId="spellingerror">
    <w:name w:val="spellingerror"/>
    <w:rsid w:val="00205DDB"/>
  </w:style>
  <w:style w:type="character" w:customStyle="1" w:styleId="eop">
    <w:name w:val="eop"/>
    <w:rsid w:val="00205DDB"/>
  </w:style>
  <w:style w:type="character" w:styleId="CommentReference">
    <w:name w:val="annotation reference"/>
    <w:basedOn w:val="DefaultParagraphFont"/>
    <w:uiPriority w:val="99"/>
    <w:semiHidden/>
    <w:unhideWhenUsed/>
    <w:rsid w:val="00205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D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DDB"/>
    <w:rPr>
      <w:rFonts w:ascii="Arial" w:eastAsiaTheme="minorHAnsi" w:hAnsi="Arial" w:cs="Arial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DDB"/>
    <w:rPr>
      <w:rFonts w:ascii="Arial" w:eastAsiaTheme="minorHAnsi" w:hAnsi="Arial" w:cs="Arial"/>
      <w:b/>
      <w:bCs/>
      <w:kern w:val="0"/>
      <w:sz w:val="20"/>
      <w:szCs w:val="20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DDB"/>
    <w:rPr>
      <w:rFonts w:ascii="Segoe UI" w:eastAsiaTheme="minorHAnsi" w:hAnsi="Segoe UI" w:cs="Segoe UI"/>
      <w:kern w:val="0"/>
      <w:sz w:val="18"/>
      <w:szCs w:val="18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05DDB"/>
    <w:rPr>
      <w:color w:val="467886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205DDB"/>
  </w:style>
  <w:style w:type="character" w:styleId="PlaceholderText">
    <w:name w:val="Placeholder Text"/>
    <w:basedOn w:val="DefaultParagraphFont"/>
    <w:uiPriority w:val="99"/>
    <w:semiHidden/>
    <w:rsid w:val="00205DDB"/>
    <w:rPr>
      <w:color w:val="808080"/>
    </w:rPr>
  </w:style>
  <w:style w:type="paragraph" w:styleId="Revision">
    <w:name w:val="Revision"/>
    <w:hidden/>
    <w:uiPriority w:val="99"/>
    <w:semiHidden/>
    <w:rsid w:val="00205DDB"/>
    <w:pPr>
      <w:spacing w:after="0" w:line="240" w:lineRule="auto"/>
    </w:pPr>
    <w:rPr>
      <w:rFonts w:ascii="Arial" w:eastAsiaTheme="minorHAnsi" w:hAnsi="Arial" w:cs="Arial"/>
      <w:kern w:val="0"/>
      <w:sz w:val="22"/>
      <w:szCs w:val="22"/>
      <w:lang w:eastAsia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05DD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05DDB"/>
    <w:pPr>
      <w:spacing w:after="0" w:line="240" w:lineRule="auto"/>
    </w:pPr>
    <w:rPr>
      <w:rFonts w:ascii="Arial" w:eastAsiaTheme="minorHAnsi" w:hAnsi="Arial" w:cs="Arial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5DDB"/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table" w:styleId="ListTable2">
    <w:name w:val="List Table 2"/>
    <w:basedOn w:val="TableNormal"/>
    <w:uiPriority w:val="47"/>
    <w:rsid w:val="00205DDB"/>
    <w:pPr>
      <w:spacing w:after="0" w:line="240" w:lineRule="auto"/>
    </w:pPr>
    <w:rPr>
      <w:rFonts w:ascii="Arial" w:eastAsiaTheme="minorHAnsi" w:hAnsi="Arial" w:cs="Arial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05DDB"/>
    <w:pPr>
      <w:spacing w:after="0" w:line="240" w:lineRule="auto"/>
    </w:pPr>
    <w:rPr>
      <w:rFonts w:ascii="Arial" w:eastAsiaTheme="minorHAnsi" w:hAnsi="Arial" w:cs="Arial"/>
      <w:color w:val="000000" w:themeColor="text1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205DDB"/>
    <w:pPr>
      <w:spacing w:after="0" w:line="240" w:lineRule="auto"/>
    </w:pPr>
    <w:rPr>
      <w:rFonts w:ascii="Arial" w:eastAsiaTheme="minorHAnsi" w:hAnsi="Arial" w:cs="Arial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1Light-Accent3">
    <w:name w:val="List Table 1 Light Accent 3"/>
    <w:basedOn w:val="TableNormal"/>
    <w:uiPriority w:val="46"/>
    <w:rsid w:val="00205DDB"/>
    <w:pPr>
      <w:spacing w:after="0" w:line="240" w:lineRule="auto"/>
    </w:pPr>
    <w:rPr>
      <w:rFonts w:ascii="Arial" w:eastAsiaTheme="minorHAnsi" w:hAnsi="Arial" w:cs="Arial"/>
      <w:kern w:val="0"/>
      <w:sz w:val="22"/>
      <w:szCs w:val="22"/>
      <w:lang w:eastAsia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7Colorful">
    <w:name w:val="Grid Table 7 Colorful"/>
    <w:basedOn w:val="TableNormal"/>
    <w:uiPriority w:val="52"/>
    <w:rsid w:val="00205DDB"/>
    <w:pPr>
      <w:spacing w:after="0" w:line="240" w:lineRule="auto"/>
    </w:pPr>
    <w:rPr>
      <w:rFonts w:ascii="Arial" w:eastAsiaTheme="minorHAnsi" w:hAnsi="Arial" w:cs="Arial"/>
      <w:color w:val="000000" w:themeColor="text1"/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">
    <w:name w:val="List Table 1 Light"/>
    <w:basedOn w:val="TableNormal"/>
    <w:uiPriority w:val="46"/>
    <w:rsid w:val="00205DDB"/>
    <w:pPr>
      <w:spacing w:after="0" w:line="240" w:lineRule="auto"/>
    </w:pPr>
    <w:rPr>
      <w:rFonts w:ascii="Arial" w:eastAsiaTheme="minorHAnsi" w:hAnsi="Arial" w:cs="Arial"/>
      <w:kern w:val="0"/>
      <w:sz w:val="22"/>
      <w:szCs w:val="22"/>
      <w:lang w:eastAsia="en-US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id-label">
    <w:name w:val="id-label"/>
    <w:basedOn w:val="DefaultParagraphFont"/>
    <w:rsid w:val="00205DDB"/>
  </w:style>
  <w:style w:type="character" w:styleId="Strong">
    <w:name w:val="Strong"/>
    <w:basedOn w:val="DefaultParagraphFont"/>
    <w:uiPriority w:val="22"/>
    <w:qFormat/>
    <w:rsid w:val="00205DD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05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DDB"/>
    <w:rPr>
      <w:rFonts w:ascii="Arial" w:eastAsiaTheme="minorHAnsi" w:hAnsi="Arial" w:cs="Arial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5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DDB"/>
    <w:rPr>
      <w:rFonts w:ascii="Arial" w:eastAsiaTheme="minorHAnsi" w:hAnsi="Arial" w:cs="Arial"/>
      <w:kern w:val="0"/>
      <w:sz w:val="22"/>
      <w:szCs w:val="22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05DD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2932</Words>
  <Characters>16718</Characters>
  <Application>Microsoft Office Word</Application>
  <DocSecurity>0</DocSecurity>
  <Lines>139</Lines>
  <Paragraphs>39</Paragraphs>
  <ScaleCrop>false</ScaleCrop>
  <Company/>
  <LinksUpToDate>false</LinksUpToDate>
  <CharactersWithSpaces>19611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2026-06-29T19:11:00Z</dcterms:created>
  <dcterms:modified xsi:type="dcterms:W3CDTF">2026-06-29T19:12:00Z</dcterms:modified>
</cp:coreProperties>
</file>