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981D" w14:textId="6DB6F28D" w:rsidR="009C7F8B" w:rsidRPr="009C7F8B" w:rsidRDefault="006E759A" w:rsidP="009C7F8B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7F8B">
        <w:rPr>
          <w:rFonts w:ascii="Times New Roman" w:hAnsi="Times New Roman" w:cs="Times New Roman"/>
          <w:bCs/>
          <w:sz w:val="24"/>
          <w:szCs w:val="24"/>
          <w:lang w:val="en-US"/>
        </w:rPr>
        <w:t>Table1</w:t>
      </w:r>
      <w:r w:rsidR="00B90021" w:rsidRPr="009C7F8B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017B51" w:rsidRPr="009C7F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90021" w:rsidRPr="009C7F8B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017B51" w:rsidRPr="009C7F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istribution of CRB1 variants </w:t>
      </w:r>
      <w:r w:rsidR="009C7F8B" w:rsidRPr="009C7F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female patients (IV.3) with autosomal recessive retinitis pigmentosa (RP). </w:t>
      </w:r>
    </w:p>
    <w:p w14:paraId="22276AF6" w14:textId="77777777" w:rsidR="00FC36C6" w:rsidRDefault="00FC36C6" w:rsidP="00FC36C6">
      <w:pPr>
        <w:tabs>
          <w:tab w:val="left" w:pos="5355"/>
          <w:tab w:val="left" w:pos="11265"/>
        </w:tabs>
        <w:jc w:val="center"/>
        <w:rPr>
          <w:b/>
          <w:lang w:val="en-US"/>
        </w:rPr>
      </w:pPr>
    </w:p>
    <w:p w14:paraId="413A3F83" w14:textId="77777777" w:rsidR="000E0C0D" w:rsidRPr="00017B51" w:rsidRDefault="000E0C0D" w:rsidP="00FC36C6">
      <w:pPr>
        <w:tabs>
          <w:tab w:val="left" w:pos="5355"/>
          <w:tab w:val="left" w:pos="11265"/>
        </w:tabs>
        <w:jc w:val="center"/>
        <w:rPr>
          <w:b/>
          <w:lang w:val="en-US"/>
        </w:rPr>
      </w:pPr>
    </w:p>
    <w:tbl>
      <w:tblPr>
        <w:tblStyle w:val="Grilledutableau"/>
        <w:tblpPr w:leftFromText="141" w:rightFromText="141" w:vertAnchor="page" w:horzAnchor="margin" w:tblpY="2116"/>
        <w:tblW w:w="13839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134"/>
        <w:gridCol w:w="992"/>
        <w:gridCol w:w="851"/>
        <w:gridCol w:w="992"/>
        <w:gridCol w:w="1134"/>
        <w:gridCol w:w="1418"/>
        <w:gridCol w:w="3260"/>
        <w:gridCol w:w="1086"/>
      </w:tblGrid>
      <w:tr w:rsidR="00735314" w:rsidRPr="006E759A" w14:paraId="284BD623" w14:textId="77777777" w:rsidTr="006E759A">
        <w:trPr>
          <w:trHeight w:val="416"/>
        </w:trPr>
        <w:tc>
          <w:tcPr>
            <w:tcW w:w="1129" w:type="dxa"/>
            <w:shd w:val="clear" w:color="auto" w:fill="auto"/>
          </w:tcPr>
          <w:p w14:paraId="5C2EEC09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CRB1 variant</w:t>
            </w:r>
          </w:p>
        </w:tc>
        <w:tc>
          <w:tcPr>
            <w:tcW w:w="993" w:type="dxa"/>
            <w:shd w:val="clear" w:color="auto" w:fill="auto"/>
          </w:tcPr>
          <w:p w14:paraId="0F21FD33" w14:textId="6F0B04F8" w:rsidR="00735314" w:rsidRPr="006E759A" w:rsidRDefault="000E0C0D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Genomic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localization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29AB94E" w14:textId="71FBA789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Protein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Domain</w:t>
            </w:r>
          </w:p>
        </w:tc>
        <w:tc>
          <w:tcPr>
            <w:tcW w:w="1134" w:type="dxa"/>
            <w:shd w:val="clear" w:color="auto" w:fill="auto"/>
          </w:tcPr>
          <w:p w14:paraId="0D260816" w14:textId="1BB1AC36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proofErr w:type="gram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rs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14:paraId="74C3AD44" w14:textId="58632213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Aggregated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Frequency</w:t>
            </w:r>
          </w:p>
        </w:tc>
        <w:tc>
          <w:tcPr>
            <w:tcW w:w="851" w:type="dxa"/>
            <w:shd w:val="clear" w:color="auto" w:fill="auto"/>
          </w:tcPr>
          <w:p w14:paraId="59065685" w14:textId="792A8878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Agregated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Score</w:t>
            </w:r>
          </w:p>
        </w:tc>
        <w:tc>
          <w:tcPr>
            <w:tcW w:w="992" w:type="dxa"/>
            <w:shd w:val="clear" w:color="auto" w:fill="auto"/>
          </w:tcPr>
          <w:p w14:paraId="29B138ED" w14:textId="734FA229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BayesDel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Prediction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40D7A01" w14:textId="39DA909B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SpliceAI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Prediction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07B7FF4" w14:textId="616518EA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proofErr w:type="gram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genoAD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proofErr w:type="spellStart"/>
            <w:proofErr w:type="gram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Genome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1780046A" w14:textId="4024025D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6E759A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Reported phenotype in HGMD (accession)</w:t>
            </w:r>
          </w:p>
        </w:tc>
        <w:tc>
          <w:tcPr>
            <w:tcW w:w="1086" w:type="dxa"/>
            <w:shd w:val="clear" w:color="auto" w:fill="auto"/>
          </w:tcPr>
          <w:p w14:paraId="25361EE4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Allele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frequency</w:t>
            </w:r>
            <w:proofErr w:type="spellEnd"/>
          </w:p>
        </w:tc>
      </w:tr>
      <w:tr w:rsidR="00735314" w:rsidRPr="006E759A" w14:paraId="029585C4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0062D73C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c.3878+137A&gt;G</w:t>
            </w:r>
          </w:p>
        </w:tc>
        <w:tc>
          <w:tcPr>
            <w:tcW w:w="993" w:type="dxa"/>
            <w:shd w:val="clear" w:color="auto" w:fill="auto"/>
          </w:tcPr>
          <w:p w14:paraId="6AE7B617" w14:textId="532EC16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Intron 10</w:t>
            </w:r>
          </w:p>
        </w:tc>
        <w:tc>
          <w:tcPr>
            <w:tcW w:w="850" w:type="dxa"/>
            <w:shd w:val="clear" w:color="auto" w:fill="auto"/>
          </w:tcPr>
          <w:p w14:paraId="2C733C96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30614330" w14:textId="232AB75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980371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H</w:t>
            </w:r>
          </w:p>
        </w:tc>
        <w:tc>
          <w:tcPr>
            <w:tcW w:w="992" w:type="dxa"/>
            <w:shd w:val="clear" w:color="auto" w:fill="auto"/>
          </w:tcPr>
          <w:p w14:paraId="5BE8141E" w14:textId="6E8813DA" w:rsidR="00735314" w:rsidRPr="006E759A" w:rsidRDefault="00C704FB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3081E97" w14:textId="756E8CDA" w:rsidR="00735314" w:rsidRPr="006E759A" w:rsidRDefault="00C704FB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BBDA2B0" w14:textId="2D1E6E60" w:rsidR="00735314" w:rsidRPr="006E759A" w:rsidRDefault="00C704FB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AA52A5" w14:textId="037D1100" w:rsidR="00735314" w:rsidRPr="006E759A" w:rsidRDefault="00C704FB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01DB1F" w14:textId="7001E259" w:rsidR="00735314" w:rsidRPr="006E759A" w:rsidRDefault="00C704FB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708A446E" w14:textId="7F8B81DC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Not </w:t>
            </w: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reported</w:t>
            </w:r>
            <w:proofErr w:type="spell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14:paraId="0370345D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0.93 </w:t>
            </w:r>
          </w:p>
        </w:tc>
      </w:tr>
      <w:tr w:rsidR="00735314" w:rsidRPr="006E759A" w14:paraId="57A7B2D3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5E94F1AB" w14:textId="4396E3BF" w:rsidR="00735314" w:rsidRPr="006E759A" w:rsidRDefault="00735314" w:rsidP="00735314">
            <w:pPr>
              <w:tabs>
                <w:tab w:val="left" w:pos="1335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c.1410A&gt;G ; </w:t>
            </w:r>
            <w:proofErr w:type="spellStart"/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p.</w:t>
            </w:r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>Leu</w:t>
            </w:r>
            <w:proofErr w:type="spellEnd"/>
            <w:proofErr w:type="gram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470=</w:t>
            </w:r>
          </w:p>
        </w:tc>
        <w:tc>
          <w:tcPr>
            <w:tcW w:w="993" w:type="dxa"/>
            <w:shd w:val="clear" w:color="auto" w:fill="auto"/>
          </w:tcPr>
          <w:p w14:paraId="13080ADC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Exon 6</w:t>
            </w:r>
          </w:p>
        </w:tc>
        <w:tc>
          <w:tcPr>
            <w:tcW w:w="850" w:type="dxa"/>
            <w:shd w:val="clear" w:color="auto" w:fill="auto"/>
          </w:tcPr>
          <w:p w14:paraId="1A1D2457" w14:textId="056FB6EC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EGF-like </w:t>
            </w: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domain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FD691FF" w14:textId="5A28DA2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3902057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6B07D8F2" w14:textId="31794B6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F02956E" w14:textId="16701088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44347356" w14:textId="09D345D0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7D3622F" w14:textId="5AB87BA4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57AD27A2" w14:textId="78368079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0,99</w:t>
            </w:r>
          </w:p>
        </w:tc>
        <w:tc>
          <w:tcPr>
            <w:tcW w:w="3260" w:type="dxa"/>
            <w:shd w:val="clear" w:color="auto" w:fill="auto"/>
          </w:tcPr>
          <w:p w14:paraId="46E0A5F5" w14:textId="07E78385" w:rsidR="00735314" w:rsidRPr="006E759A" w:rsidRDefault="00735314" w:rsidP="00735314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8,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Retinitis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12</w:t>
            </w:r>
            <w:r w:rsidRPr="006E759A">
              <w:rPr>
                <w:rFonts w:ascii="Times New Roman" w:hAnsi="Times New Roman" w:cs="Times New Roman"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</w:p>
          <w:p w14:paraId="334B7E2C" w14:textId="77777777" w:rsidR="00735314" w:rsidRPr="006E759A" w:rsidRDefault="00000000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hyperlink r:id="rId4" w:tgtFrame="_blank" w:history="1">
              <w:r w:rsidR="00735314" w:rsidRPr="006E759A">
                <w:rPr>
                  <w:rStyle w:val="Lienhypertexte"/>
                  <w:rFonts w:ascii="Times New Roman" w:hAnsi="Times New Roman" w:cs="Times New Roman"/>
                  <w:b/>
                  <w:color w:val="4472C4" w:themeColor="accent5"/>
                  <w:sz w:val="14"/>
                  <w:szCs w:val="14"/>
                  <w:shd w:val="clear" w:color="auto" w:fill="F9F9F9"/>
                </w:rPr>
                <w:t>RCV000528650.9</w:t>
              </w:r>
            </w:hyperlink>
            <w:r w:rsidR="00735314" w:rsidRPr="006E759A">
              <w:rPr>
                <w:rFonts w:ascii="Times New Roman" w:hAnsi="Times New Roman" w:cs="Times New Roman"/>
                <w:b/>
                <w:color w:val="4472C4" w:themeColor="accent5"/>
                <w:sz w:val="14"/>
                <w:szCs w:val="14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14:paraId="7234337A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0.97</w:t>
            </w:r>
          </w:p>
        </w:tc>
      </w:tr>
      <w:tr w:rsidR="00735314" w:rsidRPr="006E759A" w14:paraId="5C9A37B8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57842AE2" w14:textId="77777777" w:rsidR="00735314" w:rsidRPr="006E759A" w:rsidRDefault="00735314" w:rsidP="00735314">
            <w:pPr>
              <w:tabs>
                <w:tab w:val="left" w:pos="1335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c.*28T&gt;C</w:t>
            </w: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993" w:type="dxa"/>
            <w:shd w:val="clear" w:color="auto" w:fill="auto"/>
          </w:tcPr>
          <w:p w14:paraId="046DFEF7" w14:textId="30CBE00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3’ UTR</w:t>
            </w:r>
          </w:p>
        </w:tc>
        <w:tc>
          <w:tcPr>
            <w:tcW w:w="850" w:type="dxa"/>
            <w:shd w:val="clear" w:color="auto" w:fill="auto"/>
          </w:tcPr>
          <w:p w14:paraId="0DF16EC6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36AAF8D9" w14:textId="36B4D901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41302107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023362E6" w14:textId="154E6C50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23B5A38" w14:textId="6436FC5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4100B989" w14:textId="0929EBC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297FE0A" w14:textId="726C16A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25C9A0C7" w14:textId="5DEB9126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0,08</w:t>
            </w:r>
          </w:p>
        </w:tc>
        <w:tc>
          <w:tcPr>
            <w:tcW w:w="3260" w:type="dxa"/>
            <w:shd w:val="clear" w:color="auto" w:fill="auto"/>
          </w:tcPr>
          <w:p w14:paraId="404AD7DA" w14:textId="1FEEC35E" w:rsidR="00735314" w:rsidRPr="006E759A" w:rsidRDefault="00735314" w:rsidP="00735314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en-US"/>
              </w:rPr>
            </w:pPr>
            <w:proofErr w:type="gramStart"/>
            <w:r w:rsidRPr="006E759A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RP :</w:t>
            </w:r>
            <w:proofErr w:type="gram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hyperlink r:id="rId5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4472C4" w:themeColor="accent5"/>
                  <w:sz w:val="14"/>
                  <w:szCs w:val="14"/>
                  <w:shd w:val="clear" w:color="auto" w:fill="F9F9F9"/>
                  <w:lang w:val="en-US"/>
                </w:rPr>
                <w:t>RCV000310439.5</w:t>
              </w:r>
            </w:hyperlink>
          </w:p>
          <w:p w14:paraId="1247A220" w14:textId="77777777" w:rsidR="00735314" w:rsidRPr="006E759A" w:rsidRDefault="00735314" w:rsidP="0073531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 xml:space="preserve">RP </w:t>
            </w:r>
            <w:proofErr w:type="gramStart"/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12 :</w:t>
            </w:r>
            <w:proofErr w:type="gramEnd"/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6E759A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hyperlink r:id="rId6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376FAA"/>
                  <w:sz w:val="14"/>
                  <w:szCs w:val="14"/>
                  <w:shd w:val="clear" w:color="auto" w:fill="F9F9F9"/>
                  <w:lang w:val="en-US"/>
                </w:rPr>
                <w:t>RCV001517601.6</w:t>
              </w:r>
            </w:hyperlink>
          </w:p>
          <w:p w14:paraId="61236B4E" w14:textId="77777777" w:rsidR="00735314" w:rsidRPr="006E759A" w:rsidRDefault="00735314" w:rsidP="0073531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 xml:space="preserve">Leber </w:t>
            </w:r>
            <w:proofErr w:type="gramStart"/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congenital :</w:t>
            </w:r>
            <w:proofErr w:type="gramEnd"/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6E759A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hyperlink r:id="rId7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FFFFF"/>
                  <w:lang w:val="en-US"/>
                </w:rPr>
                <w:t>RCV000265822.7</w:t>
              </w:r>
            </w:hyperlink>
          </w:p>
        </w:tc>
        <w:tc>
          <w:tcPr>
            <w:tcW w:w="1086" w:type="dxa"/>
            <w:shd w:val="clear" w:color="auto" w:fill="auto"/>
          </w:tcPr>
          <w:p w14:paraId="26D88CB1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0.078</w:t>
            </w:r>
          </w:p>
        </w:tc>
      </w:tr>
      <w:tr w:rsidR="00735314" w:rsidRPr="006E759A" w14:paraId="727452B4" w14:textId="77777777" w:rsidTr="006E759A">
        <w:trPr>
          <w:trHeight w:val="188"/>
        </w:trPr>
        <w:tc>
          <w:tcPr>
            <w:tcW w:w="1129" w:type="dxa"/>
            <w:shd w:val="clear" w:color="auto" w:fill="auto"/>
          </w:tcPr>
          <w:p w14:paraId="23586A62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c.849-35T&gt;C</w:t>
            </w:r>
          </w:p>
        </w:tc>
        <w:tc>
          <w:tcPr>
            <w:tcW w:w="993" w:type="dxa"/>
            <w:shd w:val="clear" w:color="auto" w:fill="auto"/>
          </w:tcPr>
          <w:p w14:paraId="11F5F198" w14:textId="222328A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Intron 4 </w:t>
            </w:r>
          </w:p>
        </w:tc>
        <w:tc>
          <w:tcPr>
            <w:tcW w:w="850" w:type="dxa"/>
            <w:shd w:val="clear" w:color="auto" w:fill="auto"/>
          </w:tcPr>
          <w:p w14:paraId="37E04152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64BC4CB7" w14:textId="3A4091B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1337167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3136A6DB" w14:textId="7C9DEDE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A396269" w14:textId="2C7B3B4C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2F617F2C" w14:textId="2846A8A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8CD7F0D" w14:textId="37ADB080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184F4F2D" w14:textId="312C4DE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0,79</w:t>
            </w:r>
          </w:p>
        </w:tc>
        <w:tc>
          <w:tcPr>
            <w:tcW w:w="3260" w:type="dxa"/>
            <w:shd w:val="clear" w:color="auto" w:fill="auto"/>
          </w:tcPr>
          <w:p w14:paraId="14895DE6" w14:textId="4887AEF2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 : </w:t>
            </w:r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</w:t>
            </w:r>
            <w:hyperlink r:id="rId8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FFFFF"/>
                </w:rPr>
                <w:t>RCV001526771.2</w:t>
              </w:r>
            </w:hyperlink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14:paraId="74E400FD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Pigmented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paravenous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retinochoroidal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atrophy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 : </w:t>
            </w:r>
            <w:hyperlink r:id="rId9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376FAA"/>
                  <w:sz w:val="14"/>
                  <w:szCs w:val="14"/>
                  <w:shd w:val="clear" w:color="auto" w:fill="F9F9F9"/>
                </w:rPr>
                <w:t>RCV001526788.2</w:t>
              </w:r>
            </w:hyperlink>
          </w:p>
          <w:p w14:paraId="6A06F234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Retinitis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12 : </w:t>
            </w:r>
            <w:hyperlink r:id="rId10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376FAA"/>
                  <w:sz w:val="14"/>
                  <w:szCs w:val="14"/>
                  <w:shd w:val="clear" w:color="auto" w:fill="F9F9F9"/>
                </w:rPr>
                <w:t>RCV001640588.2</w:t>
              </w:r>
            </w:hyperlink>
          </w:p>
        </w:tc>
        <w:tc>
          <w:tcPr>
            <w:tcW w:w="1086" w:type="dxa"/>
            <w:shd w:val="clear" w:color="auto" w:fill="auto"/>
          </w:tcPr>
          <w:p w14:paraId="27869E51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0.82</w:t>
            </w:r>
          </w:p>
        </w:tc>
      </w:tr>
      <w:tr w:rsidR="00735314" w:rsidRPr="006E759A" w14:paraId="34C3C88B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7395B5F4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c.71-135T&gt;C</w:t>
            </w:r>
          </w:p>
        </w:tc>
        <w:tc>
          <w:tcPr>
            <w:tcW w:w="993" w:type="dxa"/>
            <w:shd w:val="clear" w:color="auto" w:fill="auto"/>
          </w:tcPr>
          <w:p w14:paraId="51724781" w14:textId="4364D5A9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Intron 2 </w:t>
            </w:r>
          </w:p>
        </w:tc>
        <w:tc>
          <w:tcPr>
            <w:tcW w:w="850" w:type="dxa"/>
            <w:shd w:val="clear" w:color="auto" w:fill="auto"/>
          </w:tcPr>
          <w:p w14:paraId="0539126E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43E9CBC3" w14:textId="2AE625FC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12042924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7984C2B9" w14:textId="51BBF97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8E62C62" w14:textId="0E9E941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0BAFB749" w14:textId="39C1D2F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46D8905" w14:textId="1D59026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30694BA3" w14:textId="0BB63EE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0,49</w:t>
            </w:r>
          </w:p>
        </w:tc>
        <w:tc>
          <w:tcPr>
            <w:tcW w:w="3260" w:type="dxa"/>
            <w:shd w:val="clear" w:color="auto" w:fill="auto"/>
          </w:tcPr>
          <w:p w14:paraId="309D2068" w14:textId="02953044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Not </w:t>
            </w: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reported</w:t>
            </w:r>
            <w:proofErr w:type="spell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14:paraId="16F0F3C0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</w:tr>
      <w:tr w:rsidR="00735314" w:rsidRPr="006E759A" w14:paraId="102149C5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55F15463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c.1171+230T&gt;C</w:t>
            </w:r>
          </w:p>
        </w:tc>
        <w:tc>
          <w:tcPr>
            <w:tcW w:w="993" w:type="dxa"/>
            <w:shd w:val="clear" w:color="auto" w:fill="auto"/>
          </w:tcPr>
          <w:p w14:paraId="263F3647" w14:textId="0E6598B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Intron 5</w:t>
            </w:r>
            <w:r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A78F601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1A263669" w14:textId="5A4C0C96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61034691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H</w:t>
            </w:r>
          </w:p>
        </w:tc>
        <w:tc>
          <w:tcPr>
            <w:tcW w:w="992" w:type="dxa"/>
            <w:shd w:val="clear" w:color="auto" w:fill="auto"/>
          </w:tcPr>
          <w:p w14:paraId="3D828551" w14:textId="335E994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920FF30" w14:textId="74A4537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661C3833" w14:textId="5BC6E03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A8AEAAD" w14:textId="7ABD21F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20C556A" w14:textId="6997505F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0,07</w:t>
            </w:r>
          </w:p>
        </w:tc>
        <w:tc>
          <w:tcPr>
            <w:tcW w:w="3260" w:type="dxa"/>
            <w:shd w:val="clear" w:color="auto" w:fill="auto"/>
          </w:tcPr>
          <w:p w14:paraId="091CD2A2" w14:textId="24EF0E8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Not </w:t>
            </w: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reported</w:t>
            </w:r>
            <w:proofErr w:type="spell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14:paraId="31C93C76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0.098</w:t>
            </w:r>
          </w:p>
        </w:tc>
      </w:tr>
      <w:tr w:rsidR="006E759A" w:rsidRPr="006E759A" w14:paraId="313A8F2C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161C3A83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c.2129A&gt;T ;</w:t>
            </w:r>
          </w:p>
          <w:p w14:paraId="736C4BF3" w14:textId="0FD53206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Glu710 valine </w:t>
            </w:r>
          </w:p>
        </w:tc>
        <w:tc>
          <w:tcPr>
            <w:tcW w:w="993" w:type="dxa"/>
            <w:shd w:val="clear" w:color="auto" w:fill="auto"/>
          </w:tcPr>
          <w:p w14:paraId="1CAA8D89" w14:textId="6AA0D35C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Exon 7</w:t>
            </w:r>
            <w:r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425E3FA" w14:textId="0AC6063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Laminin</w:t>
            </w:r>
            <w:proofErr w:type="spell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 G </w:t>
            </w: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domain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9212CC6" w14:textId="7202424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145282040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3CA79B27" w14:textId="4F2A4DF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Deleterious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864ADB3" w14:textId="27C0A4E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0,7</w:t>
            </w:r>
            <w:r w:rsidR="006E759A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29AFD4E" w14:textId="779558D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Deleterious</w:t>
            </w:r>
            <w:proofErr w:type="spellEnd"/>
            <w:r w:rsidRPr="006E759A">
              <w:rPr>
                <w:sz w:val="14"/>
                <w:szCs w:val="14"/>
              </w:rPr>
              <w:t xml:space="preserve"> (Strong)</w:t>
            </w:r>
          </w:p>
        </w:tc>
        <w:tc>
          <w:tcPr>
            <w:tcW w:w="1134" w:type="dxa"/>
            <w:shd w:val="clear" w:color="auto" w:fill="auto"/>
          </w:tcPr>
          <w:p w14:paraId="27CE285C" w14:textId="44CC3188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Splice-Altering</w:t>
            </w:r>
            <w:proofErr w:type="spellEnd"/>
            <w:r w:rsidRPr="006E759A">
              <w:rPr>
                <w:sz w:val="14"/>
                <w:szCs w:val="14"/>
              </w:rPr>
              <w:t xml:space="preserve"> / </w:t>
            </w:r>
            <w:proofErr w:type="spellStart"/>
            <w:r w:rsidRPr="006E759A">
              <w:rPr>
                <w:sz w:val="14"/>
                <w:szCs w:val="14"/>
              </w:rPr>
              <w:t>moderate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23F38E85" w14:textId="1B85056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5,67937E-05</w:t>
            </w:r>
          </w:p>
        </w:tc>
        <w:tc>
          <w:tcPr>
            <w:tcW w:w="3260" w:type="dxa"/>
            <w:shd w:val="clear" w:color="auto" w:fill="auto"/>
          </w:tcPr>
          <w:p w14:paraId="6EA91175" w14:textId="7B090436" w:rsidR="00735314" w:rsidRPr="006E759A" w:rsidRDefault="00735314" w:rsidP="00735314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gram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8,Retinitis</w:t>
            </w:r>
            <w:proofErr w:type="gram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12</w:t>
            </w:r>
            <w:r w:rsidRPr="006E759A">
              <w:rPr>
                <w:rFonts w:ascii="Times New Roman" w:hAnsi="Times New Roman" w:cs="Times New Roman"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hyperlink r:id="rId11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color w:val="205493"/>
                  <w:sz w:val="14"/>
                  <w:szCs w:val="14"/>
                  <w:shd w:val="clear" w:color="auto" w:fill="F9F9F9"/>
                </w:rPr>
                <w:t>RCV001906682.2</w:t>
              </w:r>
            </w:hyperlink>
          </w:p>
          <w:p w14:paraId="670F957C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  <w:t>Allele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  <w:t xml:space="preserve"> T :</w:t>
            </w:r>
          </w:p>
          <w:p w14:paraId="5BE6AA1C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eastAsia="Times New Roman" w:hAnsi="Times New Roman" w:cs="Times New Roman"/>
                <w:b/>
                <w:color w:val="212121"/>
                <w:sz w:val="14"/>
                <w:szCs w:val="14"/>
                <w:lang w:eastAsia="fr-FR"/>
              </w:rPr>
              <w:t>Retinal</w:t>
            </w:r>
            <w:proofErr w:type="spellEnd"/>
            <w:r w:rsidRPr="006E759A">
              <w:rPr>
                <w:rFonts w:ascii="Times New Roman" w:eastAsia="Times New Roman" w:hAnsi="Times New Roman" w:cs="Times New Roman"/>
                <w:b/>
                <w:color w:val="212121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6E759A">
              <w:rPr>
                <w:rFonts w:ascii="Times New Roman" w:eastAsia="Times New Roman" w:hAnsi="Times New Roman" w:cs="Times New Roman"/>
                <w:b/>
                <w:color w:val="212121"/>
                <w:sz w:val="14"/>
                <w:szCs w:val="14"/>
                <w:lang w:eastAsia="fr-FR"/>
              </w:rPr>
              <w:t>dystrophy</w:t>
            </w:r>
            <w:proofErr w:type="spellEnd"/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 : </w:t>
            </w:r>
            <w:hyperlink r:id="rId12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</w:rPr>
                <w:t>RCV000504865.3</w:t>
              </w:r>
            </w:hyperlink>
          </w:p>
          <w:p w14:paraId="3B18DBE0" w14:textId="77777777" w:rsidR="00735314" w:rsidRPr="006E759A" w:rsidRDefault="00735314" w:rsidP="00735314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gram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8,Retinitis</w:t>
            </w:r>
            <w:proofErr w:type="gram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12</w:t>
            </w:r>
            <w:r w:rsidRPr="006E759A">
              <w:rPr>
                <w:rFonts w:ascii="Times New Roman" w:hAnsi="Times New Roman" w:cs="Times New Roman"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</w:p>
          <w:p w14:paraId="43B7E2D6" w14:textId="77777777" w:rsidR="00735314" w:rsidRPr="006E759A" w:rsidRDefault="00000000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tgtFrame="_blank" w:history="1">
              <w:r w:rsidR="00735314" w:rsidRPr="006E759A">
                <w:rPr>
                  <w:rStyle w:val="Lienhypertexte"/>
                  <w:rFonts w:ascii="Times New Roman" w:hAnsi="Times New Roman" w:cs="Times New Roman"/>
                  <w:color w:val="205493"/>
                  <w:sz w:val="14"/>
                  <w:szCs w:val="14"/>
                </w:rPr>
                <w:t>RCV001053730.5</w:t>
              </w:r>
            </w:hyperlink>
          </w:p>
        </w:tc>
        <w:tc>
          <w:tcPr>
            <w:tcW w:w="1086" w:type="dxa"/>
            <w:shd w:val="clear" w:color="auto" w:fill="auto"/>
          </w:tcPr>
          <w:p w14:paraId="00860A02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0.000002</w:t>
            </w:r>
          </w:p>
        </w:tc>
      </w:tr>
      <w:tr w:rsidR="00735314" w:rsidRPr="006E759A" w14:paraId="28D41812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2E93576A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c.989-53T&gt;G</w:t>
            </w:r>
          </w:p>
        </w:tc>
        <w:tc>
          <w:tcPr>
            <w:tcW w:w="993" w:type="dxa"/>
            <w:shd w:val="clear" w:color="auto" w:fill="auto"/>
          </w:tcPr>
          <w:p w14:paraId="658D46F9" w14:textId="36D96EA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Intron 5 </w:t>
            </w:r>
          </w:p>
        </w:tc>
        <w:tc>
          <w:tcPr>
            <w:tcW w:w="850" w:type="dxa"/>
            <w:shd w:val="clear" w:color="auto" w:fill="auto"/>
          </w:tcPr>
          <w:p w14:paraId="3498759B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74610591" w14:textId="1901B1AB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2786098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H</w:t>
            </w:r>
          </w:p>
        </w:tc>
        <w:tc>
          <w:tcPr>
            <w:tcW w:w="992" w:type="dxa"/>
            <w:shd w:val="clear" w:color="auto" w:fill="auto"/>
          </w:tcPr>
          <w:p w14:paraId="57E4943F" w14:textId="24FD1601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C753C9F" w14:textId="6CE79FF2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2F543869" w14:textId="377DA099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BA08543" w14:textId="6895088B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23A1984C" w14:textId="6CF33868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0,79</w:t>
            </w:r>
          </w:p>
        </w:tc>
        <w:tc>
          <w:tcPr>
            <w:tcW w:w="3260" w:type="dxa"/>
            <w:shd w:val="clear" w:color="auto" w:fill="auto"/>
          </w:tcPr>
          <w:p w14:paraId="7477BF05" w14:textId="1040DE6C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8 : </w:t>
            </w:r>
            <w:hyperlink r:id="rId14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9F9F9"/>
                </w:rPr>
                <w:t>RCV001532842.2</w:t>
              </w:r>
            </w:hyperlink>
          </w:p>
          <w:p w14:paraId="30E812FC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Retinitis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12 : </w:t>
            </w:r>
            <w:hyperlink r:id="rId15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376FAA"/>
                  <w:sz w:val="14"/>
                  <w:szCs w:val="14"/>
                  <w:shd w:val="clear" w:color="auto" w:fill="F9F9F9"/>
                </w:rPr>
                <w:t>RCV001532844.2</w:t>
              </w:r>
            </w:hyperlink>
          </w:p>
        </w:tc>
        <w:tc>
          <w:tcPr>
            <w:tcW w:w="1086" w:type="dxa"/>
            <w:shd w:val="clear" w:color="auto" w:fill="auto"/>
          </w:tcPr>
          <w:p w14:paraId="522D243D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0.8</w:t>
            </w:r>
          </w:p>
        </w:tc>
      </w:tr>
      <w:tr w:rsidR="00735314" w:rsidRPr="006E759A" w14:paraId="55B9076D" w14:textId="77777777" w:rsidTr="006E759A">
        <w:trPr>
          <w:trHeight w:val="199"/>
        </w:trPr>
        <w:tc>
          <w:tcPr>
            <w:tcW w:w="1129" w:type="dxa"/>
            <w:shd w:val="clear" w:color="auto" w:fill="auto"/>
          </w:tcPr>
          <w:p w14:paraId="6BAC3132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c.849-62T&gt;G</w:t>
            </w:r>
          </w:p>
        </w:tc>
        <w:tc>
          <w:tcPr>
            <w:tcW w:w="993" w:type="dxa"/>
            <w:shd w:val="clear" w:color="auto" w:fill="auto"/>
          </w:tcPr>
          <w:p w14:paraId="47E83004" w14:textId="481E280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Intron 4</w:t>
            </w:r>
          </w:p>
        </w:tc>
        <w:tc>
          <w:tcPr>
            <w:tcW w:w="850" w:type="dxa"/>
            <w:shd w:val="clear" w:color="auto" w:fill="auto"/>
          </w:tcPr>
          <w:p w14:paraId="219EE554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56B9B15A" w14:textId="1C6DDC36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1572514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67D09E35" w14:textId="1C41FD1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34FE4A6" w14:textId="0CEFF2A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118E0C8E" w14:textId="6986D07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13B8699" w14:textId="3875AA0B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75176225" w14:textId="49C7DD3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3260" w:type="dxa"/>
            <w:shd w:val="clear" w:color="auto" w:fill="auto"/>
          </w:tcPr>
          <w:p w14:paraId="721B0CEA" w14:textId="6F178A09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8 : </w:t>
            </w:r>
            <w:hyperlink r:id="rId16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376FAA"/>
                  <w:sz w:val="14"/>
                  <w:szCs w:val="14"/>
                  <w:shd w:val="clear" w:color="auto" w:fill="F9F9F9"/>
                </w:rPr>
                <w:t>RCV001526769.2</w:t>
              </w:r>
            </w:hyperlink>
          </w:p>
          <w:p w14:paraId="12CB51DD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Pigmented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paravenous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retinochoroidal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atrophy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 : </w:t>
            </w:r>
          </w:p>
          <w:p w14:paraId="1D1051A5" w14:textId="77777777" w:rsidR="00735314" w:rsidRPr="006E759A" w:rsidRDefault="00000000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hyperlink r:id="rId17" w:tgtFrame="_blank" w:history="1">
              <w:r w:rsidR="00735314"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FFFFF"/>
                </w:rPr>
                <w:t>RCV001526770.2</w:t>
              </w:r>
            </w:hyperlink>
          </w:p>
        </w:tc>
        <w:tc>
          <w:tcPr>
            <w:tcW w:w="1086" w:type="dxa"/>
            <w:shd w:val="clear" w:color="auto" w:fill="auto"/>
          </w:tcPr>
          <w:p w14:paraId="1618EFED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0.155</w:t>
            </w:r>
          </w:p>
        </w:tc>
      </w:tr>
      <w:tr w:rsidR="00735314" w:rsidRPr="006E759A" w14:paraId="3BA5EC5B" w14:textId="77777777" w:rsidTr="006E759A">
        <w:trPr>
          <w:trHeight w:val="1381"/>
        </w:trPr>
        <w:tc>
          <w:tcPr>
            <w:tcW w:w="1129" w:type="dxa"/>
            <w:shd w:val="clear" w:color="auto" w:fill="auto"/>
          </w:tcPr>
          <w:p w14:paraId="365EC082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c.71-12A&gt;T</w:t>
            </w:r>
          </w:p>
        </w:tc>
        <w:tc>
          <w:tcPr>
            <w:tcW w:w="993" w:type="dxa"/>
            <w:shd w:val="clear" w:color="auto" w:fill="auto"/>
          </w:tcPr>
          <w:p w14:paraId="6C0C01E2" w14:textId="299C907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Intron 2</w:t>
            </w:r>
          </w:p>
        </w:tc>
        <w:tc>
          <w:tcPr>
            <w:tcW w:w="850" w:type="dxa"/>
            <w:shd w:val="clear" w:color="auto" w:fill="auto"/>
          </w:tcPr>
          <w:p w14:paraId="5D23C05C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1B9928D0" w14:textId="3DA5B27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12042179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 xml:space="preserve"> H</w:t>
            </w:r>
          </w:p>
        </w:tc>
        <w:tc>
          <w:tcPr>
            <w:tcW w:w="992" w:type="dxa"/>
            <w:shd w:val="clear" w:color="auto" w:fill="auto"/>
          </w:tcPr>
          <w:p w14:paraId="3F9778C4" w14:textId="2A96C481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2A80253" w14:textId="734B386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681F94CE" w14:textId="73F9537A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3471C2B" w14:textId="150930E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EF1AD01" w14:textId="137DCB44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0,42</w:t>
            </w:r>
          </w:p>
        </w:tc>
        <w:tc>
          <w:tcPr>
            <w:tcW w:w="3260" w:type="dxa"/>
            <w:shd w:val="clear" w:color="auto" w:fill="auto"/>
          </w:tcPr>
          <w:p w14:paraId="06E7AA1A" w14:textId="1AECF14C" w:rsidR="00735314" w:rsidRPr="006E759A" w:rsidRDefault="00735314" w:rsidP="00735314">
            <w:pPr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  <w:t>Allele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  <w:t xml:space="preserve"> G : </w:t>
            </w:r>
          </w:p>
          <w:p w14:paraId="340DC04D" w14:textId="02AA8C5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gram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8,Retinitis</w:t>
            </w:r>
            <w:proofErr w:type="gram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12 : </w:t>
            </w:r>
            <w:hyperlink r:id="rId18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9F9F9"/>
                </w:rPr>
                <w:t>RCV002167514.5</w:t>
              </w:r>
            </w:hyperlink>
          </w:p>
          <w:p w14:paraId="0E97102F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  <w:t>Allele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C00000"/>
                <w:sz w:val="14"/>
                <w:szCs w:val="14"/>
              </w:rPr>
              <w:t xml:space="preserve"> T : </w:t>
            </w:r>
          </w:p>
          <w:p w14:paraId="5454A19E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8</w:t>
            </w:r>
            <w:hyperlink r:id="rId19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</w:rPr>
                <w:t>RCV000294788.7</w:t>
              </w:r>
            </w:hyperlink>
          </w:p>
          <w:p w14:paraId="4DC917FB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Retinitis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pigmentosa</w:t>
            </w:r>
            <w:hyperlink r:id="rId20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</w:rPr>
                <w:t>RCV000345158.5</w:t>
              </w:r>
            </w:hyperlink>
          </w:p>
          <w:p w14:paraId="2CC857E5" w14:textId="032414C3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Pigmented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paravenous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retinochoroidal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atrophy</w:t>
            </w:r>
            <w:hyperlink r:id="rId21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</w:rPr>
                <w:t>RCV000398738.7</w:t>
              </w:r>
            </w:hyperlink>
          </w:p>
          <w:p w14:paraId="74792554" w14:textId="63D6A71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gram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8,Retinitis</w:t>
            </w:r>
            <w:proofErr w:type="gram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12</w:t>
            </w:r>
            <w:hyperlink r:id="rId22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</w:rPr>
                <w:t>RCV001517599.6</w:t>
              </w:r>
            </w:hyperlink>
          </w:p>
        </w:tc>
        <w:tc>
          <w:tcPr>
            <w:tcW w:w="1086" w:type="dxa"/>
            <w:shd w:val="clear" w:color="auto" w:fill="auto"/>
          </w:tcPr>
          <w:p w14:paraId="6699F702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0.28 (T) </w:t>
            </w:r>
          </w:p>
        </w:tc>
      </w:tr>
      <w:tr w:rsidR="00735314" w:rsidRPr="006E759A" w14:paraId="5C2D4864" w14:textId="77777777" w:rsidTr="006E759A">
        <w:trPr>
          <w:trHeight w:val="717"/>
        </w:trPr>
        <w:tc>
          <w:tcPr>
            <w:tcW w:w="1129" w:type="dxa"/>
            <w:shd w:val="clear" w:color="auto" w:fill="auto"/>
          </w:tcPr>
          <w:p w14:paraId="676936B9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c.2677-493A&gt;G</w:t>
            </w:r>
          </w:p>
        </w:tc>
        <w:tc>
          <w:tcPr>
            <w:tcW w:w="993" w:type="dxa"/>
            <w:shd w:val="clear" w:color="auto" w:fill="auto"/>
          </w:tcPr>
          <w:p w14:paraId="4A6544FA" w14:textId="4E315818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Intron 8</w:t>
            </w:r>
          </w:p>
        </w:tc>
        <w:tc>
          <w:tcPr>
            <w:tcW w:w="850" w:type="dxa"/>
            <w:shd w:val="clear" w:color="auto" w:fill="auto"/>
          </w:tcPr>
          <w:p w14:paraId="5D9BF236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169DF13E" w14:textId="72F8617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7534863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42A7E6C5" w14:textId="74FD535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9BC93C6" w14:textId="7FDC1D04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456F3410" w14:textId="3F046A21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C7D13C6" w14:textId="1CA5DDA5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74D140C6" w14:textId="5BEBAC18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0,50</w:t>
            </w:r>
          </w:p>
        </w:tc>
        <w:tc>
          <w:tcPr>
            <w:tcW w:w="3260" w:type="dxa"/>
            <w:shd w:val="clear" w:color="auto" w:fill="auto"/>
          </w:tcPr>
          <w:p w14:paraId="2978B23B" w14:textId="6C0E1F3C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Leber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congenital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amaurosis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8</w:t>
            </w:r>
            <w:r w:rsidRPr="006E759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 : </w:t>
            </w:r>
            <w:hyperlink r:id="rId23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9F9F9"/>
                </w:rPr>
                <w:t>RCV001532867.2</w:t>
              </w:r>
            </w:hyperlink>
          </w:p>
          <w:p w14:paraId="1EA994F0" w14:textId="0957AA11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Pigmented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paravenous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>retinochoroidal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FFFFF"/>
              </w:rPr>
              <w:t xml:space="preserve"> atrophy</w:t>
            </w:r>
            <w:hyperlink r:id="rId24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FFFFF"/>
                </w:rPr>
                <w:t>RCV001532868.2</w:t>
              </w:r>
            </w:hyperlink>
          </w:p>
          <w:p w14:paraId="6AC38331" w14:textId="77777777" w:rsidR="00735314" w:rsidRPr="006E759A" w:rsidRDefault="00735314" w:rsidP="0073531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Retinitis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</w:t>
            </w:r>
            <w:proofErr w:type="spellStart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>pigmentosa</w:t>
            </w:r>
            <w:proofErr w:type="spellEnd"/>
            <w:r w:rsidRPr="006E759A">
              <w:rPr>
                <w:rFonts w:ascii="Times New Roman" w:hAnsi="Times New Roman" w:cs="Times New Roman"/>
                <w:b/>
                <w:color w:val="212121"/>
                <w:sz w:val="14"/>
                <w:szCs w:val="14"/>
                <w:shd w:val="clear" w:color="auto" w:fill="F9F9F9"/>
              </w:rPr>
              <w:t xml:space="preserve"> 12</w:t>
            </w:r>
            <w:hyperlink r:id="rId25" w:tgtFrame="_blank" w:history="1">
              <w:r w:rsidRPr="006E759A">
                <w:rPr>
                  <w:rStyle w:val="Lienhypertexte"/>
                  <w:rFonts w:ascii="Times New Roman" w:hAnsi="Times New Roman" w:cs="Times New Roman"/>
                  <w:b/>
                  <w:color w:val="205493"/>
                  <w:sz w:val="14"/>
                  <w:szCs w:val="14"/>
                  <w:shd w:val="clear" w:color="auto" w:fill="F9F9F9"/>
                </w:rPr>
                <w:t>RCV001532869.2</w:t>
              </w:r>
            </w:hyperlink>
          </w:p>
        </w:tc>
        <w:tc>
          <w:tcPr>
            <w:tcW w:w="1086" w:type="dxa"/>
            <w:shd w:val="clear" w:color="auto" w:fill="auto"/>
          </w:tcPr>
          <w:p w14:paraId="698CDDFE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0.46</w:t>
            </w:r>
          </w:p>
        </w:tc>
      </w:tr>
      <w:tr w:rsidR="00735314" w:rsidRPr="00F65616" w14:paraId="4B5F58DA" w14:textId="77777777" w:rsidTr="006E759A">
        <w:trPr>
          <w:trHeight w:val="358"/>
        </w:trPr>
        <w:tc>
          <w:tcPr>
            <w:tcW w:w="1129" w:type="dxa"/>
            <w:shd w:val="clear" w:color="auto" w:fill="auto"/>
          </w:tcPr>
          <w:p w14:paraId="503F0C7A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c.71-144A&gt;G</w:t>
            </w:r>
          </w:p>
        </w:tc>
        <w:tc>
          <w:tcPr>
            <w:tcW w:w="993" w:type="dxa"/>
            <w:shd w:val="clear" w:color="auto" w:fill="auto"/>
          </w:tcPr>
          <w:p w14:paraId="1DCE9098" w14:textId="73DD5F90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Intron 2</w:t>
            </w:r>
          </w:p>
        </w:tc>
        <w:tc>
          <w:tcPr>
            <w:tcW w:w="850" w:type="dxa"/>
            <w:shd w:val="clear" w:color="auto" w:fill="auto"/>
          </w:tcPr>
          <w:p w14:paraId="155AA12C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62EC6251" w14:textId="35554891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rs</w:t>
            </w:r>
            <w:proofErr w:type="gram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550098</w:t>
            </w:r>
            <w:r w:rsidR="001D27D1" w:rsidRPr="006E759A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H</w:t>
            </w:r>
          </w:p>
        </w:tc>
        <w:tc>
          <w:tcPr>
            <w:tcW w:w="992" w:type="dxa"/>
            <w:shd w:val="clear" w:color="auto" w:fill="auto"/>
          </w:tcPr>
          <w:p w14:paraId="50E5CC48" w14:textId="35731F9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21B85C8" w14:textId="3A521BC3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13E7EF4F" w14:textId="276842B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sz w:val="14"/>
                <w:szCs w:val="1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4A9609E" w14:textId="2234C09C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759A">
              <w:rPr>
                <w:sz w:val="14"/>
                <w:szCs w:val="14"/>
              </w:rPr>
              <w:t>Benign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7374F826" w14:textId="7B35FDFD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Arial" w:hAnsi="Arial" w:cs="Arial"/>
                <w:sz w:val="14"/>
                <w:szCs w:val="14"/>
              </w:rPr>
              <w:t>0,69</w:t>
            </w:r>
          </w:p>
        </w:tc>
        <w:tc>
          <w:tcPr>
            <w:tcW w:w="3260" w:type="dxa"/>
            <w:shd w:val="clear" w:color="auto" w:fill="auto"/>
          </w:tcPr>
          <w:p w14:paraId="554F27F2" w14:textId="06EAA97E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Not </w:t>
            </w:r>
            <w:proofErr w:type="spellStart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reported</w:t>
            </w:r>
            <w:proofErr w:type="spellEnd"/>
            <w:r w:rsidRPr="006E759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14:paraId="58BC503F" w14:textId="77777777" w:rsidR="00735314" w:rsidRPr="006E759A" w:rsidRDefault="00735314" w:rsidP="0073531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759A">
              <w:rPr>
                <w:rFonts w:ascii="Times New Roman" w:hAnsi="Times New Roman" w:cs="Times New Roman"/>
                <w:sz w:val="14"/>
                <w:szCs w:val="14"/>
              </w:rPr>
              <w:t>0.69</w:t>
            </w:r>
          </w:p>
        </w:tc>
      </w:tr>
    </w:tbl>
    <w:p w14:paraId="5BDC95FA" w14:textId="4F0C28EC" w:rsidR="004A4F89" w:rsidRDefault="004A4F89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6BCB5F03" w14:textId="77777777" w:rsidR="000E0C0D" w:rsidRDefault="000E0C0D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6BD90790" w14:textId="16C0E5DA" w:rsidR="000E0C0D" w:rsidRDefault="000E0C0D" w:rsidP="000E0C0D">
      <w:pPr>
        <w:tabs>
          <w:tab w:val="left" w:pos="5355"/>
          <w:tab w:val="left" w:pos="11265"/>
        </w:tabs>
        <w:jc w:val="center"/>
        <w:rPr>
          <w:b/>
          <w:lang w:val="en-US"/>
        </w:rPr>
      </w:pPr>
      <w:r>
        <w:rPr>
          <w:b/>
          <w:lang w:val="en-US"/>
        </w:rPr>
        <w:t>Table1</w:t>
      </w:r>
      <w:r w:rsidRPr="007370E3">
        <w:rPr>
          <w:b/>
          <w:lang w:val="en-US"/>
        </w:rPr>
        <w:t xml:space="preserve">: </w:t>
      </w:r>
      <w:r w:rsidR="009C7F8B" w:rsidRPr="009C7F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Distribution of </w:t>
      </w:r>
      <w:r w:rsidR="009C7F8B">
        <w:rPr>
          <w:rFonts w:ascii="Times New Roman" w:hAnsi="Times New Roman" w:cs="Times New Roman"/>
          <w:bCs/>
          <w:sz w:val="24"/>
          <w:szCs w:val="24"/>
          <w:lang w:val="en-US"/>
        </w:rPr>
        <w:t>CHM</w:t>
      </w:r>
      <w:r w:rsidR="009C7F8B" w:rsidRPr="009C7F8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variants in female patients (IV.3) with autosomal recessive retinitis pigmentosa (RP).</w:t>
      </w:r>
    </w:p>
    <w:p w14:paraId="00041D59" w14:textId="77777777" w:rsidR="000E0C0D" w:rsidRPr="00017B51" w:rsidRDefault="000E0C0D" w:rsidP="000E0C0D">
      <w:pPr>
        <w:tabs>
          <w:tab w:val="left" w:pos="5355"/>
          <w:tab w:val="left" w:pos="11265"/>
        </w:tabs>
        <w:jc w:val="center"/>
        <w:rPr>
          <w:b/>
          <w:lang w:val="en-US"/>
        </w:rPr>
      </w:pPr>
    </w:p>
    <w:tbl>
      <w:tblPr>
        <w:tblStyle w:val="Grilledutableau"/>
        <w:tblpPr w:leftFromText="141" w:rightFromText="141" w:vertAnchor="page" w:horzAnchor="margin" w:tblpY="3231"/>
        <w:tblW w:w="13036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276"/>
        <w:gridCol w:w="850"/>
        <w:gridCol w:w="1276"/>
        <w:gridCol w:w="1276"/>
        <w:gridCol w:w="2127"/>
        <w:gridCol w:w="2125"/>
      </w:tblGrid>
      <w:tr w:rsidR="000E0C0D" w:rsidRPr="009C7F8B" w14:paraId="11D68668" w14:textId="77777777" w:rsidTr="009C7F8B">
        <w:trPr>
          <w:trHeight w:val="416"/>
        </w:trPr>
        <w:tc>
          <w:tcPr>
            <w:tcW w:w="1413" w:type="dxa"/>
            <w:shd w:val="clear" w:color="auto" w:fill="auto"/>
          </w:tcPr>
          <w:p w14:paraId="38E68087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CHM variant</w:t>
            </w:r>
          </w:p>
        </w:tc>
        <w:tc>
          <w:tcPr>
            <w:tcW w:w="1276" w:type="dxa"/>
            <w:shd w:val="clear" w:color="auto" w:fill="auto"/>
          </w:tcPr>
          <w:p w14:paraId="7DDD806D" w14:textId="7D39F622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Genomic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localization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754286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rs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14:paraId="629E722C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Aggregated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Prediction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38EE6C3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Agregated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Score</w:t>
            </w:r>
          </w:p>
        </w:tc>
        <w:tc>
          <w:tcPr>
            <w:tcW w:w="1276" w:type="dxa"/>
            <w:shd w:val="clear" w:color="auto" w:fill="auto"/>
          </w:tcPr>
          <w:p w14:paraId="0EDF509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SpliceAI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Prediction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8231C54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genoAD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Genome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66027ED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Reported phenotype in HGMD (accession)</w:t>
            </w:r>
          </w:p>
        </w:tc>
        <w:tc>
          <w:tcPr>
            <w:tcW w:w="2125" w:type="dxa"/>
            <w:shd w:val="clear" w:color="auto" w:fill="auto"/>
          </w:tcPr>
          <w:p w14:paraId="08C893B0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Allele</w:t>
            </w:r>
            <w:proofErr w:type="spell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frequency</w:t>
            </w:r>
            <w:proofErr w:type="spellEnd"/>
          </w:p>
        </w:tc>
      </w:tr>
      <w:tr w:rsidR="000E0C0D" w:rsidRPr="009C7F8B" w14:paraId="32312D96" w14:textId="77777777" w:rsidTr="009C7F8B">
        <w:trPr>
          <w:trHeight w:val="416"/>
        </w:trPr>
        <w:tc>
          <w:tcPr>
            <w:tcW w:w="1413" w:type="dxa"/>
            <w:shd w:val="clear" w:color="auto" w:fill="auto"/>
          </w:tcPr>
          <w:p w14:paraId="6DEEF17C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c.315-1541C&gt;A</w:t>
            </w:r>
          </w:p>
        </w:tc>
        <w:tc>
          <w:tcPr>
            <w:tcW w:w="1276" w:type="dxa"/>
            <w:shd w:val="clear" w:color="auto" w:fill="auto"/>
          </w:tcPr>
          <w:p w14:paraId="02B31A9C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Intron 5</w:t>
            </w:r>
          </w:p>
        </w:tc>
        <w:tc>
          <w:tcPr>
            <w:tcW w:w="1417" w:type="dxa"/>
            <w:shd w:val="clear" w:color="auto" w:fill="auto"/>
          </w:tcPr>
          <w:p w14:paraId="12786027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rs</w:t>
            </w:r>
            <w:proofErr w:type="gramEnd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10217834</w:t>
            </w:r>
            <w:r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276" w:type="dxa"/>
            <w:shd w:val="clear" w:color="auto" w:fill="auto"/>
          </w:tcPr>
          <w:p w14:paraId="2F0D7310" w14:textId="77777777" w:rsidR="000E0C0D" w:rsidRPr="009C7F8B" w:rsidRDefault="000E0C0D" w:rsidP="000E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203FDD0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</w:tcPr>
          <w:p w14:paraId="790B41E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FEBDCF0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2127" w:type="dxa"/>
            <w:shd w:val="clear" w:color="auto" w:fill="auto"/>
          </w:tcPr>
          <w:p w14:paraId="5687A8A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RCV001654445.2</w:t>
            </w:r>
          </w:p>
          <w:p w14:paraId="2D5DAA6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proofErr w:type="gram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Choroideremia :</w:t>
            </w:r>
            <w:proofErr w:type="gram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RCV001827553.1</w:t>
            </w:r>
          </w:p>
        </w:tc>
        <w:tc>
          <w:tcPr>
            <w:tcW w:w="2125" w:type="dxa"/>
            <w:shd w:val="clear" w:color="auto" w:fill="auto"/>
          </w:tcPr>
          <w:p w14:paraId="7D5EA01B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A=0.00000, T=0.18331</w:t>
            </w:r>
          </w:p>
        </w:tc>
      </w:tr>
      <w:tr w:rsidR="000E0C0D" w:rsidRPr="009C7F8B" w14:paraId="79B8A5A1" w14:textId="77777777" w:rsidTr="009C7F8B">
        <w:trPr>
          <w:trHeight w:val="416"/>
        </w:trPr>
        <w:tc>
          <w:tcPr>
            <w:tcW w:w="1413" w:type="dxa"/>
            <w:shd w:val="clear" w:color="auto" w:fill="auto"/>
          </w:tcPr>
          <w:p w14:paraId="23AE9E0C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c.315-1749C&gt;T</w:t>
            </w:r>
          </w:p>
        </w:tc>
        <w:tc>
          <w:tcPr>
            <w:tcW w:w="1276" w:type="dxa"/>
            <w:shd w:val="clear" w:color="auto" w:fill="auto"/>
          </w:tcPr>
          <w:p w14:paraId="7CF201EE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Intron 5</w:t>
            </w:r>
          </w:p>
        </w:tc>
        <w:tc>
          <w:tcPr>
            <w:tcW w:w="1417" w:type="dxa"/>
            <w:shd w:val="clear" w:color="auto" w:fill="auto"/>
          </w:tcPr>
          <w:p w14:paraId="38401CF9" w14:textId="6B074A6D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rs</w:t>
            </w:r>
            <w:proofErr w:type="gramEnd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5968757</w:t>
            </w:r>
            <w:r w:rsidR="009C7F8B"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 xml:space="preserve"> </w:t>
            </w:r>
            <w:r w:rsidR="009C7F8B"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276" w:type="dxa"/>
            <w:shd w:val="clear" w:color="auto" w:fill="auto"/>
          </w:tcPr>
          <w:p w14:paraId="0EA444C4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EEED18B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</w:tcPr>
          <w:p w14:paraId="2FB0FBA3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3B27A67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0,177</w:t>
            </w:r>
          </w:p>
        </w:tc>
        <w:tc>
          <w:tcPr>
            <w:tcW w:w="2127" w:type="dxa"/>
            <w:shd w:val="clear" w:color="auto" w:fill="auto"/>
          </w:tcPr>
          <w:p w14:paraId="610E8141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RCV001707360.1</w:t>
            </w:r>
          </w:p>
        </w:tc>
        <w:tc>
          <w:tcPr>
            <w:tcW w:w="2125" w:type="dxa"/>
            <w:shd w:val="clear" w:color="auto" w:fill="auto"/>
          </w:tcPr>
          <w:p w14:paraId="04819187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A=0.19382</w:t>
            </w:r>
          </w:p>
        </w:tc>
      </w:tr>
      <w:tr w:rsidR="000E0C0D" w:rsidRPr="009C7F8B" w14:paraId="783F4E63" w14:textId="77777777" w:rsidTr="009C7F8B">
        <w:trPr>
          <w:trHeight w:val="416"/>
        </w:trPr>
        <w:tc>
          <w:tcPr>
            <w:tcW w:w="1413" w:type="dxa"/>
            <w:shd w:val="clear" w:color="auto" w:fill="auto"/>
          </w:tcPr>
          <w:p w14:paraId="3BB71D88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c.351A&gt;G</w:t>
            </w:r>
          </w:p>
          <w:p w14:paraId="7AF4B09C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p.Ala</w:t>
            </w:r>
            <w:proofErr w:type="gram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</w:rPr>
              <w:t>117=</w:t>
            </w:r>
          </w:p>
        </w:tc>
        <w:tc>
          <w:tcPr>
            <w:tcW w:w="1276" w:type="dxa"/>
            <w:shd w:val="clear" w:color="auto" w:fill="auto"/>
          </w:tcPr>
          <w:p w14:paraId="18285872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Exon 5</w:t>
            </w:r>
          </w:p>
        </w:tc>
        <w:tc>
          <w:tcPr>
            <w:tcW w:w="1417" w:type="dxa"/>
            <w:shd w:val="clear" w:color="auto" w:fill="auto"/>
          </w:tcPr>
          <w:p w14:paraId="4A1933B5" w14:textId="146BEFB8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rs</w:t>
            </w:r>
            <w:proofErr w:type="gramEnd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10217950</w:t>
            </w:r>
            <w:r w:rsidR="009C7F8B"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 xml:space="preserve"> </w:t>
            </w:r>
            <w:r w:rsidR="009C7F8B"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276" w:type="dxa"/>
            <w:shd w:val="clear" w:color="auto" w:fill="auto"/>
          </w:tcPr>
          <w:p w14:paraId="43E17474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B3D6DD8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0,024</w:t>
            </w:r>
          </w:p>
        </w:tc>
        <w:tc>
          <w:tcPr>
            <w:tcW w:w="1276" w:type="dxa"/>
            <w:shd w:val="clear" w:color="auto" w:fill="auto"/>
          </w:tcPr>
          <w:p w14:paraId="5D08BDB8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3632904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2127" w:type="dxa"/>
            <w:shd w:val="clear" w:color="auto" w:fill="auto"/>
          </w:tcPr>
          <w:p w14:paraId="7E294AE0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proofErr w:type="gram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Choroideremia :</w:t>
            </w:r>
            <w:proofErr w:type="gram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RCV001543772.4</w:t>
            </w: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ab/>
            </w:r>
          </w:p>
          <w:p w14:paraId="112A7E12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Retinal </w:t>
            </w:r>
            <w:proofErr w:type="gramStart"/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dystrophy :</w:t>
            </w:r>
            <w:proofErr w:type="gramEnd"/>
            <w:r w:rsidRPr="009C7F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RCV003888656.1</w:t>
            </w:r>
          </w:p>
          <w:p w14:paraId="26333469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RCV000247183.9</w:t>
            </w:r>
          </w:p>
          <w:p w14:paraId="156E58A5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RCV001517452.7</w:t>
            </w:r>
          </w:p>
        </w:tc>
        <w:tc>
          <w:tcPr>
            <w:tcW w:w="2125" w:type="dxa"/>
            <w:shd w:val="clear" w:color="auto" w:fill="auto"/>
          </w:tcPr>
          <w:p w14:paraId="454B63C5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C=0.20758</w:t>
            </w:r>
          </w:p>
        </w:tc>
      </w:tr>
      <w:tr w:rsidR="000E0C0D" w:rsidRPr="009C7F8B" w14:paraId="01147A1D" w14:textId="77777777" w:rsidTr="009C7F8B">
        <w:trPr>
          <w:trHeight w:val="416"/>
        </w:trPr>
        <w:tc>
          <w:tcPr>
            <w:tcW w:w="1413" w:type="dxa"/>
            <w:shd w:val="clear" w:color="auto" w:fill="auto"/>
          </w:tcPr>
          <w:p w14:paraId="2FAF134B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c.116+80C&gt;T</w:t>
            </w:r>
          </w:p>
        </w:tc>
        <w:tc>
          <w:tcPr>
            <w:tcW w:w="1276" w:type="dxa"/>
            <w:shd w:val="clear" w:color="auto" w:fill="auto"/>
          </w:tcPr>
          <w:p w14:paraId="6A83EA4D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Intron2 </w:t>
            </w:r>
          </w:p>
        </w:tc>
        <w:tc>
          <w:tcPr>
            <w:tcW w:w="1417" w:type="dxa"/>
            <w:shd w:val="clear" w:color="auto" w:fill="auto"/>
          </w:tcPr>
          <w:p w14:paraId="31DA1703" w14:textId="7902A860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rs</w:t>
            </w:r>
            <w:proofErr w:type="gramEnd"/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1015148</w:t>
            </w:r>
            <w:r w:rsidR="009C7F8B"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 xml:space="preserve"> </w:t>
            </w:r>
            <w:r w:rsidR="009C7F8B" w:rsidRPr="009C7F8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1276" w:type="dxa"/>
            <w:shd w:val="clear" w:color="auto" w:fill="auto"/>
          </w:tcPr>
          <w:p w14:paraId="16B1AC81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9337F3F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1276" w:type="dxa"/>
            <w:shd w:val="clear" w:color="auto" w:fill="auto"/>
          </w:tcPr>
          <w:p w14:paraId="6D308F9D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7F8B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B027B82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0,31</w:t>
            </w:r>
          </w:p>
        </w:tc>
        <w:tc>
          <w:tcPr>
            <w:tcW w:w="2127" w:type="dxa"/>
            <w:shd w:val="clear" w:color="auto" w:fill="auto"/>
          </w:tcPr>
          <w:p w14:paraId="294925A3" w14:textId="77777777" w:rsidR="000E0C0D" w:rsidRPr="009C7F8B" w:rsidRDefault="000E0C0D" w:rsidP="000E0C0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7F8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RCV001687754.1</w:t>
            </w:r>
          </w:p>
        </w:tc>
        <w:tc>
          <w:tcPr>
            <w:tcW w:w="2125" w:type="dxa"/>
            <w:shd w:val="clear" w:color="auto" w:fill="auto"/>
          </w:tcPr>
          <w:p w14:paraId="763597FB" w14:textId="77777777" w:rsidR="000E0C0D" w:rsidRPr="009C7F8B" w:rsidRDefault="000E0C0D" w:rsidP="000E0C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F8B">
              <w:rPr>
                <w:rFonts w:ascii="Times New Roman" w:hAnsi="Times New Roman" w:cs="Times New Roman"/>
                <w:bCs/>
                <w:sz w:val="20"/>
                <w:szCs w:val="20"/>
              </w:rPr>
              <w:t>A=0.30322</w:t>
            </w:r>
          </w:p>
        </w:tc>
      </w:tr>
    </w:tbl>
    <w:p w14:paraId="099D5CD1" w14:textId="77777777" w:rsidR="000E0C0D" w:rsidRPr="007370E3" w:rsidRDefault="000E0C0D" w:rsidP="000E0C0D">
      <w:pPr>
        <w:tabs>
          <w:tab w:val="left" w:pos="5355"/>
          <w:tab w:val="left" w:pos="11265"/>
        </w:tabs>
        <w:rPr>
          <w:b/>
          <w:lang w:val="en-US"/>
        </w:rPr>
      </w:pPr>
    </w:p>
    <w:p w14:paraId="12769FB1" w14:textId="77777777" w:rsidR="000E0C0D" w:rsidRDefault="000E0C0D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5FA2017B" w14:textId="77777777" w:rsidR="000E0C0D" w:rsidRDefault="000E0C0D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09B09C45" w14:textId="77777777" w:rsidR="000E0C0D" w:rsidRDefault="000E0C0D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7B505BF8" w14:textId="77777777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763BE827" w14:textId="77777777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63325B65" w14:textId="77777777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119724A2" w14:textId="77777777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34D54A58" w14:textId="77777777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7A8EB02D" w14:textId="77777777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</w:p>
    <w:p w14:paraId="43011762" w14:textId="6D1D4F31" w:rsidR="009C7F8B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  <w:r w:rsidRPr="009C7F8B">
        <w:rPr>
          <w:b/>
          <w:vertAlign w:val="subscript"/>
          <w:lang w:val="en-US"/>
        </w:rPr>
        <w:t>H</w:t>
      </w:r>
      <w:r>
        <w:rPr>
          <w:b/>
          <w:lang w:val="en-US"/>
        </w:rPr>
        <w:t xml:space="preserve">: Homozygous state </w:t>
      </w:r>
    </w:p>
    <w:p w14:paraId="3455F3E0" w14:textId="27F61239" w:rsidR="009C7F8B" w:rsidRPr="007370E3" w:rsidRDefault="009C7F8B" w:rsidP="006E759A">
      <w:pPr>
        <w:tabs>
          <w:tab w:val="left" w:pos="5355"/>
          <w:tab w:val="left" w:pos="11265"/>
        </w:tabs>
        <w:rPr>
          <w:b/>
          <w:lang w:val="en-US"/>
        </w:rPr>
      </w:pPr>
      <w:r w:rsidRPr="009C7F8B">
        <w:rPr>
          <w:b/>
          <w:vertAlign w:val="subscript"/>
          <w:lang w:val="en-US"/>
        </w:rPr>
        <w:t>h</w:t>
      </w:r>
      <w:r>
        <w:rPr>
          <w:b/>
          <w:lang w:val="en-US"/>
        </w:rPr>
        <w:t>: heterozygous state</w:t>
      </w:r>
    </w:p>
    <w:sectPr w:rsidR="009C7F8B" w:rsidRPr="007370E3" w:rsidSect="00F6561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40E"/>
    <w:rsid w:val="00017B51"/>
    <w:rsid w:val="0002240E"/>
    <w:rsid w:val="00030965"/>
    <w:rsid w:val="000B0B4D"/>
    <w:rsid w:val="000E0C0D"/>
    <w:rsid w:val="000F564C"/>
    <w:rsid w:val="001D27D1"/>
    <w:rsid w:val="001D3AF5"/>
    <w:rsid w:val="001D7420"/>
    <w:rsid w:val="002415E7"/>
    <w:rsid w:val="00292FF0"/>
    <w:rsid w:val="002D6447"/>
    <w:rsid w:val="00451224"/>
    <w:rsid w:val="004A4F89"/>
    <w:rsid w:val="004E3572"/>
    <w:rsid w:val="005461B5"/>
    <w:rsid w:val="00674B4A"/>
    <w:rsid w:val="006B4F1F"/>
    <w:rsid w:val="006D5F2E"/>
    <w:rsid w:val="006E759A"/>
    <w:rsid w:val="00735314"/>
    <w:rsid w:val="007370E3"/>
    <w:rsid w:val="0085763C"/>
    <w:rsid w:val="008F2DB1"/>
    <w:rsid w:val="009C7F8B"/>
    <w:rsid w:val="009D145B"/>
    <w:rsid w:val="009F219B"/>
    <w:rsid w:val="00A20CE6"/>
    <w:rsid w:val="00A65FA7"/>
    <w:rsid w:val="00A93A0F"/>
    <w:rsid w:val="00AC33F9"/>
    <w:rsid w:val="00AE5993"/>
    <w:rsid w:val="00B90021"/>
    <w:rsid w:val="00BF20ED"/>
    <w:rsid w:val="00C704FB"/>
    <w:rsid w:val="00C80995"/>
    <w:rsid w:val="00D900B5"/>
    <w:rsid w:val="00E6377B"/>
    <w:rsid w:val="00F65616"/>
    <w:rsid w:val="00F718B3"/>
    <w:rsid w:val="00FC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99E0"/>
  <w15:chartTrackingRefBased/>
  <w15:docId w15:val="{8327E114-2179-4C18-95F7-384A9A8B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2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857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8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clinvar/RCV001526771.2" TargetMode="External"/><Relationship Id="rId13" Type="http://schemas.openxmlformats.org/officeDocument/2006/relationships/hyperlink" Target="https://www.ncbi.nlm.nih.gov/clinvar/RCV001053730.5" TargetMode="External"/><Relationship Id="rId18" Type="http://schemas.openxmlformats.org/officeDocument/2006/relationships/hyperlink" Target="https://www.ncbi.nlm.nih.gov/clinvar/RCV002167514.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clinvar/RCV000398738.7" TargetMode="External"/><Relationship Id="rId7" Type="http://schemas.openxmlformats.org/officeDocument/2006/relationships/hyperlink" Target="https://www.ncbi.nlm.nih.gov/clinvar/RCV000265822.7" TargetMode="External"/><Relationship Id="rId12" Type="http://schemas.openxmlformats.org/officeDocument/2006/relationships/hyperlink" Target="https://www.ncbi.nlm.nih.gov/clinvar/RCV000504865.3" TargetMode="External"/><Relationship Id="rId17" Type="http://schemas.openxmlformats.org/officeDocument/2006/relationships/hyperlink" Target="https://www.ncbi.nlm.nih.gov/clinvar/RCV001526770.2" TargetMode="External"/><Relationship Id="rId25" Type="http://schemas.openxmlformats.org/officeDocument/2006/relationships/hyperlink" Target="https://www.ncbi.nlm.nih.gov/clinvar/RCV001532869.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clinvar/RCV001526769.2" TargetMode="External"/><Relationship Id="rId20" Type="http://schemas.openxmlformats.org/officeDocument/2006/relationships/hyperlink" Target="https://www.ncbi.nlm.nih.gov/clinvar/RCV000345158.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clinvar/RCV001517601.6" TargetMode="External"/><Relationship Id="rId11" Type="http://schemas.openxmlformats.org/officeDocument/2006/relationships/hyperlink" Target="https://www.ncbi.nlm.nih.gov/clinvar/RCV001906682.2" TargetMode="External"/><Relationship Id="rId24" Type="http://schemas.openxmlformats.org/officeDocument/2006/relationships/hyperlink" Target="https://www.ncbi.nlm.nih.gov/clinvar/RCV001532868.2" TargetMode="External"/><Relationship Id="rId5" Type="http://schemas.openxmlformats.org/officeDocument/2006/relationships/hyperlink" Target="https://www.ncbi.nlm.nih.gov/clinvar/RCV000310439.5" TargetMode="External"/><Relationship Id="rId15" Type="http://schemas.openxmlformats.org/officeDocument/2006/relationships/hyperlink" Target="https://www.ncbi.nlm.nih.gov/clinvar/RCV001532844.2" TargetMode="External"/><Relationship Id="rId23" Type="http://schemas.openxmlformats.org/officeDocument/2006/relationships/hyperlink" Target="https://www.ncbi.nlm.nih.gov/clinvar/RCV001532867.2" TargetMode="External"/><Relationship Id="rId10" Type="http://schemas.openxmlformats.org/officeDocument/2006/relationships/hyperlink" Target="https://www.ncbi.nlm.nih.gov/clinvar/RCV001640588.2" TargetMode="External"/><Relationship Id="rId19" Type="http://schemas.openxmlformats.org/officeDocument/2006/relationships/hyperlink" Target="https://www.ncbi.nlm.nih.gov/clinvar/RCV000294788.7" TargetMode="External"/><Relationship Id="rId4" Type="http://schemas.openxmlformats.org/officeDocument/2006/relationships/hyperlink" Target="https://www.ncbi.nlm.nih.gov/clinvar/RCV000528650.9" TargetMode="External"/><Relationship Id="rId9" Type="http://schemas.openxmlformats.org/officeDocument/2006/relationships/hyperlink" Target="https://www.ncbi.nlm.nih.gov/clinvar/RCV001526788.2" TargetMode="External"/><Relationship Id="rId14" Type="http://schemas.openxmlformats.org/officeDocument/2006/relationships/hyperlink" Target="https://www.ncbi.nlm.nih.gov/clinvar/RCV001532842.2" TargetMode="External"/><Relationship Id="rId22" Type="http://schemas.openxmlformats.org/officeDocument/2006/relationships/hyperlink" Target="https://www.ncbi.nlm.nih.gov/clinvar/RCV001517599.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2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roua</dc:creator>
  <cp:keywords/>
  <dc:description/>
  <cp:lastModifiedBy>SABIHA</cp:lastModifiedBy>
  <cp:revision>9</cp:revision>
  <dcterms:created xsi:type="dcterms:W3CDTF">2026-03-31T15:45:00Z</dcterms:created>
  <dcterms:modified xsi:type="dcterms:W3CDTF">2026-06-09T12:53:00Z</dcterms:modified>
</cp:coreProperties>
</file>