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62F4" w14:textId="77777777" w:rsidR="00E8096A" w:rsidRPr="001E4717" w:rsidRDefault="00E8096A" w:rsidP="00E8096A">
      <w:pPr>
        <w:spacing w:line="480" w:lineRule="auto"/>
        <w:rPr>
          <w:rFonts w:ascii="Times New Roman" w:hAnsi="Times New Roman" w:cs="Times New Roman"/>
          <w:sz w:val="24"/>
          <w:szCs w:val="24"/>
          <w:lang w:bidi="en-US"/>
        </w:rPr>
      </w:pPr>
      <w:r w:rsidRPr="001E4717">
        <w:rPr>
          <w:rFonts w:ascii="Times New Roman" w:hAnsi="Times New Roman" w:cs="Times New Roman"/>
          <w:b/>
          <w:sz w:val="24"/>
          <w:szCs w:val="24"/>
          <w:lang w:bidi="en-US"/>
        </w:rPr>
        <w:t>Table 1. Characteristics of participants</w:t>
      </w:r>
    </w:p>
    <w:tbl>
      <w:tblPr>
        <w:tblStyle w:val="ListTable31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1560"/>
        <w:gridCol w:w="283"/>
        <w:gridCol w:w="1174"/>
        <w:gridCol w:w="102"/>
        <w:gridCol w:w="70"/>
        <w:gridCol w:w="1003"/>
        <w:gridCol w:w="344"/>
        <w:gridCol w:w="972"/>
        <w:gridCol w:w="1316"/>
      </w:tblGrid>
      <w:tr w:rsidR="00E8096A" w:rsidRPr="001E4717" w14:paraId="63C41C90" w14:textId="77777777" w:rsidTr="00F119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gridSpan w:val="2"/>
            <w:vMerge w:val="restart"/>
            <w:tcBorders>
              <w:top w:val="single" w:sz="8" w:space="0" w:color="000000" w:themeColor="text1"/>
              <w:left w:val="nil"/>
            </w:tcBorders>
            <w:shd w:val="clear" w:color="auto" w:fill="auto"/>
            <w:vAlign w:val="center"/>
          </w:tcPr>
          <w:p w14:paraId="37FF1CC2" w14:textId="77777777" w:rsidR="00E8096A" w:rsidRPr="001E4717" w:rsidRDefault="00E8096A" w:rsidP="00F11940">
            <w:pPr>
              <w:jc w:val="both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en-US"/>
              </w:rPr>
              <w:t>Category</w:t>
            </w:r>
          </w:p>
        </w:tc>
        <w:tc>
          <w:tcPr>
            <w:tcW w:w="1559" w:type="dxa"/>
            <w:gridSpan w:val="3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50FF0A74" w14:textId="77777777" w:rsidR="00E8096A" w:rsidRPr="001E4717" w:rsidRDefault="00E8096A" w:rsidP="00F11940">
            <w:pPr>
              <w:ind w:rightChars="-104" w:right="-20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lang w:bidi="en-US"/>
              </w:rPr>
              <w:t>CG n = 41</w:t>
            </w:r>
          </w:p>
        </w:tc>
        <w:tc>
          <w:tcPr>
            <w:tcW w:w="1417" w:type="dxa"/>
            <w:gridSpan w:val="3"/>
            <w:tcBorders>
              <w:top w:val="single" w:sz="8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6340E505" w14:textId="77777777" w:rsidR="00E8096A" w:rsidRPr="001E4717" w:rsidRDefault="00E8096A" w:rsidP="00F11940">
            <w:pPr>
              <w:ind w:rightChars="-84" w:right="-16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2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lang w:bidi="en-US"/>
              </w:rPr>
              <w:t>IG n = 38</w:t>
            </w:r>
          </w:p>
        </w:tc>
        <w:tc>
          <w:tcPr>
            <w:tcW w:w="972" w:type="dxa"/>
            <w:vMerge w:val="restart"/>
            <w:tcBorders>
              <w:top w:val="single" w:sz="8" w:space="0" w:color="000000" w:themeColor="text1"/>
              <w:bottom w:val="nil"/>
            </w:tcBorders>
            <w:shd w:val="clear" w:color="auto" w:fill="auto"/>
            <w:vAlign w:val="center"/>
          </w:tcPr>
          <w:p w14:paraId="4B9EEBB3" w14:textId="77777777" w:rsidR="00E8096A" w:rsidRPr="001E4717" w:rsidRDefault="00E8096A" w:rsidP="00F1194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en-US"/>
              </w:rPr>
              <w:t>t/ χ²</w:t>
            </w:r>
          </w:p>
        </w:tc>
        <w:tc>
          <w:tcPr>
            <w:tcW w:w="1316" w:type="dxa"/>
            <w:vMerge w:val="restart"/>
            <w:tcBorders>
              <w:top w:val="single" w:sz="8" w:space="0" w:color="000000" w:themeColor="text1"/>
              <w:bottom w:val="nil"/>
              <w:right w:val="nil"/>
            </w:tcBorders>
            <w:shd w:val="clear" w:color="auto" w:fill="auto"/>
            <w:vAlign w:val="center"/>
          </w:tcPr>
          <w:p w14:paraId="2AC507AC" w14:textId="77777777" w:rsidR="00E8096A" w:rsidRPr="001E4717" w:rsidRDefault="00E8096A" w:rsidP="00F1194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en-US"/>
              </w:rPr>
              <w:t>p-value</w:t>
            </w:r>
          </w:p>
        </w:tc>
      </w:tr>
      <w:tr w:rsidR="00E8096A" w:rsidRPr="001E4717" w14:paraId="0E563574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gridSpan w:val="2"/>
            <w:vMerge/>
            <w:tcBorders>
              <w:top w:val="nil"/>
              <w:left w:val="nil"/>
            </w:tcBorders>
            <w:shd w:val="clear" w:color="auto" w:fill="auto"/>
            <w:vAlign w:val="center"/>
          </w:tcPr>
          <w:p w14:paraId="75889A4C" w14:textId="77777777" w:rsidR="00E8096A" w:rsidRPr="001E4717" w:rsidRDefault="00E8096A" w:rsidP="00F11940">
            <w:pPr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vAlign w:val="center"/>
          </w:tcPr>
          <w:p w14:paraId="14945B96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90"/>
                <w:sz w:val="22"/>
                <w:lang w:bidi="en-US"/>
              </w:rPr>
            </w:pPr>
            <w:r w:rsidRPr="001E4717">
              <w:rPr>
                <w:rFonts w:ascii="Times New Roman" w:hAnsi="Times New Roman" w:cs="Times New Roman"/>
                <w:w w:val="90"/>
                <w:sz w:val="22"/>
                <w:lang w:bidi="en-US"/>
              </w:rPr>
              <w:t>N (%)</w:t>
            </w:r>
          </w:p>
          <w:p w14:paraId="1A8A3447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w w:val="90"/>
                <w:sz w:val="22"/>
              </w:rPr>
            </w:pPr>
            <w:r w:rsidRPr="001E4717">
              <w:rPr>
                <w:rFonts w:ascii="Times New Roman" w:hAnsi="Times New Roman" w:cs="Times New Roman"/>
                <w:w w:val="90"/>
                <w:sz w:val="22"/>
                <w:lang w:bidi="en-US"/>
              </w:rPr>
              <w:t>M(SD)</w:t>
            </w:r>
          </w:p>
        </w:tc>
        <w:tc>
          <w:tcPr>
            <w:tcW w:w="1417" w:type="dxa"/>
            <w:gridSpan w:val="3"/>
            <w:tcBorders>
              <w:top w:val="nil"/>
              <w:right w:val="nil"/>
            </w:tcBorders>
            <w:vAlign w:val="center"/>
          </w:tcPr>
          <w:p w14:paraId="430456C4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w w:val="90"/>
                <w:sz w:val="22"/>
                <w:lang w:bidi="en-US"/>
              </w:rPr>
            </w:pPr>
            <w:r w:rsidRPr="001E4717">
              <w:rPr>
                <w:rFonts w:ascii="Times New Roman" w:hAnsi="Times New Roman" w:cs="Times New Roman"/>
                <w:w w:val="90"/>
                <w:sz w:val="22"/>
                <w:lang w:bidi="en-US"/>
              </w:rPr>
              <w:t>N (%)</w:t>
            </w:r>
          </w:p>
          <w:p w14:paraId="18818847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w w:val="90"/>
                <w:sz w:val="22"/>
              </w:rPr>
            </w:pPr>
            <w:r w:rsidRPr="001E4717">
              <w:rPr>
                <w:rFonts w:ascii="Times New Roman" w:hAnsi="Times New Roman" w:cs="Times New Roman"/>
                <w:w w:val="90"/>
                <w:sz w:val="22"/>
                <w:lang w:bidi="en-US"/>
              </w:rPr>
              <w:t>M(SD)</w:t>
            </w:r>
          </w:p>
        </w:tc>
        <w:tc>
          <w:tcPr>
            <w:tcW w:w="972" w:type="dxa"/>
            <w:vMerge/>
            <w:tcBorders>
              <w:top w:val="nil"/>
            </w:tcBorders>
          </w:tcPr>
          <w:p w14:paraId="3C55D4EC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nil"/>
              <w:right w:val="nil"/>
            </w:tcBorders>
          </w:tcPr>
          <w:p w14:paraId="43D6465D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0FD5AAB" w14:textId="77777777" w:rsidTr="00F11940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5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14:paraId="1C4D6A8D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Patients’ demographics</w:t>
            </w:r>
          </w:p>
        </w:tc>
      </w:tr>
      <w:tr w:rsidR="00E8096A" w:rsidRPr="001E4717" w14:paraId="187A02C1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28C3BD8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Sex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08E0B2A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Male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2F315FFE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26 (63.4)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143C722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21 (55.3)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14:paraId="6DF35A8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0.54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2BE5585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0.461</w:t>
            </w:r>
          </w:p>
        </w:tc>
      </w:tr>
      <w:tr w:rsidR="00E8096A" w:rsidRPr="001E4717" w14:paraId="4BA6E9C2" w14:textId="77777777" w:rsidTr="00F1194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BC86C19" w14:textId="77777777" w:rsidR="00E8096A" w:rsidRPr="001E4717" w:rsidRDefault="00E8096A" w:rsidP="00F11940">
            <w:pPr>
              <w:spacing w:line="480" w:lineRule="auto"/>
              <w:ind w:firstLineChars="100" w:firstLine="24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72E7C79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Female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40E08A6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 (36.6)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012B55A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17 (44.7)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7681001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4DEE57B0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095252D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5D6283C1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Age at time of study (yrs)</w:t>
            </w:r>
          </w:p>
        </w:tc>
        <w:tc>
          <w:tcPr>
            <w:tcW w:w="1346" w:type="dxa"/>
            <w:gridSpan w:val="3"/>
            <w:tcBorders>
              <w:left w:val="nil"/>
            </w:tcBorders>
            <w:vAlign w:val="center"/>
          </w:tcPr>
          <w:p w14:paraId="2765598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17.9</w:t>
            </w:r>
          </w:p>
          <w:p w14:paraId="7627944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(12.77)</w:t>
            </w:r>
          </w:p>
        </w:tc>
        <w:tc>
          <w:tcPr>
            <w:tcW w:w="1347" w:type="dxa"/>
            <w:gridSpan w:val="2"/>
            <w:tcBorders>
              <w:right w:val="nil"/>
            </w:tcBorders>
            <w:vAlign w:val="center"/>
          </w:tcPr>
          <w:p w14:paraId="676FA57B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18.58</w:t>
            </w:r>
          </w:p>
          <w:p w14:paraId="412C431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(12.28)</w:t>
            </w:r>
          </w:p>
        </w:tc>
        <w:tc>
          <w:tcPr>
            <w:tcW w:w="972" w:type="dxa"/>
            <w:tcBorders>
              <w:left w:val="nil"/>
            </w:tcBorders>
          </w:tcPr>
          <w:p w14:paraId="5A178ACC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-0.24</w:t>
            </w:r>
          </w:p>
        </w:tc>
        <w:tc>
          <w:tcPr>
            <w:tcW w:w="1316" w:type="dxa"/>
            <w:tcBorders>
              <w:right w:val="nil"/>
            </w:tcBorders>
          </w:tcPr>
          <w:p w14:paraId="54349717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0.811</w:t>
            </w:r>
          </w:p>
        </w:tc>
      </w:tr>
      <w:tr w:rsidR="00E8096A" w:rsidRPr="001E4717" w14:paraId="1DAB74B0" w14:textId="77777777" w:rsidTr="00F1194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74BFDE53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Current school type of patients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7FC1121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Preschool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2CDFA5A4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(2.44)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1AE261B7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(5.3)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14:paraId="79CB7AD9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5.15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0E34E114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0.401</w:t>
            </w:r>
            <w:r w:rsidRPr="001E4717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E8096A" w:rsidRPr="001E4717" w14:paraId="57868EEA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5A85529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35D7DBD7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General education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351987B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16 (39.02)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2F77812C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 (18.4)</w:t>
            </w:r>
          </w:p>
        </w:tc>
        <w:tc>
          <w:tcPr>
            <w:tcW w:w="972" w:type="dxa"/>
            <w:vMerge/>
            <w:tcBorders>
              <w:left w:val="nil"/>
            </w:tcBorders>
            <w:vAlign w:val="center"/>
          </w:tcPr>
          <w:p w14:paraId="16A32FBB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  <w:vAlign w:val="center"/>
          </w:tcPr>
          <w:p w14:paraId="0D6ADBF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DA9A069" w14:textId="77777777" w:rsidTr="00F1194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0259992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1D816BD4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Special education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09126C2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 (21.95)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22CCAAC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 (26.3)</w:t>
            </w:r>
          </w:p>
        </w:tc>
        <w:tc>
          <w:tcPr>
            <w:tcW w:w="972" w:type="dxa"/>
            <w:vMerge/>
            <w:tcBorders>
              <w:left w:val="nil"/>
            </w:tcBorders>
            <w:vAlign w:val="center"/>
          </w:tcPr>
          <w:p w14:paraId="20BF6EA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  <w:vAlign w:val="center"/>
          </w:tcPr>
          <w:p w14:paraId="6B03D906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29B95E49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F7B9EE8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048BFE0E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Home schooling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099E156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(4.88)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10A82B1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(2.6)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1E8927C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  <w:vAlign w:val="center"/>
          </w:tcPr>
          <w:p w14:paraId="0EC8001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4E8EC438" w14:textId="77777777" w:rsidTr="00F11940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762D2C3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  <w:vAlign w:val="center"/>
          </w:tcPr>
          <w:p w14:paraId="353C5E2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College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67F5CE4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(4.88)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5BF80D4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 (7.9)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56233F0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  <w:vAlign w:val="center"/>
          </w:tcPr>
          <w:p w14:paraId="2136CE22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42AEEB80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0A7853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B6FC24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Other</w:t>
            </w: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</w:tcBorders>
          </w:tcPr>
          <w:p w14:paraId="08F3D1D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(2.44)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  <w:right w:val="nil"/>
            </w:tcBorders>
          </w:tcPr>
          <w:p w14:paraId="0CC4DF2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(5.3)</w:t>
            </w:r>
          </w:p>
        </w:tc>
        <w:tc>
          <w:tcPr>
            <w:tcW w:w="972" w:type="dxa"/>
            <w:vMerge/>
            <w:tcBorders>
              <w:left w:val="nil"/>
              <w:bottom w:val="single" w:sz="4" w:space="0" w:color="auto"/>
            </w:tcBorders>
          </w:tcPr>
          <w:p w14:paraId="77B16C5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14:paraId="6C959CD8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C0FB747" w14:textId="77777777" w:rsidTr="00F11940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8D7008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Clinical characteristics</w:t>
            </w:r>
          </w:p>
        </w:tc>
      </w:tr>
      <w:tr w:rsidR="00E8096A" w:rsidRPr="001E4717" w14:paraId="1EB3B9B6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51F6E680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Primary phenotype of final diagnosis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07F58FD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genetic/</w:t>
            </w:r>
          </w:p>
          <w:p w14:paraId="729B4487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syndromic</w:t>
            </w: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</w:tcBorders>
          </w:tcPr>
          <w:p w14:paraId="49A0D5B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 (7.32)</w:t>
            </w:r>
          </w:p>
        </w:tc>
        <w:tc>
          <w:tcPr>
            <w:tcW w:w="1347" w:type="dxa"/>
            <w:gridSpan w:val="2"/>
            <w:tcBorders>
              <w:top w:val="single" w:sz="4" w:space="0" w:color="auto"/>
              <w:right w:val="nil"/>
            </w:tcBorders>
          </w:tcPr>
          <w:p w14:paraId="3A32E1C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 (7.89)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nil"/>
            </w:tcBorders>
          </w:tcPr>
          <w:p w14:paraId="4D0D9B5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4.62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right w:val="nil"/>
            </w:tcBorders>
          </w:tcPr>
          <w:p w14:paraId="1E0E1E7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0.457</w:t>
            </w:r>
            <w:r w:rsidRPr="001E4717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E8096A" w:rsidRPr="001E4717" w14:paraId="4C8A9796" w14:textId="77777777" w:rsidTr="00F11940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FE845F8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3CD1268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Neurological/</w:t>
            </w:r>
          </w:p>
          <w:p w14:paraId="3EC0684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CNS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766C6392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29 (70.73)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734CFB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24 (63.16)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0010E30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22E1D3E4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19D6BB11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BE64116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4B5BE2E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Muscular/</w:t>
            </w:r>
          </w:p>
          <w:p w14:paraId="1F1C7FC7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neuromuscular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235EB03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(9.76)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0299F27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 (23.68)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66F673B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17C27387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1852921C" w14:textId="77777777" w:rsidTr="00F1194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DD3376B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0B01DF36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immune/</w:t>
            </w:r>
          </w:p>
          <w:p w14:paraId="61DCDE3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hematologic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7145449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(4.88)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9650437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 (0)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035F5DA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7C99189F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DEB2642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2BC09E0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72D397B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Metabolic/</w:t>
            </w:r>
          </w:p>
          <w:p w14:paraId="3A7009F1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mitochondrial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773A40E2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(4.88)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10D8123E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(2.63)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14:paraId="4C409CFB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65D31575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2DF60CF1" w14:textId="77777777" w:rsidTr="00F1194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71279C5F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bottom w:val="nil"/>
              <w:right w:val="nil"/>
            </w:tcBorders>
            <w:vAlign w:val="center"/>
          </w:tcPr>
          <w:p w14:paraId="17A6E60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other/mixed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78D30AE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(2.44)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3555B5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(2.63)</w:t>
            </w:r>
          </w:p>
        </w:tc>
        <w:tc>
          <w:tcPr>
            <w:tcW w:w="972" w:type="dxa"/>
            <w:vMerge/>
            <w:tcBorders>
              <w:left w:val="nil"/>
            </w:tcBorders>
          </w:tcPr>
          <w:p w14:paraId="0C9EE1E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464DB3C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743CC628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535B4FDE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Disability status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7113DB1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Yes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21C86988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24 (58.54)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2085432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26 (68.42)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14:paraId="336ED4B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0.83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3DE423C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0.363</w:t>
            </w:r>
          </w:p>
        </w:tc>
      </w:tr>
      <w:tr w:rsidR="00E8096A" w:rsidRPr="001E4717" w14:paraId="5AAEEE33" w14:textId="77777777" w:rsidTr="00F1194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8ACFF6" w14:textId="77777777" w:rsidR="00E8096A" w:rsidRPr="001E4717" w:rsidRDefault="00E8096A" w:rsidP="00F11940">
            <w:pPr>
              <w:spacing w:line="480" w:lineRule="auto"/>
              <w:ind w:firstLineChars="50" w:firstLine="120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14:paraId="1A58EBB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No</w:t>
            </w: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000000" w:themeColor="text1"/>
            </w:tcBorders>
          </w:tcPr>
          <w:p w14:paraId="60574256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17 (41.46)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E98D74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 (31.58)</w:t>
            </w:r>
          </w:p>
        </w:tc>
        <w:tc>
          <w:tcPr>
            <w:tcW w:w="972" w:type="dxa"/>
            <w:vMerge/>
            <w:tcBorders>
              <w:left w:val="nil"/>
              <w:bottom w:val="single" w:sz="4" w:space="0" w:color="000000" w:themeColor="text1"/>
            </w:tcBorders>
            <w:vAlign w:val="center"/>
          </w:tcPr>
          <w:p w14:paraId="18887AB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bottom w:val="single" w:sz="4" w:space="0" w:color="000000" w:themeColor="text1"/>
              <w:right w:val="nil"/>
            </w:tcBorders>
          </w:tcPr>
          <w:p w14:paraId="46D7AA59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83B4137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5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14:paraId="03F4FA84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Geographic characteristics</w:t>
            </w:r>
          </w:p>
        </w:tc>
      </w:tr>
      <w:tr w:rsidR="00E8096A" w:rsidRPr="001E4717" w14:paraId="3DB75EF7" w14:textId="77777777" w:rsidTr="00F11940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4441BBB7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Residential area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28CB221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Seoul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13E69DB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14 (34.2)</w:t>
            </w:r>
          </w:p>
        </w:tc>
        <w:tc>
          <w:tcPr>
            <w:tcW w:w="1347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113CA65C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 (34.2)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000000" w:themeColor="text1"/>
            </w:tcBorders>
          </w:tcPr>
          <w:p w14:paraId="5EC6D217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0.70</w:t>
            </w:r>
          </w:p>
        </w:tc>
        <w:tc>
          <w:tcPr>
            <w:tcW w:w="1316" w:type="dxa"/>
            <w:vMerge w:val="restart"/>
            <w:tcBorders>
              <w:top w:val="nil"/>
              <w:bottom w:val="single" w:sz="4" w:space="0" w:color="000000" w:themeColor="text1"/>
              <w:right w:val="nil"/>
            </w:tcBorders>
          </w:tcPr>
          <w:p w14:paraId="0C769ED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0.707</w:t>
            </w:r>
          </w:p>
        </w:tc>
      </w:tr>
      <w:tr w:rsidR="00E8096A" w:rsidRPr="001E4717" w14:paraId="0A76A4A0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EC2F58F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585341E5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Gyeonggi-do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0D13CAF5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 (36.6)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4B5DC78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 (29.0)</w:t>
            </w:r>
          </w:p>
        </w:tc>
        <w:tc>
          <w:tcPr>
            <w:tcW w:w="972" w:type="dxa"/>
            <w:vMerge/>
            <w:tcBorders>
              <w:top w:val="nil"/>
              <w:left w:val="nil"/>
            </w:tcBorders>
          </w:tcPr>
          <w:p w14:paraId="67BCA4E4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nil"/>
              <w:right w:val="nil"/>
            </w:tcBorders>
          </w:tcPr>
          <w:p w14:paraId="4B0E9BA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9FFF7E2" w14:textId="77777777" w:rsidTr="00F11940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9635C4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000000" w:themeColor="text1"/>
              <w:right w:val="nil"/>
            </w:tcBorders>
            <w:vAlign w:val="center"/>
          </w:tcPr>
          <w:p w14:paraId="1199570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Other regions</w:t>
            </w: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000000" w:themeColor="text1"/>
            </w:tcBorders>
          </w:tcPr>
          <w:p w14:paraId="42AD6610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 (29.2)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131539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14 (36.8)</w:t>
            </w:r>
          </w:p>
        </w:tc>
        <w:tc>
          <w:tcPr>
            <w:tcW w:w="972" w:type="dxa"/>
            <w:vMerge/>
            <w:tcBorders>
              <w:top w:val="nil"/>
              <w:left w:val="nil"/>
              <w:bottom w:val="single" w:sz="4" w:space="0" w:color="000000" w:themeColor="text1"/>
            </w:tcBorders>
          </w:tcPr>
          <w:p w14:paraId="2C5FE720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top w:val="nil"/>
              <w:bottom w:val="single" w:sz="4" w:space="0" w:color="000000" w:themeColor="text1"/>
              <w:right w:val="nil"/>
            </w:tcBorders>
          </w:tcPr>
          <w:p w14:paraId="76327D5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31B0218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5" w:type="dxa"/>
            <w:gridSpan w:val="10"/>
            <w:tcBorders>
              <w:left w:val="nil"/>
            </w:tcBorders>
            <w:shd w:val="clear" w:color="auto" w:fill="auto"/>
            <w:vAlign w:val="center"/>
          </w:tcPr>
          <w:p w14:paraId="3BD55B44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Family characteristics</w:t>
            </w:r>
          </w:p>
        </w:tc>
      </w:tr>
      <w:tr w:rsidR="00E8096A" w:rsidRPr="001E4717" w14:paraId="7F03628C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3E2C03A6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 xml:space="preserve">Primary </w:t>
            </w:r>
          </w:p>
          <w:p w14:paraId="3994C23C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caregiver</w:t>
            </w: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1AEC5ADB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Father</w:t>
            </w:r>
          </w:p>
        </w:tc>
        <w:tc>
          <w:tcPr>
            <w:tcW w:w="1346" w:type="dxa"/>
            <w:gridSpan w:val="3"/>
            <w:tcBorders>
              <w:top w:val="nil"/>
              <w:left w:val="nil"/>
              <w:bottom w:val="single" w:sz="4" w:space="0" w:color="000000" w:themeColor="text1"/>
            </w:tcBorders>
          </w:tcPr>
          <w:p w14:paraId="78663BFA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 (7.32)</w:t>
            </w:r>
          </w:p>
        </w:tc>
        <w:tc>
          <w:tcPr>
            <w:tcW w:w="1347" w:type="dxa"/>
            <w:gridSpan w:val="2"/>
            <w:tcBorders>
              <w:top w:val="nil"/>
              <w:bottom w:val="single" w:sz="4" w:space="0" w:color="000000" w:themeColor="text1"/>
              <w:right w:val="nil"/>
            </w:tcBorders>
          </w:tcPr>
          <w:p w14:paraId="0517DD69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(10.53)</w:t>
            </w:r>
          </w:p>
        </w:tc>
        <w:tc>
          <w:tcPr>
            <w:tcW w:w="972" w:type="dxa"/>
            <w:vMerge w:val="restart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7F95B4B8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1.63</w:t>
            </w:r>
          </w:p>
        </w:tc>
        <w:tc>
          <w:tcPr>
            <w:tcW w:w="1316" w:type="dxa"/>
            <w:vMerge w:val="restart"/>
            <w:tcBorders>
              <w:left w:val="nil"/>
              <w:right w:val="nil"/>
            </w:tcBorders>
          </w:tcPr>
          <w:p w14:paraId="2D430429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0.951</w:t>
            </w:r>
            <w:r w:rsidRPr="001E4717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E8096A" w:rsidRPr="001E4717" w14:paraId="0B333941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FE883E7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5619164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Mother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1B776D38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32 (78.05)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4FA5BA43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27 (71.05)</w:t>
            </w:r>
          </w:p>
        </w:tc>
        <w:tc>
          <w:tcPr>
            <w:tcW w:w="972" w:type="dxa"/>
            <w:vMerge/>
            <w:tcBorders>
              <w:left w:val="nil"/>
              <w:right w:val="nil"/>
            </w:tcBorders>
          </w:tcPr>
          <w:p w14:paraId="23E769AB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nil"/>
              <w:right w:val="nil"/>
            </w:tcBorders>
          </w:tcPr>
          <w:p w14:paraId="7FCD89F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2A8F760E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72828C9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6AB18D5F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Spouse</w:t>
            </w:r>
          </w:p>
        </w:tc>
        <w:tc>
          <w:tcPr>
            <w:tcW w:w="1346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14:paraId="388953FF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(4.88)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768395A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(5.26)</w:t>
            </w:r>
          </w:p>
        </w:tc>
        <w:tc>
          <w:tcPr>
            <w:tcW w:w="972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46CF1C2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nil"/>
              <w:right w:val="nil"/>
            </w:tcBorders>
          </w:tcPr>
          <w:p w14:paraId="228384E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BEF879E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CB0B786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right w:val="nil"/>
            </w:tcBorders>
            <w:vAlign w:val="center"/>
          </w:tcPr>
          <w:p w14:paraId="027D719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Patient (self)</w:t>
            </w:r>
          </w:p>
        </w:tc>
        <w:tc>
          <w:tcPr>
            <w:tcW w:w="1346" w:type="dxa"/>
            <w:gridSpan w:val="3"/>
            <w:tcBorders>
              <w:left w:val="nil"/>
            </w:tcBorders>
          </w:tcPr>
          <w:p w14:paraId="217C570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(9.76)</w:t>
            </w:r>
          </w:p>
        </w:tc>
        <w:tc>
          <w:tcPr>
            <w:tcW w:w="1347" w:type="dxa"/>
            <w:gridSpan w:val="2"/>
            <w:tcBorders>
              <w:right w:val="nil"/>
            </w:tcBorders>
          </w:tcPr>
          <w:p w14:paraId="3A23437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(10.53)</w:t>
            </w:r>
          </w:p>
        </w:tc>
        <w:tc>
          <w:tcPr>
            <w:tcW w:w="972" w:type="dxa"/>
            <w:vMerge/>
            <w:tcBorders>
              <w:left w:val="nil"/>
              <w:right w:val="nil"/>
            </w:tcBorders>
          </w:tcPr>
          <w:p w14:paraId="75E1201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left w:val="nil"/>
              <w:right w:val="nil"/>
            </w:tcBorders>
          </w:tcPr>
          <w:p w14:paraId="58994B6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ADF79FE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left w:val="nil"/>
            </w:tcBorders>
            <w:shd w:val="clear" w:color="auto" w:fill="auto"/>
          </w:tcPr>
          <w:p w14:paraId="7F3264E7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Is patient caregiver?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right w:val="nil"/>
            </w:tcBorders>
          </w:tcPr>
          <w:p w14:paraId="4B55EE13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Yes</w:t>
            </w:r>
          </w:p>
        </w:tc>
        <w:tc>
          <w:tcPr>
            <w:tcW w:w="1346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</w:tcBorders>
          </w:tcPr>
          <w:p w14:paraId="3A9B27F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12 (29.3)</w:t>
            </w:r>
          </w:p>
        </w:tc>
        <w:tc>
          <w:tcPr>
            <w:tcW w:w="1347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5A13FC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18 (47.4)</w:t>
            </w:r>
          </w:p>
        </w:tc>
        <w:tc>
          <w:tcPr>
            <w:tcW w:w="972" w:type="dxa"/>
            <w:vMerge w:val="restart"/>
            <w:tcBorders>
              <w:left w:val="nil"/>
            </w:tcBorders>
          </w:tcPr>
          <w:p w14:paraId="33BDAD26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2.74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0EA8555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0.101</w:t>
            </w:r>
          </w:p>
        </w:tc>
      </w:tr>
      <w:tr w:rsidR="00E8096A" w:rsidRPr="001E4717" w14:paraId="7FDFD63B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5801BB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</w:tcPr>
          <w:p w14:paraId="3D473189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No</w:t>
            </w: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</w:tcBorders>
          </w:tcPr>
          <w:p w14:paraId="6F441CF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29 (70.7)</w:t>
            </w:r>
          </w:p>
        </w:tc>
        <w:tc>
          <w:tcPr>
            <w:tcW w:w="1347" w:type="dxa"/>
            <w:gridSpan w:val="2"/>
            <w:tcBorders>
              <w:bottom w:val="single" w:sz="4" w:space="0" w:color="auto"/>
              <w:right w:val="nil"/>
            </w:tcBorders>
          </w:tcPr>
          <w:p w14:paraId="231966B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20 (52.6)</w:t>
            </w:r>
          </w:p>
        </w:tc>
        <w:tc>
          <w:tcPr>
            <w:tcW w:w="972" w:type="dxa"/>
            <w:vMerge/>
            <w:tcBorders>
              <w:left w:val="nil"/>
              <w:bottom w:val="single" w:sz="4" w:space="0" w:color="auto"/>
            </w:tcBorders>
          </w:tcPr>
          <w:p w14:paraId="20871D21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bottom w:val="single" w:sz="4" w:space="0" w:color="auto"/>
              <w:right w:val="nil"/>
            </w:tcBorders>
          </w:tcPr>
          <w:p w14:paraId="7A7544D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0FDA880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92A90B1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Socioeconomic characteristics of caregiver</w:t>
            </w:r>
          </w:p>
        </w:tc>
      </w:tr>
      <w:tr w:rsidR="00E8096A" w:rsidRPr="001E4717" w14:paraId="1F4B8969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E35F3F2" w14:textId="77777777" w:rsidR="00E8096A" w:rsidRPr="001E4717" w:rsidRDefault="00E8096A" w:rsidP="00F11940">
            <w:pPr>
              <w:spacing w:line="480" w:lineRule="auto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Employment status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nil"/>
            </w:tcBorders>
          </w:tcPr>
          <w:p w14:paraId="16DC3C4C" w14:textId="77777777" w:rsidR="00E8096A" w:rsidRPr="001E4717" w:rsidRDefault="00E8096A" w:rsidP="00F11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Employed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</w:tcBorders>
          </w:tcPr>
          <w:p w14:paraId="1A01E320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28 (68.3)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right w:val="nil"/>
            </w:tcBorders>
          </w:tcPr>
          <w:p w14:paraId="55730499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23 (60.5)</w:t>
            </w:r>
          </w:p>
        </w:tc>
        <w:tc>
          <w:tcPr>
            <w:tcW w:w="1316" w:type="dxa"/>
            <w:gridSpan w:val="2"/>
            <w:vMerge w:val="restart"/>
            <w:tcBorders>
              <w:top w:val="single" w:sz="4" w:space="0" w:color="auto"/>
              <w:left w:val="nil"/>
            </w:tcBorders>
          </w:tcPr>
          <w:p w14:paraId="38844C18" w14:textId="77777777" w:rsidR="00E8096A" w:rsidRPr="001E4717" w:rsidRDefault="00E8096A" w:rsidP="00F11940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0.52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right w:val="nil"/>
            </w:tcBorders>
          </w:tcPr>
          <w:p w14:paraId="46680318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0.471</w:t>
            </w:r>
          </w:p>
        </w:tc>
      </w:tr>
      <w:tr w:rsidR="00E8096A" w:rsidRPr="001E4717" w14:paraId="52F63D4A" w14:textId="77777777" w:rsidTr="00F11940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E344E2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</w:tcPr>
          <w:p w14:paraId="3CD64D5F" w14:textId="77777777" w:rsidR="00E8096A" w:rsidRPr="001E4717" w:rsidRDefault="00E8096A" w:rsidP="00F11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Unemployed</w:t>
            </w:r>
          </w:p>
        </w:tc>
        <w:tc>
          <w:tcPr>
            <w:tcW w:w="1174" w:type="dxa"/>
            <w:tcBorders>
              <w:left w:val="nil"/>
            </w:tcBorders>
          </w:tcPr>
          <w:p w14:paraId="046302FE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13 (31.7)</w:t>
            </w:r>
          </w:p>
        </w:tc>
        <w:tc>
          <w:tcPr>
            <w:tcW w:w="1175" w:type="dxa"/>
            <w:gridSpan w:val="3"/>
            <w:tcBorders>
              <w:right w:val="nil"/>
            </w:tcBorders>
          </w:tcPr>
          <w:p w14:paraId="657676B4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15 (39.5)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0CB4CC95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0F1926E8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D260BD9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9A23C3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Employment</w:t>
            </w:r>
          </w:p>
          <w:p w14:paraId="735ACE8C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 xml:space="preserve">Type  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2C179" w14:textId="77777777" w:rsidR="00E8096A" w:rsidRPr="001E4717" w:rsidRDefault="00E8096A" w:rsidP="00F1194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Regular full time</w:t>
            </w:r>
          </w:p>
        </w:tc>
        <w:tc>
          <w:tcPr>
            <w:tcW w:w="1174" w:type="dxa"/>
            <w:tcBorders>
              <w:left w:val="nil"/>
            </w:tcBorders>
          </w:tcPr>
          <w:p w14:paraId="4DB53F75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16 (57.1)</w:t>
            </w:r>
          </w:p>
        </w:tc>
        <w:tc>
          <w:tcPr>
            <w:tcW w:w="1175" w:type="dxa"/>
            <w:gridSpan w:val="3"/>
            <w:tcBorders>
              <w:right w:val="nil"/>
            </w:tcBorders>
          </w:tcPr>
          <w:p w14:paraId="3D505920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9 (39.1)</w:t>
            </w:r>
          </w:p>
        </w:tc>
        <w:tc>
          <w:tcPr>
            <w:tcW w:w="1316" w:type="dxa"/>
            <w:gridSpan w:val="2"/>
            <w:vMerge w:val="restart"/>
            <w:tcBorders>
              <w:left w:val="nil"/>
            </w:tcBorders>
          </w:tcPr>
          <w:p w14:paraId="4E77F07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5.25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6A522A1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0.162</w:t>
            </w:r>
            <w:r w:rsidRPr="001E4717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E8096A" w:rsidRPr="001E4717" w14:paraId="6C42BA59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A16CF4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DC6D9" w14:textId="77777777" w:rsidR="00E8096A" w:rsidRPr="001E4717" w:rsidRDefault="00E8096A" w:rsidP="00F119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Part time</w:t>
            </w:r>
          </w:p>
        </w:tc>
        <w:tc>
          <w:tcPr>
            <w:tcW w:w="1174" w:type="dxa"/>
            <w:tcBorders>
              <w:left w:val="nil"/>
            </w:tcBorders>
          </w:tcPr>
          <w:p w14:paraId="7522567C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 (17.9)</w:t>
            </w:r>
          </w:p>
        </w:tc>
        <w:tc>
          <w:tcPr>
            <w:tcW w:w="1175" w:type="dxa"/>
            <w:gridSpan w:val="3"/>
            <w:tcBorders>
              <w:right w:val="nil"/>
            </w:tcBorders>
          </w:tcPr>
          <w:p w14:paraId="415CC337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11 (47.8)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1EB9EBAD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5D930564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65F79B0F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F3CD2F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370CB" w14:textId="77777777" w:rsidR="00E8096A" w:rsidRPr="001E4717" w:rsidRDefault="00E8096A" w:rsidP="00F11940">
            <w:pPr>
              <w:spacing w:line="480" w:lineRule="auto"/>
              <w:ind w:leftChars="-195" w:left="-39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Employed</w:t>
            </w:r>
          </w:p>
        </w:tc>
        <w:tc>
          <w:tcPr>
            <w:tcW w:w="1174" w:type="dxa"/>
            <w:tcBorders>
              <w:left w:val="nil"/>
            </w:tcBorders>
          </w:tcPr>
          <w:p w14:paraId="1EDB0B18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(14.3)</w:t>
            </w:r>
          </w:p>
        </w:tc>
        <w:tc>
          <w:tcPr>
            <w:tcW w:w="1175" w:type="dxa"/>
            <w:gridSpan w:val="3"/>
            <w:tcBorders>
              <w:right w:val="nil"/>
            </w:tcBorders>
          </w:tcPr>
          <w:p w14:paraId="5445480C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 (8.7)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00E9D44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258121B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19D75740" w14:textId="77777777" w:rsidTr="00F11940">
        <w:trPr>
          <w:trHeight w:val="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048685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A98C69" w14:textId="77777777" w:rsidR="00E8096A" w:rsidRPr="001E4717" w:rsidRDefault="00E8096A" w:rsidP="00F11940">
            <w:pPr>
              <w:spacing w:line="480" w:lineRule="auto"/>
              <w:ind w:leftChars="-195" w:left="-39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  Unemployed</w:t>
            </w:r>
          </w:p>
        </w:tc>
        <w:tc>
          <w:tcPr>
            <w:tcW w:w="1174" w:type="dxa"/>
            <w:tcBorders>
              <w:left w:val="nil"/>
            </w:tcBorders>
          </w:tcPr>
          <w:p w14:paraId="0A7C67CC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3 (10.7)</w:t>
            </w:r>
          </w:p>
        </w:tc>
        <w:tc>
          <w:tcPr>
            <w:tcW w:w="1175" w:type="dxa"/>
            <w:gridSpan w:val="3"/>
            <w:tcBorders>
              <w:right w:val="nil"/>
            </w:tcBorders>
          </w:tcPr>
          <w:p w14:paraId="61A6B3C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(4.3)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534CD69A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45D1B9F2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563D3532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3B0006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en-US"/>
              </w:rPr>
              <w:t>Transportations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CD4D9" w14:textId="77777777" w:rsidR="00E8096A" w:rsidRPr="001E4717" w:rsidRDefault="00E8096A" w:rsidP="00F1194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Private car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</w:tcBorders>
            <w:vAlign w:val="center"/>
          </w:tcPr>
          <w:p w14:paraId="16FE6D9D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23 (56.1)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9BFDF5A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22 (57.89)</w:t>
            </w:r>
          </w:p>
        </w:tc>
        <w:tc>
          <w:tcPr>
            <w:tcW w:w="1316" w:type="dxa"/>
            <w:gridSpan w:val="2"/>
            <w:vMerge w:val="restart"/>
            <w:tcBorders>
              <w:left w:val="nil"/>
            </w:tcBorders>
          </w:tcPr>
          <w:p w14:paraId="10E845D5" w14:textId="77777777" w:rsidR="00E8096A" w:rsidRPr="001E4717" w:rsidRDefault="00E8096A" w:rsidP="00F11940">
            <w:pPr>
              <w:spacing w:line="480" w:lineRule="auto"/>
              <w:ind w:firstLineChars="100" w:firstLin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7.06</w:t>
            </w:r>
          </w:p>
        </w:tc>
        <w:tc>
          <w:tcPr>
            <w:tcW w:w="1316" w:type="dxa"/>
            <w:vMerge w:val="restart"/>
            <w:tcBorders>
              <w:right w:val="nil"/>
            </w:tcBorders>
          </w:tcPr>
          <w:p w14:paraId="39CBB074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0.164</w:t>
            </w:r>
            <w:r w:rsidRPr="001E4717">
              <w:rPr>
                <w:rFonts w:ascii="Times New Roman" w:hAnsi="Times New Roman" w:cs="Times New Roman"/>
                <w:sz w:val="24"/>
                <w:szCs w:val="24"/>
                <w:vertAlign w:val="superscript"/>
                <w:lang w:bidi="en-US"/>
              </w:rPr>
              <w:t>a</w:t>
            </w:r>
          </w:p>
        </w:tc>
      </w:tr>
      <w:tr w:rsidR="00E8096A" w:rsidRPr="001E4717" w14:paraId="0E8F538A" w14:textId="77777777" w:rsidTr="00F1194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2E9DF4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E447F" w14:textId="77777777" w:rsidR="00E8096A" w:rsidRPr="001E4717" w:rsidRDefault="00E8096A" w:rsidP="00F11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Public transportation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</w:tcBorders>
            <w:vAlign w:val="center"/>
          </w:tcPr>
          <w:p w14:paraId="6946B871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10 (24.39)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591EAE00" w14:textId="77777777" w:rsidR="00E8096A" w:rsidRPr="001E4717" w:rsidRDefault="00E8096A" w:rsidP="00F1194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4 (10.53)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090625DF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4BE796C1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4C658C6D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B849E6A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19BE14B6" w14:textId="77777777" w:rsidR="00E8096A" w:rsidRPr="001E4717" w:rsidRDefault="00E8096A" w:rsidP="00F11940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Taxi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</w:tcBorders>
            <w:vAlign w:val="center"/>
          </w:tcPr>
          <w:p w14:paraId="2C2D598B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(2.44)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2D0F1A6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(2.63)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04D36A70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3DA70B34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0610C02F" w14:textId="77777777" w:rsidTr="00F1194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EC916D3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37D85B4" w14:textId="77777777" w:rsidR="00E8096A" w:rsidRPr="001E4717" w:rsidRDefault="00E8096A" w:rsidP="00F11940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Accessible Taxi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</w:tcBorders>
            <w:vAlign w:val="center"/>
          </w:tcPr>
          <w:p w14:paraId="717F1757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1 (2.44)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33AF535A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5 (13.16)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681D6927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4B57E59E" w14:textId="77777777" w:rsidR="00E8096A" w:rsidRPr="001E4717" w:rsidRDefault="00E8096A" w:rsidP="00F11940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E8096A" w:rsidRPr="001E4717" w14:paraId="7A27B755" w14:textId="77777777" w:rsidTr="00F11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BA98020" w14:textId="77777777" w:rsidR="00E8096A" w:rsidRPr="001E4717" w:rsidRDefault="00E8096A" w:rsidP="00F11940">
            <w:pPr>
              <w:spacing w:line="480" w:lineRule="auto"/>
              <w:jc w:val="both"/>
              <w:rPr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0A5162E" w14:textId="77777777" w:rsidR="00E8096A" w:rsidRPr="001E4717" w:rsidRDefault="00E8096A" w:rsidP="00F119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Train &amp; Express Bus</w:t>
            </w:r>
          </w:p>
        </w:tc>
        <w:tc>
          <w:tcPr>
            <w:tcW w:w="1174" w:type="dxa"/>
            <w:tcBorders>
              <w:left w:val="nil"/>
              <w:bottom w:val="single" w:sz="4" w:space="0" w:color="auto"/>
            </w:tcBorders>
            <w:vAlign w:val="center"/>
          </w:tcPr>
          <w:p w14:paraId="1850B24A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 (12.4)</w:t>
            </w:r>
          </w:p>
        </w:tc>
        <w:tc>
          <w:tcPr>
            <w:tcW w:w="117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AD4709C" w14:textId="77777777" w:rsidR="00E8096A" w:rsidRPr="001E4717" w:rsidRDefault="00E8096A" w:rsidP="00F11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E471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6 (15.79)</w:t>
            </w:r>
          </w:p>
        </w:tc>
        <w:tc>
          <w:tcPr>
            <w:tcW w:w="1316" w:type="dxa"/>
            <w:gridSpan w:val="2"/>
            <w:vMerge/>
            <w:tcBorders>
              <w:left w:val="nil"/>
            </w:tcBorders>
          </w:tcPr>
          <w:p w14:paraId="72F1058F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vMerge/>
            <w:tcBorders>
              <w:right w:val="nil"/>
            </w:tcBorders>
          </w:tcPr>
          <w:p w14:paraId="236F2694" w14:textId="77777777" w:rsidR="00E8096A" w:rsidRPr="001E4717" w:rsidRDefault="00E8096A" w:rsidP="00F11940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14:paraId="60B1213A" w14:textId="77777777" w:rsidR="00E8096A" w:rsidRPr="001E4717" w:rsidRDefault="00E8096A" w:rsidP="00E8096A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4717">
        <w:rPr>
          <w:rFonts w:ascii="Times New Roman" w:hAnsi="Times New Roman" w:cs="Times New Roman"/>
          <w:i/>
          <w:iCs/>
          <w:sz w:val="18"/>
          <w:szCs w:val="18"/>
        </w:rPr>
        <w:t>Note.</w:t>
      </w:r>
      <w:r w:rsidRPr="001E4717">
        <w:rPr>
          <w:rFonts w:ascii="Times New Roman" w:hAnsi="Times New Roman" w:cs="Times New Roman"/>
          <w:sz w:val="18"/>
          <w:szCs w:val="18"/>
        </w:rPr>
        <w:t xml:space="preserve"> IG: Intervention group; CG: Control group; </w:t>
      </w:r>
      <w:r w:rsidRPr="001E4717">
        <w:rPr>
          <w:rFonts w:ascii="Times New Roman" w:hAnsi="Times New Roman" w:cs="Times New Roman" w:hint="eastAsia"/>
          <w:sz w:val="18"/>
          <w:szCs w:val="18"/>
        </w:rPr>
        <w:t>C</w:t>
      </w:r>
      <w:r w:rsidRPr="001E4717">
        <w:rPr>
          <w:rFonts w:ascii="Times New Roman" w:hAnsi="Times New Roman" w:cs="Times New Roman"/>
          <w:sz w:val="18"/>
          <w:szCs w:val="18"/>
        </w:rPr>
        <w:t>NS: central nervous system</w:t>
      </w:r>
      <w:r w:rsidRPr="001E4717">
        <w:rPr>
          <w:rFonts w:ascii="Times New Roman" w:hAnsi="Times New Roman" w:cs="Times New Roman" w:hint="eastAsia"/>
          <w:sz w:val="18"/>
          <w:szCs w:val="18"/>
        </w:rPr>
        <w:t>;</w:t>
      </w:r>
      <w:r w:rsidRPr="001E4717">
        <w:rPr>
          <w:rFonts w:ascii="Times New Roman" w:hAnsi="Times New Roman" w:cs="Times New Roman"/>
          <w:sz w:val="18"/>
          <w:szCs w:val="18"/>
        </w:rPr>
        <w:t xml:space="preserve"> </w:t>
      </w:r>
      <w:r w:rsidRPr="001E4717">
        <w:rPr>
          <w:rFonts w:ascii="Times New Roman" w:hAnsi="Times New Roman" w:cs="Times New Roman"/>
          <w:sz w:val="18"/>
          <w:szCs w:val="18"/>
          <w:vertAlign w:val="superscript"/>
        </w:rPr>
        <w:t xml:space="preserve">a </w:t>
      </w:r>
      <w:r w:rsidRPr="001E4717">
        <w:rPr>
          <w:rFonts w:ascii="Times New Roman" w:hAnsi="Times New Roman" w:cs="Times New Roman"/>
          <w:sz w:val="18"/>
          <w:szCs w:val="18"/>
        </w:rPr>
        <w:t>Fisher’s exact test</w:t>
      </w:r>
    </w:p>
    <w:p w14:paraId="065496E6" w14:textId="77777777" w:rsidR="00E8096A" w:rsidRPr="001E4717" w:rsidRDefault="00E8096A" w:rsidP="00E809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2DAD73" w14:textId="77777777" w:rsidR="00E8096A" w:rsidRPr="001E4717" w:rsidRDefault="00E8096A" w:rsidP="00E8096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6401F2" w14:textId="77777777" w:rsidR="00E8096A" w:rsidRPr="001E4717" w:rsidRDefault="00E8096A" w:rsidP="00E8096A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1E4717">
        <w:rPr>
          <w:rFonts w:ascii="Times New Roman" w:hAnsi="Times New Roman" w:cs="Times New Roman"/>
          <w:b/>
          <w:szCs w:val="24"/>
          <w:lang w:bidi="en-US"/>
        </w:rPr>
        <w:br w:type="page"/>
      </w:r>
    </w:p>
    <w:p w14:paraId="0E7BFDA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6A"/>
    <w:rsid w:val="000C4033"/>
    <w:rsid w:val="00173ED8"/>
    <w:rsid w:val="001F07FB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8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2C3E9"/>
  <w15:chartTrackingRefBased/>
  <w15:docId w15:val="{6DA66A89-99BA-466D-BFC4-C935674D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96A"/>
    <w:pPr>
      <w:spacing w:after="0" w:line="360" w:lineRule="auto"/>
    </w:pPr>
    <w:rPr>
      <w:rFonts w:eastAsiaTheme="minorEastAsia"/>
      <w:sz w:val="20"/>
      <w:szCs w:val="22"/>
      <w:lang w:val="en-US"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9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9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9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9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9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96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96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96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96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9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9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9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9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9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9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9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9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9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9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09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96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09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96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09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96A"/>
    <w:pPr>
      <w:spacing w:after="160" w:line="278" w:lineRule="auto"/>
      <w:ind w:left="720"/>
      <w:contextualSpacing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09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9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9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96A"/>
    <w:rPr>
      <w:b/>
      <w:bCs/>
      <w:smallCaps/>
      <w:color w:val="0F4761" w:themeColor="accent1" w:themeShade="BF"/>
      <w:spacing w:val="5"/>
    </w:rPr>
  </w:style>
  <w:style w:type="table" w:customStyle="1" w:styleId="ListTable31">
    <w:name w:val="List Table 31"/>
    <w:basedOn w:val="TableNormal"/>
    <w:uiPriority w:val="48"/>
    <w:rsid w:val="00E8096A"/>
    <w:pPr>
      <w:spacing w:after="0" w:line="240" w:lineRule="auto"/>
    </w:pPr>
    <w:rPr>
      <w:rFonts w:asciiTheme="minorEastAsia" w:eastAsiaTheme="minorEastAsia"/>
      <w:sz w:val="22"/>
      <w:lang w:val="en-US" w:eastAsia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2026-07-03T10:36:00Z</dcterms:created>
  <dcterms:modified xsi:type="dcterms:W3CDTF">2026-07-03T10:36:00Z</dcterms:modified>
</cp:coreProperties>
</file>