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0E8B" w14:textId="77777777" w:rsidR="007B06B1" w:rsidRPr="008C203D" w:rsidRDefault="007B06B1" w:rsidP="007B06B1">
      <w:pPr>
        <w:pStyle w:val="ListParagraph"/>
        <w:spacing w:after="240" w:line="480" w:lineRule="auto"/>
        <w:ind w:left="360"/>
        <w:outlineLvl w:val="0"/>
        <w:rPr>
          <w:b/>
          <w:bCs/>
          <w:color w:val="000000" w:themeColor="text1"/>
          <w:sz w:val="36"/>
          <w:szCs w:val="36"/>
        </w:rPr>
      </w:pPr>
      <w:bookmarkStart w:id="0" w:name="_Toc225737439"/>
      <w:r w:rsidRPr="008C203D">
        <w:rPr>
          <w:b/>
          <w:bCs/>
          <w:color w:val="000000" w:themeColor="text1"/>
          <w:sz w:val="36"/>
          <w:szCs w:val="36"/>
        </w:rPr>
        <w:t xml:space="preserve">Supporting </w:t>
      </w:r>
      <w:r>
        <w:rPr>
          <w:b/>
          <w:bCs/>
          <w:color w:val="000000" w:themeColor="text1"/>
          <w:sz w:val="36"/>
          <w:szCs w:val="36"/>
        </w:rPr>
        <w:t>information</w:t>
      </w:r>
      <w:bookmarkEnd w:id="0"/>
    </w:p>
    <w:p w14:paraId="26EEA94A" w14:textId="77777777" w:rsidR="007B06B1" w:rsidRPr="00E25F75" w:rsidRDefault="007B06B1" w:rsidP="007B06B1">
      <w:pPr>
        <w:spacing w:after="240" w:line="360" w:lineRule="auto"/>
        <w:rPr>
          <w:color w:val="000000" w:themeColor="text1"/>
          <w:lang/>
        </w:rPr>
      </w:pPr>
      <w:r>
        <w:rPr>
          <w:color w:val="000000" w:themeColor="text1"/>
          <w:lang w:val="en-US"/>
        </w:rPr>
        <w:t xml:space="preserve">S1 Checklist: </w:t>
      </w:r>
      <w:r w:rsidRPr="00E25F75">
        <w:rPr>
          <w:color w:val="000000" w:themeColor="text1"/>
          <w:lang/>
        </w:rPr>
        <w:t>PRISMA 2020 Checklist</w:t>
      </w:r>
      <w:r>
        <w:rPr>
          <w:color w:val="000000" w:themeColor="text1"/>
          <w:lang/>
        </w:rPr>
        <w:t>.</w:t>
      </w:r>
    </w:p>
    <w:p w14:paraId="2CE1379A" w14:textId="77777777" w:rsidR="007B06B1" w:rsidRPr="007008C0" w:rsidRDefault="007B06B1" w:rsidP="007B06B1">
      <w:pPr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>S1 Table:</w:t>
      </w:r>
      <w:r w:rsidRPr="007008C0">
        <w:rPr>
          <w:color w:val="000000" w:themeColor="text1"/>
        </w:rPr>
        <w:t xml:space="preserve"> Search terms and results for each database</w:t>
      </w:r>
      <w:r>
        <w:rPr>
          <w:color w:val="000000" w:themeColor="text1"/>
        </w:rPr>
        <w:t>.</w:t>
      </w:r>
    </w:p>
    <w:p w14:paraId="571EDFDE" w14:textId="77777777" w:rsidR="007B06B1" w:rsidRPr="007008C0" w:rsidRDefault="007B06B1" w:rsidP="007B06B1">
      <w:pPr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>S2 Table:</w:t>
      </w:r>
      <w:r w:rsidRPr="007008C0">
        <w:rPr>
          <w:color w:val="000000" w:themeColor="text1"/>
        </w:rPr>
        <w:t xml:space="preserve"> PICO specifications</w:t>
      </w:r>
      <w:r>
        <w:rPr>
          <w:color w:val="000000" w:themeColor="text1"/>
        </w:rPr>
        <w:t>.</w:t>
      </w:r>
    </w:p>
    <w:p w14:paraId="567F2815" w14:textId="77777777" w:rsidR="007B06B1" w:rsidRPr="007008C0" w:rsidRDefault="007B06B1" w:rsidP="007B06B1">
      <w:pPr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>S3 Table:</w:t>
      </w:r>
      <w:r w:rsidRPr="007008C0">
        <w:rPr>
          <w:color w:val="000000" w:themeColor="text1"/>
        </w:rPr>
        <w:t xml:space="preserve"> Inclusion and exclusion criteria</w:t>
      </w:r>
      <w:r>
        <w:rPr>
          <w:color w:val="000000" w:themeColor="text1"/>
        </w:rPr>
        <w:t>.</w:t>
      </w:r>
    </w:p>
    <w:p w14:paraId="67317EB3" w14:textId="77777777" w:rsidR="007B06B1" w:rsidRPr="007008C0" w:rsidRDefault="007B06B1" w:rsidP="007B06B1">
      <w:pPr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>S4 Table:</w:t>
      </w:r>
      <w:r w:rsidRPr="007008C0">
        <w:rPr>
          <w:color w:val="000000" w:themeColor="text1"/>
        </w:rPr>
        <w:t xml:space="preserve"> Data extraction table</w:t>
      </w:r>
      <w:r>
        <w:rPr>
          <w:color w:val="000000" w:themeColor="text1"/>
        </w:rPr>
        <w:t>.</w:t>
      </w:r>
    </w:p>
    <w:p w14:paraId="70D68765" w14:textId="77777777" w:rsidR="007B06B1" w:rsidRDefault="007B06B1" w:rsidP="007B06B1">
      <w:pPr>
        <w:spacing w:after="240" w:line="360" w:lineRule="auto"/>
        <w:rPr>
          <w:color w:val="000000" w:themeColor="text1"/>
        </w:rPr>
      </w:pPr>
      <w:r>
        <w:rPr>
          <w:color w:val="000000" w:themeColor="text1"/>
        </w:rPr>
        <w:t>S5 Table:</w:t>
      </w:r>
      <w:r w:rsidRPr="007008C0">
        <w:rPr>
          <w:color w:val="000000" w:themeColor="text1"/>
        </w:rPr>
        <w:t xml:space="preserve"> Facilitators grouped into themes</w:t>
      </w:r>
      <w:r>
        <w:rPr>
          <w:color w:val="000000" w:themeColor="text1"/>
        </w:rPr>
        <w:t>.</w:t>
      </w:r>
    </w:p>
    <w:p w14:paraId="71151CE2" w14:textId="77777777" w:rsidR="007B06B1" w:rsidRPr="002A3D7C" w:rsidRDefault="007B06B1" w:rsidP="007B06B1">
      <w:pPr>
        <w:spacing w:after="240" w:line="360" w:lineRule="auto"/>
      </w:pPr>
      <w:r>
        <w:rPr>
          <w:color w:val="000000" w:themeColor="text1"/>
        </w:rPr>
        <w:t>S6 Table:</w:t>
      </w:r>
      <w:r w:rsidRPr="007008C0">
        <w:rPr>
          <w:color w:val="000000" w:themeColor="text1"/>
        </w:rPr>
        <w:t xml:space="preserve"> Barriers grouped into them</w:t>
      </w:r>
      <w:r>
        <w:rPr>
          <w:color w:val="000000" w:themeColor="text1"/>
        </w:rPr>
        <w:t>.</w:t>
      </w:r>
      <w:r w:rsidRPr="002A3D7C">
        <w:t xml:space="preserve"> </w:t>
      </w:r>
    </w:p>
    <w:p w14:paraId="7440054E" w14:textId="77777777" w:rsidR="008B07A6" w:rsidRDefault="008B07A6"/>
    <w:sectPr w:rsidR="008B07A6" w:rsidSect="007B06B1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B1"/>
    <w:rsid w:val="00066677"/>
    <w:rsid w:val="003A4E89"/>
    <w:rsid w:val="00556784"/>
    <w:rsid w:val="00634744"/>
    <w:rsid w:val="007B06B1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76A9"/>
  <w15:chartTrackingRefBased/>
  <w15:docId w15:val="{59659B6D-DDB4-4725-BFDC-F4846F9A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B1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6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6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6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6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6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6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6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6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6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6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6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0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6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0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6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0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6B1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0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2026-06-10T04:15:00Z</dcterms:created>
  <dcterms:modified xsi:type="dcterms:W3CDTF">2026-06-10T04:15:00Z</dcterms:modified>
</cp:coreProperties>
</file>