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9FC1" w14:textId="77777777" w:rsidR="00427B26" w:rsidRDefault="00427B26" w:rsidP="00427B26">
      <w:pPr>
        <w:spacing w:before="200" w:after="60"/>
        <w:rPr>
          <w:color w:val="EE0000"/>
          <w:sz w:val="24"/>
          <w:szCs w:val="24"/>
        </w:rPr>
      </w:pPr>
      <w:r w:rsidRPr="00F361CD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4</w:t>
      </w:r>
      <w:r w:rsidRPr="00F361CD">
        <w:rPr>
          <w:b/>
          <w:bCs/>
          <w:sz w:val="24"/>
          <w:szCs w:val="24"/>
        </w:rPr>
        <w:t xml:space="preserve">. </w:t>
      </w:r>
      <w:r w:rsidRPr="008A1133">
        <w:rPr>
          <w:color w:val="EE0000"/>
          <w:sz w:val="24"/>
          <w:szCs w:val="24"/>
        </w:rPr>
        <w:t xml:space="preserve">Postoperative visual analog scale (VAS) pain scores </w:t>
      </w:r>
      <w:r>
        <w:rPr>
          <w:color w:val="EE0000"/>
          <w:sz w:val="24"/>
          <w:szCs w:val="24"/>
        </w:rPr>
        <w:t>in the mini-open CTR group.</w:t>
      </w:r>
    </w:p>
    <w:p w14:paraId="40FA9F0E" w14:textId="77777777" w:rsidR="00427B26" w:rsidRPr="00795951" w:rsidRDefault="00427B26" w:rsidP="00427B2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   4.1) Compare with the pre-operative pain score.</w:t>
      </w: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427B26" w:rsidRPr="00471F14" w14:paraId="15D077C2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69B4C429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56D63E32" w14:textId="77777777" w:rsidR="00427B26" w:rsidRPr="00471F14" w:rsidRDefault="00427B2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741CF42E" w14:textId="77777777" w:rsidR="00427B26" w:rsidRPr="00471F14" w:rsidRDefault="00427B2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427B26" w:rsidRPr="00471F14" w14:paraId="535A1674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798F0871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7F43D560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685DCDAA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71A7F475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427B26" w:rsidRPr="00471F14" w14:paraId="27505419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421C33FC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1.</w:t>
            </w:r>
          </w:p>
        </w:tc>
        <w:tc>
          <w:tcPr>
            <w:tcW w:w="1684" w:type="dxa"/>
          </w:tcPr>
          <w:p w14:paraId="4F032E33" w14:textId="77777777" w:rsidR="00427B26" w:rsidRPr="001278DE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.7407407</w:t>
            </w:r>
          </w:p>
        </w:tc>
        <w:tc>
          <w:tcPr>
            <w:tcW w:w="1404" w:type="dxa"/>
          </w:tcPr>
          <w:p w14:paraId="48104AB2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.4648198</w:t>
            </w:r>
          </w:p>
        </w:tc>
        <w:tc>
          <w:tcPr>
            <w:tcW w:w="1404" w:type="dxa"/>
          </w:tcPr>
          <w:p w14:paraId="340E6548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1.016662</w:t>
            </w:r>
          </w:p>
        </w:tc>
      </w:tr>
      <w:tr w:rsidR="00427B26" w:rsidRPr="00471F14" w14:paraId="60ACC63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4FB70DDC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2.</w:t>
            </w:r>
          </w:p>
        </w:tc>
        <w:tc>
          <w:tcPr>
            <w:tcW w:w="1684" w:type="dxa"/>
          </w:tcPr>
          <w:p w14:paraId="3C9B9567" w14:textId="77777777" w:rsidR="00427B26" w:rsidRPr="0079595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.7037037</w:t>
            </w:r>
          </w:p>
        </w:tc>
        <w:tc>
          <w:tcPr>
            <w:tcW w:w="1404" w:type="dxa"/>
          </w:tcPr>
          <w:p w14:paraId="37BF5A26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 xml:space="preserve"> </w:t>
            </w:r>
            <w:r w:rsidRPr="00795951">
              <w:rPr>
                <w:rFonts w:eastAsia="Tenorite"/>
                <w:bCs/>
                <w:szCs w:val="24"/>
              </w:rPr>
              <w:t xml:space="preserve">  .4277827</w:t>
            </w:r>
          </w:p>
        </w:tc>
        <w:tc>
          <w:tcPr>
            <w:tcW w:w="1404" w:type="dxa"/>
          </w:tcPr>
          <w:p w14:paraId="42F23374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.9796247</w:t>
            </w:r>
          </w:p>
        </w:tc>
      </w:tr>
      <w:tr w:rsidR="00427B26" w:rsidRPr="00471F14" w14:paraId="2744085B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F3C834B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3.</w:t>
            </w:r>
          </w:p>
        </w:tc>
        <w:tc>
          <w:tcPr>
            <w:tcW w:w="1684" w:type="dxa"/>
          </w:tcPr>
          <w:p w14:paraId="2F85BC3F" w14:textId="77777777" w:rsidR="00427B26" w:rsidRPr="00795951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-.2592593</w:t>
            </w:r>
          </w:p>
        </w:tc>
        <w:tc>
          <w:tcPr>
            <w:tcW w:w="1404" w:type="dxa"/>
          </w:tcPr>
          <w:p w14:paraId="38939B39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-.5351802</w:t>
            </w:r>
          </w:p>
        </w:tc>
        <w:tc>
          <w:tcPr>
            <w:tcW w:w="1404" w:type="dxa"/>
          </w:tcPr>
          <w:p w14:paraId="11B6A77C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 .0166617</w:t>
            </w:r>
          </w:p>
        </w:tc>
      </w:tr>
      <w:tr w:rsidR="00427B26" w:rsidRPr="00471F14" w14:paraId="3681E1F1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8014965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4.</w:t>
            </w:r>
          </w:p>
        </w:tc>
        <w:tc>
          <w:tcPr>
            <w:tcW w:w="1684" w:type="dxa"/>
          </w:tcPr>
          <w:p w14:paraId="6469ACB0" w14:textId="77777777" w:rsidR="00427B26" w:rsidRPr="0079595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795951">
              <w:rPr>
                <w:rFonts w:eastAsia="Tenorite"/>
                <w:b/>
                <w:color w:val="EE0000"/>
                <w:szCs w:val="24"/>
              </w:rPr>
              <w:t>-1.111111*</w:t>
            </w:r>
          </w:p>
        </w:tc>
        <w:tc>
          <w:tcPr>
            <w:tcW w:w="1404" w:type="dxa"/>
          </w:tcPr>
          <w:p w14:paraId="4512C5A9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-1.387032</w:t>
            </w:r>
          </w:p>
        </w:tc>
        <w:tc>
          <w:tcPr>
            <w:tcW w:w="1404" w:type="dxa"/>
          </w:tcPr>
          <w:p w14:paraId="7C35C98B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-.8351901</w:t>
            </w:r>
          </w:p>
        </w:tc>
      </w:tr>
      <w:tr w:rsidR="00427B26" w:rsidRPr="00471F14" w14:paraId="3CAD8ACC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FC5AB8D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5.</w:t>
            </w:r>
          </w:p>
        </w:tc>
        <w:tc>
          <w:tcPr>
            <w:tcW w:w="1684" w:type="dxa"/>
          </w:tcPr>
          <w:p w14:paraId="4D530143" w14:textId="77777777" w:rsidR="00427B26" w:rsidRPr="00795951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795951">
              <w:rPr>
                <w:rFonts w:eastAsia="Tenorite"/>
                <w:b/>
                <w:color w:val="EE0000"/>
                <w:szCs w:val="24"/>
              </w:rPr>
              <w:t>-1.074074*</w:t>
            </w:r>
          </w:p>
        </w:tc>
        <w:tc>
          <w:tcPr>
            <w:tcW w:w="1404" w:type="dxa"/>
          </w:tcPr>
          <w:p w14:paraId="0464344C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-1.349995</w:t>
            </w:r>
          </w:p>
        </w:tc>
        <w:tc>
          <w:tcPr>
            <w:tcW w:w="1404" w:type="dxa"/>
          </w:tcPr>
          <w:p w14:paraId="1336E9A1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-.7981531</w:t>
            </w:r>
          </w:p>
        </w:tc>
      </w:tr>
      <w:tr w:rsidR="00427B26" w:rsidRPr="00471F14" w14:paraId="2CBE8968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8B28E9F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6.</w:t>
            </w:r>
          </w:p>
        </w:tc>
        <w:tc>
          <w:tcPr>
            <w:tcW w:w="1684" w:type="dxa"/>
          </w:tcPr>
          <w:p w14:paraId="251653CA" w14:textId="77777777" w:rsidR="00427B26" w:rsidRPr="0079595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795951">
              <w:rPr>
                <w:rFonts w:eastAsia="Tenorite"/>
                <w:b/>
                <w:color w:val="EE0000"/>
                <w:szCs w:val="24"/>
              </w:rPr>
              <w:t>-1.074074*</w:t>
            </w:r>
          </w:p>
        </w:tc>
        <w:tc>
          <w:tcPr>
            <w:tcW w:w="1404" w:type="dxa"/>
          </w:tcPr>
          <w:p w14:paraId="649920AE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-1.349995</w:t>
            </w:r>
          </w:p>
        </w:tc>
        <w:tc>
          <w:tcPr>
            <w:tcW w:w="1404" w:type="dxa"/>
          </w:tcPr>
          <w:p w14:paraId="6187AB2B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-.7981531</w:t>
            </w:r>
          </w:p>
        </w:tc>
      </w:tr>
      <w:tr w:rsidR="00427B26" w:rsidRPr="00471F14" w14:paraId="3F011C9B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4AA2D21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1 week.</w:t>
            </w:r>
          </w:p>
        </w:tc>
        <w:tc>
          <w:tcPr>
            <w:tcW w:w="1684" w:type="dxa"/>
          </w:tcPr>
          <w:p w14:paraId="2F92165E" w14:textId="77777777" w:rsidR="00427B26" w:rsidRPr="00795951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 xml:space="preserve">  </w:t>
            </w:r>
            <w:r w:rsidRPr="00795951">
              <w:rPr>
                <w:rFonts w:eastAsia="Tenorite"/>
                <w:b/>
                <w:color w:val="EE0000"/>
                <w:szCs w:val="24"/>
              </w:rPr>
              <w:t>-.8888889*</w:t>
            </w:r>
          </w:p>
        </w:tc>
        <w:tc>
          <w:tcPr>
            <w:tcW w:w="1404" w:type="dxa"/>
          </w:tcPr>
          <w:p w14:paraId="1270E3A7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-1.16481</w:t>
            </w:r>
          </w:p>
        </w:tc>
        <w:tc>
          <w:tcPr>
            <w:tcW w:w="1404" w:type="dxa"/>
          </w:tcPr>
          <w:p w14:paraId="0FDA266F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-.6129679</w:t>
            </w:r>
          </w:p>
        </w:tc>
      </w:tr>
      <w:tr w:rsidR="00427B26" w:rsidRPr="00471F14" w14:paraId="43B1A5C6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8B34D90" w14:textId="77777777" w:rsidR="00427B26" w:rsidRPr="00471F14" w:rsidRDefault="00427B2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1684" w:type="dxa"/>
          </w:tcPr>
          <w:p w14:paraId="01B34C55" w14:textId="77777777" w:rsidR="00427B26" w:rsidRPr="0079595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795951">
              <w:rPr>
                <w:rFonts w:eastAsia="Tenorite"/>
                <w:b/>
                <w:color w:val="EE0000"/>
                <w:szCs w:val="24"/>
              </w:rPr>
              <w:t>-.9259259*</w:t>
            </w:r>
          </w:p>
        </w:tc>
        <w:tc>
          <w:tcPr>
            <w:tcW w:w="1404" w:type="dxa"/>
          </w:tcPr>
          <w:p w14:paraId="56840323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-1.201847</w:t>
            </w:r>
          </w:p>
        </w:tc>
        <w:tc>
          <w:tcPr>
            <w:tcW w:w="1404" w:type="dxa"/>
          </w:tcPr>
          <w:p w14:paraId="217940A4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95951">
              <w:rPr>
                <w:rFonts w:eastAsia="Tenorite"/>
                <w:bCs/>
                <w:szCs w:val="24"/>
              </w:rPr>
              <w:t>-.650005</w:t>
            </w:r>
          </w:p>
        </w:tc>
      </w:tr>
      <w:tr w:rsidR="00427B26" w:rsidRPr="00AC78C4" w14:paraId="352F6C9B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113180BD" w14:textId="77777777" w:rsidR="00427B26" w:rsidRDefault="00427B2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1684" w:type="dxa"/>
          </w:tcPr>
          <w:p w14:paraId="3324840A" w14:textId="77777777" w:rsidR="00427B26" w:rsidRPr="00130B9D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130B9D">
              <w:rPr>
                <w:rFonts w:eastAsia="Tenorite"/>
                <w:b/>
                <w:color w:val="EE0000"/>
                <w:szCs w:val="24"/>
              </w:rPr>
              <w:t>-2.148148*</w:t>
            </w:r>
          </w:p>
        </w:tc>
        <w:tc>
          <w:tcPr>
            <w:tcW w:w="1404" w:type="dxa"/>
          </w:tcPr>
          <w:p w14:paraId="1AEA4203" w14:textId="77777777" w:rsidR="00427B26" w:rsidRPr="00AC78C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3414E0">
              <w:rPr>
                <w:rFonts w:eastAsia="Tenorite"/>
                <w:bCs/>
                <w:szCs w:val="24"/>
              </w:rPr>
              <w:t xml:space="preserve"> -2.424069</w:t>
            </w:r>
          </w:p>
        </w:tc>
        <w:tc>
          <w:tcPr>
            <w:tcW w:w="1404" w:type="dxa"/>
          </w:tcPr>
          <w:p w14:paraId="27F3206B" w14:textId="77777777" w:rsidR="00427B26" w:rsidRPr="00AC78C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3414E0">
              <w:rPr>
                <w:rFonts w:eastAsia="Tenorite"/>
                <w:bCs/>
                <w:szCs w:val="24"/>
              </w:rPr>
              <w:t>-1.872227</w:t>
            </w:r>
          </w:p>
        </w:tc>
      </w:tr>
      <w:tr w:rsidR="00427B26" w:rsidRPr="00471F14" w14:paraId="7ABF5A06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76657F0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2C488607" w14:textId="77777777" w:rsidR="00427B26" w:rsidRPr="00130B9D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130B9D">
              <w:rPr>
                <w:b/>
                <w:color w:val="EE0000"/>
              </w:rPr>
              <w:t>-2.259259*</w:t>
            </w:r>
          </w:p>
        </w:tc>
        <w:tc>
          <w:tcPr>
            <w:tcW w:w="1404" w:type="dxa"/>
          </w:tcPr>
          <w:p w14:paraId="754A8D7C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014576">
              <w:t>-2.53518</w:t>
            </w:r>
          </w:p>
        </w:tc>
        <w:tc>
          <w:tcPr>
            <w:tcW w:w="1404" w:type="dxa"/>
          </w:tcPr>
          <w:p w14:paraId="4822D12C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7D0B">
              <w:t>-1.983338</w:t>
            </w:r>
          </w:p>
        </w:tc>
      </w:tr>
      <w:tr w:rsidR="00427B26" w:rsidRPr="00471F14" w14:paraId="7D9B98CF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19ED9E9B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4BEA4EB0" w14:textId="77777777" w:rsidR="00427B26" w:rsidRPr="00130B9D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130B9D">
              <w:rPr>
                <w:b/>
                <w:color w:val="EE0000"/>
              </w:rPr>
              <w:t>-2.259259*</w:t>
            </w:r>
          </w:p>
        </w:tc>
        <w:tc>
          <w:tcPr>
            <w:tcW w:w="1404" w:type="dxa"/>
          </w:tcPr>
          <w:p w14:paraId="76D9A07C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014576">
              <w:t>-2.53518</w:t>
            </w:r>
          </w:p>
        </w:tc>
        <w:tc>
          <w:tcPr>
            <w:tcW w:w="1404" w:type="dxa"/>
          </w:tcPr>
          <w:p w14:paraId="15EE9A21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7D0B">
              <w:t>-1.983338</w:t>
            </w:r>
          </w:p>
        </w:tc>
      </w:tr>
      <w:tr w:rsidR="00427B26" w:rsidRPr="00471F14" w14:paraId="2AB54691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5423F93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698DC656" w14:textId="77777777" w:rsidR="00427B26" w:rsidRPr="00130B9D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130B9D">
              <w:rPr>
                <w:b/>
                <w:color w:val="EE0000"/>
              </w:rPr>
              <w:t>-2.259259*</w:t>
            </w:r>
          </w:p>
        </w:tc>
        <w:tc>
          <w:tcPr>
            <w:tcW w:w="1404" w:type="dxa"/>
          </w:tcPr>
          <w:p w14:paraId="7EFECC92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014576">
              <w:t>-2.53518</w:t>
            </w:r>
          </w:p>
        </w:tc>
        <w:tc>
          <w:tcPr>
            <w:tcW w:w="1404" w:type="dxa"/>
          </w:tcPr>
          <w:p w14:paraId="0FFAFC7F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7D0B">
              <w:t>-1.983338</w:t>
            </w:r>
          </w:p>
        </w:tc>
      </w:tr>
    </w:tbl>
    <w:p w14:paraId="0760E585" w14:textId="77777777" w:rsidR="00427B26" w:rsidRPr="00795951" w:rsidRDefault="00427B26" w:rsidP="00427B26">
      <w:pPr>
        <w:ind w:left="720" w:firstLine="720"/>
        <w:rPr>
          <w:rFonts w:eastAsia="Tenorite"/>
          <w:b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795951">
        <w:rPr>
          <w:rFonts w:eastAsia="Tenorite"/>
          <w:bCs/>
          <w:szCs w:val="24"/>
        </w:rPr>
        <w:t>.1407786</w:t>
      </w:r>
    </w:p>
    <w:p w14:paraId="2B51E5AD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7FE4E6D3" w14:textId="77777777" w:rsidR="00427B26" w:rsidRPr="001278DE" w:rsidRDefault="00427B26" w:rsidP="00427B2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   4.2) Compare with the post-operative pain </w:t>
      </w:r>
      <w:r w:rsidRPr="007C7F01">
        <w:rPr>
          <w:color w:val="EE0000"/>
          <w:sz w:val="24"/>
          <w:szCs w:val="24"/>
        </w:rPr>
        <w:t xml:space="preserve">score </w:t>
      </w:r>
      <w:r>
        <w:rPr>
          <w:color w:val="EE0000"/>
          <w:sz w:val="24"/>
          <w:szCs w:val="24"/>
        </w:rPr>
        <w:t>on</w:t>
      </w:r>
      <w:r w:rsidRPr="007C7F01">
        <w:rPr>
          <w:color w:val="EE0000"/>
          <w:sz w:val="24"/>
          <w:szCs w:val="24"/>
        </w:rPr>
        <w:t xml:space="preserve"> day 1.</w:t>
      </w:r>
    </w:p>
    <w:p w14:paraId="0B7829B6" w14:textId="77777777" w:rsidR="00427B26" w:rsidRDefault="00427B26" w:rsidP="00427B26">
      <w:pPr>
        <w:rPr>
          <w:rFonts w:eastAsia="Tenorite" w:cstheme="minorBidi"/>
          <w:b/>
          <w:szCs w:val="24"/>
        </w:rPr>
      </w:pP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427B26" w:rsidRPr="00471F14" w14:paraId="55460532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1BE4E4BD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3727F449" w14:textId="77777777" w:rsidR="00427B26" w:rsidRPr="00471F14" w:rsidRDefault="00427B2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12D37541" w14:textId="77777777" w:rsidR="00427B26" w:rsidRPr="00471F14" w:rsidRDefault="00427B2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427B26" w:rsidRPr="00471F14" w14:paraId="2D649D71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7A422D0C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57C7160D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0BA5D1C2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736CBB91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427B26" w:rsidRPr="00471F14" w14:paraId="7C90CB13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07F8C3F5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2.</w:t>
            </w:r>
          </w:p>
        </w:tc>
        <w:tc>
          <w:tcPr>
            <w:tcW w:w="1684" w:type="dxa"/>
          </w:tcPr>
          <w:p w14:paraId="6D82418D" w14:textId="77777777" w:rsidR="00427B26" w:rsidRPr="0084053F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 xml:space="preserve"> -.037037</w:t>
            </w:r>
          </w:p>
        </w:tc>
        <w:tc>
          <w:tcPr>
            <w:tcW w:w="1404" w:type="dxa"/>
          </w:tcPr>
          <w:p w14:paraId="3919BD3A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 xml:space="preserve"> </w:t>
            </w:r>
            <w:r w:rsidRPr="00C96132">
              <w:rPr>
                <w:rFonts w:eastAsia="Tenorite"/>
                <w:bCs/>
                <w:szCs w:val="24"/>
              </w:rPr>
              <w:t>-.312958</w:t>
            </w:r>
          </w:p>
        </w:tc>
        <w:tc>
          <w:tcPr>
            <w:tcW w:w="1404" w:type="dxa"/>
          </w:tcPr>
          <w:p w14:paraId="2B7D2F6A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.2388839</w:t>
            </w:r>
          </w:p>
        </w:tc>
      </w:tr>
      <w:tr w:rsidR="00427B26" w:rsidRPr="00471F14" w14:paraId="73B6B0EF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9CB8260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3.</w:t>
            </w:r>
          </w:p>
        </w:tc>
        <w:tc>
          <w:tcPr>
            <w:tcW w:w="1684" w:type="dxa"/>
          </w:tcPr>
          <w:p w14:paraId="6F557B0F" w14:textId="77777777" w:rsidR="00427B26" w:rsidRPr="00C96132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96132">
              <w:rPr>
                <w:rFonts w:eastAsia="Tenorite"/>
                <w:b/>
                <w:color w:val="EE0000"/>
                <w:szCs w:val="24"/>
              </w:rPr>
              <w:t>-1*</w:t>
            </w:r>
          </w:p>
        </w:tc>
        <w:tc>
          <w:tcPr>
            <w:tcW w:w="1404" w:type="dxa"/>
          </w:tcPr>
          <w:p w14:paraId="3D5ED4A7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-1.275921</w:t>
            </w:r>
          </w:p>
        </w:tc>
        <w:tc>
          <w:tcPr>
            <w:tcW w:w="1404" w:type="dxa"/>
          </w:tcPr>
          <w:p w14:paraId="7A10DB36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-.724079</w:t>
            </w:r>
          </w:p>
        </w:tc>
      </w:tr>
      <w:tr w:rsidR="00427B26" w:rsidRPr="00471F14" w14:paraId="132DE4BB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42AEA6A7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4.</w:t>
            </w:r>
          </w:p>
        </w:tc>
        <w:tc>
          <w:tcPr>
            <w:tcW w:w="1684" w:type="dxa"/>
          </w:tcPr>
          <w:p w14:paraId="413C28D0" w14:textId="77777777" w:rsidR="00427B26" w:rsidRPr="00C96132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C96132">
              <w:rPr>
                <w:rFonts w:eastAsia="Tenorite"/>
                <w:b/>
                <w:color w:val="EE0000"/>
                <w:szCs w:val="24"/>
              </w:rPr>
              <w:t xml:space="preserve"> -1.851852*</w:t>
            </w:r>
          </w:p>
        </w:tc>
        <w:tc>
          <w:tcPr>
            <w:tcW w:w="1404" w:type="dxa"/>
          </w:tcPr>
          <w:p w14:paraId="3BF68CBA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-2.127773</w:t>
            </w:r>
          </w:p>
        </w:tc>
        <w:tc>
          <w:tcPr>
            <w:tcW w:w="1404" w:type="dxa"/>
          </w:tcPr>
          <w:p w14:paraId="7C819B40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-1.575931</w:t>
            </w:r>
          </w:p>
        </w:tc>
      </w:tr>
      <w:tr w:rsidR="00427B26" w:rsidRPr="00471F14" w14:paraId="69BF7B8B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2ACA4C9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5.</w:t>
            </w:r>
          </w:p>
        </w:tc>
        <w:tc>
          <w:tcPr>
            <w:tcW w:w="1684" w:type="dxa"/>
          </w:tcPr>
          <w:p w14:paraId="143A9E78" w14:textId="77777777" w:rsidR="00427B26" w:rsidRPr="00C96132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C96132">
              <w:rPr>
                <w:rFonts w:eastAsia="Tenorite"/>
                <w:b/>
                <w:color w:val="EE0000"/>
                <w:szCs w:val="24"/>
              </w:rPr>
              <w:t>-1.814815*</w:t>
            </w:r>
          </w:p>
        </w:tc>
        <w:tc>
          <w:tcPr>
            <w:tcW w:w="1404" w:type="dxa"/>
          </w:tcPr>
          <w:p w14:paraId="27DE2734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-2.090736</w:t>
            </w:r>
          </w:p>
        </w:tc>
        <w:tc>
          <w:tcPr>
            <w:tcW w:w="1404" w:type="dxa"/>
          </w:tcPr>
          <w:p w14:paraId="1092C5EB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-1.538894</w:t>
            </w:r>
          </w:p>
        </w:tc>
      </w:tr>
      <w:tr w:rsidR="00427B26" w:rsidRPr="00471F14" w14:paraId="75C05729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1F38605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6.</w:t>
            </w:r>
          </w:p>
        </w:tc>
        <w:tc>
          <w:tcPr>
            <w:tcW w:w="1684" w:type="dxa"/>
          </w:tcPr>
          <w:p w14:paraId="266957B1" w14:textId="77777777" w:rsidR="00427B26" w:rsidRPr="00C96132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/>
                <w:color w:val="EE0000"/>
                <w:szCs w:val="24"/>
              </w:rPr>
              <w:t>-1.814815*</w:t>
            </w:r>
          </w:p>
        </w:tc>
        <w:tc>
          <w:tcPr>
            <w:tcW w:w="1404" w:type="dxa"/>
          </w:tcPr>
          <w:p w14:paraId="3255EE1A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-2.090736</w:t>
            </w:r>
          </w:p>
        </w:tc>
        <w:tc>
          <w:tcPr>
            <w:tcW w:w="1404" w:type="dxa"/>
          </w:tcPr>
          <w:p w14:paraId="259C3C41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-1.538894</w:t>
            </w:r>
          </w:p>
        </w:tc>
      </w:tr>
      <w:tr w:rsidR="00427B26" w:rsidRPr="00471F14" w14:paraId="49B56509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EDCC005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1 week.</w:t>
            </w:r>
          </w:p>
        </w:tc>
        <w:tc>
          <w:tcPr>
            <w:tcW w:w="1684" w:type="dxa"/>
          </w:tcPr>
          <w:p w14:paraId="25BF7109" w14:textId="77777777" w:rsidR="00427B26" w:rsidRPr="00851DF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51DF1">
              <w:rPr>
                <w:rFonts w:eastAsia="Tenorite"/>
                <w:b/>
                <w:color w:val="EE0000"/>
                <w:szCs w:val="24"/>
              </w:rPr>
              <w:t>-1.62963*</w:t>
            </w:r>
          </w:p>
        </w:tc>
        <w:tc>
          <w:tcPr>
            <w:tcW w:w="1404" w:type="dxa"/>
          </w:tcPr>
          <w:p w14:paraId="3C602B6E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-1.905551</w:t>
            </w:r>
          </w:p>
        </w:tc>
        <w:tc>
          <w:tcPr>
            <w:tcW w:w="1404" w:type="dxa"/>
          </w:tcPr>
          <w:p w14:paraId="506EE789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-1.353709</w:t>
            </w:r>
          </w:p>
        </w:tc>
      </w:tr>
      <w:tr w:rsidR="00427B26" w:rsidRPr="00471F14" w14:paraId="1EB7A4EE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4EF1E42F" w14:textId="77777777" w:rsidR="00427B26" w:rsidRPr="00471F14" w:rsidRDefault="00427B2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1684" w:type="dxa"/>
          </w:tcPr>
          <w:p w14:paraId="30CBB7B7" w14:textId="77777777" w:rsidR="00427B26" w:rsidRPr="00851DF1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51DF1">
              <w:rPr>
                <w:rFonts w:eastAsia="Tenorite"/>
                <w:b/>
                <w:color w:val="EE0000"/>
                <w:szCs w:val="24"/>
              </w:rPr>
              <w:t>-1.666667*</w:t>
            </w:r>
          </w:p>
        </w:tc>
        <w:tc>
          <w:tcPr>
            <w:tcW w:w="1404" w:type="dxa"/>
          </w:tcPr>
          <w:p w14:paraId="1253BCC1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 xml:space="preserve"> -1.942588</w:t>
            </w:r>
          </w:p>
        </w:tc>
        <w:tc>
          <w:tcPr>
            <w:tcW w:w="1404" w:type="dxa"/>
          </w:tcPr>
          <w:p w14:paraId="317CE05A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-1.390746</w:t>
            </w:r>
          </w:p>
        </w:tc>
      </w:tr>
      <w:tr w:rsidR="00427B26" w:rsidRPr="00AC78C4" w14:paraId="1BBB22D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063EF5D6" w14:textId="77777777" w:rsidR="00427B26" w:rsidRDefault="00427B2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1684" w:type="dxa"/>
          </w:tcPr>
          <w:p w14:paraId="3869CF23" w14:textId="77777777" w:rsidR="00427B26" w:rsidRPr="00851DF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51DF1">
              <w:rPr>
                <w:rFonts w:eastAsia="Tenorite"/>
                <w:b/>
                <w:color w:val="EE0000"/>
                <w:szCs w:val="24"/>
              </w:rPr>
              <w:t>-2.888889*</w:t>
            </w:r>
          </w:p>
        </w:tc>
        <w:tc>
          <w:tcPr>
            <w:tcW w:w="1404" w:type="dxa"/>
          </w:tcPr>
          <w:p w14:paraId="4E3C34A0" w14:textId="77777777" w:rsidR="00427B26" w:rsidRPr="00AC78C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-3.16481</w:t>
            </w:r>
          </w:p>
        </w:tc>
        <w:tc>
          <w:tcPr>
            <w:tcW w:w="1404" w:type="dxa"/>
          </w:tcPr>
          <w:p w14:paraId="76BBBFD4" w14:textId="77777777" w:rsidR="00427B26" w:rsidRPr="00AC78C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96132">
              <w:rPr>
                <w:rFonts w:eastAsia="Tenorite"/>
                <w:bCs/>
                <w:szCs w:val="24"/>
              </w:rPr>
              <w:t>-2.612968</w:t>
            </w:r>
          </w:p>
        </w:tc>
      </w:tr>
      <w:tr w:rsidR="00427B26" w:rsidRPr="00471F14" w14:paraId="0FA42ABD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533C766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5E759096" w14:textId="77777777" w:rsidR="00427B26" w:rsidRPr="00851DF1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51DF1">
              <w:rPr>
                <w:b/>
                <w:color w:val="EE0000"/>
              </w:rPr>
              <w:t>-3*</w:t>
            </w:r>
          </w:p>
        </w:tc>
        <w:tc>
          <w:tcPr>
            <w:tcW w:w="1404" w:type="dxa"/>
          </w:tcPr>
          <w:p w14:paraId="5F38A022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543749">
              <w:t>-3.275921</w:t>
            </w:r>
          </w:p>
        </w:tc>
        <w:tc>
          <w:tcPr>
            <w:tcW w:w="1404" w:type="dxa"/>
          </w:tcPr>
          <w:p w14:paraId="1A6429CC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1429F">
              <w:t>-2.724079</w:t>
            </w:r>
          </w:p>
        </w:tc>
      </w:tr>
      <w:tr w:rsidR="00427B26" w:rsidRPr="00471F14" w14:paraId="005E0FB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8084DE8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61A18E6D" w14:textId="77777777" w:rsidR="00427B26" w:rsidRPr="00851DF1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51DF1">
              <w:rPr>
                <w:b/>
                <w:color w:val="EE0000"/>
              </w:rPr>
              <w:t>-3*</w:t>
            </w:r>
          </w:p>
        </w:tc>
        <w:tc>
          <w:tcPr>
            <w:tcW w:w="1404" w:type="dxa"/>
          </w:tcPr>
          <w:p w14:paraId="0DE1E0F0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543749">
              <w:t>-3.275921</w:t>
            </w:r>
          </w:p>
        </w:tc>
        <w:tc>
          <w:tcPr>
            <w:tcW w:w="1404" w:type="dxa"/>
          </w:tcPr>
          <w:p w14:paraId="2D7F1BE6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1429F">
              <w:t>-2.724079</w:t>
            </w:r>
          </w:p>
        </w:tc>
      </w:tr>
      <w:tr w:rsidR="00427B26" w:rsidRPr="00471F14" w14:paraId="21AB4162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38C9134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32AB4F8F" w14:textId="77777777" w:rsidR="00427B26" w:rsidRPr="00851DF1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51DF1">
              <w:rPr>
                <w:b/>
                <w:color w:val="EE0000"/>
              </w:rPr>
              <w:t>-3*</w:t>
            </w:r>
          </w:p>
        </w:tc>
        <w:tc>
          <w:tcPr>
            <w:tcW w:w="1404" w:type="dxa"/>
          </w:tcPr>
          <w:p w14:paraId="7117F6BD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543749">
              <w:t>-3.275921</w:t>
            </w:r>
          </w:p>
        </w:tc>
        <w:tc>
          <w:tcPr>
            <w:tcW w:w="1404" w:type="dxa"/>
          </w:tcPr>
          <w:p w14:paraId="3F61B00A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71429F">
              <w:t>-2.724079</w:t>
            </w:r>
          </w:p>
        </w:tc>
      </w:tr>
    </w:tbl>
    <w:p w14:paraId="41F80699" w14:textId="77777777" w:rsidR="00427B26" w:rsidRPr="007C7F01" w:rsidRDefault="00427B26" w:rsidP="00427B2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84053F">
        <w:rPr>
          <w:rFonts w:eastAsia="Tenorite"/>
          <w:bCs/>
          <w:szCs w:val="24"/>
        </w:rPr>
        <w:t>.1407786</w:t>
      </w:r>
    </w:p>
    <w:p w14:paraId="6321E5AF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26755D11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</w:p>
    <w:p w14:paraId="7F801DA1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</w:p>
    <w:p w14:paraId="70FD9C20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</w:p>
    <w:p w14:paraId="4C5B7488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</w:p>
    <w:p w14:paraId="6B925773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</w:p>
    <w:p w14:paraId="6831D302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</w:p>
    <w:p w14:paraId="5A78D3DC" w14:textId="77777777" w:rsidR="00427B26" w:rsidRPr="001278DE" w:rsidRDefault="00427B26" w:rsidP="00427B2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lastRenderedPageBreak/>
        <w:t xml:space="preserve">4.3) Compare with the post-operative pain </w:t>
      </w:r>
      <w:r w:rsidRPr="007C7F01">
        <w:rPr>
          <w:color w:val="EE0000"/>
          <w:sz w:val="24"/>
          <w:szCs w:val="24"/>
        </w:rPr>
        <w:t xml:space="preserve">score </w:t>
      </w:r>
      <w:r>
        <w:rPr>
          <w:color w:val="EE0000"/>
          <w:sz w:val="24"/>
          <w:szCs w:val="24"/>
        </w:rPr>
        <w:t>on</w:t>
      </w:r>
      <w:r w:rsidRPr="007C7F01">
        <w:rPr>
          <w:color w:val="EE0000"/>
          <w:sz w:val="24"/>
          <w:szCs w:val="24"/>
        </w:rPr>
        <w:t xml:space="preserve"> day </w:t>
      </w:r>
      <w:r>
        <w:rPr>
          <w:color w:val="EE0000"/>
          <w:sz w:val="24"/>
          <w:szCs w:val="24"/>
        </w:rPr>
        <w:t>7</w:t>
      </w:r>
      <w:r w:rsidRPr="007C7F01">
        <w:rPr>
          <w:color w:val="EE0000"/>
          <w:sz w:val="24"/>
          <w:szCs w:val="24"/>
        </w:rPr>
        <w:t>.</w:t>
      </w:r>
    </w:p>
    <w:p w14:paraId="68647A7B" w14:textId="77777777" w:rsidR="00427B26" w:rsidRDefault="00427B26" w:rsidP="00427B26">
      <w:pPr>
        <w:rPr>
          <w:rFonts w:eastAsia="Tenorite" w:cstheme="minorBidi"/>
          <w:b/>
          <w:szCs w:val="24"/>
        </w:rPr>
      </w:pP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427B26" w:rsidRPr="00471F14" w14:paraId="2144B463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71BBBF89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4AAFD877" w14:textId="77777777" w:rsidR="00427B26" w:rsidRPr="00471F14" w:rsidRDefault="00427B2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57102412" w14:textId="77777777" w:rsidR="00427B26" w:rsidRPr="00471F14" w:rsidRDefault="00427B2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427B26" w:rsidRPr="00471F14" w14:paraId="354172D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63C8F861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2FED86D8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465ACBA2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2442E46A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427B26" w:rsidRPr="00471F14" w14:paraId="192AFA44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ADEEAF6" w14:textId="77777777" w:rsidR="00427B26" w:rsidRPr="00471F14" w:rsidRDefault="00427B2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1684" w:type="dxa"/>
          </w:tcPr>
          <w:p w14:paraId="44E89ED5" w14:textId="77777777" w:rsidR="00427B26" w:rsidRPr="00D6234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D62344">
              <w:rPr>
                <w:rFonts w:eastAsia="Tenorite"/>
                <w:b/>
                <w:bCs/>
                <w:color w:val="EE0000"/>
                <w:szCs w:val="24"/>
              </w:rPr>
              <w:t xml:space="preserve"> -.037037*</w:t>
            </w:r>
          </w:p>
        </w:tc>
        <w:tc>
          <w:tcPr>
            <w:tcW w:w="1404" w:type="dxa"/>
          </w:tcPr>
          <w:p w14:paraId="2B222573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62344">
              <w:rPr>
                <w:rFonts w:eastAsia="Tenorite"/>
                <w:bCs/>
                <w:szCs w:val="24"/>
              </w:rPr>
              <w:t>-.312958</w:t>
            </w:r>
          </w:p>
        </w:tc>
        <w:tc>
          <w:tcPr>
            <w:tcW w:w="1404" w:type="dxa"/>
          </w:tcPr>
          <w:p w14:paraId="58037EF9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62344">
              <w:rPr>
                <w:rFonts w:eastAsia="Tenorite"/>
                <w:bCs/>
                <w:szCs w:val="24"/>
              </w:rPr>
              <w:t>.2388839</w:t>
            </w:r>
          </w:p>
        </w:tc>
      </w:tr>
      <w:tr w:rsidR="00427B26" w:rsidRPr="00AC78C4" w14:paraId="6F5CFDEB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0CFB415" w14:textId="77777777" w:rsidR="00427B26" w:rsidRDefault="00427B2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1684" w:type="dxa"/>
          </w:tcPr>
          <w:p w14:paraId="5B3C5801" w14:textId="77777777" w:rsidR="00427B26" w:rsidRPr="00D6234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D62344">
              <w:rPr>
                <w:rFonts w:eastAsia="Tenorite"/>
                <w:b/>
                <w:bCs/>
                <w:color w:val="EE0000"/>
                <w:szCs w:val="24"/>
              </w:rPr>
              <w:t xml:space="preserve"> -1.259259*</w:t>
            </w:r>
          </w:p>
        </w:tc>
        <w:tc>
          <w:tcPr>
            <w:tcW w:w="1404" w:type="dxa"/>
          </w:tcPr>
          <w:p w14:paraId="3508F80E" w14:textId="77777777" w:rsidR="00427B26" w:rsidRPr="00AC78C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4291">
              <w:rPr>
                <w:rFonts w:eastAsia="Tenorite"/>
                <w:bCs/>
                <w:szCs w:val="24"/>
              </w:rPr>
              <w:t xml:space="preserve"> </w:t>
            </w:r>
            <w:r w:rsidRPr="00D62344">
              <w:rPr>
                <w:rFonts w:eastAsia="Tenorite"/>
                <w:bCs/>
                <w:szCs w:val="24"/>
              </w:rPr>
              <w:t>-1.53518</w:t>
            </w:r>
          </w:p>
        </w:tc>
        <w:tc>
          <w:tcPr>
            <w:tcW w:w="1404" w:type="dxa"/>
          </w:tcPr>
          <w:p w14:paraId="3420F4D2" w14:textId="77777777" w:rsidR="00427B26" w:rsidRPr="00AC78C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62344">
              <w:rPr>
                <w:rFonts w:eastAsia="Tenorite"/>
                <w:bCs/>
                <w:szCs w:val="24"/>
              </w:rPr>
              <w:t>-.9833383</w:t>
            </w:r>
          </w:p>
        </w:tc>
      </w:tr>
      <w:tr w:rsidR="00427B26" w:rsidRPr="00471F14" w14:paraId="56C39BF9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D861435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7BC22E8F" w14:textId="77777777" w:rsidR="00427B26" w:rsidRPr="00D6234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D62344">
              <w:rPr>
                <w:b/>
                <w:bCs/>
                <w:color w:val="EE0000"/>
              </w:rPr>
              <w:t xml:space="preserve"> -1.37037*</w:t>
            </w:r>
          </w:p>
        </w:tc>
        <w:tc>
          <w:tcPr>
            <w:tcW w:w="1404" w:type="dxa"/>
          </w:tcPr>
          <w:p w14:paraId="63812712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C7579">
              <w:t>-1.646291</w:t>
            </w:r>
          </w:p>
        </w:tc>
        <w:tc>
          <w:tcPr>
            <w:tcW w:w="1404" w:type="dxa"/>
          </w:tcPr>
          <w:p w14:paraId="6CC4D8F2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01971">
              <w:t>-1.094449</w:t>
            </w:r>
          </w:p>
        </w:tc>
      </w:tr>
      <w:tr w:rsidR="00427B26" w:rsidRPr="00471F14" w14:paraId="22FEB4A8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9437434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1BCDB314" w14:textId="77777777" w:rsidR="00427B26" w:rsidRPr="00D6234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D62344">
              <w:rPr>
                <w:b/>
                <w:bCs/>
                <w:color w:val="EE0000"/>
              </w:rPr>
              <w:t xml:space="preserve"> -1.37037*</w:t>
            </w:r>
          </w:p>
        </w:tc>
        <w:tc>
          <w:tcPr>
            <w:tcW w:w="1404" w:type="dxa"/>
          </w:tcPr>
          <w:p w14:paraId="3D5BC4FB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C7579">
              <w:t>-1.646291</w:t>
            </w:r>
          </w:p>
        </w:tc>
        <w:tc>
          <w:tcPr>
            <w:tcW w:w="1404" w:type="dxa"/>
          </w:tcPr>
          <w:p w14:paraId="04A0AC4D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01971">
              <w:t>-1.094449</w:t>
            </w:r>
          </w:p>
        </w:tc>
      </w:tr>
      <w:tr w:rsidR="00427B26" w:rsidRPr="00471F14" w14:paraId="78F75E87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0654ABA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68F0962A" w14:textId="77777777" w:rsidR="00427B26" w:rsidRPr="00D6234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D62344">
              <w:rPr>
                <w:b/>
                <w:bCs/>
                <w:color w:val="EE0000"/>
              </w:rPr>
              <w:t xml:space="preserve"> -1.37037*</w:t>
            </w:r>
          </w:p>
        </w:tc>
        <w:tc>
          <w:tcPr>
            <w:tcW w:w="1404" w:type="dxa"/>
          </w:tcPr>
          <w:p w14:paraId="70BDA5DE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C7579">
              <w:t>-1.646291</w:t>
            </w:r>
          </w:p>
        </w:tc>
        <w:tc>
          <w:tcPr>
            <w:tcW w:w="1404" w:type="dxa"/>
          </w:tcPr>
          <w:p w14:paraId="369122F8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F01971">
              <w:t>-1.094449</w:t>
            </w:r>
          </w:p>
        </w:tc>
      </w:tr>
    </w:tbl>
    <w:p w14:paraId="44F26A76" w14:textId="77777777" w:rsidR="00427B26" w:rsidRPr="007C7F01" w:rsidRDefault="00427B26" w:rsidP="00427B2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A74291">
        <w:rPr>
          <w:rFonts w:eastAsia="Tenorite"/>
          <w:bCs/>
          <w:szCs w:val="24"/>
        </w:rPr>
        <w:t>.1407786</w:t>
      </w:r>
    </w:p>
    <w:p w14:paraId="22EB0FCE" w14:textId="77777777" w:rsidR="00427B26" w:rsidRDefault="00427B26" w:rsidP="00427B2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2ECA0AA2" w14:textId="77777777" w:rsidR="00427B26" w:rsidRPr="001278DE" w:rsidRDefault="00427B26" w:rsidP="00427B2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4.4) Compare with the post-operative pain </w:t>
      </w:r>
      <w:r w:rsidRPr="007C7F01">
        <w:rPr>
          <w:color w:val="EE0000"/>
          <w:sz w:val="24"/>
          <w:szCs w:val="24"/>
        </w:rPr>
        <w:t xml:space="preserve">score </w:t>
      </w:r>
      <w:r>
        <w:rPr>
          <w:color w:val="EE0000"/>
          <w:sz w:val="24"/>
          <w:szCs w:val="24"/>
        </w:rPr>
        <w:t>at 1 month (4 weeks).</w:t>
      </w:r>
    </w:p>
    <w:p w14:paraId="1806B68E" w14:textId="77777777" w:rsidR="00427B26" w:rsidRDefault="00427B26" w:rsidP="00427B26">
      <w:pPr>
        <w:rPr>
          <w:rFonts w:eastAsia="Tenorite" w:cstheme="minorBidi"/>
          <w:b/>
          <w:szCs w:val="24"/>
        </w:rPr>
      </w:pP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427B26" w:rsidRPr="00471F14" w14:paraId="0B062E6E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549626EC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1F601490" w14:textId="77777777" w:rsidR="00427B26" w:rsidRPr="00471F14" w:rsidRDefault="00427B2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44019036" w14:textId="77777777" w:rsidR="00427B26" w:rsidRPr="00471F14" w:rsidRDefault="00427B2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427B26" w:rsidRPr="00471F14" w14:paraId="07481817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072FD807" w14:textId="77777777" w:rsidR="00427B26" w:rsidRPr="00471F14" w:rsidRDefault="00427B2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517F4282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1A275763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7250227D" w14:textId="77777777" w:rsidR="00427B26" w:rsidRPr="00471F14" w:rsidRDefault="00427B2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427B26" w:rsidRPr="00471F14" w14:paraId="4A68B70C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3D0D570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2D991489" w14:textId="77777777" w:rsidR="00427B26" w:rsidRPr="000D74A2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0D74A2">
              <w:rPr>
                <w:b/>
                <w:bCs/>
                <w:color w:val="EE0000"/>
              </w:rPr>
              <w:t xml:space="preserve">-.1111111* </w:t>
            </w:r>
          </w:p>
        </w:tc>
        <w:tc>
          <w:tcPr>
            <w:tcW w:w="1404" w:type="dxa"/>
          </w:tcPr>
          <w:p w14:paraId="64B5A681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B5BFF">
              <w:t>-.3870321</w:t>
            </w:r>
          </w:p>
        </w:tc>
        <w:tc>
          <w:tcPr>
            <w:tcW w:w="1404" w:type="dxa"/>
          </w:tcPr>
          <w:p w14:paraId="27C1A1CB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B6CE0">
              <w:t>.1648099</w:t>
            </w:r>
          </w:p>
        </w:tc>
      </w:tr>
      <w:tr w:rsidR="00427B26" w:rsidRPr="00471F14" w14:paraId="79AE0247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E431A15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5F4C5F7C" w14:textId="77777777" w:rsidR="00427B26" w:rsidRPr="000D74A2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0D74A2">
              <w:rPr>
                <w:b/>
                <w:bCs/>
                <w:color w:val="EE0000"/>
              </w:rPr>
              <w:t xml:space="preserve">-.1111111* </w:t>
            </w:r>
          </w:p>
        </w:tc>
        <w:tc>
          <w:tcPr>
            <w:tcW w:w="1404" w:type="dxa"/>
          </w:tcPr>
          <w:p w14:paraId="0FF7F94F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B5BFF">
              <w:t>-.3870321</w:t>
            </w:r>
          </w:p>
        </w:tc>
        <w:tc>
          <w:tcPr>
            <w:tcW w:w="1404" w:type="dxa"/>
          </w:tcPr>
          <w:p w14:paraId="3723F656" w14:textId="77777777" w:rsidR="00427B26" w:rsidRPr="00471F14" w:rsidRDefault="00427B2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B6CE0">
              <w:t>.1648099</w:t>
            </w:r>
          </w:p>
        </w:tc>
      </w:tr>
      <w:tr w:rsidR="00427B26" w:rsidRPr="00471F14" w14:paraId="03CE015D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39A511C" w14:textId="77777777" w:rsidR="00427B26" w:rsidRPr="00471F14" w:rsidRDefault="00427B2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722667A0" w14:textId="77777777" w:rsidR="00427B26" w:rsidRPr="000D74A2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0D74A2">
              <w:rPr>
                <w:b/>
                <w:bCs/>
                <w:color w:val="EE0000"/>
              </w:rPr>
              <w:t xml:space="preserve">-.1111111* </w:t>
            </w:r>
          </w:p>
        </w:tc>
        <w:tc>
          <w:tcPr>
            <w:tcW w:w="1404" w:type="dxa"/>
          </w:tcPr>
          <w:p w14:paraId="466257C4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B5BFF">
              <w:t>-.3870321</w:t>
            </w:r>
          </w:p>
        </w:tc>
        <w:tc>
          <w:tcPr>
            <w:tcW w:w="1404" w:type="dxa"/>
          </w:tcPr>
          <w:p w14:paraId="45CDD0BF" w14:textId="77777777" w:rsidR="00427B26" w:rsidRPr="00471F14" w:rsidRDefault="00427B2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B6CE0">
              <w:t>.1648099</w:t>
            </w:r>
          </w:p>
        </w:tc>
      </w:tr>
    </w:tbl>
    <w:p w14:paraId="1116F553" w14:textId="77777777" w:rsidR="00427B26" w:rsidRPr="007C7F01" w:rsidRDefault="00427B26" w:rsidP="00427B2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B41354">
        <w:rPr>
          <w:rFonts w:eastAsia="Tenorite"/>
          <w:bCs/>
          <w:szCs w:val="24"/>
        </w:rPr>
        <w:t>.1407786</w:t>
      </w:r>
    </w:p>
    <w:p w14:paraId="7628A04D" w14:textId="498E09DF" w:rsidR="008164A6" w:rsidRDefault="00427B26" w:rsidP="00427B2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0F9A8F94" w14:textId="77777777" w:rsidR="008164A6" w:rsidRDefault="008164A6" w:rsidP="008164A6">
      <w:pPr>
        <w:rPr>
          <w:rFonts w:eastAsia="Tenorite" w:cstheme="minorBidi"/>
          <w:b/>
          <w:szCs w:val="24"/>
        </w:rPr>
      </w:pPr>
    </w:p>
    <w:p w14:paraId="1E899F4D" w14:textId="3D98E02D" w:rsidR="00682A83" w:rsidRPr="00EF194A" w:rsidRDefault="00EF194A" w:rsidP="00EF194A">
      <w:pPr>
        <w:rPr>
          <w:rFonts w:eastAsia="Tenorite"/>
          <w:b/>
          <w:szCs w:val="24"/>
        </w:rPr>
      </w:pPr>
      <w:r w:rsidRPr="00471F14">
        <w:rPr>
          <w:rFonts w:eastAsia="Tenorite"/>
          <w:b/>
          <w:szCs w:val="24"/>
        </w:rPr>
        <w:t>.</w:t>
      </w:r>
    </w:p>
    <w:sectPr w:rsidR="00682A83" w:rsidRPr="00EF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04"/>
    <w:rsid w:val="00236327"/>
    <w:rsid w:val="00427B26"/>
    <w:rsid w:val="00682A83"/>
    <w:rsid w:val="006A11B9"/>
    <w:rsid w:val="008164A6"/>
    <w:rsid w:val="00892304"/>
    <w:rsid w:val="00E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A6DD"/>
  <w15:chartTrackingRefBased/>
  <w15:docId w15:val="{B5B9652F-1C74-4D8D-9F0E-0CDD43AB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04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3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3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3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3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3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3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3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3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3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3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3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304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892304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2</cp:revision>
  <dcterms:created xsi:type="dcterms:W3CDTF">2026-05-26T13:04:00Z</dcterms:created>
  <dcterms:modified xsi:type="dcterms:W3CDTF">2026-05-26T13:04:00Z</dcterms:modified>
</cp:coreProperties>
</file>