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BE994" w14:textId="77777777" w:rsidR="006E427E" w:rsidRDefault="006E427E" w:rsidP="006E427E">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Supplementary File</w:t>
      </w:r>
    </w:p>
    <w:p w14:paraId="54BCB7D8" w14:textId="77777777" w:rsidR="006E427E" w:rsidRDefault="006E427E" w:rsidP="006E427E">
      <w:pPr>
        <w:spacing w:after="0" w:line="360" w:lineRule="auto"/>
        <w:jc w:val="both"/>
        <w:rPr>
          <w:rFonts w:ascii="Times New Roman" w:hAnsi="Times New Roman" w:cs="Times New Roman"/>
          <w:noProof/>
          <w:sz w:val="24"/>
          <w:szCs w:val="24"/>
        </w:rPr>
      </w:pPr>
      <w:r w:rsidRPr="00714861">
        <w:rPr>
          <w:rFonts w:ascii="Times New Roman" w:hAnsi="Times New Roman" w:cs="Times New Roman"/>
          <w:noProof/>
          <w:sz w:val="24"/>
          <w:szCs w:val="24"/>
        </w:rPr>
        <w:drawing>
          <wp:inline distT="0" distB="0" distL="0" distR="0" wp14:anchorId="225D9497" wp14:editId="7B1A37DF">
            <wp:extent cx="4895850" cy="2405380"/>
            <wp:effectExtent l="0" t="0" r="0" b="0"/>
            <wp:docPr id="2" name="Picture 1" descr="Forms response chart. Question title: Quesion 1. In which year of study are you?. Number of responses: 1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Quesion 1. In which year of study are you?. Number of responses: 18 responses."/>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817" t="5982" r="28481" b="10076"/>
                    <a:stretch>
                      <a:fillRect/>
                    </a:stretch>
                  </pic:blipFill>
                  <pic:spPr bwMode="auto">
                    <a:xfrm>
                      <a:off x="0" y="0"/>
                      <a:ext cx="4898924" cy="2406890"/>
                    </a:xfrm>
                    <a:prstGeom prst="rect">
                      <a:avLst/>
                    </a:prstGeom>
                    <a:noFill/>
                    <a:ln>
                      <a:noFill/>
                    </a:ln>
                    <a:extLst>
                      <a:ext uri="{53640926-AAD7-44D8-BBD7-CCE9431645EC}">
                        <a14:shadowObscured xmlns:a14="http://schemas.microsoft.com/office/drawing/2010/main"/>
                      </a:ext>
                    </a:extLst>
                  </pic:spPr>
                </pic:pic>
              </a:graphicData>
            </a:graphic>
          </wp:inline>
        </w:drawing>
      </w:r>
    </w:p>
    <w:p w14:paraId="66E5B494" w14:textId="77777777" w:rsidR="006E427E" w:rsidRPr="003C7F0D" w:rsidRDefault="006E427E" w:rsidP="006E427E">
      <w:pPr>
        <w:spacing w:line="360" w:lineRule="auto"/>
        <w:rPr>
          <w:rFonts w:ascii="Times New Roman" w:hAnsi="Times New Roman" w:cs="Times New Roman"/>
          <w:sz w:val="24"/>
          <w:szCs w:val="24"/>
        </w:rPr>
      </w:pPr>
      <w:r w:rsidRPr="003C7F0D">
        <w:rPr>
          <w:rFonts w:ascii="Times New Roman" w:hAnsi="Times New Roman" w:cs="Times New Roman"/>
          <w:b/>
          <w:bCs/>
          <w:sz w:val="24"/>
          <w:szCs w:val="24"/>
        </w:rPr>
        <w:t>Fig. 1</w:t>
      </w:r>
      <w:r w:rsidRPr="003C7F0D">
        <w:rPr>
          <w:rFonts w:ascii="Times New Roman" w:hAnsi="Times New Roman" w:cs="Times New Roman"/>
          <w:sz w:val="24"/>
          <w:szCs w:val="24"/>
        </w:rPr>
        <w:t xml:space="preserve">: Levels of trainees who participated. </w:t>
      </w:r>
    </w:p>
    <w:p w14:paraId="154D8D2D" w14:textId="77777777" w:rsidR="006E427E" w:rsidRDefault="006E427E" w:rsidP="006E427E">
      <w:pPr>
        <w:rPr>
          <w:rFonts w:ascii="Times New Roman" w:hAnsi="Times New Roman" w:cs="Times New Roman"/>
          <w:noProof/>
          <w:sz w:val="24"/>
          <w:szCs w:val="24"/>
        </w:rPr>
      </w:pPr>
      <w:r w:rsidRPr="00714861">
        <w:rPr>
          <w:rFonts w:ascii="Times New Roman" w:hAnsi="Times New Roman" w:cs="Times New Roman"/>
          <w:noProof/>
          <w:sz w:val="24"/>
          <w:szCs w:val="24"/>
        </w:rPr>
        <w:drawing>
          <wp:inline distT="0" distB="0" distL="0" distR="0" wp14:anchorId="37DE701B" wp14:editId="6B7F8CA7">
            <wp:extent cx="6026150" cy="3860800"/>
            <wp:effectExtent l="0" t="0" r="0" b="6350"/>
            <wp:docPr id="1364338565" name="Picture 2" descr="Forms response chart. Question title: Question 3. What is the impact of the mentorship towards your clinical placements? Do they really help you to improve in the following areas? (Check all that apply). Number of responses: 18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ms response chart. Question title: Question 3. What is the impact of the mentorship towards your clinical placements? Do they really help you to improve in the following areas? (Check all that apply). Number of responses: 18 responses."/>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817" t="5051" r="2992" b="8230"/>
                    <a:stretch>
                      <a:fillRect/>
                    </a:stretch>
                  </pic:blipFill>
                  <pic:spPr bwMode="auto">
                    <a:xfrm>
                      <a:off x="0" y="0"/>
                      <a:ext cx="6026150" cy="3860800"/>
                    </a:xfrm>
                    <a:prstGeom prst="rect">
                      <a:avLst/>
                    </a:prstGeom>
                    <a:noFill/>
                    <a:ln>
                      <a:noFill/>
                    </a:ln>
                    <a:extLst>
                      <a:ext uri="{53640926-AAD7-44D8-BBD7-CCE9431645EC}">
                        <a14:shadowObscured xmlns:a14="http://schemas.microsoft.com/office/drawing/2010/main"/>
                      </a:ext>
                    </a:extLst>
                  </pic:spPr>
                </pic:pic>
              </a:graphicData>
            </a:graphic>
          </wp:inline>
        </w:drawing>
      </w:r>
    </w:p>
    <w:p w14:paraId="5B2DB10B" w14:textId="77777777" w:rsidR="006E427E" w:rsidRDefault="006E427E" w:rsidP="006E427E">
      <w:pPr>
        <w:spacing w:line="360" w:lineRule="auto"/>
        <w:rPr>
          <w:rFonts w:ascii="Times New Roman" w:hAnsi="Times New Roman" w:cs="Times New Roman"/>
          <w:sz w:val="24"/>
          <w:szCs w:val="24"/>
        </w:rPr>
      </w:pPr>
      <w:r w:rsidRPr="003C7F0D">
        <w:rPr>
          <w:rFonts w:ascii="Times New Roman" w:hAnsi="Times New Roman" w:cs="Times New Roman"/>
          <w:b/>
          <w:bCs/>
          <w:sz w:val="24"/>
          <w:szCs w:val="24"/>
        </w:rPr>
        <w:t>Fig. 2</w:t>
      </w:r>
      <w:r w:rsidRPr="003C7F0D">
        <w:rPr>
          <w:rFonts w:ascii="Times New Roman" w:hAnsi="Times New Roman" w:cs="Times New Roman"/>
          <w:sz w:val="24"/>
          <w:szCs w:val="24"/>
        </w:rPr>
        <w:t xml:space="preserve">: The chart illustrates trainees’ insights </w:t>
      </w:r>
      <w:proofErr w:type="gramStart"/>
      <w:r w:rsidRPr="003C7F0D">
        <w:rPr>
          <w:rFonts w:ascii="Times New Roman" w:hAnsi="Times New Roman" w:cs="Times New Roman"/>
          <w:sz w:val="24"/>
          <w:szCs w:val="24"/>
        </w:rPr>
        <w:t>on</w:t>
      </w:r>
      <w:proofErr w:type="gramEnd"/>
      <w:r w:rsidRPr="003C7F0D">
        <w:rPr>
          <w:rFonts w:ascii="Times New Roman" w:hAnsi="Times New Roman" w:cs="Times New Roman"/>
          <w:sz w:val="24"/>
          <w:szCs w:val="24"/>
        </w:rPr>
        <w:t xml:space="preserve"> the impact of mentorship on their clinical practice. 18 trainees reported that mentorship provided to the during clinical placement helps them to improve their clinical skills while 8 of them reported that mentorship has helped them to reduce anxiety and stress that they were having during their clinical placement. </w:t>
      </w:r>
    </w:p>
    <w:p w14:paraId="02EDC798" w14:textId="77777777" w:rsidR="006E427E" w:rsidRPr="003C7F0D" w:rsidRDefault="006E427E" w:rsidP="006E427E">
      <w:pPr>
        <w:spacing w:line="360" w:lineRule="auto"/>
        <w:rPr>
          <w:rFonts w:ascii="Times New Roman" w:hAnsi="Times New Roman" w:cs="Times New Roman"/>
          <w:sz w:val="24"/>
          <w:szCs w:val="24"/>
        </w:rPr>
      </w:pPr>
    </w:p>
    <w:p w14:paraId="770EC877" w14:textId="77777777" w:rsidR="006E427E" w:rsidRDefault="006E427E" w:rsidP="006E427E">
      <w:pPr>
        <w:rPr>
          <w:rFonts w:ascii="Times New Roman" w:hAnsi="Times New Roman" w:cs="Times New Roman"/>
          <w:noProof/>
          <w:sz w:val="24"/>
          <w:szCs w:val="24"/>
        </w:rPr>
      </w:pPr>
      <w:r w:rsidRPr="00714861">
        <w:rPr>
          <w:rFonts w:ascii="Times New Roman" w:hAnsi="Times New Roman" w:cs="Times New Roman"/>
          <w:noProof/>
          <w:sz w:val="24"/>
          <w:szCs w:val="24"/>
        </w:rPr>
        <w:drawing>
          <wp:inline distT="0" distB="0" distL="0" distR="0" wp14:anchorId="1743E280" wp14:editId="2254F77B">
            <wp:extent cx="5727700" cy="2686050"/>
            <wp:effectExtent l="0" t="0" r="6350" b="0"/>
            <wp:docPr id="601396389" name="Picture 1" descr="Forms response chart. Question title: 3. How often do you meet or interact with trainees to provide mentorship?. Number of responses: 10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ms response chart. Question title: 3. How often do you meet or interact with trainees to provide mentorship?. Number of responses: 10 responses."/>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244" t="5846" r="4701" b="8999"/>
                    <a:stretch>
                      <a:fillRect/>
                    </a:stretch>
                  </pic:blipFill>
                  <pic:spPr bwMode="auto">
                    <a:xfrm>
                      <a:off x="0" y="0"/>
                      <a:ext cx="5727700" cy="2686050"/>
                    </a:xfrm>
                    <a:prstGeom prst="rect">
                      <a:avLst/>
                    </a:prstGeom>
                    <a:noFill/>
                    <a:ln>
                      <a:noFill/>
                    </a:ln>
                    <a:extLst>
                      <a:ext uri="{53640926-AAD7-44D8-BBD7-CCE9431645EC}">
                        <a14:shadowObscured xmlns:a14="http://schemas.microsoft.com/office/drawing/2010/main"/>
                      </a:ext>
                    </a:extLst>
                  </pic:spPr>
                </pic:pic>
              </a:graphicData>
            </a:graphic>
          </wp:inline>
        </w:drawing>
      </w:r>
    </w:p>
    <w:p w14:paraId="0D2D6A8E" w14:textId="77777777" w:rsidR="006E427E" w:rsidRPr="003C7F0D" w:rsidRDefault="006E427E" w:rsidP="006E427E">
      <w:pPr>
        <w:rPr>
          <w:rFonts w:ascii="Times New Roman" w:hAnsi="Times New Roman" w:cs="Times New Roman"/>
          <w:sz w:val="24"/>
          <w:szCs w:val="24"/>
        </w:rPr>
      </w:pPr>
      <w:r w:rsidRPr="003C7F0D">
        <w:rPr>
          <w:rFonts w:ascii="Times New Roman" w:hAnsi="Times New Roman" w:cs="Times New Roman"/>
          <w:b/>
          <w:bCs/>
          <w:sz w:val="24"/>
          <w:szCs w:val="24"/>
        </w:rPr>
        <w:t>Fig 3</w:t>
      </w:r>
      <w:r w:rsidRPr="003C7F0D">
        <w:rPr>
          <w:rFonts w:ascii="Times New Roman" w:hAnsi="Times New Roman" w:cs="Times New Roman"/>
          <w:sz w:val="24"/>
          <w:szCs w:val="24"/>
        </w:rPr>
        <w:t>: A figure showing the duration that a mentor is in contact with Clinical Officer Trainee. Among 10 participants, 8 are together with trainees daily, 1 trainee once a week, and one for every three months</w:t>
      </w:r>
    </w:p>
    <w:p w14:paraId="66889D72" w14:textId="77777777" w:rsidR="00055644" w:rsidRDefault="00055644"/>
    <w:sectPr w:rsidR="00055644" w:rsidSect="006E427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27E"/>
    <w:rsid w:val="00055644"/>
    <w:rsid w:val="006E427E"/>
    <w:rsid w:val="00890952"/>
    <w:rsid w:val="00DF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0D0CD"/>
  <w15:chartTrackingRefBased/>
  <w15:docId w15:val="{13697C37-344A-4CEA-BC34-CF1AC0AE7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27E"/>
    <w:pPr>
      <w:spacing w:after="200" w:line="276" w:lineRule="auto"/>
    </w:pPr>
    <w:rPr>
      <w:sz w:val="22"/>
      <w:szCs w:val="22"/>
    </w:rPr>
  </w:style>
  <w:style w:type="paragraph" w:styleId="Heading1">
    <w:name w:val="heading 1"/>
    <w:basedOn w:val="Normal"/>
    <w:next w:val="Normal"/>
    <w:link w:val="Heading1Char"/>
    <w:uiPriority w:val="9"/>
    <w:qFormat/>
    <w:rsid w:val="006E427E"/>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427E"/>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427E"/>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427E"/>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6E427E"/>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6E427E"/>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6E427E"/>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6E427E"/>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6E427E"/>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42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42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42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42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42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42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42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42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427E"/>
    <w:rPr>
      <w:rFonts w:eastAsiaTheme="majorEastAsia" w:cstheme="majorBidi"/>
      <w:color w:val="272727" w:themeColor="text1" w:themeTint="D8"/>
    </w:rPr>
  </w:style>
  <w:style w:type="paragraph" w:styleId="Title">
    <w:name w:val="Title"/>
    <w:basedOn w:val="Normal"/>
    <w:next w:val="Normal"/>
    <w:link w:val="TitleChar"/>
    <w:uiPriority w:val="10"/>
    <w:qFormat/>
    <w:rsid w:val="006E42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42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427E"/>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42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427E"/>
    <w:pPr>
      <w:spacing w:before="160" w:after="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6E427E"/>
    <w:rPr>
      <w:i/>
      <w:iCs/>
      <w:color w:val="404040" w:themeColor="text1" w:themeTint="BF"/>
    </w:rPr>
  </w:style>
  <w:style w:type="paragraph" w:styleId="ListParagraph">
    <w:name w:val="List Paragraph"/>
    <w:basedOn w:val="Normal"/>
    <w:uiPriority w:val="34"/>
    <w:qFormat/>
    <w:rsid w:val="006E427E"/>
    <w:pPr>
      <w:spacing w:after="160" w:line="278" w:lineRule="auto"/>
      <w:ind w:left="720"/>
      <w:contextualSpacing/>
    </w:pPr>
    <w:rPr>
      <w:sz w:val="24"/>
      <w:szCs w:val="24"/>
    </w:rPr>
  </w:style>
  <w:style w:type="character" w:styleId="IntenseEmphasis">
    <w:name w:val="Intense Emphasis"/>
    <w:basedOn w:val="DefaultParagraphFont"/>
    <w:uiPriority w:val="21"/>
    <w:qFormat/>
    <w:rsid w:val="006E427E"/>
    <w:rPr>
      <w:i/>
      <w:iCs/>
      <w:color w:val="0F4761" w:themeColor="accent1" w:themeShade="BF"/>
    </w:rPr>
  </w:style>
  <w:style w:type="paragraph" w:styleId="IntenseQuote">
    <w:name w:val="Intense Quote"/>
    <w:basedOn w:val="Normal"/>
    <w:next w:val="Normal"/>
    <w:link w:val="IntenseQuoteChar"/>
    <w:uiPriority w:val="30"/>
    <w:qFormat/>
    <w:rsid w:val="006E427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6E427E"/>
    <w:rPr>
      <w:i/>
      <w:iCs/>
      <w:color w:val="0F4761" w:themeColor="accent1" w:themeShade="BF"/>
    </w:rPr>
  </w:style>
  <w:style w:type="character" w:styleId="IntenseReference">
    <w:name w:val="Intense Reference"/>
    <w:basedOn w:val="DefaultParagraphFont"/>
    <w:uiPriority w:val="32"/>
    <w:qFormat/>
    <w:rsid w:val="006E42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Omoola Oluwatosin</dc:creator>
  <cp:keywords/>
  <dc:description/>
  <cp:lastModifiedBy>Omoola Oluwatosin</cp:lastModifiedBy>
  <cp:revision>1</cp:revision>
  <dcterms:created xsi:type="dcterms:W3CDTF">2025-11-12T09:45:00Z</dcterms:created>
  <dcterms:modified xsi:type="dcterms:W3CDTF">2025-11-12T09:46:00Z</dcterms:modified>
</cp:coreProperties>
</file>