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99F7" w14:textId="65C62C1A" w:rsidR="00A17432" w:rsidRDefault="00A17432" w:rsidP="00A17432">
      <w:pPr>
        <w:jc w:val="center"/>
        <w:rPr>
          <w:rFonts w:ascii="Times New Roman" w:eastAsia="ＭＳ 明朝" w:hAnsi="Times New Roman" w:cs="ＭＳ Ｐゴシック"/>
          <w:b/>
          <w:bCs/>
          <w:color w:val="000000" w:themeColor="text1"/>
          <w:kern w:val="0"/>
          <w:sz w:val="36"/>
          <w:szCs w:val="27"/>
        </w:rPr>
      </w:pPr>
      <w:bookmarkStart w:id="0" w:name="_Hlk97732951"/>
      <w:bookmarkEnd w:id="0"/>
      <w:r>
        <w:rPr>
          <w:rFonts w:ascii="Times New Roman" w:eastAsia="ＭＳ 明朝" w:hAnsi="Times New Roman" w:cs="ＭＳ Ｐゴシック"/>
          <w:b/>
          <w:bCs/>
          <w:color w:val="000000" w:themeColor="text1"/>
          <w:kern w:val="0"/>
          <w:sz w:val="36"/>
          <w:szCs w:val="27"/>
        </w:rPr>
        <w:t>Supplementary Materials</w:t>
      </w:r>
    </w:p>
    <w:p w14:paraId="46602C58" w14:textId="77777777" w:rsidR="003E0F1D" w:rsidRPr="00A86748" w:rsidRDefault="003E0F1D" w:rsidP="003E0F1D">
      <w:pPr>
        <w:snapToGrid w:val="0"/>
        <w:spacing w:line="480" w:lineRule="auto"/>
        <w:rPr>
          <w:rFonts w:ascii="Times New Roman" w:hAnsi="Times New Roman"/>
          <w:b/>
          <w:sz w:val="28"/>
        </w:rPr>
      </w:pPr>
      <w:bookmarkStart w:id="1" w:name="OLE_LINK13"/>
      <w:bookmarkStart w:id="2" w:name="OLE_LINK12"/>
      <w:bookmarkStart w:id="3" w:name="OLE_LINK4"/>
      <w:r w:rsidRPr="00A86748">
        <w:rPr>
          <w:rFonts w:ascii="Times New Roman" w:hAnsi="Times New Roman"/>
          <w:b/>
          <w:sz w:val="28"/>
        </w:rPr>
        <w:t xml:space="preserve">Prokaryotic communities in particle-associated and free-living environments in Osaka Bay are possibly mediated by the microalga, </w:t>
      </w:r>
      <w:bookmarkStart w:id="4" w:name="_Hlk227970224"/>
      <w:proofErr w:type="spellStart"/>
      <w:r w:rsidRPr="00A86748">
        <w:rPr>
          <w:rFonts w:ascii="Times New Roman" w:hAnsi="Times New Roman"/>
          <w:b/>
          <w:i/>
          <w:iCs/>
          <w:sz w:val="28"/>
        </w:rPr>
        <w:t>Heterosigma</w:t>
      </w:r>
      <w:proofErr w:type="spellEnd"/>
      <w:r w:rsidRPr="00A86748">
        <w:rPr>
          <w:rFonts w:ascii="Times New Roman" w:hAnsi="Times New Roman"/>
          <w:b/>
          <w:i/>
          <w:iCs/>
          <w:sz w:val="28"/>
        </w:rPr>
        <w:t xml:space="preserve"> </w:t>
      </w:r>
      <w:bookmarkEnd w:id="4"/>
      <w:proofErr w:type="spellStart"/>
      <w:r w:rsidRPr="00A86748">
        <w:rPr>
          <w:rFonts w:ascii="Times New Roman" w:hAnsi="Times New Roman"/>
          <w:b/>
          <w:i/>
          <w:iCs/>
          <w:sz w:val="28"/>
        </w:rPr>
        <w:t>akashiwo</w:t>
      </w:r>
      <w:proofErr w:type="spellEnd"/>
    </w:p>
    <w:bookmarkEnd w:id="1"/>
    <w:p w14:paraId="537A6E39" w14:textId="77777777" w:rsidR="009078F2" w:rsidRPr="002E6067" w:rsidRDefault="009078F2" w:rsidP="009078F2">
      <w:pPr>
        <w:snapToGrid w:val="0"/>
        <w:spacing w:line="480" w:lineRule="auto"/>
        <w:rPr>
          <w:rFonts w:ascii="Times New Roman" w:hAnsi="Times New Roman" w:cs="Times New Roman"/>
          <w:b/>
        </w:rPr>
      </w:pPr>
      <w:proofErr w:type="spellStart"/>
      <w:r w:rsidRPr="002E6067">
        <w:rPr>
          <w:rFonts w:ascii="Times New Roman" w:hAnsi="Times New Roman" w:cs="Times New Roman"/>
          <w:b/>
        </w:rPr>
        <w:t>Shuhe</w:t>
      </w:r>
      <w:proofErr w:type="spellEnd"/>
      <w:r w:rsidRPr="002E6067">
        <w:rPr>
          <w:rFonts w:ascii="Times New Roman" w:hAnsi="Times New Roman" w:cs="Times New Roman"/>
          <w:b/>
        </w:rPr>
        <w:t xml:space="preserve"> Chen</w:t>
      </w:r>
      <w:r w:rsidRPr="002E6067">
        <w:rPr>
          <w:rFonts w:ascii="Times New Roman" w:hAnsi="Times New Roman" w:cs="Times New Roman"/>
          <w:b/>
          <w:vertAlign w:val="superscript"/>
        </w:rPr>
        <w:t>1</w:t>
      </w:r>
      <w:r w:rsidRPr="002E6067">
        <w:rPr>
          <w:rFonts w:ascii="Times New Roman" w:hAnsi="Times New Roman" w:cs="Times New Roman"/>
          <w:b/>
        </w:rPr>
        <w:t xml:space="preserve"> Yoshinari Imaura</w:t>
      </w:r>
      <w:r w:rsidRPr="002E6067">
        <w:rPr>
          <w:rFonts w:ascii="Times New Roman" w:hAnsi="Times New Roman" w:cs="Times New Roman"/>
          <w:b/>
          <w:vertAlign w:val="superscript"/>
        </w:rPr>
        <w:t>1</w:t>
      </w:r>
      <w:r w:rsidRPr="002E6067">
        <w:rPr>
          <w:rFonts w:ascii="Times New Roman" w:hAnsi="Times New Roman" w:cs="Times New Roman"/>
          <w:b/>
        </w:rPr>
        <w:t>, Keigo Yamamoto</w:t>
      </w:r>
      <w:r w:rsidRPr="002E6067">
        <w:rPr>
          <w:rFonts w:ascii="Times New Roman" w:hAnsi="Times New Roman" w:cs="Times New Roman"/>
          <w:b/>
          <w:vertAlign w:val="superscript"/>
        </w:rPr>
        <w:t>2</w:t>
      </w:r>
      <w:r w:rsidRPr="002E6067">
        <w:rPr>
          <w:rFonts w:ascii="Times New Roman" w:hAnsi="Times New Roman" w:cs="Times New Roman"/>
          <w:b/>
        </w:rPr>
        <w:t>, Ryoma Kamikawa</w:t>
      </w:r>
      <w:r w:rsidRPr="002E6067">
        <w:rPr>
          <w:rFonts w:ascii="Times New Roman" w:hAnsi="Times New Roman" w:cs="Times New Roman"/>
          <w:b/>
          <w:vertAlign w:val="superscript"/>
        </w:rPr>
        <w:t>1</w:t>
      </w:r>
      <w:r w:rsidRPr="002E6067">
        <w:rPr>
          <w:rFonts w:ascii="Times New Roman" w:hAnsi="Times New Roman" w:cs="Times New Roman"/>
          <w:b/>
        </w:rPr>
        <w:t>, Takashi Yoshida</w:t>
      </w:r>
      <w:r w:rsidRPr="002E6067">
        <w:rPr>
          <w:rFonts w:ascii="Times New Roman" w:hAnsi="Times New Roman" w:cs="Times New Roman"/>
          <w:b/>
          <w:vertAlign w:val="superscript"/>
        </w:rPr>
        <w:t>1</w:t>
      </w:r>
      <w:bookmarkEnd w:id="2"/>
      <w:r w:rsidRPr="002E6067">
        <w:rPr>
          <w:rFonts w:ascii="Times New Roman" w:eastAsia="KaiTi" w:hAnsi="Times New Roman" w:cs="Times New Roman"/>
        </w:rPr>
        <w:t>*</w:t>
      </w:r>
    </w:p>
    <w:bookmarkEnd w:id="3"/>
    <w:p w14:paraId="1AE36A49" w14:textId="77777777" w:rsidR="009078F2" w:rsidRPr="002E6067" w:rsidRDefault="009078F2" w:rsidP="009078F2">
      <w:pPr>
        <w:snapToGrid w:val="0"/>
        <w:spacing w:line="480" w:lineRule="auto"/>
        <w:rPr>
          <w:rFonts w:ascii="Times New Roman" w:hAnsi="Times New Roman" w:cs="Times New Roman"/>
        </w:rPr>
      </w:pPr>
      <w:r w:rsidRPr="002E6067">
        <w:rPr>
          <w:rFonts w:ascii="Times New Roman" w:hAnsi="Times New Roman" w:cs="Times New Roman"/>
          <w:vertAlign w:val="superscript"/>
        </w:rPr>
        <w:t>1</w:t>
      </w:r>
      <w:r w:rsidRPr="002E6067">
        <w:rPr>
          <w:rFonts w:ascii="Times New Roman" w:hAnsi="Times New Roman" w:cs="Times New Roman"/>
        </w:rPr>
        <w:t>Graduate School of Agriculture, Kyoto University, Kyoto, Japan</w:t>
      </w:r>
    </w:p>
    <w:p w14:paraId="21712360" w14:textId="77777777" w:rsidR="009078F2" w:rsidRPr="002E6067" w:rsidRDefault="009078F2" w:rsidP="009078F2">
      <w:pPr>
        <w:snapToGrid w:val="0"/>
        <w:spacing w:line="480" w:lineRule="auto"/>
        <w:rPr>
          <w:rFonts w:ascii="Times New Roman" w:hAnsi="Times New Roman" w:cs="Times New Roman"/>
        </w:rPr>
      </w:pPr>
      <w:r w:rsidRPr="002E6067">
        <w:rPr>
          <w:rFonts w:ascii="Times New Roman" w:hAnsi="Times New Roman" w:cs="Times New Roman"/>
          <w:vertAlign w:val="superscript"/>
        </w:rPr>
        <w:t>2</w:t>
      </w:r>
      <w:r w:rsidRPr="002E6067">
        <w:rPr>
          <w:rFonts w:ascii="Times New Roman" w:hAnsi="Times New Roman" w:cs="Times New Roman"/>
        </w:rPr>
        <w:t>Research Institute of Environment, Agriculture and Fisheries, Osaka Prefecture, Osaka, Japan</w:t>
      </w:r>
    </w:p>
    <w:p w14:paraId="0C66DDD7" w14:textId="29AB6557" w:rsidR="009078F2" w:rsidRPr="002E6067" w:rsidRDefault="009078F2" w:rsidP="009078F2">
      <w:pPr>
        <w:snapToGrid w:val="0"/>
        <w:spacing w:line="480" w:lineRule="auto"/>
        <w:rPr>
          <w:rFonts w:ascii="Times New Roman" w:eastAsia="KaiTi" w:hAnsi="Times New Roman" w:cs="Times New Roman"/>
        </w:rPr>
      </w:pPr>
      <w:r w:rsidRPr="002E6067">
        <w:rPr>
          <w:rFonts w:ascii="Times New Roman" w:eastAsia="KaiTi" w:hAnsi="Times New Roman" w:cs="Times New Roman"/>
        </w:rPr>
        <w:t xml:space="preserve">*Corresponding author: </w:t>
      </w:r>
      <w:r w:rsidR="008A2568" w:rsidRPr="008A2568">
        <w:rPr>
          <w:rFonts w:ascii="Times New Roman" w:eastAsia="KaiTi" w:hAnsi="Times New Roman" w:cs="Times New Roman"/>
        </w:rPr>
        <w:t>yoshida.takashi.7a@kyoto-u.ac.jp</w:t>
      </w:r>
    </w:p>
    <w:p w14:paraId="56B3378B" w14:textId="77777777" w:rsidR="00A17432" w:rsidRDefault="00A17432" w:rsidP="00EF7731">
      <w:pPr>
        <w:rPr>
          <w:rFonts w:ascii="Times New Roman" w:eastAsia="DengXian" w:hAnsi="Times New Roman" w:cs="Times New Roman"/>
          <w:noProof/>
          <w:lang w:eastAsia="zh-CN"/>
        </w:rPr>
      </w:pPr>
    </w:p>
    <w:p w14:paraId="56A295A5" w14:textId="77280E22" w:rsidR="005453A7" w:rsidRPr="008C00FE" w:rsidRDefault="00EF7731" w:rsidP="00654776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eastAsia="DengXian" w:hAnsi="Times New Roman" w:cs="Times New Roman"/>
          <w:noProof/>
          <w:lang w:eastAsia="zh-CN"/>
        </w:rPr>
        <w:drawing>
          <wp:inline distT="0" distB="0" distL="0" distR="0" wp14:anchorId="1F0A75CF" wp14:editId="171D77A7">
            <wp:extent cx="5298764" cy="2293620"/>
            <wp:effectExtent l="0" t="0" r="0" b="0"/>
            <wp:docPr id="101195357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4"/>
                    <a:stretch/>
                  </pic:blipFill>
                  <pic:spPr bwMode="auto">
                    <a:xfrm>
                      <a:off x="0" y="0"/>
                      <a:ext cx="5311780" cy="229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BD64E" w14:textId="0CAB3B4B" w:rsidR="00750923" w:rsidRPr="008C00FE" w:rsidRDefault="00464769" w:rsidP="00685E39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eastAsia="DengXian" w:hAnsi="Times New Roman" w:cs="Times New Roman"/>
          <w:b/>
          <w:bCs/>
          <w:lang w:eastAsia="zh-CN"/>
        </w:rPr>
        <w:t>F</w:t>
      </w:r>
      <w:r w:rsidR="005C745D">
        <w:rPr>
          <w:rFonts w:ascii="Times New Roman" w:eastAsia="DengXian" w:hAnsi="Times New Roman" w:cs="Times New Roman"/>
          <w:b/>
          <w:bCs/>
          <w:lang w:eastAsia="zh-CN"/>
        </w:rPr>
        <w:t>ig</w:t>
      </w:r>
      <w:r w:rsidR="00EF60F5">
        <w:rPr>
          <w:rFonts w:ascii="Times New Roman" w:eastAsia="DengXian" w:hAnsi="Times New Roman" w:cs="Times New Roman"/>
          <w:b/>
          <w:bCs/>
          <w:lang w:eastAsia="zh-CN"/>
        </w:rPr>
        <w:t>.</w:t>
      </w:r>
      <w:r w:rsidR="005453A7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 S1</w:t>
      </w:r>
      <w:r w:rsidR="00EF60F5">
        <w:rPr>
          <w:rFonts w:ascii="Times New Roman" w:eastAsia="DengXian" w:hAnsi="Times New Roman" w:cs="Times New Roman"/>
          <w:b/>
          <w:bCs/>
          <w:lang w:eastAsia="zh-CN"/>
        </w:rPr>
        <w:t>.</w:t>
      </w:r>
      <w:r w:rsidR="00C65412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 </w:t>
      </w:r>
      <w:r w:rsidR="00685E39" w:rsidRPr="008C00FE">
        <w:rPr>
          <w:rFonts w:ascii="Times New Roman" w:eastAsia="DengXian" w:hAnsi="Times New Roman" w:cs="Times New Roman"/>
          <w:lang w:eastAsia="zh-CN"/>
        </w:rPr>
        <w:t>Rarefaction curve of 16S amplicon</w:t>
      </w:r>
    </w:p>
    <w:p w14:paraId="19EB1932" w14:textId="50CE89F9" w:rsidR="005453A7" w:rsidRPr="008C00FE" w:rsidRDefault="00685E39" w:rsidP="00685E39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eastAsia="DengXian" w:hAnsi="Times New Roman" w:cs="Times New Roman"/>
          <w:lang w:eastAsia="zh-CN"/>
        </w:rPr>
        <w:t>(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>a</w:t>
      </w:r>
      <w:r w:rsidR="00750923" w:rsidRPr="008C00FE">
        <w:rPr>
          <w:rFonts w:ascii="Times New Roman" w:eastAsia="DengXian" w:hAnsi="Times New Roman" w:cs="Times New Roman"/>
          <w:lang w:eastAsia="zh-CN"/>
        </w:rPr>
        <w:t>)</w:t>
      </w:r>
      <w:r w:rsidRPr="008C00FE">
        <w:rPr>
          <w:rFonts w:ascii="Times New Roman" w:eastAsia="DengXian" w:hAnsi="Times New Roman" w:cs="Times New Roman"/>
          <w:lang w:eastAsia="zh-CN"/>
        </w:rPr>
        <w:t xml:space="preserve">: </w:t>
      </w:r>
      <w:r w:rsidR="00750923" w:rsidRPr="008C00FE">
        <w:rPr>
          <w:rFonts w:ascii="Times New Roman" w:eastAsia="DengXian" w:hAnsi="Times New Roman" w:cs="Times New Roman"/>
          <w:lang w:eastAsia="zh-CN"/>
        </w:rPr>
        <w:t>p</w:t>
      </w:r>
      <w:r w:rsidRPr="008C00FE">
        <w:rPr>
          <w:rFonts w:ascii="Times New Roman" w:eastAsia="DengXian" w:hAnsi="Times New Roman" w:cs="Times New Roman"/>
          <w:lang w:eastAsia="zh-CN"/>
        </w:rPr>
        <w:t>article-associated</w:t>
      </w:r>
      <w:r w:rsidR="00750923" w:rsidRPr="008C00FE">
        <w:rPr>
          <w:rFonts w:ascii="Times New Roman" w:eastAsia="DengXian" w:hAnsi="Times New Roman" w:cs="Times New Roman"/>
          <w:lang w:eastAsia="zh-CN"/>
        </w:rPr>
        <w:t xml:space="preserve"> fraction</w:t>
      </w:r>
      <w:r w:rsidRPr="008C00FE">
        <w:rPr>
          <w:rFonts w:ascii="Times New Roman" w:eastAsia="DengXian" w:hAnsi="Times New Roman" w:cs="Times New Roman"/>
          <w:lang w:eastAsia="zh-CN"/>
        </w:rPr>
        <w:t xml:space="preserve">; </w:t>
      </w:r>
      <w:r w:rsidR="00750923" w:rsidRPr="008C00FE">
        <w:rPr>
          <w:rFonts w:ascii="Times New Roman" w:eastAsia="DengXian" w:hAnsi="Times New Roman" w:cs="Times New Roman"/>
          <w:lang w:eastAsia="zh-CN"/>
        </w:rPr>
        <w:t>(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>b</w:t>
      </w:r>
      <w:r w:rsidR="00750923" w:rsidRPr="008C00FE">
        <w:rPr>
          <w:rFonts w:ascii="Times New Roman" w:eastAsia="DengXian" w:hAnsi="Times New Roman" w:cs="Times New Roman"/>
          <w:lang w:eastAsia="zh-CN"/>
        </w:rPr>
        <w:t>)</w:t>
      </w:r>
      <w:r w:rsidRPr="008C00FE">
        <w:rPr>
          <w:rFonts w:ascii="Times New Roman" w:eastAsia="DengXian" w:hAnsi="Times New Roman" w:cs="Times New Roman"/>
          <w:lang w:eastAsia="zh-CN"/>
        </w:rPr>
        <w:t xml:space="preserve">: </w:t>
      </w:r>
      <w:r w:rsidR="00750923" w:rsidRPr="008C00FE">
        <w:rPr>
          <w:rFonts w:ascii="Times New Roman" w:eastAsia="DengXian" w:hAnsi="Times New Roman" w:cs="Times New Roman"/>
          <w:lang w:eastAsia="zh-CN"/>
        </w:rPr>
        <w:t>f</w:t>
      </w:r>
      <w:r w:rsidRPr="008C00FE">
        <w:rPr>
          <w:rFonts w:ascii="Times New Roman" w:eastAsia="DengXian" w:hAnsi="Times New Roman" w:cs="Times New Roman"/>
          <w:lang w:eastAsia="zh-CN"/>
        </w:rPr>
        <w:t>ree-living</w:t>
      </w:r>
      <w:r w:rsidR="00750923" w:rsidRPr="008C00FE">
        <w:rPr>
          <w:rFonts w:ascii="Times New Roman" w:eastAsia="DengXian" w:hAnsi="Times New Roman" w:cs="Times New Roman"/>
          <w:lang w:eastAsia="zh-CN"/>
        </w:rPr>
        <w:t xml:space="preserve"> fraction</w:t>
      </w:r>
      <w:r w:rsidR="00F67C8F" w:rsidRPr="008C00FE">
        <w:rPr>
          <w:rFonts w:ascii="Times New Roman" w:eastAsia="DengXian" w:hAnsi="Times New Roman" w:cs="Times New Roman"/>
          <w:lang w:eastAsia="zh-CN"/>
        </w:rPr>
        <w:t>.</w:t>
      </w:r>
    </w:p>
    <w:p w14:paraId="0FBB1B8D" w14:textId="5230ECCC" w:rsidR="00194587" w:rsidRPr="008C00FE" w:rsidRDefault="009755EA" w:rsidP="00654776">
      <w:pPr>
        <w:jc w:val="center"/>
        <w:rPr>
          <w:rFonts w:ascii="Times New Roman" w:eastAsia="DengXian" w:hAnsi="Times New Roman" w:cs="Times New Roman"/>
          <w:lang w:eastAsia="zh-CN"/>
        </w:rPr>
      </w:pPr>
      <w:r>
        <w:rPr>
          <w:noProof/>
        </w:rPr>
        <w:drawing>
          <wp:inline distT="0" distB="0" distL="0" distR="0" wp14:anchorId="39F939A2" wp14:editId="256FFBBA">
            <wp:extent cx="5400040" cy="2620010"/>
            <wp:effectExtent l="0" t="0" r="0" b="8890"/>
            <wp:docPr id="5" name="图形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C9E75" w14:textId="45377401" w:rsidR="00194587" w:rsidRPr="008C00FE" w:rsidRDefault="00464769" w:rsidP="00175D43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hAnsi="Times New Roman" w:cs="Times New Roman"/>
          <w:b/>
          <w:bCs/>
        </w:rPr>
        <w:t>F</w:t>
      </w:r>
      <w:r w:rsidR="005C745D">
        <w:rPr>
          <w:rFonts w:ascii="Times New Roman" w:hAnsi="Times New Roman" w:cs="Times New Roman"/>
          <w:b/>
          <w:bCs/>
        </w:rPr>
        <w:t>ig</w:t>
      </w:r>
      <w:r w:rsidR="00EF60F5">
        <w:rPr>
          <w:rFonts w:ascii="Times New Roman" w:hAnsi="Times New Roman" w:cs="Times New Roman"/>
          <w:b/>
          <w:bCs/>
        </w:rPr>
        <w:t>.</w:t>
      </w:r>
      <w:r w:rsidR="00194587" w:rsidRPr="008C00FE">
        <w:rPr>
          <w:rFonts w:ascii="Times New Roman" w:hAnsi="Times New Roman" w:cs="Times New Roman"/>
          <w:b/>
          <w:bCs/>
        </w:rPr>
        <w:t xml:space="preserve"> S2</w:t>
      </w:r>
      <w:r w:rsidR="00EF60F5">
        <w:rPr>
          <w:rFonts w:ascii="Times New Roman" w:hAnsi="Times New Roman" w:cs="Times New Roman"/>
          <w:b/>
          <w:bCs/>
        </w:rPr>
        <w:t>.</w:t>
      </w:r>
      <w:r w:rsidR="00194587" w:rsidRPr="008C00FE">
        <w:rPr>
          <w:rFonts w:ascii="Times New Roman" w:hAnsi="Times New Roman" w:cs="Times New Roman"/>
        </w:rPr>
        <w:t xml:space="preserve"> Venn diagram based on </w:t>
      </w:r>
      <w:r w:rsidR="0069420C" w:rsidRPr="008C00FE">
        <w:rPr>
          <w:rFonts w:ascii="Times New Roman" w:hAnsi="Times New Roman" w:cs="Times New Roman"/>
        </w:rPr>
        <w:t>ASVs</w:t>
      </w:r>
    </w:p>
    <w:p w14:paraId="2ACD8133" w14:textId="77777777" w:rsidR="00430E5F" w:rsidRPr="008C00FE" w:rsidRDefault="00430E5F" w:rsidP="00194587">
      <w:pPr>
        <w:rPr>
          <w:rFonts w:ascii="Times New Roman" w:eastAsia="DengXian" w:hAnsi="Times New Roman" w:cs="Times New Roman"/>
          <w:lang w:eastAsia="zh-CN"/>
        </w:rPr>
      </w:pPr>
    </w:p>
    <w:p w14:paraId="0993D37A" w14:textId="5D572C38" w:rsidR="00430E5F" w:rsidRPr="008C00FE" w:rsidRDefault="00237C81" w:rsidP="00654776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208646" wp14:editId="5EA52118">
            <wp:extent cx="5400040" cy="4566285"/>
            <wp:effectExtent l="0" t="0" r="0" b="0"/>
            <wp:docPr id="34684703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47037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F927" w14:textId="0EAA99D6" w:rsidR="009E1558" w:rsidRPr="008C00FE" w:rsidRDefault="00464769" w:rsidP="009E1558">
      <w:pPr>
        <w:jc w:val="center"/>
        <w:rPr>
          <w:rFonts w:ascii="Times New Roman" w:hAnsi="Times New Roman" w:cs="Times New Roman"/>
        </w:rPr>
      </w:pPr>
      <w:r w:rsidRPr="008C00FE">
        <w:rPr>
          <w:rFonts w:ascii="Times New Roman" w:hAnsi="Times New Roman" w:cs="Times New Roman"/>
          <w:b/>
          <w:bCs/>
        </w:rPr>
        <w:t>F</w:t>
      </w:r>
      <w:r w:rsidR="005C745D">
        <w:rPr>
          <w:rFonts w:ascii="Times New Roman" w:hAnsi="Times New Roman" w:cs="Times New Roman"/>
          <w:b/>
          <w:bCs/>
        </w:rPr>
        <w:t>ig</w:t>
      </w:r>
      <w:r w:rsidR="00EF60F5">
        <w:rPr>
          <w:rFonts w:ascii="Times New Roman" w:hAnsi="Times New Roman" w:cs="Times New Roman"/>
          <w:b/>
          <w:bCs/>
        </w:rPr>
        <w:t>.</w:t>
      </w:r>
      <w:r w:rsidR="009E1558" w:rsidRPr="008C00FE">
        <w:rPr>
          <w:rFonts w:ascii="Times New Roman" w:hAnsi="Times New Roman" w:cs="Times New Roman"/>
          <w:b/>
          <w:bCs/>
        </w:rPr>
        <w:t xml:space="preserve"> S</w:t>
      </w:r>
      <w:r w:rsidR="00175D43" w:rsidRPr="008C00FE">
        <w:rPr>
          <w:rFonts w:ascii="Times New Roman" w:eastAsia="DengXian" w:hAnsi="Times New Roman" w:cs="Times New Roman"/>
          <w:b/>
          <w:bCs/>
          <w:lang w:eastAsia="zh-CN"/>
        </w:rPr>
        <w:t>3</w:t>
      </w:r>
      <w:r w:rsidR="00EF60F5">
        <w:rPr>
          <w:rFonts w:ascii="Times New Roman" w:eastAsia="DengXian" w:hAnsi="Times New Roman" w:cs="Times New Roman"/>
          <w:b/>
          <w:bCs/>
          <w:lang w:eastAsia="zh-CN"/>
        </w:rPr>
        <w:t>.</w:t>
      </w:r>
      <w:r w:rsidR="009E1558" w:rsidRPr="008C00FE">
        <w:rPr>
          <w:rFonts w:ascii="Times New Roman" w:hAnsi="Times New Roman" w:cs="Times New Roman"/>
        </w:rPr>
        <w:t xml:space="preserve"> </w:t>
      </w:r>
      <w:r w:rsidR="009E1558" w:rsidRPr="008C00FE">
        <w:rPr>
          <w:rFonts w:ascii="Times New Roman" w:eastAsia="DengXian" w:hAnsi="Times New Roman" w:cs="Times New Roman"/>
          <w:lang w:eastAsia="zh-CN"/>
        </w:rPr>
        <w:t>Main ASVs in</w:t>
      </w:r>
      <w:r w:rsidR="009E1558" w:rsidRPr="008C00FE">
        <w:rPr>
          <w:rFonts w:ascii="Times New Roman" w:hAnsi="Times New Roman" w:cs="Times New Roman"/>
        </w:rPr>
        <w:t xml:space="preserve"> phylum (relative content is over 0.1 %)</w:t>
      </w:r>
    </w:p>
    <w:p w14:paraId="4916818F" w14:textId="17CD776B" w:rsidR="00FB24CA" w:rsidRPr="008C00FE" w:rsidRDefault="00FB24CA" w:rsidP="009E1558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eastAsia="DengXian" w:hAnsi="Times New Roman" w:cs="Times New Roman"/>
          <w:lang w:eastAsia="zh-CN"/>
        </w:rPr>
        <w:t>(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>a</w:t>
      </w:r>
      <w:r w:rsidRPr="008C00FE">
        <w:rPr>
          <w:rFonts w:ascii="Times New Roman" w:eastAsia="DengXian" w:hAnsi="Times New Roman" w:cs="Times New Roman"/>
          <w:lang w:eastAsia="zh-CN"/>
        </w:rPr>
        <w:t>): particle-associated; (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>b</w:t>
      </w:r>
      <w:r w:rsidRPr="008C00FE">
        <w:rPr>
          <w:rFonts w:ascii="Times New Roman" w:eastAsia="DengXian" w:hAnsi="Times New Roman" w:cs="Times New Roman"/>
          <w:lang w:eastAsia="zh-CN"/>
        </w:rPr>
        <w:t xml:space="preserve">): </w:t>
      </w:r>
      <w:r w:rsidR="00A901D7" w:rsidRPr="008C00FE">
        <w:rPr>
          <w:rFonts w:ascii="Times New Roman" w:eastAsia="DengXian" w:hAnsi="Times New Roman" w:cs="Times New Roman"/>
          <w:lang w:eastAsia="zh-CN"/>
        </w:rPr>
        <w:t>free-living</w:t>
      </w:r>
    </w:p>
    <w:p w14:paraId="6C013857" w14:textId="4050CCF4" w:rsidR="00430E5F" w:rsidRPr="008C00FE" w:rsidRDefault="00D973AB" w:rsidP="00654776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D37A57" wp14:editId="3EA526D8">
            <wp:extent cx="5400040" cy="4857750"/>
            <wp:effectExtent l="0" t="0" r="0" b="0"/>
            <wp:docPr id="150521935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19353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14AC8" w14:textId="31EE4FC8" w:rsidR="00430E5F" w:rsidRPr="008C00FE" w:rsidRDefault="00464769" w:rsidP="00312211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hAnsi="Times New Roman" w:cs="Times New Roman"/>
          <w:b/>
          <w:bCs/>
        </w:rPr>
        <w:t>F</w:t>
      </w:r>
      <w:r w:rsidR="005C745D">
        <w:rPr>
          <w:rFonts w:ascii="Times New Roman" w:hAnsi="Times New Roman" w:cs="Times New Roman"/>
          <w:b/>
          <w:bCs/>
        </w:rPr>
        <w:t>ig</w:t>
      </w:r>
      <w:r w:rsidR="00EF60F5">
        <w:rPr>
          <w:rFonts w:ascii="Times New Roman" w:hAnsi="Times New Roman" w:cs="Times New Roman"/>
          <w:b/>
          <w:bCs/>
        </w:rPr>
        <w:t>.</w:t>
      </w:r>
      <w:r w:rsidR="009A7CAF" w:rsidRPr="008C00FE">
        <w:rPr>
          <w:rFonts w:ascii="Times New Roman" w:hAnsi="Times New Roman" w:cs="Times New Roman"/>
          <w:b/>
          <w:bCs/>
        </w:rPr>
        <w:t xml:space="preserve"> S</w:t>
      </w:r>
      <w:r w:rsidR="00C61EB3" w:rsidRPr="008C00FE">
        <w:rPr>
          <w:rFonts w:ascii="Times New Roman" w:eastAsia="DengXian" w:hAnsi="Times New Roman" w:cs="Times New Roman"/>
          <w:b/>
          <w:bCs/>
          <w:lang w:eastAsia="zh-CN"/>
        </w:rPr>
        <w:t>4</w:t>
      </w:r>
      <w:r w:rsidR="00EF60F5">
        <w:rPr>
          <w:rFonts w:ascii="Times New Roman" w:eastAsia="DengXian" w:hAnsi="Times New Roman" w:cs="Times New Roman"/>
          <w:b/>
          <w:bCs/>
          <w:lang w:eastAsia="zh-CN"/>
        </w:rPr>
        <w:t>.</w:t>
      </w:r>
      <w:r w:rsidR="009A7CAF" w:rsidRPr="008C00FE">
        <w:rPr>
          <w:rFonts w:ascii="Times New Roman" w:eastAsia="DengXian" w:hAnsi="Times New Roman" w:cs="Times New Roman"/>
          <w:lang w:eastAsia="zh-CN"/>
        </w:rPr>
        <w:t xml:space="preserve"> </w:t>
      </w:r>
      <w:r w:rsidR="00312211" w:rsidRPr="008C00FE">
        <w:rPr>
          <w:rFonts w:ascii="Times New Roman" w:eastAsia="DengXian" w:hAnsi="Times New Roman" w:cs="Times New Roman"/>
          <w:lang w:eastAsia="zh-CN"/>
        </w:rPr>
        <w:t xml:space="preserve"> </w:t>
      </w:r>
      <w:r w:rsidR="009A7CAF" w:rsidRPr="008C00FE">
        <w:rPr>
          <w:rFonts w:ascii="Times New Roman" w:eastAsia="DengXian" w:hAnsi="Times New Roman" w:cs="Times New Roman"/>
          <w:lang w:eastAsia="zh-CN"/>
        </w:rPr>
        <w:t>LDA Score Distribution Histogram</w:t>
      </w:r>
      <w:r w:rsidR="00312211" w:rsidRPr="008C00FE">
        <w:rPr>
          <w:rFonts w:ascii="Times New Roman" w:eastAsia="DengXian" w:hAnsi="Times New Roman" w:cs="Times New Roman"/>
          <w:lang w:eastAsia="zh-CN"/>
        </w:rPr>
        <w:t xml:space="preserve"> based on </w:t>
      </w:r>
      <w:proofErr w:type="spellStart"/>
      <w:r w:rsidR="00312211" w:rsidRPr="008C00FE">
        <w:rPr>
          <w:rFonts w:ascii="Times New Roman" w:eastAsia="DengXian" w:hAnsi="Times New Roman" w:cs="Times New Roman"/>
          <w:lang w:eastAsia="zh-CN"/>
        </w:rPr>
        <w:t>LEfSe</w:t>
      </w:r>
      <w:proofErr w:type="spellEnd"/>
      <w:r w:rsidR="00312211" w:rsidRPr="008C00FE">
        <w:rPr>
          <w:rFonts w:ascii="Times New Roman" w:eastAsia="DengXian" w:hAnsi="Times New Roman" w:cs="Times New Roman"/>
          <w:lang w:eastAsia="zh-CN"/>
        </w:rPr>
        <w:t xml:space="preserve"> (Linear discriminant analysis effect size) result</w:t>
      </w:r>
    </w:p>
    <w:p w14:paraId="030F6819" w14:textId="77777777" w:rsidR="00B562BB" w:rsidRPr="008C00FE" w:rsidRDefault="00B562BB" w:rsidP="00BA04BD">
      <w:pPr>
        <w:rPr>
          <w:rFonts w:ascii="Times New Roman" w:eastAsia="DengXian" w:hAnsi="Times New Roman" w:cs="Times New Roman"/>
          <w:lang w:eastAsia="zh-CN"/>
        </w:rPr>
      </w:pPr>
    </w:p>
    <w:p w14:paraId="1E6D0EAF" w14:textId="70C242A5" w:rsidR="00B562BB" w:rsidRPr="008C00FE" w:rsidRDefault="00B562BB" w:rsidP="009A7CAF">
      <w:pPr>
        <w:jc w:val="center"/>
        <w:rPr>
          <w:rFonts w:ascii="Times New Roman" w:eastAsia="DengXian" w:hAnsi="Times New Roman" w:cs="Times New Roman"/>
          <w:lang w:eastAsia="zh-CN"/>
        </w:rPr>
      </w:pPr>
    </w:p>
    <w:p w14:paraId="0DFB51FB" w14:textId="40D55E12" w:rsidR="0094199F" w:rsidRPr="008C00FE" w:rsidRDefault="0094199F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54869CA6" w14:textId="4B346A6A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34E343BE" w14:textId="0DAAA4B2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667CFDE1" w14:textId="642489F0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68CC96EC" w14:textId="0BC6DAAB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66BF7A0E" w14:textId="5ABA642B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3BA1B3D7" w14:textId="7D05DFDA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6569BA29" w14:textId="24179C6D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38D8B9CB" w14:textId="6D5C836D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112ACEE8" w14:textId="325059BF" w:rsidR="006B63C0" w:rsidRPr="008C00FE" w:rsidRDefault="006B63C0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30EC7BB9" w14:textId="136A7678" w:rsidR="0045258F" w:rsidRPr="008C00FE" w:rsidRDefault="00CF5833" w:rsidP="00654776">
      <w:pPr>
        <w:jc w:val="center"/>
        <w:rPr>
          <w:rFonts w:ascii="Times New Roman" w:eastAsia="DengXian" w:hAnsi="Times New Roman" w:cs="Times New Roman"/>
          <w:b/>
          <w:bCs/>
          <w:lang w:eastAsia="zh-CN"/>
        </w:rPr>
      </w:pPr>
      <w:r>
        <w:rPr>
          <w:rFonts w:ascii="Times New Roman" w:eastAsia="DengXian" w:hAnsi="Times New Roman" w:cs="Times New Roman"/>
          <w:b/>
          <w:bCs/>
          <w:noProof/>
          <w:lang w:eastAsia="zh-CN"/>
        </w:rPr>
        <w:lastRenderedPageBreak/>
        <w:drawing>
          <wp:inline distT="0" distB="0" distL="0" distR="0" wp14:anchorId="764F9289" wp14:editId="5A8CCB9F">
            <wp:extent cx="5400040" cy="288480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36768" w14:textId="0A91C5DA" w:rsidR="0094199F" w:rsidRPr="008C00FE" w:rsidRDefault="00464769" w:rsidP="00ED094D">
      <w:pPr>
        <w:jc w:val="center"/>
        <w:rPr>
          <w:rFonts w:ascii="Times New Roman" w:eastAsia="DengXian" w:hAnsi="Times New Roman" w:cs="Times New Roman"/>
          <w:lang w:eastAsia="zh-CN"/>
        </w:rPr>
      </w:pPr>
      <w:r w:rsidRPr="008C00FE">
        <w:rPr>
          <w:rFonts w:ascii="Times New Roman" w:hAnsi="Times New Roman" w:cs="Times New Roman"/>
          <w:b/>
          <w:bCs/>
        </w:rPr>
        <w:t>F</w:t>
      </w:r>
      <w:r w:rsidR="005C745D">
        <w:rPr>
          <w:rFonts w:ascii="Times New Roman" w:hAnsi="Times New Roman" w:cs="Times New Roman"/>
          <w:b/>
          <w:bCs/>
        </w:rPr>
        <w:t>ig</w:t>
      </w:r>
      <w:r w:rsidR="00EF60F5">
        <w:rPr>
          <w:rFonts w:ascii="Times New Roman" w:hAnsi="Times New Roman" w:cs="Times New Roman"/>
          <w:b/>
          <w:bCs/>
        </w:rPr>
        <w:t>.</w:t>
      </w:r>
      <w:r w:rsidR="0094199F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 S5</w:t>
      </w:r>
      <w:r w:rsidR="00EF60F5">
        <w:rPr>
          <w:rFonts w:ascii="Times New Roman" w:eastAsia="DengXian" w:hAnsi="Times New Roman" w:cs="Times New Roman"/>
          <w:b/>
          <w:bCs/>
          <w:lang w:eastAsia="zh-CN"/>
        </w:rPr>
        <w:t>.</w:t>
      </w:r>
      <w:r w:rsidR="0094199F" w:rsidRPr="008C00FE">
        <w:rPr>
          <w:rFonts w:ascii="Times New Roman" w:hAnsi="Times New Roman" w:cs="Times New Roman"/>
        </w:rPr>
        <w:t xml:space="preserve"> Heat map showing the relative abundances of the top 30 most abundant </w:t>
      </w:r>
      <w:r w:rsidR="0094199F" w:rsidRPr="008C00FE">
        <w:rPr>
          <w:rFonts w:ascii="Times New Roman" w:eastAsia="DengXian" w:hAnsi="Times New Roman" w:cs="Times New Roman"/>
          <w:lang w:eastAsia="zh-CN"/>
        </w:rPr>
        <w:t>ASV</w:t>
      </w:r>
      <w:r w:rsidR="0094199F" w:rsidRPr="008C00FE">
        <w:rPr>
          <w:rFonts w:ascii="Times New Roman" w:hAnsi="Times New Roman" w:cs="Times New Roman"/>
        </w:rPr>
        <w:t xml:space="preserve">s </w:t>
      </w:r>
      <w:r w:rsidR="0094199F" w:rsidRPr="008C00FE">
        <w:rPr>
          <w:rFonts w:ascii="Times New Roman" w:eastAsia="DengXian" w:hAnsi="Times New Roman" w:cs="Times New Roman"/>
          <w:lang w:eastAsia="zh-CN"/>
        </w:rPr>
        <w:t xml:space="preserve">from particle-associated </w:t>
      </w:r>
      <w:r w:rsidR="0094199F" w:rsidRPr="008C00FE">
        <w:rPr>
          <w:rFonts w:ascii="Times New Roman" w:hAnsi="Times New Roman" w:cs="Times New Roman"/>
          <w:b/>
          <w:bCs/>
        </w:rPr>
        <w:t>(</w:t>
      </w:r>
      <w:r w:rsidR="0094199F" w:rsidRPr="008C00FE">
        <w:rPr>
          <w:rFonts w:ascii="Times New Roman" w:eastAsia="DengXian" w:hAnsi="Times New Roman" w:cs="Times New Roman"/>
          <w:b/>
          <w:bCs/>
          <w:lang w:eastAsia="zh-CN"/>
        </w:rPr>
        <w:t>a</w:t>
      </w:r>
      <w:r w:rsidR="0094199F" w:rsidRPr="008C00FE">
        <w:rPr>
          <w:rFonts w:ascii="Times New Roman" w:hAnsi="Times New Roman" w:cs="Times New Roman"/>
          <w:b/>
          <w:bCs/>
        </w:rPr>
        <w:t>)</w:t>
      </w:r>
      <w:r w:rsidR="0094199F" w:rsidRPr="008C00FE">
        <w:rPr>
          <w:rFonts w:ascii="Times New Roman" w:hAnsi="Times New Roman" w:cs="Times New Roman"/>
        </w:rPr>
        <w:t xml:space="preserve"> and </w:t>
      </w:r>
      <w:r w:rsidR="008120A1" w:rsidRPr="008C00FE">
        <w:rPr>
          <w:rFonts w:ascii="Times New Roman" w:eastAsia="DengXian" w:hAnsi="Times New Roman" w:cs="Times New Roman"/>
          <w:lang w:eastAsia="zh-CN"/>
        </w:rPr>
        <w:t>free-living</w:t>
      </w:r>
      <w:r w:rsidR="0094199F" w:rsidRPr="008C00FE">
        <w:rPr>
          <w:rFonts w:ascii="Times New Roman" w:hAnsi="Times New Roman" w:cs="Times New Roman"/>
        </w:rPr>
        <w:t xml:space="preserve"> </w:t>
      </w:r>
      <w:r w:rsidR="0094199F" w:rsidRPr="008C00FE">
        <w:rPr>
          <w:rFonts w:ascii="Times New Roman" w:hAnsi="Times New Roman" w:cs="Times New Roman"/>
          <w:b/>
          <w:bCs/>
        </w:rPr>
        <w:t>(</w:t>
      </w:r>
      <w:r w:rsidR="008120A1" w:rsidRPr="008C00FE">
        <w:rPr>
          <w:rFonts w:ascii="Times New Roman" w:eastAsia="DengXian" w:hAnsi="Times New Roman" w:cs="Times New Roman"/>
          <w:b/>
          <w:bCs/>
          <w:lang w:eastAsia="zh-CN"/>
        </w:rPr>
        <w:t>b</w:t>
      </w:r>
      <w:r w:rsidR="0094199F" w:rsidRPr="008C00FE">
        <w:rPr>
          <w:rFonts w:ascii="Times New Roman" w:hAnsi="Times New Roman" w:cs="Times New Roman"/>
          <w:b/>
          <w:bCs/>
        </w:rPr>
        <w:t>)</w:t>
      </w:r>
      <w:r w:rsidR="0094199F" w:rsidRPr="008C00FE">
        <w:rPr>
          <w:rFonts w:ascii="Times New Roman" w:hAnsi="Times New Roman" w:cs="Times New Roman"/>
        </w:rPr>
        <w:t xml:space="preserve"> </w:t>
      </w:r>
      <w:r w:rsidR="008120A1" w:rsidRPr="008C00FE">
        <w:rPr>
          <w:rFonts w:ascii="Times New Roman" w:eastAsia="DengXian" w:hAnsi="Times New Roman" w:cs="Times New Roman"/>
          <w:lang w:eastAsia="zh-CN"/>
        </w:rPr>
        <w:t>prokaryotes</w:t>
      </w:r>
      <w:r w:rsidR="0094199F" w:rsidRPr="008C00FE">
        <w:rPr>
          <w:rFonts w:ascii="Times New Roman" w:hAnsi="Times New Roman" w:cs="Times New Roman"/>
        </w:rPr>
        <w:t>.</w:t>
      </w:r>
    </w:p>
    <w:p w14:paraId="3BDCB516" w14:textId="77777777" w:rsidR="00654776" w:rsidRDefault="00654776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</w:p>
    <w:p w14:paraId="64B443E3" w14:textId="46797079" w:rsidR="006A2439" w:rsidRPr="008C00FE" w:rsidRDefault="00F50406" w:rsidP="009A7CAF">
      <w:pPr>
        <w:jc w:val="center"/>
        <w:rPr>
          <w:rFonts w:ascii="Times New Roman" w:eastAsia="DengXian" w:hAnsi="Times New Roman" w:cs="Times New Roman"/>
          <w:noProof/>
          <w:lang w:eastAsia="zh-CN"/>
        </w:rPr>
      </w:pPr>
      <w:r w:rsidRPr="008C00FE">
        <w:rPr>
          <w:rFonts w:ascii="Times New Roman" w:hAnsi="Times New Roman" w:cs="Times New Roman"/>
          <w:noProof/>
        </w:rPr>
        <w:drawing>
          <wp:inline distT="0" distB="0" distL="0" distR="0" wp14:anchorId="4150FAD8" wp14:editId="36DA993F">
            <wp:extent cx="5400040" cy="2878455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EA27" w14:textId="0E91F08F" w:rsidR="00194587" w:rsidRPr="008C00FE" w:rsidRDefault="00464769" w:rsidP="00ED094D">
      <w:pPr>
        <w:rPr>
          <w:rFonts w:ascii="Times New Roman" w:hAnsi="Times New Roman" w:cs="Times New Roman"/>
          <w:lang w:eastAsia="zh-CN"/>
        </w:rPr>
      </w:pPr>
      <w:r w:rsidRPr="008C00FE">
        <w:rPr>
          <w:rFonts w:ascii="Times New Roman" w:hAnsi="Times New Roman" w:cs="Times New Roman"/>
          <w:b/>
          <w:bCs/>
        </w:rPr>
        <w:t>F</w:t>
      </w:r>
      <w:r w:rsidR="005C745D">
        <w:rPr>
          <w:rFonts w:ascii="Times New Roman" w:hAnsi="Times New Roman" w:cs="Times New Roman"/>
          <w:b/>
          <w:bCs/>
        </w:rPr>
        <w:t>ig</w:t>
      </w:r>
      <w:r w:rsidR="00EF60F5">
        <w:rPr>
          <w:rFonts w:ascii="Times New Roman" w:hAnsi="Times New Roman" w:cs="Times New Roman"/>
          <w:b/>
          <w:bCs/>
        </w:rPr>
        <w:t>.</w:t>
      </w:r>
      <w:r w:rsidR="00AE3633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 </w:t>
      </w:r>
      <w:r w:rsidR="00E81ECE" w:rsidRPr="008C00FE">
        <w:rPr>
          <w:rFonts w:ascii="Times New Roman" w:eastAsia="DengXian" w:hAnsi="Times New Roman" w:cs="Times New Roman"/>
          <w:b/>
          <w:bCs/>
          <w:lang w:eastAsia="zh-CN"/>
        </w:rPr>
        <w:t>S</w:t>
      </w:r>
      <w:r w:rsidR="0094199F" w:rsidRPr="008C00FE">
        <w:rPr>
          <w:rFonts w:ascii="Times New Roman" w:eastAsia="DengXian" w:hAnsi="Times New Roman" w:cs="Times New Roman"/>
          <w:b/>
          <w:bCs/>
          <w:lang w:eastAsia="zh-CN"/>
        </w:rPr>
        <w:t>6</w:t>
      </w:r>
      <w:r w:rsidR="00EF60F5">
        <w:rPr>
          <w:rFonts w:ascii="Times New Roman" w:eastAsia="DengXian" w:hAnsi="Times New Roman" w:cs="Times New Roman"/>
          <w:b/>
          <w:bCs/>
          <w:lang w:eastAsia="zh-CN"/>
        </w:rPr>
        <w:t>.</w:t>
      </w:r>
      <w:r w:rsidR="00194587" w:rsidRPr="008C00FE">
        <w:rPr>
          <w:rFonts w:ascii="Times New Roman" w:hAnsi="Times New Roman" w:cs="Times New Roman"/>
        </w:rPr>
        <w:t xml:space="preserve"> </w:t>
      </w:r>
      <w:bookmarkStart w:id="5" w:name="_Hlk178511404"/>
      <w:r w:rsidR="00194587" w:rsidRPr="008C00FE">
        <w:rPr>
          <w:rFonts w:ascii="Times New Roman" w:hAnsi="Times New Roman" w:cs="Times New Roman"/>
        </w:rPr>
        <w:t>RDA biplots showing the microbial community composition in</w:t>
      </w:r>
      <w:r w:rsidR="00CB6095" w:rsidRPr="008C00FE">
        <w:rPr>
          <w:rFonts w:ascii="Times New Roman" w:eastAsia="DengXian" w:hAnsi="Times New Roman" w:cs="Times New Roman"/>
          <w:lang w:eastAsia="zh-CN"/>
        </w:rPr>
        <w:t xml:space="preserve"> </w:t>
      </w:r>
      <w:r w:rsidR="00194587" w:rsidRPr="008C00FE">
        <w:rPr>
          <w:rFonts w:ascii="Times New Roman" w:hAnsi="Times New Roman" w:cs="Times New Roman"/>
        </w:rPr>
        <w:t>relation</w:t>
      </w:r>
      <w:r w:rsidR="00B35748" w:rsidRPr="008C00FE">
        <w:rPr>
          <w:rFonts w:ascii="Times New Roman" w:eastAsia="DengXian" w:hAnsi="Times New Roman" w:cs="Times New Roman"/>
          <w:lang w:eastAsia="zh-CN"/>
        </w:rPr>
        <w:t xml:space="preserve"> </w:t>
      </w:r>
      <w:r w:rsidR="00194587" w:rsidRPr="008C00FE">
        <w:rPr>
          <w:rFonts w:ascii="Times New Roman" w:hAnsi="Times New Roman" w:cs="Times New Roman"/>
        </w:rPr>
        <w:t>to</w:t>
      </w:r>
      <w:r w:rsidR="00C61EB3" w:rsidRPr="008C00FE">
        <w:rPr>
          <w:rFonts w:ascii="Times New Roman" w:eastAsia="DengXian" w:hAnsi="Times New Roman" w:cs="Times New Roman"/>
          <w:lang w:eastAsia="zh-CN"/>
        </w:rPr>
        <w:t xml:space="preserve"> </w:t>
      </w:r>
      <w:r w:rsidR="00194587" w:rsidRPr="008C00FE">
        <w:rPr>
          <w:rFonts w:ascii="Times New Roman" w:hAnsi="Times New Roman" w:cs="Times New Roman"/>
        </w:rPr>
        <w:t>significant environment variables</w:t>
      </w:r>
      <w:bookmarkEnd w:id="5"/>
      <w:r w:rsidR="006C38D6" w:rsidRPr="008C00FE">
        <w:rPr>
          <w:rFonts w:ascii="Times New Roman" w:hAnsi="Times New Roman" w:cs="Times New Roman"/>
        </w:rPr>
        <w:t xml:space="preserve">. The distance of each variable to the origin was reduced to 50% of its original value. </w:t>
      </w:r>
      <w:r w:rsidR="0039231B" w:rsidRPr="008C00FE">
        <w:rPr>
          <w:rFonts w:ascii="Times New Roman" w:hAnsi="Times New Roman" w:cs="Times New Roman"/>
        </w:rPr>
        <w:t xml:space="preserve">Asterisk </w:t>
      </w:r>
      <w:r w:rsidR="006C38D6" w:rsidRPr="008C00FE">
        <w:rPr>
          <w:rFonts w:ascii="Times New Roman" w:hAnsi="Times New Roman" w:cs="Times New Roman"/>
        </w:rPr>
        <w:t>“</w:t>
      </w:r>
      <w:r w:rsidR="006C38D6" w:rsidRPr="00813DBE">
        <w:rPr>
          <w:rFonts w:ascii="Arial" w:hAnsi="Arial" w:cs="Arial"/>
          <w:color w:val="1D1C1D"/>
          <w:sz w:val="23"/>
          <w:szCs w:val="23"/>
          <w:shd w:val="clear" w:color="auto" w:fill="FFFFFF"/>
        </w:rPr>
        <w:t>*</w:t>
      </w:r>
      <w:r w:rsidR="006C38D6" w:rsidRPr="008C00FE">
        <w:rPr>
          <w:rFonts w:ascii="Times New Roman" w:hAnsi="Times New Roman" w:cs="Times New Roman"/>
        </w:rPr>
        <w:t xml:space="preserve">”, </w:t>
      </w:r>
      <w:r w:rsidR="009A24E8" w:rsidRPr="008C00FE">
        <w:rPr>
          <w:rFonts w:ascii="Times New Roman" w:hAnsi="Times New Roman" w:cs="Times New Roman"/>
        </w:rPr>
        <w:t>“</w:t>
      </w:r>
      <w:r w:rsidR="009A24E8" w:rsidRPr="00813DBE">
        <w:rPr>
          <w:rFonts w:ascii="Arial" w:hAnsi="Arial" w:cs="Arial"/>
          <w:color w:val="1D1C1D"/>
          <w:sz w:val="23"/>
          <w:szCs w:val="23"/>
          <w:shd w:val="clear" w:color="auto" w:fill="FFFFFF"/>
        </w:rPr>
        <w:t>**</w:t>
      </w:r>
      <w:r w:rsidR="009A24E8" w:rsidRPr="008C00FE">
        <w:rPr>
          <w:rFonts w:ascii="Times New Roman" w:hAnsi="Times New Roman" w:cs="Times New Roman"/>
        </w:rPr>
        <w:t xml:space="preserve">” </w:t>
      </w:r>
      <w:r w:rsidR="006C38D6" w:rsidRPr="008C00FE">
        <w:rPr>
          <w:rFonts w:ascii="Times New Roman" w:hAnsi="Times New Roman" w:cs="Times New Roman"/>
        </w:rPr>
        <w:t>and “</w:t>
      </w:r>
      <w:r w:rsidR="006C38D6" w:rsidRPr="00813DBE">
        <w:rPr>
          <w:rFonts w:ascii="Arial" w:hAnsi="Arial" w:cs="Arial"/>
          <w:color w:val="1D1C1D"/>
          <w:sz w:val="23"/>
          <w:szCs w:val="23"/>
          <w:shd w:val="clear" w:color="auto" w:fill="FFFFFF"/>
        </w:rPr>
        <w:t>***</w:t>
      </w:r>
      <w:r w:rsidR="006C38D6" w:rsidRPr="008C00FE">
        <w:rPr>
          <w:rFonts w:ascii="Times New Roman" w:hAnsi="Times New Roman" w:cs="Times New Roman"/>
        </w:rPr>
        <w:t xml:space="preserve">” </w:t>
      </w:r>
      <w:r w:rsidR="0039231B" w:rsidRPr="008C00FE">
        <w:rPr>
          <w:rFonts w:ascii="Times New Roman" w:hAnsi="Times New Roman" w:cs="Times New Roman"/>
        </w:rPr>
        <w:t>indicate that environmental parameters have a significant impact on the prokaryotic community.</w:t>
      </w:r>
    </w:p>
    <w:p w14:paraId="5123A1CC" w14:textId="77777777" w:rsidR="00194587" w:rsidRPr="008C00FE" w:rsidRDefault="00194587" w:rsidP="00194587">
      <w:pPr>
        <w:rPr>
          <w:rFonts w:ascii="Times New Roman" w:eastAsia="DengXian" w:hAnsi="Times New Roman" w:cs="Times New Roman"/>
          <w:lang w:eastAsia="zh-CN"/>
        </w:rPr>
      </w:pPr>
    </w:p>
    <w:p w14:paraId="43B0ABC9" w14:textId="1521726E" w:rsidR="00B35748" w:rsidRPr="008C00FE" w:rsidRDefault="009907D8" w:rsidP="00194587">
      <w:pPr>
        <w:rPr>
          <w:rFonts w:ascii="Times New Roman" w:hAnsi="Times New Roman" w:cs="Times New Roman"/>
          <w:b/>
          <w:bCs/>
        </w:rPr>
      </w:pPr>
      <w:r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Table S1. </w:t>
      </w:r>
      <w:r w:rsidR="005E6E7B" w:rsidRPr="008C00FE">
        <w:rPr>
          <w:rFonts w:ascii="Times New Roman" w:eastAsia="DengXian" w:hAnsi="Times New Roman" w:cs="Times New Roman"/>
          <w:b/>
          <w:bCs/>
          <w:lang w:eastAsia="zh-CN"/>
        </w:rPr>
        <w:t>Composition of 1 L of f/2-Si medium</w:t>
      </w:r>
    </w:p>
    <w:tbl>
      <w:tblPr>
        <w:tblW w:w="78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5"/>
        <w:gridCol w:w="2782"/>
        <w:gridCol w:w="2058"/>
      </w:tblGrid>
      <w:tr w:rsidR="009907D8" w:rsidRPr="008C00FE" w14:paraId="26CB939A" w14:textId="77777777" w:rsidTr="009907D8">
        <w:trPr>
          <w:trHeight w:val="425"/>
        </w:trPr>
        <w:tc>
          <w:tcPr>
            <w:tcW w:w="29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683F8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Component</w:t>
            </w:r>
          </w:p>
        </w:tc>
        <w:tc>
          <w:tcPr>
            <w:tcW w:w="278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A0C8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Stock solution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1CA69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Quantity used</w:t>
            </w:r>
          </w:p>
        </w:tc>
      </w:tr>
      <w:tr w:rsidR="009907D8" w:rsidRPr="008C00FE" w14:paraId="11589A5A" w14:textId="77777777" w:rsidTr="009907D8">
        <w:trPr>
          <w:trHeight w:val="425"/>
        </w:trPr>
        <w:tc>
          <w:tcPr>
            <w:tcW w:w="29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A4AF7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NaNO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3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AE5A2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75 g/L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85418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   mL</w:t>
            </w:r>
          </w:p>
        </w:tc>
      </w:tr>
      <w:tr w:rsidR="009907D8" w:rsidRPr="008C00FE" w14:paraId="72DA1D76" w14:textId="77777777" w:rsidTr="009907D8">
        <w:trPr>
          <w:trHeight w:val="42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6228D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NaHPO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4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2302" w14:textId="402456E4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5 g/L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3EEDF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   mL</w:t>
            </w:r>
          </w:p>
        </w:tc>
      </w:tr>
      <w:tr w:rsidR="009907D8" w:rsidRPr="008C00FE" w14:paraId="538272D0" w14:textId="77777777" w:rsidTr="009907D8">
        <w:trPr>
          <w:trHeight w:val="42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93646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Trace Metal Solution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3DF63" w14:textId="47D80DDF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(</w:t>
            </w:r>
            <w:proofErr w:type="gramStart"/>
            <w:r w:rsidRPr="008C00FE">
              <w:rPr>
                <w:rFonts w:ascii="Times New Roman" w:eastAsia="DengXian" w:hAnsi="Times New Roman" w:cs="Times New Roman"/>
                <w:lang w:eastAsia="zh-CN"/>
              </w:rPr>
              <w:t>see</w:t>
            </w:r>
            <w:proofErr w:type="gramEnd"/>
            <w:r w:rsidR="00C97EC4" w:rsidRPr="008C00FE"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  <w:r w:rsidRPr="008C00FE">
              <w:rPr>
                <w:rFonts w:ascii="Times New Roman" w:eastAsia="DengXian" w:hAnsi="Times New Roman" w:cs="Times New Roman"/>
                <w:b/>
                <w:bCs/>
                <w:lang w:eastAsia="zh-CN"/>
              </w:rPr>
              <w:t>Table S2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DCF80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   mL</w:t>
            </w:r>
          </w:p>
        </w:tc>
      </w:tr>
      <w:tr w:rsidR="009907D8" w:rsidRPr="008C00FE" w14:paraId="5A7D2280" w14:textId="77777777" w:rsidTr="009907D8">
        <w:trPr>
          <w:trHeight w:val="425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B8727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Vitamins Solution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CCB17" w14:textId="741BFF36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(</w:t>
            </w:r>
            <w:proofErr w:type="gramStart"/>
            <w:r w:rsidRPr="008C00FE">
              <w:rPr>
                <w:rFonts w:ascii="Times New Roman" w:eastAsia="DengXian" w:hAnsi="Times New Roman" w:cs="Times New Roman"/>
                <w:lang w:eastAsia="zh-CN"/>
              </w:rPr>
              <w:t>see</w:t>
            </w:r>
            <w:proofErr w:type="gramEnd"/>
            <w:r w:rsidR="00C97EC4" w:rsidRPr="008C00FE"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  <w:r w:rsidRPr="008C00FE">
              <w:rPr>
                <w:rFonts w:ascii="Times New Roman" w:eastAsia="DengXian" w:hAnsi="Times New Roman" w:cs="Times New Roman"/>
                <w:b/>
                <w:bCs/>
                <w:lang w:eastAsia="zh-CN"/>
              </w:rPr>
              <w:t>Table S</w:t>
            </w:r>
            <w:r w:rsidR="00856FFC" w:rsidRPr="008C00FE">
              <w:rPr>
                <w:rFonts w:ascii="Times New Roman" w:eastAsia="DengXian" w:hAnsi="Times New Roman" w:cs="Times New Roman"/>
                <w:b/>
                <w:bCs/>
                <w:lang w:eastAsia="zh-CN"/>
              </w:rPr>
              <w:t>3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82F16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0.5 mL</w:t>
            </w:r>
          </w:p>
        </w:tc>
      </w:tr>
      <w:tr w:rsidR="009907D8" w:rsidRPr="008C00FE" w14:paraId="6D8B94FB" w14:textId="77777777" w:rsidTr="009907D8">
        <w:trPr>
          <w:trHeight w:val="442"/>
        </w:trPr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1687D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Artificial seawater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22AAD" w14:textId="4D26363B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BE938" w14:textId="77777777" w:rsidR="009907D8" w:rsidRPr="008C00FE" w:rsidRDefault="009907D8" w:rsidP="009907D8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up to 1 L</w:t>
            </w:r>
          </w:p>
        </w:tc>
      </w:tr>
    </w:tbl>
    <w:p w14:paraId="424A574E" w14:textId="383EF90A" w:rsidR="00856FFC" w:rsidRPr="008C00FE" w:rsidRDefault="00856FFC" w:rsidP="00856FFC">
      <w:pPr>
        <w:rPr>
          <w:rFonts w:ascii="Times New Roman" w:eastAsia="DengXian" w:hAnsi="Times New Roman" w:cs="Times New Roman"/>
          <w:lang w:eastAsia="zh-CN"/>
        </w:rPr>
      </w:pPr>
    </w:p>
    <w:p w14:paraId="39043164" w14:textId="06B60DC3" w:rsidR="00856FFC" w:rsidRPr="008C00FE" w:rsidRDefault="00856FFC" w:rsidP="00856FFC">
      <w:pPr>
        <w:rPr>
          <w:rFonts w:ascii="Times New Roman" w:eastAsia="DengXian" w:hAnsi="Times New Roman" w:cs="Times New Roman"/>
          <w:b/>
          <w:bCs/>
          <w:lang w:eastAsia="zh-CN"/>
        </w:rPr>
      </w:pPr>
      <w:r w:rsidRPr="008C00FE">
        <w:rPr>
          <w:rFonts w:ascii="Times New Roman" w:eastAsia="DengXian" w:hAnsi="Times New Roman" w:cs="Times New Roman"/>
          <w:b/>
          <w:bCs/>
          <w:lang w:eastAsia="zh-CN"/>
        </w:rPr>
        <w:lastRenderedPageBreak/>
        <w:t xml:space="preserve">Table S2. </w:t>
      </w:r>
      <w:r w:rsidR="005E6E7B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Composition of </w:t>
      </w:r>
      <w:r w:rsidR="00800912" w:rsidRPr="008C00FE">
        <w:rPr>
          <w:rFonts w:ascii="Times New Roman" w:eastAsia="DengXian" w:hAnsi="Times New Roman" w:cs="Times New Roman"/>
          <w:b/>
          <w:bCs/>
          <w:lang w:eastAsia="zh-CN"/>
        </w:rPr>
        <w:t>Trace Metal Solution</w:t>
      </w:r>
    </w:p>
    <w:tbl>
      <w:tblPr>
        <w:tblW w:w="57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00"/>
        <w:gridCol w:w="2057"/>
        <w:gridCol w:w="1521"/>
      </w:tblGrid>
      <w:tr w:rsidR="00800912" w:rsidRPr="008C00FE" w14:paraId="1DFBB72D" w14:textId="77777777" w:rsidTr="00800912">
        <w:trPr>
          <w:trHeight w:val="230"/>
        </w:trPr>
        <w:tc>
          <w:tcPr>
            <w:tcW w:w="220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1A12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Component</w:t>
            </w: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CE907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Stock solution</w:t>
            </w:r>
          </w:p>
        </w:tc>
        <w:tc>
          <w:tcPr>
            <w:tcW w:w="152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465C5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Quantity used</w:t>
            </w:r>
          </w:p>
        </w:tc>
      </w:tr>
      <w:tr w:rsidR="00800912" w:rsidRPr="008C00FE" w14:paraId="18017C93" w14:textId="77777777" w:rsidTr="00800912">
        <w:trPr>
          <w:trHeight w:val="240"/>
        </w:trPr>
        <w:tc>
          <w:tcPr>
            <w:tcW w:w="2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2C5BB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FeCl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3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6H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85DF8" w14:textId="77777777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9AE11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3.15 g</w:t>
            </w:r>
          </w:p>
        </w:tc>
      </w:tr>
      <w:tr w:rsidR="00800912" w:rsidRPr="008C00FE" w14:paraId="2E637A07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E2ACC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Na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EDTA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2H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C84D1" w14:textId="77777777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FFBF3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4.36 g</w:t>
            </w:r>
          </w:p>
        </w:tc>
      </w:tr>
      <w:tr w:rsidR="00800912" w:rsidRPr="008C00FE" w14:paraId="11DB0B55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F755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MnCl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4H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602E" w14:textId="77777777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180.0 g/L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A988F" w14:textId="2EDFB7A0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mL</w:t>
            </w:r>
          </w:p>
        </w:tc>
      </w:tr>
      <w:tr w:rsidR="00800912" w:rsidRPr="008C00FE" w14:paraId="606CA346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72D4B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ZnSO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4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7H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16107" w14:textId="10268955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22.0 g/L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407A9" w14:textId="57943FFA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mL</w:t>
            </w:r>
          </w:p>
        </w:tc>
      </w:tr>
      <w:tr w:rsidR="00800912" w:rsidRPr="008C00FE" w14:paraId="29DA40A9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D390C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CoCl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6H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653D" w14:textId="316F3CD9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10.0 g/L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2B3F2" w14:textId="6D674544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mL</w:t>
            </w:r>
          </w:p>
        </w:tc>
      </w:tr>
      <w:tr w:rsidR="00800912" w:rsidRPr="008C00FE" w14:paraId="5F66123B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5B40D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CuSO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4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5H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937D5" w14:textId="137E28CD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9.8 g/L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FA970" w14:textId="2DD92DAD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mL</w:t>
            </w:r>
          </w:p>
        </w:tc>
      </w:tr>
      <w:tr w:rsidR="00800912" w:rsidRPr="008C00FE" w14:paraId="06956549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3D806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Na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MoO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4</w:t>
            </w:r>
            <w:r w:rsidRPr="008C00FE">
              <w:rPr>
                <w:rFonts w:ascii="Times New Roman" w:eastAsia="Microsoft YaHei" w:hAnsi="Times New Roman" w:cs="Times New Roman"/>
                <w:lang w:eastAsia="zh-CN"/>
              </w:rPr>
              <w:t>・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2H</w:t>
            </w:r>
            <w:r w:rsidRPr="008C00FE">
              <w:rPr>
                <w:rFonts w:ascii="Times New Roman" w:eastAsia="DengXian" w:hAnsi="Times New Roman" w:cs="Times New Roman"/>
                <w:vertAlign w:val="subscript"/>
                <w:lang w:eastAsia="zh-CN"/>
              </w:rPr>
              <w:t>2</w:t>
            </w:r>
            <w:r w:rsidRPr="008C00FE">
              <w:rPr>
                <w:rFonts w:ascii="Times New Roman" w:eastAsia="DengXian" w:hAnsi="Times New Roman" w:cs="Times New Roman"/>
                <w:lang w:eastAsia="zh-CN"/>
              </w:rPr>
              <w:t>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35B2" w14:textId="69EFFD63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6.3 g/L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FCD80" w14:textId="7FBA15F1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1 mL</w:t>
            </w:r>
          </w:p>
        </w:tc>
      </w:tr>
      <w:tr w:rsidR="00800912" w:rsidRPr="008C00FE" w14:paraId="408C914E" w14:textId="77777777" w:rsidTr="00800912">
        <w:trPr>
          <w:trHeight w:val="240"/>
        </w:trPr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AB3BD" w14:textId="2CD09FF3" w:rsidR="00800912" w:rsidRPr="008C00FE" w:rsidRDefault="005E6E7B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Artificial seawater</w:t>
            </w:r>
            <w:r w:rsidR="00800912" w:rsidRPr="008C00FE"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E2350" w14:textId="77777777" w:rsidR="00800912" w:rsidRPr="008C00FE" w:rsidRDefault="00800912" w:rsidP="003E0F1D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DA31C" w14:textId="77777777" w:rsidR="00800912" w:rsidRPr="008C00FE" w:rsidRDefault="00800912" w:rsidP="00800912">
            <w:pPr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 xml:space="preserve"> Up to 1 L</w:t>
            </w:r>
          </w:p>
        </w:tc>
      </w:tr>
    </w:tbl>
    <w:p w14:paraId="595C0D24" w14:textId="3B70F140" w:rsidR="0083433E" w:rsidRPr="008C00FE" w:rsidRDefault="0083433E" w:rsidP="00194587">
      <w:pPr>
        <w:rPr>
          <w:rFonts w:ascii="Times New Roman" w:eastAsia="DengXian" w:hAnsi="Times New Roman" w:cs="Times New Roman"/>
          <w:lang w:eastAsia="zh-CN"/>
        </w:rPr>
      </w:pPr>
    </w:p>
    <w:p w14:paraId="62BF9C4D" w14:textId="1E46BC58" w:rsidR="0083433E" w:rsidRPr="008C00FE" w:rsidRDefault="005E6E7B" w:rsidP="005E6E7B">
      <w:pPr>
        <w:rPr>
          <w:rFonts w:ascii="Times New Roman" w:eastAsia="DengXian" w:hAnsi="Times New Roman" w:cs="Times New Roman"/>
          <w:b/>
          <w:bCs/>
          <w:lang w:eastAsia="zh-CN"/>
        </w:rPr>
      </w:pPr>
      <w:r w:rsidRPr="008C00FE">
        <w:rPr>
          <w:rFonts w:ascii="Times New Roman" w:eastAsia="DengXian" w:hAnsi="Times New Roman" w:cs="Times New Roman"/>
          <w:b/>
          <w:bCs/>
          <w:lang w:eastAsia="zh-CN"/>
        </w:rPr>
        <w:t>Table S3. Composition of Trace Metal Solution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1406"/>
        <w:gridCol w:w="1371"/>
      </w:tblGrid>
      <w:tr w:rsidR="005E6E7B" w:rsidRPr="008C00FE" w14:paraId="2C24D156" w14:textId="77777777" w:rsidTr="0083433E">
        <w:trPr>
          <w:trHeight w:val="360"/>
        </w:trPr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DC32BA" w14:textId="02AAA04E" w:rsidR="005E6E7B" w:rsidRPr="008C00FE" w:rsidRDefault="005E6E7B" w:rsidP="005E6E7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Component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992F3F7" w14:textId="00BDA0A8" w:rsidR="005E6E7B" w:rsidRPr="008C00FE" w:rsidRDefault="005E6E7B" w:rsidP="005E6E7B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Stock solution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A6483D" w14:textId="0A92B380" w:rsidR="005E6E7B" w:rsidRPr="008C00FE" w:rsidRDefault="005E6E7B" w:rsidP="005E6E7B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>Quantity used</w:t>
            </w:r>
          </w:p>
        </w:tc>
      </w:tr>
      <w:tr w:rsidR="005E6E7B" w:rsidRPr="008C00FE" w14:paraId="1D148316" w14:textId="77777777" w:rsidTr="0083433E">
        <w:trPr>
          <w:trHeight w:val="36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B7F8CDD" w14:textId="77777777" w:rsidR="005E6E7B" w:rsidRPr="008C00FE" w:rsidRDefault="005E6E7B" w:rsidP="0083433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Thiamine HCl (vitamin B1)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4BABBE" w14:textId="77777777" w:rsidR="005E6E7B" w:rsidRPr="008C00FE" w:rsidRDefault="005E6E7B" w:rsidP="0083433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D084700" w14:textId="77777777" w:rsidR="005E6E7B" w:rsidRPr="008C00FE" w:rsidRDefault="005E6E7B" w:rsidP="0083433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200 mg</w:t>
            </w:r>
          </w:p>
        </w:tc>
      </w:tr>
      <w:tr w:rsidR="005E6E7B" w:rsidRPr="008C00FE" w14:paraId="640ADD55" w14:textId="77777777" w:rsidTr="0083433E">
        <w:trPr>
          <w:trHeight w:val="360"/>
        </w:trPr>
        <w:tc>
          <w:tcPr>
            <w:tcW w:w="0" w:type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F5A8AD" w14:textId="77777777" w:rsidR="005E6E7B" w:rsidRPr="008C00FE" w:rsidRDefault="005E6E7B" w:rsidP="0083433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Biotin (vitamin H)</w:t>
            </w:r>
          </w:p>
        </w:tc>
        <w:tc>
          <w:tcPr>
            <w:tcW w:w="0" w:type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54CBD8" w14:textId="77777777" w:rsidR="005E6E7B" w:rsidRPr="008C00FE" w:rsidRDefault="005E6E7B" w:rsidP="0083433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1CCC87" w14:textId="77777777" w:rsidR="005E6E7B" w:rsidRPr="008C00FE" w:rsidRDefault="005E6E7B" w:rsidP="0083433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1 ml</w:t>
            </w:r>
          </w:p>
        </w:tc>
      </w:tr>
      <w:tr w:rsidR="005E6E7B" w:rsidRPr="008C00FE" w14:paraId="682B24CB" w14:textId="77777777" w:rsidTr="005E6E7B">
        <w:trPr>
          <w:trHeight w:val="370"/>
        </w:trPr>
        <w:tc>
          <w:tcPr>
            <w:tcW w:w="0" w:type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FD9E45E" w14:textId="77777777" w:rsidR="005E6E7B" w:rsidRPr="008C00FE" w:rsidRDefault="005E6E7B" w:rsidP="0083433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Cyanocobalamin (Vitamin B₁₂)</w:t>
            </w:r>
          </w:p>
        </w:tc>
        <w:tc>
          <w:tcPr>
            <w:tcW w:w="0" w:type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1A9F80" w14:textId="77777777" w:rsidR="005E6E7B" w:rsidRPr="008C00FE" w:rsidRDefault="005E6E7B" w:rsidP="0083433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965B190" w14:textId="77777777" w:rsidR="005E6E7B" w:rsidRPr="008C00FE" w:rsidRDefault="005E6E7B" w:rsidP="0083433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00FE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  <w:t>1 ml</w:t>
            </w:r>
          </w:p>
        </w:tc>
      </w:tr>
      <w:tr w:rsidR="005E6E7B" w:rsidRPr="008C00FE" w14:paraId="56657330" w14:textId="77777777" w:rsidTr="0083433E">
        <w:trPr>
          <w:trHeight w:val="370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F3E84BD" w14:textId="21F9DEAD" w:rsidR="005E6E7B" w:rsidRPr="008C00FE" w:rsidRDefault="005E6E7B" w:rsidP="005E6E7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 xml:space="preserve">Artificial seawater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77284A" w14:textId="77777777" w:rsidR="005E6E7B" w:rsidRPr="008C00FE" w:rsidRDefault="005E6E7B" w:rsidP="005E6E7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5192B8" w14:textId="1C9DE83A" w:rsidR="005E6E7B" w:rsidRPr="008C00FE" w:rsidRDefault="005E6E7B" w:rsidP="005E6E7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lang w:eastAsia="zh-CN"/>
              </w:rPr>
              <w:t xml:space="preserve"> Up to 1 L</w:t>
            </w:r>
          </w:p>
        </w:tc>
      </w:tr>
    </w:tbl>
    <w:p w14:paraId="7505D543" w14:textId="3501791A" w:rsidR="0083433E" w:rsidRDefault="0083433E" w:rsidP="007230BA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C00FE">
        <w:rPr>
          <w:rFonts w:ascii="Times New Roman" w:eastAsia="SimSun" w:hAnsi="Times New Roman" w:cs="Times New Roman"/>
          <w:color w:val="000000"/>
          <w:kern w:val="0"/>
          <w:szCs w:val="21"/>
          <w:lang w:eastAsia="zh-CN"/>
          <w14:ligatures w14:val="none"/>
        </w:rPr>
        <w:t xml:space="preserve">-: </w:t>
      </w:r>
      <w:r w:rsidR="005E6E7B" w:rsidRPr="008C00FE">
        <w:rPr>
          <w:rFonts w:ascii="Times New Roman" w:eastAsia="SimSun" w:hAnsi="Times New Roman" w:cs="Times New Roman"/>
          <w:color w:val="000000"/>
          <w:kern w:val="0"/>
          <w:szCs w:val="21"/>
          <w:lang w:eastAsia="zh-CN"/>
          <w14:ligatures w14:val="none"/>
        </w:rPr>
        <w:t>No addition</w:t>
      </w:r>
    </w:p>
    <w:p w14:paraId="148FA899" w14:textId="77777777" w:rsidR="007230BA" w:rsidRPr="007230BA" w:rsidRDefault="007230BA" w:rsidP="007230BA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C6E67E3" w14:textId="3C8E19DE" w:rsidR="0018018E" w:rsidRDefault="0018018E" w:rsidP="0018018E">
      <w:pPr>
        <w:rPr>
          <w:rFonts w:ascii="Times New Roman" w:eastAsia="DengXian" w:hAnsi="Times New Roman" w:cs="Times New Roman"/>
          <w:b/>
          <w:bCs/>
        </w:rPr>
      </w:pPr>
      <w:r w:rsidRPr="008C00FE">
        <w:rPr>
          <w:rFonts w:ascii="Times New Roman" w:eastAsia="DengXian" w:hAnsi="Times New Roman" w:cs="Times New Roman"/>
          <w:b/>
          <w:bCs/>
          <w:lang w:eastAsia="zh-CN"/>
        </w:rPr>
        <w:t>Table S</w:t>
      </w:r>
      <w:r w:rsidR="00292D3B" w:rsidRPr="008C00FE">
        <w:rPr>
          <w:rFonts w:ascii="Times New Roman" w:eastAsia="DengXian" w:hAnsi="Times New Roman" w:cs="Times New Roman"/>
          <w:b/>
          <w:bCs/>
          <w:lang w:eastAsia="zh-CN"/>
        </w:rPr>
        <w:t>4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. </w:t>
      </w:r>
      <w:r w:rsidR="009343AE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Species </w:t>
      </w:r>
      <w:r w:rsidR="009343AE" w:rsidRPr="008C00FE">
        <w:rPr>
          <w:rFonts w:ascii="Times New Roman" w:eastAsia="DengXian" w:hAnsi="Times New Roman" w:cs="Times New Roman"/>
          <w:b/>
          <w:bCs/>
        </w:rPr>
        <w:t>id</w:t>
      </w:r>
      <w:r w:rsidRPr="008C00FE">
        <w:rPr>
          <w:rFonts w:ascii="Times New Roman" w:eastAsia="DengXian" w:hAnsi="Times New Roman" w:cs="Times New Roman"/>
          <w:b/>
          <w:bCs/>
        </w:rPr>
        <w:t xml:space="preserve">entification of </w:t>
      </w:r>
      <w:r w:rsidR="009343AE" w:rsidRPr="008C00FE">
        <w:rPr>
          <w:rFonts w:ascii="Times New Roman" w:eastAsia="DengXian" w:hAnsi="Times New Roman" w:cs="Times New Roman"/>
          <w:b/>
          <w:bCs/>
        </w:rPr>
        <w:t xml:space="preserve">14 isolated </w:t>
      </w:r>
      <w:r w:rsidRPr="008C00FE">
        <w:rPr>
          <w:rFonts w:ascii="Times New Roman" w:eastAsia="DengXian" w:hAnsi="Times New Roman" w:cs="Times New Roman"/>
          <w:b/>
          <w:bCs/>
        </w:rPr>
        <w:t>algicidal</w:t>
      </w:r>
      <w:r w:rsidR="009343AE" w:rsidRPr="008C00FE">
        <w:rPr>
          <w:rFonts w:ascii="Times New Roman" w:eastAsia="DengXian" w:hAnsi="Times New Roman" w:cs="Times New Roman"/>
          <w:b/>
          <w:bCs/>
        </w:rPr>
        <w:t xml:space="preserve"> strains</w:t>
      </w:r>
      <w:r w:rsidRPr="008C00FE">
        <w:rPr>
          <w:rFonts w:ascii="Times New Roman" w:eastAsia="DengXian" w:hAnsi="Times New Roman" w:cs="Times New Roman"/>
          <w:b/>
          <w:bCs/>
        </w:rPr>
        <w:t>.</w:t>
      </w:r>
    </w:p>
    <w:tbl>
      <w:tblPr>
        <w:tblpPr w:leftFromText="180" w:rightFromText="180" w:vertAnchor="page" w:horzAnchor="margin" w:tblpY="8064"/>
        <w:tblW w:w="9366" w:type="dxa"/>
        <w:tblLayout w:type="fixed"/>
        <w:tblLook w:val="04A0" w:firstRow="1" w:lastRow="0" w:firstColumn="1" w:lastColumn="0" w:noHBand="0" w:noVBand="1"/>
      </w:tblPr>
      <w:tblGrid>
        <w:gridCol w:w="1337"/>
        <w:gridCol w:w="1078"/>
        <w:gridCol w:w="1136"/>
        <w:gridCol w:w="1422"/>
        <w:gridCol w:w="1278"/>
        <w:gridCol w:w="1990"/>
        <w:gridCol w:w="1125"/>
      </w:tblGrid>
      <w:tr w:rsidR="008B3B4F" w:rsidRPr="00FC479F" w14:paraId="0FC08190" w14:textId="77777777" w:rsidTr="00FF3EAD">
        <w:trPr>
          <w:trHeight w:val="283"/>
        </w:trPr>
        <w:tc>
          <w:tcPr>
            <w:tcW w:w="133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C0CA89C" w14:textId="77777777" w:rsidR="008B3B4F" w:rsidRPr="008B3B4F" w:rsidRDefault="008B3B4F" w:rsidP="008B3B4F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8B3B4F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5"/>
                <w:szCs w:val="15"/>
                <w:lang w:eastAsia="zh-CN"/>
              </w:rPr>
              <w:t>Number</w:t>
            </w: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of </w:t>
            </w:r>
          </w:p>
          <w:p w14:paraId="0CAD55EC" w14:textId="77777777" w:rsidR="008B3B4F" w:rsidRPr="008B3B4F" w:rsidRDefault="008B3B4F" w:rsidP="008B3B4F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algicidal bacteria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0C5EBEA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Phylum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3F85E2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A40D89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Order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4C29570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Family</w:t>
            </w:r>
          </w:p>
        </w:tc>
        <w:tc>
          <w:tcPr>
            <w:tcW w:w="199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7EBCF70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The closest species (Accession)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C81EF2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  <w:t>Identity (%)</w:t>
            </w:r>
          </w:p>
        </w:tc>
      </w:tr>
      <w:tr w:rsidR="008B3B4F" w:rsidRPr="00C66DA3" w14:paraId="6158CFFB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3558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6E7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FB50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E005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8A2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1E5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strain NBRC 15639 (NR_113789.1)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A21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0FA2BA7E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FB8C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0C05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F60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F5D0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Pseudomonadales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0308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Marinobacteraceae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14E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Marinobacter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adhaerens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strain HP15 (NR_074765.1)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01A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100.0</w:t>
            </w:r>
          </w:p>
        </w:tc>
      </w:tr>
      <w:tr w:rsidR="008B3B4F" w:rsidRPr="00C66DA3" w14:paraId="3B23F6A1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70D91E2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5467C392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2BC6916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7BC5F72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74A8B830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07AEFBD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5F00C21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1C8995D2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6DB95062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794DADE5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3415126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27705FD3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1D18EA0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5FD72094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5B09A84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0AFC63A4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65454D9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2EBE6B74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5A2D138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0E544DA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533417C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1080D66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39AF091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1D275FAA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0F874B78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5466F99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0D82A64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6832762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72EC312D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6A27783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073BD35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3FCA2ECD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0A8DB2E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79163AC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64DB1C0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44CFD42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740A7CD5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5163FF13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043D53F2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1A08D70B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4A7237AD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1ACED373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0B928FF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10A9982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553EC418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63F5A1D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614E75C4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707991BD" w14:textId="77777777" w:rsidTr="00FF3EAD">
        <w:trPr>
          <w:trHeight w:val="283"/>
        </w:trPr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602E779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71AFD232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011FB44A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3854328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Vibrionales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14:paraId="112449D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Vibrionaceae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 w14:paraId="38321473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Vibrio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pelagius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(NR_042043.1)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74475AF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99.9</w:t>
            </w:r>
          </w:p>
        </w:tc>
      </w:tr>
      <w:tr w:rsidR="008B3B4F" w:rsidRPr="00C66DA3" w14:paraId="7226B7B5" w14:textId="77777777" w:rsidTr="00FF3EAD">
        <w:trPr>
          <w:trHeight w:val="283"/>
        </w:trPr>
        <w:tc>
          <w:tcPr>
            <w:tcW w:w="1337" w:type="dxa"/>
            <w:tcBorders>
              <w:left w:val="nil"/>
              <w:right w:val="nil"/>
            </w:tcBorders>
            <w:vAlign w:val="center"/>
          </w:tcPr>
          <w:p w14:paraId="02D901F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47</w:t>
            </w:r>
          </w:p>
        </w:tc>
        <w:tc>
          <w:tcPr>
            <w:tcW w:w="1078" w:type="dxa"/>
            <w:tcBorders>
              <w:left w:val="nil"/>
              <w:right w:val="nil"/>
            </w:tcBorders>
            <w:vAlign w:val="center"/>
          </w:tcPr>
          <w:p w14:paraId="5A2D0F69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0DB50F35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7615297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Alteromonadales</w:t>
            </w:r>
            <w:proofErr w:type="spellEnd"/>
          </w:p>
        </w:tc>
        <w:tc>
          <w:tcPr>
            <w:tcW w:w="1278" w:type="dxa"/>
            <w:tcBorders>
              <w:left w:val="nil"/>
              <w:right w:val="nil"/>
            </w:tcBorders>
            <w:vAlign w:val="center"/>
          </w:tcPr>
          <w:p w14:paraId="24E573F5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Alteromonadaceae</w:t>
            </w:r>
            <w:proofErr w:type="spellEnd"/>
          </w:p>
        </w:tc>
        <w:tc>
          <w:tcPr>
            <w:tcW w:w="1990" w:type="dxa"/>
            <w:tcBorders>
              <w:left w:val="nil"/>
              <w:right w:val="nil"/>
            </w:tcBorders>
            <w:vAlign w:val="center"/>
          </w:tcPr>
          <w:p w14:paraId="119E45DD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Alteromonas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confluentis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(NR_137375.1)</w:t>
            </w: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14:paraId="7FEAEA2D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zh-CN"/>
                <w14:ligatures w14:val="none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99.3</w:t>
            </w:r>
          </w:p>
        </w:tc>
      </w:tr>
      <w:tr w:rsidR="00FF3EAD" w:rsidRPr="00C66DA3" w14:paraId="7A385608" w14:textId="77777777" w:rsidTr="00FF3EAD">
        <w:trPr>
          <w:trHeight w:val="283"/>
        </w:trPr>
        <w:tc>
          <w:tcPr>
            <w:tcW w:w="1337" w:type="dxa"/>
            <w:tcBorders>
              <w:left w:val="nil"/>
              <w:right w:val="nil"/>
            </w:tcBorders>
            <w:vAlign w:val="center"/>
          </w:tcPr>
          <w:p w14:paraId="5262823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59</w:t>
            </w:r>
          </w:p>
        </w:tc>
        <w:tc>
          <w:tcPr>
            <w:tcW w:w="1078" w:type="dxa"/>
            <w:tcBorders>
              <w:left w:val="nil"/>
              <w:right w:val="nil"/>
            </w:tcBorders>
            <w:vAlign w:val="center"/>
          </w:tcPr>
          <w:p w14:paraId="282AE56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10B07831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5CFFB15D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Alteromonadales</w:t>
            </w:r>
            <w:proofErr w:type="spellEnd"/>
          </w:p>
        </w:tc>
        <w:tc>
          <w:tcPr>
            <w:tcW w:w="1278" w:type="dxa"/>
            <w:tcBorders>
              <w:left w:val="nil"/>
              <w:right w:val="nil"/>
            </w:tcBorders>
            <w:vAlign w:val="center"/>
          </w:tcPr>
          <w:p w14:paraId="58441426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Alteromonadaceae</w:t>
            </w:r>
            <w:proofErr w:type="spellEnd"/>
          </w:p>
        </w:tc>
        <w:tc>
          <w:tcPr>
            <w:tcW w:w="1990" w:type="dxa"/>
            <w:tcBorders>
              <w:left w:val="nil"/>
              <w:right w:val="nil"/>
            </w:tcBorders>
            <w:vAlign w:val="center"/>
          </w:tcPr>
          <w:p w14:paraId="46C5EE11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Alteromonas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tagae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(NR_043977.2)</w:t>
            </w: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14:paraId="324ACA1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99.0</w:t>
            </w:r>
          </w:p>
        </w:tc>
      </w:tr>
      <w:tr w:rsidR="00FF3EAD" w:rsidRPr="00C66DA3" w14:paraId="3B3F2853" w14:textId="77777777" w:rsidTr="00FF3EAD">
        <w:trPr>
          <w:trHeight w:val="283"/>
        </w:trPr>
        <w:tc>
          <w:tcPr>
            <w:tcW w:w="1337" w:type="dxa"/>
            <w:tcBorders>
              <w:left w:val="nil"/>
              <w:right w:val="nil"/>
            </w:tcBorders>
            <w:vAlign w:val="center"/>
          </w:tcPr>
          <w:p w14:paraId="5E496425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74</w:t>
            </w:r>
          </w:p>
        </w:tc>
        <w:tc>
          <w:tcPr>
            <w:tcW w:w="1078" w:type="dxa"/>
            <w:tcBorders>
              <w:left w:val="nil"/>
              <w:right w:val="nil"/>
            </w:tcBorders>
            <w:vAlign w:val="center"/>
          </w:tcPr>
          <w:p w14:paraId="4093C75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00543885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3A08F1DA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Alteromonadales</w:t>
            </w:r>
            <w:proofErr w:type="spellEnd"/>
          </w:p>
        </w:tc>
        <w:tc>
          <w:tcPr>
            <w:tcW w:w="1278" w:type="dxa"/>
            <w:tcBorders>
              <w:left w:val="nil"/>
              <w:right w:val="nil"/>
            </w:tcBorders>
            <w:vAlign w:val="center"/>
          </w:tcPr>
          <w:p w14:paraId="04330022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Alteromonadaceae</w:t>
            </w:r>
            <w:proofErr w:type="spellEnd"/>
          </w:p>
        </w:tc>
        <w:tc>
          <w:tcPr>
            <w:tcW w:w="1990" w:type="dxa"/>
            <w:tcBorders>
              <w:left w:val="nil"/>
              <w:right w:val="nil"/>
            </w:tcBorders>
            <w:vAlign w:val="center"/>
          </w:tcPr>
          <w:p w14:paraId="3398C23D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Alteromonas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tagae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(NR_043977.2)</w:t>
            </w: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14:paraId="0660663F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99.0</w:t>
            </w:r>
          </w:p>
        </w:tc>
      </w:tr>
      <w:tr w:rsidR="00FF3EAD" w:rsidRPr="00C66DA3" w14:paraId="3FDEBF9E" w14:textId="77777777" w:rsidTr="00FF3EAD">
        <w:trPr>
          <w:trHeight w:val="283"/>
        </w:trPr>
        <w:tc>
          <w:tcPr>
            <w:tcW w:w="1337" w:type="dxa"/>
            <w:tcBorders>
              <w:left w:val="nil"/>
              <w:right w:val="nil"/>
            </w:tcBorders>
            <w:vAlign w:val="center"/>
          </w:tcPr>
          <w:p w14:paraId="00FABCCA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78</w:t>
            </w:r>
          </w:p>
        </w:tc>
        <w:tc>
          <w:tcPr>
            <w:tcW w:w="1078" w:type="dxa"/>
            <w:tcBorders>
              <w:left w:val="nil"/>
              <w:right w:val="nil"/>
            </w:tcBorders>
            <w:vAlign w:val="center"/>
          </w:tcPr>
          <w:p w14:paraId="2E29538C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0276E440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γ-proteobacteria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261F27AE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Alteromonadales</w:t>
            </w:r>
            <w:proofErr w:type="spellEnd"/>
          </w:p>
        </w:tc>
        <w:tc>
          <w:tcPr>
            <w:tcW w:w="1278" w:type="dxa"/>
            <w:tcBorders>
              <w:left w:val="nil"/>
              <w:right w:val="nil"/>
            </w:tcBorders>
            <w:vAlign w:val="center"/>
          </w:tcPr>
          <w:p w14:paraId="144217C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Alteromonadaceae</w:t>
            </w:r>
            <w:proofErr w:type="spellEnd"/>
          </w:p>
        </w:tc>
        <w:tc>
          <w:tcPr>
            <w:tcW w:w="1990" w:type="dxa"/>
            <w:tcBorders>
              <w:left w:val="nil"/>
              <w:right w:val="nil"/>
            </w:tcBorders>
            <w:vAlign w:val="center"/>
          </w:tcPr>
          <w:p w14:paraId="469783DA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Alteromonas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tagae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(NR_043977.2)</w:t>
            </w:r>
          </w:p>
        </w:tc>
        <w:tc>
          <w:tcPr>
            <w:tcW w:w="1125" w:type="dxa"/>
            <w:tcBorders>
              <w:left w:val="nil"/>
              <w:right w:val="nil"/>
            </w:tcBorders>
            <w:vAlign w:val="center"/>
          </w:tcPr>
          <w:p w14:paraId="3DAA0DC3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98.7</w:t>
            </w:r>
          </w:p>
        </w:tc>
      </w:tr>
      <w:tr w:rsidR="008B3B4F" w:rsidRPr="00C66DA3" w14:paraId="2AB5FEC6" w14:textId="77777777" w:rsidTr="00FF3EAD">
        <w:trPr>
          <w:trHeight w:val="283"/>
        </w:trPr>
        <w:tc>
          <w:tcPr>
            <w:tcW w:w="133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F69D8B4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81</w:t>
            </w:r>
          </w:p>
        </w:tc>
        <w:tc>
          <w:tcPr>
            <w:tcW w:w="107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AB5617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Proteobacteria</w:t>
            </w:r>
          </w:p>
        </w:tc>
        <w:tc>
          <w:tcPr>
            <w:tcW w:w="113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A12B55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γ-proteobacteria</w:t>
            </w:r>
          </w:p>
        </w:tc>
        <w:tc>
          <w:tcPr>
            <w:tcW w:w="14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AC4276B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Alteromonadales</w:t>
            </w:r>
            <w:proofErr w:type="spellEnd"/>
          </w:p>
        </w:tc>
        <w:tc>
          <w:tcPr>
            <w:tcW w:w="127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6FCA51" w14:textId="77777777" w:rsidR="00DD6C8A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Pseudoalteromona</w:t>
            </w:r>
            <w:proofErr w:type="spellEnd"/>
          </w:p>
          <w:p w14:paraId="32291907" w14:textId="43B9B62C" w:rsidR="008B3B4F" w:rsidRPr="008B3B4F" w:rsidRDefault="00DD6C8A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-</w:t>
            </w:r>
            <w:proofErr w:type="spellStart"/>
            <w:r w:rsidR="008B3B4F"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daceae</w:t>
            </w:r>
            <w:proofErr w:type="spellEnd"/>
          </w:p>
        </w:tc>
        <w:tc>
          <w:tcPr>
            <w:tcW w:w="199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B1DD42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Pseudoalteromonas</w:t>
            </w:r>
            <w:proofErr w:type="spellEnd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3B4F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carrageenovora</w:t>
            </w:r>
            <w:proofErr w:type="spellEnd"/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(NR_113605.1)</w:t>
            </w:r>
          </w:p>
        </w:tc>
        <w:tc>
          <w:tcPr>
            <w:tcW w:w="11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B822443" w14:textId="77777777" w:rsidR="008B3B4F" w:rsidRPr="008B3B4F" w:rsidRDefault="008B3B4F" w:rsidP="008B3B4F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3B4F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99.4</w:t>
            </w:r>
          </w:p>
        </w:tc>
      </w:tr>
    </w:tbl>
    <w:p w14:paraId="32833B6E" w14:textId="7C971A9B" w:rsidR="00C51466" w:rsidRPr="00C51466" w:rsidRDefault="00C51466" w:rsidP="0018018E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4BE4AFBC" w14:textId="77777777" w:rsidR="00C51466" w:rsidRPr="00C51466" w:rsidRDefault="00C51466" w:rsidP="0018018E">
      <w:pPr>
        <w:rPr>
          <w:rFonts w:ascii="Times New Roman" w:hAnsi="Times New Roman" w:cs="Times New Roman" w:hint="eastAsia"/>
          <w:b/>
          <w:bCs/>
        </w:rPr>
      </w:pPr>
    </w:p>
    <w:p w14:paraId="36DDCCE2" w14:textId="51FD7F74" w:rsidR="002E5253" w:rsidRDefault="002E5253" w:rsidP="00194587">
      <w:pPr>
        <w:rPr>
          <w:rFonts w:ascii="Times New Roman" w:eastAsia="DengXian" w:hAnsi="Times New Roman" w:cs="Times New Roman"/>
          <w:lang w:eastAsia="zh-CN"/>
        </w:rPr>
      </w:pPr>
    </w:p>
    <w:p w14:paraId="050F7610" w14:textId="3D30ED06" w:rsidR="008B3B4F" w:rsidRDefault="008B3B4F" w:rsidP="00194587">
      <w:pPr>
        <w:rPr>
          <w:rFonts w:ascii="Times New Roman" w:eastAsia="DengXian" w:hAnsi="Times New Roman" w:cs="Times New Roman"/>
          <w:lang w:eastAsia="zh-CN"/>
        </w:rPr>
      </w:pPr>
    </w:p>
    <w:p w14:paraId="1901D546" w14:textId="765FACF4" w:rsidR="008B3B4F" w:rsidRDefault="008B3B4F" w:rsidP="00194587">
      <w:pPr>
        <w:rPr>
          <w:rFonts w:ascii="Times New Roman" w:eastAsia="DengXian" w:hAnsi="Times New Roman" w:cs="Times New Roman"/>
          <w:lang w:eastAsia="zh-CN"/>
        </w:rPr>
      </w:pPr>
    </w:p>
    <w:p w14:paraId="4F7AF444" w14:textId="3AF9B6A3" w:rsidR="008B3B4F" w:rsidRDefault="008B3B4F" w:rsidP="00194587">
      <w:pPr>
        <w:rPr>
          <w:rFonts w:ascii="Times New Roman" w:eastAsia="DengXian" w:hAnsi="Times New Roman" w:cs="Times New Roman"/>
          <w:lang w:eastAsia="zh-CN"/>
        </w:rPr>
      </w:pPr>
    </w:p>
    <w:p w14:paraId="18E04E34" w14:textId="77777777" w:rsidR="008B3B4F" w:rsidRDefault="008B3B4F" w:rsidP="00194587">
      <w:pPr>
        <w:rPr>
          <w:rFonts w:ascii="Times New Roman" w:eastAsia="DengXian" w:hAnsi="Times New Roman" w:cs="Times New Roman" w:hint="eastAsia"/>
          <w:lang w:eastAsia="zh-CN"/>
        </w:rPr>
      </w:pPr>
    </w:p>
    <w:p w14:paraId="647449D6" w14:textId="6643BA5D" w:rsidR="00885FD0" w:rsidRDefault="00885FD0" w:rsidP="00194587">
      <w:pPr>
        <w:rPr>
          <w:rFonts w:ascii="Times New Roman" w:eastAsia="DengXian" w:hAnsi="Times New Roman" w:cs="Times New Roman"/>
          <w:lang w:eastAsia="zh-CN"/>
        </w:rPr>
      </w:pPr>
    </w:p>
    <w:p w14:paraId="4F51783F" w14:textId="037EE966" w:rsidR="007230BA" w:rsidRDefault="007230BA" w:rsidP="00194587">
      <w:pPr>
        <w:rPr>
          <w:rFonts w:ascii="Times New Roman" w:eastAsia="DengXian" w:hAnsi="Times New Roman" w:cs="Times New Roman"/>
          <w:lang w:eastAsia="zh-CN"/>
        </w:rPr>
      </w:pPr>
    </w:p>
    <w:p w14:paraId="36CC9FBC" w14:textId="77777777" w:rsidR="007230BA" w:rsidRPr="00885FD0" w:rsidRDefault="007230BA" w:rsidP="00194587">
      <w:pPr>
        <w:rPr>
          <w:rFonts w:ascii="Times New Roman" w:eastAsia="DengXian" w:hAnsi="Times New Roman" w:cs="Times New Roman"/>
          <w:lang w:eastAsia="zh-CN"/>
        </w:rPr>
      </w:pPr>
    </w:p>
    <w:p w14:paraId="362BD86C" w14:textId="47871946" w:rsidR="00292D3B" w:rsidRDefault="00292D3B" w:rsidP="00194587">
      <w:pPr>
        <w:rPr>
          <w:rFonts w:ascii="Times New Roman" w:eastAsia="DengXian" w:hAnsi="Times New Roman" w:cs="Times New Roman"/>
          <w:lang w:eastAsia="zh-CN"/>
        </w:rPr>
      </w:pPr>
    </w:p>
    <w:p w14:paraId="2F74C55F" w14:textId="77777777" w:rsidR="008B3B4F" w:rsidRDefault="008B3B4F" w:rsidP="00131C9F">
      <w:pPr>
        <w:rPr>
          <w:rFonts w:ascii="Times New Roman" w:eastAsia="DengXian" w:hAnsi="Times New Roman" w:cs="Times New Roman"/>
          <w:b/>
          <w:bCs/>
        </w:rPr>
      </w:pPr>
    </w:p>
    <w:p w14:paraId="69C876B9" w14:textId="77777777" w:rsidR="008B3B4F" w:rsidRDefault="008B3B4F" w:rsidP="00131C9F">
      <w:pPr>
        <w:rPr>
          <w:rFonts w:ascii="Times New Roman" w:eastAsia="DengXian" w:hAnsi="Times New Roman" w:cs="Times New Roman"/>
          <w:b/>
          <w:bCs/>
        </w:rPr>
      </w:pPr>
    </w:p>
    <w:p w14:paraId="1845B255" w14:textId="77777777" w:rsidR="008B3B4F" w:rsidRDefault="008B3B4F" w:rsidP="00131C9F">
      <w:pPr>
        <w:rPr>
          <w:rFonts w:ascii="Times New Roman" w:eastAsia="DengXian" w:hAnsi="Times New Roman" w:cs="Times New Roman"/>
          <w:b/>
          <w:bCs/>
        </w:rPr>
      </w:pPr>
    </w:p>
    <w:p w14:paraId="0DCFA791" w14:textId="77777777" w:rsidR="008B3B4F" w:rsidRDefault="008B3B4F" w:rsidP="00131C9F">
      <w:pPr>
        <w:rPr>
          <w:rFonts w:ascii="Times New Roman" w:eastAsia="DengXian" w:hAnsi="Times New Roman" w:cs="Times New Roman"/>
          <w:b/>
          <w:bCs/>
        </w:rPr>
      </w:pPr>
    </w:p>
    <w:p w14:paraId="52D0583E" w14:textId="783C1573" w:rsidR="008B3B4F" w:rsidRDefault="008B3B4F" w:rsidP="00131C9F">
      <w:pPr>
        <w:rPr>
          <w:rFonts w:ascii="Times New Roman" w:hAnsi="Times New Roman" w:cs="Times New Roman"/>
          <w:b/>
          <w:bCs/>
        </w:rPr>
      </w:pPr>
    </w:p>
    <w:p w14:paraId="340FE659" w14:textId="6104AAB0" w:rsidR="00C264FD" w:rsidRDefault="00C264FD" w:rsidP="00131C9F">
      <w:pPr>
        <w:rPr>
          <w:rFonts w:ascii="Times New Roman" w:hAnsi="Times New Roman" w:cs="Times New Roman"/>
          <w:b/>
          <w:bCs/>
        </w:rPr>
      </w:pPr>
    </w:p>
    <w:p w14:paraId="0B151149" w14:textId="4244CDD9" w:rsidR="00C264FD" w:rsidRDefault="00C264FD" w:rsidP="00131C9F">
      <w:pPr>
        <w:rPr>
          <w:rFonts w:ascii="Times New Roman" w:hAnsi="Times New Roman" w:cs="Times New Roman"/>
          <w:b/>
          <w:bCs/>
        </w:rPr>
      </w:pPr>
    </w:p>
    <w:p w14:paraId="6499DDBD" w14:textId="7DDC88AD" w:rsidR="00C264FD" w:rsidRDefault="00C264FD" w:rsidP="00131C9F">
      <w:pPr>
        <w:rPr>
          <w:rFonts w:ascii="Times New Roman" w:hAnsi="Times New Roman" w:cs="Times New Roman"/>
          <w:b/>
          <w:bCs/>
        </w:rPr>
      </w:pPr>
    </w:p>
    <w:p w14:paraId="10746011" w14:textId="5B963288" w:rsidR="00C264FD" w:rsidRDefault="00C264FD" w:rsidP="00131C9F">
      <w:pPr>
        <w:rPr>
          <w:rFonts w:ascii="Times New Roman" w:hAnsi="Times New Roman" w:cs="Times New Roman"/>
          <w:b/>
          <w:bCs/>
        </w:rPr>
      </w:pPr>
    </w:p>
    <w:p w14:paraId="2C1D7AC0" w14:textId="01FAEE72" w:rsidR="00C264FD" w:rsidRDefault="00C264FD" w:rsidP="00131C9F">
      <w:pPr>
        <w:rPr>
          <w:rFonts w:ascii="Times New Roman" w:hAnsi="Times New Roman" w:cs="Times New Roman"/>
          <w:b/>
          <w:bCs/>
        </w:rPr>
      </w:pPr>
    </w:p>
    <w:p w14:paraId="129A44F6" w14:textId="77777777" w:rsidR="00C264FD" w:rsidRPr="00C264FD" w:rsidRDefault="00C264FD" w:rsidP="00131C9F">
      <w:pPr>
        <w:rPr>
          <w:rFonts w:ascii="Times New Roman" w:hAnsi="Times New Roman" w:cs="Times New Roman" w:hint="eastAsia"/>
          <w:b/>
          <w:bCs/>
        </w:rPr>
      </w:pPr>
    </w:p>
    <w:p w14:paraId="39DC4383" w14:textId="725C1CF8" w:rsidR="00131C9F" w:rsidRPr="008C00FE" w:rsidRDefault="00131C9F" w:rsidP="00131C9F">
      <w:pPr>
        <w:rPr>
          <w:rFonts w:ascii="Times New Roman" w:eastAsia="DengXian" w:hAnsi="Times New Roman" w:cs="Times New Roman"/>
        </w:rPr>
      </w:pPr>
      <w:r w:rsidRPr="008C00FE">
        <w:rPr>
          <w:rFonts w:ascii="Times New Roman" w:eastAsia="DengXian" w:hAnsi="Times New Roman" w:cs="Times New Roman"/>
          <w:b/>
          <w:bCs/>
        </w:rPr>
        <w:lastRenderedPageBreak/>
        <w:t>Table S</w:t>
      </w:r>
      <w:r w:rsidR="00292D3B" w:rsidRPr="008C00FE">
        <w:rPr>
          <w:rFonts w:ascii="Times New Roman" w:eastAsia="DengXian" w:hAnsi="Times New Roman" w:cs="Times New Roman"/>
          <w:b/>
          <w:bCs/>
          <w:lang w:eastAsia="zh-CN"/>
        </w:rPr>
        <w:t>5</w:t>
      </w:r>
      <w:r w:rsidRPr="008C00FE">
        <w:rPr>
          <w:rFonts w:ascii="Times New Roman" w:eastAsia="DengXian" w:hAnsi="Times New Roman" w:cs="Times New Roman"/>
          <w:b/>
          <w:bCs/>
        </w:rPr>
        <w:t xml:space="preserve">. 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Construction </w:t>
      </w:r>
      <w:r w:rsidR="00E4405D"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blast database 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>of the algicidal and algae-utilizing bacteria</w:t>
      </w:r>
      <w:r w:rsidR="00B35748" w:rsidRPr="008C00FE">
        <w:rPr>
          <w:rFonts w:ascii="Times New Roman" w:eastAsia="DengXian" w:hAnsi="Times New Roman" w:cs="Times New Roman"/>
          <w:b/>
          <w:bCs/>
          <w:lang w:eastAsia="zh-CN"/>
        </w:rPr>
        <w:t>.</w:t>
      </w:r>
    </w:p>
    <w:tbl>
      <w:tblPr>
        <w:tblW w:w="9976" w:type="dxa"/>
        <w:jc w:val="center"/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2500"/>
        <w:gridCol w:w="1491"/>
      </w:tblGrid>
      <w:tr w:rsidR="00FD08FC" w:rsidRPr="008C00FE" w14:paraId="2FB92D3F" w14:textId="77777777" w:rsidTr="00AE4E43">
        <w:trPr>
          <w:trHeight w:val="377"/>
          <w:jc w:val="center"/>
        </w:trPr>
        <w:tc>
          <w:tcPr>
            <w:tcW w:w="1995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3A785D6" w14:textId="091F44A6" w:rsidR="00FD08FC" w:rsidRPr="00652E4A" w:rsidRDefault="00FD08FC" w:rsidP="00FD08FC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C63DC8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phylum</w:t>
            </w:r>
          </w:p>
        </w:tc>
        <w:tc>
          <w:tcPr>
            <w:tcW w:w="199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C3CEFBB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number</w:t>
            </w:r>
          </w:p>
        </w:tc>
        <w:tc>
          <w:tcPr>
            <w:tcW w:w="25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C5BD1D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Target or Substrate</w:t>
            </w:r>
          </w:p>
        </w:tc>
        <w:tc>
          <w:tcPr>
            <w:tcW w:w="14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4F4D5C1" w14:textId="1B8A1480" w:rsidR="00FD08FC" w:rsidRPr="008C00FE" w:rsidRDefault="00253EE7" w:rsidP="00FD08F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In total</w:t>
            </w:r>
          </w:p>
        </w:tc>
      </w:tr>
      <w:tr w:rsidR="00FD08FC" w:rsidRPr="008C00FE" w14:paraId="220CA9EC" w14:textId="77777777" w:rsidTr="00AE4E43">
        <w:trPr>
          <w:trHeight w:val="283"/>
          <w:jc w:val="center"/>
        </w:trPr>
        <w:tc>
          <w:tcPr>
            <w:tcW w:w="1995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E09A572" w14:textId="610F2FA0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Algicdal </w:t>
            </w:r>
            <w:r w:rsidR="005A588F" w:rsidRPr="005A588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bacteria</w:t>
            </w:r>
          </w:p>
        </w:tc>
        <w:tc>
          <w:tcPr>
            <w:tcW w:w="6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5FEF7A" w14:textId="2B0810A3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　</w:t>
            </w:r>
            <w:r w:rsidRPr="008C00FE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From NCBI Database</w:t>
            </w:r>
          </w:p>
        </w:tc>
        <w:tc>
          <w:tcPr>
            <w:tcW w:w="14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72D2C4" w14:textId="3C0EB1B5" w:rsidR="00FD08FC" w:rsidRPr="008C00FE" w:rsidRDefault="00C338AA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28</w:t>
            </w:r>
            <w:r w:rsidR="00A965C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1</w:t>
            </w:r>
          </w:p>
        </w:tc>
      </w:tr>
      <w:tr w:rsidR="00FD08FC" w:rsidRPr="008C00FE" w14:paraId="4F90E930" w14:textId="77777777" w:rsidTr="00AE4E43">
        <w:trPr>
          <w:trHeight w:val="41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ADF8FAF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4D981B51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Proteobacteria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F5CDE19" w14:textId="7E7B6B9F" w:rsidR="00FD08FC" w:rsidRPr="008C00FE" w:rsidRDefault="00C338AA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14</w:t>
            </w:r>
            <w:r w:rsidR="00050F3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C13F99" w14:textId="17F8A743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Raphidophyta</w:t>
            </w:r>
            <w:proofErr w:type="spellEnd"/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sdt>
              <w:sdtPr>
                <w:rPr>
                  <w:rFonts w:ascii="Times New Roman" w:eastAsia="DengXian" w:hAnsi="Times New Roman" w:cs="Times New Roman"/>
                  <w:color w:val="000000"/>
                  <w:sz w:val="16"/>
                  <w:szCs w:val="16"/>
                  <w:lang w:eastAsia="zh-CN"/>
                </w:rPr>
                <w:tag w:val="MENDELEY_CITATION_v3_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"/>
                <w:id w:val="471343301"/>
                <w:placeholder>
                  <w:docPart w:val="724F36ABA7A24B27AE641F5E25573E5F"/>
                </w:placeholder>
              </w:sdtPr>
              <w:sdtEndPr/>
              <w:sdtContent>
                <w:r w:rsidR="009F5DE9" w:rsidRPr="008C00FE">
                  <w:rPr>
                    <w:rFonts w:ascii="Times New Roman" w:eastAsia="DengXian" w:hAnsi="Times New Roman" w:cs="Times New Roman"/>
                    <w:color w:val="000000"/>
                    <w:sz w:val="16"/>
                    <w:szCs w:val="16"/>
                    <w:lang w:eastAsia="zh-CN"/>
                  </w:rPr>
                  <w:t>(</w:t>
                </w:r>
                <w:proofErr w:type="spellStart"/>
                <w:r w:rsidR="009F5DE9" w:rsidRPr="008C00FE">
                  <w:rPr>
                    <w:rFonts w:ascii="Times New Roman" w:eastAsia="DengXian" w:hAnsi="Times New Roman" w:cs="Times New Roman"/>
                    <w:color w:val="000000"/>
                    <w:sz w:val="16"/>
                    <w:szCs w:val="16"/>
                    <w:lang w:eastAsia="zh-CN"/>
                  </w:rPr>
                  <w:t>Kristyanto</w:t>
                </w:r>
                <w:proofErr w:type="spellEnd"/>
                <w:r w:rsidR="009F5DE9" w:rsidRPr="008C00FE">
                  <w:rPr>
                    <w:rFonts w:ascii="Times New Roman" w:eastAsia="DengXian" w:hAnsi="Times New Roman" w:cs="Times New Roman"/>
                    <w:color w:val="000000"/>
                    <w:sz w:val="16"/>
                    <w:szCs w:val="16"/>
                    <w:lang w:eastAsia="zh-CN"/>
                  </w:rPr>
                  <w:t xml:space="preserve"> et al., 2017)</w:t>
                </w:r>
              </w:sdtContent>
            </w:sdt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B1943D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5CC710D7" w14:textId="77777777" w:rsidTr="00AE4E43">
        <w:trPr>
          <w:trHeight w:val="41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54EA830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3596F36F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Bacteroidota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B05B36D" w14:textId="180A2CF9" w:rsidR="00FD08FC" w:rsidRPr="008C00FE" w:rsidRDefault="00C338AA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36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C14F17" w14:textId="31841202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Bacillariophyta </w:t>
            </w:r>
            <w:sdt>
              <w:sdtPr>
                <w:rPr>
                  <w:rFonts w:ascii="Times New Roman" w:eastAsia="DengXian" w:hAnsi="Times New Roman" w:cs="Times New Roman"/>
                  <w:color w:val="000000"/>
                  <w:sz w:val="16"/>
                  <w:szCs w:val="16"/>
                  <w:lang w:eastAsia="zh-CN"/>
                </w:rPr>
                <w:tag w:val="MENDELEY_CITATION_v3_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"/>
                <w:id w:val="1286937920"/>
                <w:placeholder>
                  <w:docPart w:val="0D9A55820C4A486EA0E82EDA5B4249A2"/>
                </w:placeholder>
              </w:sdtPr>
              <w:sdtEndPr/>
              <w:sdtContent>
                <w:r w:rsidR="009F5DE9" w:rsidRPr="008C00FE">
                  <w:rPr>
                    <w:rFonts w:ascii="Times New Roman" w:eastAsia="DengXian" w:hAnsi="Times New Roman" w:cs="Times New Roman"/>
                    <w:color w:val="000000"/>
                    <w:sz w:val="16"/>
                    <w:szCs w:val="16"/>
                    <w:lang w:eastAsia="zh-CN"/>
                  </w:rPr>
                  <w:t>(Li et al., 2013)</w:t>
                </w:r>
              </w:sdtContent>
            </w:sdt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3EDD0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5DCFD46C" w14:textId="77777777" w:rsidTr="00AE4E43">
        <w:trPr>
          <w:trHeight w:val="41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BDDDE7F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69AD9888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Bacillota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3C196E9" w14:textId="2D88E4FC" w:rsidR="00FD08FC" w:rsidRPr="008C00FE" w:rsidRDefault="00C338AA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3</w:t>
            </w:r>
            <w:r w:rsidR="00050F3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C74BFF" w14:textId="4FAF745A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Prymnesiophyta</w:t>
            </w:r>
            <w:proofErr w:type="spellEnd"/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sdt>
              <w:sdtPr>
                <w:rPr>
                  <w:rFonts w:ascii="Times New Roman" w:eastAsia="DengXian" w:hAnsi="Times New Roman" w:cs="Times New Roman"/>
                  <w:color w:val="000000"/>
                  <w:sz w:val="16"/>
                  <w:szCs w:val="16"/>
                  <w:lang w:eastAsia="zh-CN"/>
                </w:rPr>
                <w:tag w:val="MENDELEY_CITATION_v3_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"/>
                <w:id w:val="1295560478"/>
                <w:placeholder>
                  <w:docPart w:val="A8B73EED4B68446B9617284ED85233BC"/>
                </w:placeholder>
              </w:sdtPr>
              <w:sdtEndPr/>
              <w:sdtContent>
                <w:r w:rsidR="009F5DE9" w:rsidRPr="008C00FE">
                  <w:rPr>
                    <w:rFonts w:ascii="Times New Roman" w:eastAsia="DengXian" w:hAnsi="Times New Roman" w:cs="Times New Roman"/>
                    <w:color w:val="000000"/>
                    <w:sz w:val="16"/>
                    <w:szCs w:val="16"/>
                    <w:lang w:eastAsia="zh-CN"/>
                  </w:rPr>
                  <w:t>(Tan et al., 2016)</w:t>
                </w:r>
              </w:sdtContent>
            </w:sdt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BB704C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31BAF4E3" w14:textId="77777777" w:rsidTr="00AE4E43">
        <w:trPr>
          <w:trHeight w:val="41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91511A6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0852BBB0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Actinomycetota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8F7131F" w14:textId="4762EF63" w:rsidR="00FD08FC" w:rsidRPr="008C00FE" w:rsidRDefault="00C338AA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A57156" w14:textId="3AE233F1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Dinoflagellata</w:t>
            </w:r>
            <w:proofErr w:type="spellEnd"/>
            <w:r w:rsidRPr="008C00FE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sdt>
              <w:sdtPr>
                <w:rPr>
                  <w:rStyle w:val="a8"/>
                  <w:rFonts w:ascii="Times New Roman" w:eastAsia="DengXian" w:hAnsi="Times New Roman" w:cs="Times New Roman"/>
                  <w:color w:val="000000"/>
                  <w:sz w:val="16"/>
                  <w:szCs w:val="16"/>
                  <w:u w:val="none"/>
                  <w:lang w:eastAsia="zh-CN"/>
                </w:rPr>
                <w:tag w:val="MENDELEY_CITATION_v3_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"/>
                <w:id w:val="696127377"/>
                <w:placeholder>
                  <w:docPart w:val="F2ECA6116094454DB93E5E2EE8BE6F7C"/>
                </w:placeholder>
              </w:sdtPr>
              <w:sdtEndPr>
                <w:rPr>
                  <w:rStyle w:val="a8"/>
                </w:rPr>
              </w:sdtEndPr>
              <w:sdtContent>
                <w:r w:rsidR="009F5DE9" w:rsidRPr="008C00FE">
                  <w:rPr>
                    <w:rStyle w:val="a8"/>
                    <w:rFonts w:ascii="Times New Roman" w:eastAsia="DengXian" w:hAnsi="Times New Roman" w:cs="Times New Roman"/>
                    <w:color w:val="000000"/>
                    <w:sz w:val="16"/>
                    <w:szCs w:val="16"/>
                    <w:u w:val="none"/>
                    <w:lang w:eastAsia="zh-CN"/>
                  </w:rPr>
                  <w:t>(Bai et al., 2011)</w:t>
                </w:r>
              </w:sdtContent>
            </w:sdt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F9F1B9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5BFAE0A7" w14:textId="77777777" w:rsidTr="00AE4E43">
        <w:trPr>
          <w:trHeight w:val="28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C518885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EF5147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Unknown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E0DC71F" w14:textId="0A167F53" w:rsidR="00FD08FC" w:rsidRPr="008C00FE" w:rsidRDefault="00C338AA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9C97D3" w14:textId="234A1C12" w:rsidR="00FD08FC" w:rsidRPr="006F3CDA" w:rsidRDefault="00FD08FC" w:rsidP="00FD08F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794FE5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1714884A" w14:textId="77777777" w:rsidTr="00AE4E43">
        <w:trPr>
          <w:trHeight w:val="28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289460D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90C8DA" w14:textId="015581B6" w:rsidR="00FD08FC" w:rsidRPr="008C00FE" w:rsidRDefault="00FD08FC" w:rsidP="00FD08FC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　</w:t>
            </w:r>
            <w:r w:rsidRPr="008C00FE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Identified by this Lab</w:t>
            </w: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763D26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755E40CA" w14:textId="77777777" w:rsidTr="00AE4E43">
        <w:trPr>
          <w:trHeight w:val="614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9BD3C2E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BA5427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Proteobacteria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63B32C8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1821F5" w14:textId="77777777" w:rsidR="00FD08FC" w:rsidRPr="008C00FE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8C00F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Heterosigma</w:t>
            </w:r>
            <w:proofErr w:type="spellEnd"/>
            <w:r w:rsidRPr="008C00F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proofErr w:type="spellStart"/>
            <w:r w:rsidRPr="008C00F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akashiwo</w:t>
            </w:r>
            <w:proofErr w:type="spellEnd"/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, </w:t>
            </w:r>
            <w:proofErr w:type="spellStart"/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Raphidophyta</w:t>
            </w:r>
            <w:proofErr w:type="spellEnd"/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 xml:space="preserve"> (In this study)</w:t>
            </w: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BA539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2A51E2BC" w14:textId="77777777" w:rsidTr="00AE4E43">
        <w:trPr>
          <w:trHeight w:val="283"/>
          <w:jc w:val="center"/>
        </w:trPr>
        <w:tc>
          <w:tcPr>
            <w:tcW w:w="1995" w:type="dxa"/>
            <w:vMerge w:val="restart"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BE8715B" w14:textId="59369493" w:rsidR="00FD08FC" w:rsidRPr="00D67BC2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zh-CN"/>
                <w14:ligatures w14:val="none"/>
              </w:rPr>
            </w:pPr>
            <w:r w:rsidRPr="00CA52E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Algae-utilizing </w:t>
            </w:r>
            <w:r w:rsidR="005A588F" w:rsidRPr="00CA52E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bacteria</w:t>
            </w:r>
          </w:p>
        </w:tc>
        <w:tc>
          <w:tcPr>
            <w:tcW w:w="6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AE5F0A" w14:textId="6B943D18" w:rsidR="00FD08FC" w:rsidRPr="00D465EA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　</w:t>
            </w:r>
            <w:r w:rsidRPr="00D465EA">
              <w:rPr>
                <w:rFonts w:ascii="Times New Roman" w:eastAsia="游明朝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From NCBI Database</w:t>
            </w:r>
          </w:p>
        </w:tc>
        <w:tc>
          <w:tcPr>
            <w:tcW w:w="149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080DAAD" w14:textId="0DCE155F" w:rsidR="00FD08FC" w:rsidRPr="00A6356B" w:rsidRDefault="001B17C8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106</w:t>
            </w:r>
          </w:p>
        </w:tc>
      </w:tr>
      <w:tr w:rsidR="007F3FDF" w:rsidRPr="008C00FE" w14:paraId="7C93642D" w14:textId="77777777" w:rsidTr="00AE4E43">
        <w:trPr>
          <w:trHeight w:val="354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22740F81" w14:textId="77777777" w:rsidR="007F3FDF" w:rsidRPr="00D67BC2" w:rsidRDefault="007F3FDF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8D19" w14:textId="77777777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Proteobacteria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CBA1" w14:textId="3CED1EAB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9</w:t>
            </w:r>
            <w:r w:rsidR="003708BE"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3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179F" w14:textId="77777777" w:rsidR="001154BD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Oil, Hydrocarbon, and other substances </w:t>
            </w:r>
          </w:p>
          <w:p w14:paraId="0038A746" w14:textId="2C53FC05" w:rsidR="007F3FDF" w:rsidRPr="00D465EA" w:rsidRDefault="001154BD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(Retrieved from NCBI without published references)</w:t>
            </w: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75DC5C" w14:textId="77777777" w:rsidR="007F3FDF" w:rsidRPr="008C00FE" w:rsidRDefault="007F3FDF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7F3FDF" w:rsidRPr="008C00FE" w14:paraId="22C36006" w14:textId="77777777" w:rsidTr="00AE4E43">
        <w:trPr>
          <w:trHeight w:val="354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190402B8" w14:textId="77777777" w:rsidR="007F3FDF" w:rsidRPr="00D67BC2" w:rsidRDefault="007F3FDF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1620" w14:textId="77777777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Actinomycetota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95D5" w14:textId="77777777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5</w:t>
            </w:r>
          </w:p>
        </w:tc>
        <w:tc>
          <w:tcPr>
            <w:tcW w:w="25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B571" w14:textId="77777777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4F7835" w14:textId="77777777" w:rsidR="007F3FDF" w:rsidRPr="008C00FE" w:rsidRDefault="007F3FDF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7F3FDF" w:rsidRPr="008C00FE" w14:paraId="36962F00" w14:textId="77777777" w:rsidTr="00AE4E43">
        <w:trPr>
          <w:trHeight w:val="365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3C4786B2" w14:textId="77777777" w:rsidR="007F3FDF" w:rsidRPr="00D67BC2" w:rsidRDefault="007F3FDF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1D34" w14:textId="77777777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Bacteroidota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12C1" w14:textId="0A53A31A" w:rsidR="007F3FDF" w:rsidRPr="00D465EA" w:rsidRDefault="001B17C8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8</w:t>
            </w:r>
          </w:p>
        </w:tc>
        <w:tc>
          <w:tcPr>
            <w:tcW w:w="25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5F2A" w14:textId="77777777" w:rsidR="007F3FDF" w:rsidRPr="00D465EA" w:rsidRDefault="007F3FDF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2F39B35" w14:textId="77777777" w:rsidR="007F3FDF" w:rsidRPr="008C00FE" w:rsidRDefault="007F3FDF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5D3EA81E" w14:textId="77777777" w:rsidTr="00AE4E43">
        <w:trPr>
          <w:trHeight w:val="28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3A95D84F" w14:textId="77777777" w:rsidR="00FD08FC" w:rsidRPr="00D67BC2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64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571E6A4" w14:textId="7CE59E94" w:rsidR="00FD08FC" w:rsidRPr="00D465EA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D465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　</w:t>
            </w:r>
            <w:r w:rsidRPr="00D465EA">
              <w:rPr>
                <w:rFonts w:ascii="Times New Roman" w:eastAsia="游明朝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Identified by this Lab</w:t>
            </w: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A9FC3D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0FA72036" w14:textId="77777777" w:rsidTr="00AE4E43">
        <w:trPr>
          <w:trHeight w:val="519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47C47FAF" w14:textId="77777777" w:rsidR="00FD08FC" w:rsidRPr="00D67BC2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58632EEB" w14:textId="1F40074A" w:rsidR="00FD08FC" w:rsidRPr="00D465EA" w:rsidRDefault="00D85D0D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C00F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Proteobacteria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00BDF1C" w14:textId="76E6FDC8" w:rsidR="00FD08FC" w:rsidRPr="00D465EA" w:rsidRDefault="00D85D0D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7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8" w:space="0" w:color="FFFFFF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27B2B0A" w14:textId="73284EB3" w:rsidR="00FD08FC" w:rsidRPr="00D465EA" w:rsidRDefault="00FD08FC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</w:pPr>
            <w:bookmarkStart w:id="6" w:name="_Hlk197977246"/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Dissolved Intracellular Substance from </w:t>
            </w:r>
            <w:r w:rsidRPr="00D465EA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H. </w:t>
            </w:r>
            <w:proofErr w:type="spellStart"/>
            <w:r w:rsidRPr="00D465EA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akashiwo</w:t>
            </w:r>
            <w:proofErr w:type="spellEnd"/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 xml:space="preserve"> </w:t>
            </w:r>
            <w:sdt>
              <w:sdtPr>
                <w:rPr>
                  <w:rFonts w:ascii="Times New Roman" w:eastAsia="DengXian" w:hAnsi="Times New Roman" w:cs="Times New Roman"/>
                  <w:color w:val="000000" w:themeColor="text1"/>
                  <w:kern w:val="0"/>
                  <w:sz w:val="16"/>
                  <w:szCs w:val="16"/>
                  <w:lang w:eastAsia="zh-CN"/>
                  <w14:ligatures w14:val="none"/>
                </w:rPr>
                <w:tag w:val="MENDELEY_CITATION_v3_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"/>
                <w:id w:val="824091372"/>
                <w:placeholder>
                  <w:docPart w:val="DefaultPlaceholder_-1854013440"/>
                </w:placeholder>
              </w:sdtPr>
              <w:sdtEndPr/>
              <w:sdtContent>
                <w:r w:rsidR="009F5DE9" w:rsidRPr="00D465EA">
                  <w:rPr>
                    <w:rFonts w:ascii="Times New Roman" w:eastAsia="DengXian" w:hAnsi="Times New Roman" w:cs="Times New Roman"/>
                    <w:color w:val="000000" w:themeColor="text1"/>
                    <w:kern w:val="0"/>
                    <w:sz w:val="16"/>
                    <w:szCs w:val="16"/>
                    <w:lang w:eastAsia="zh-CN"/>
                    <w14:ligatures w14:val="none"/>
                  </w:rPr>
                  <w:t>(Takebe et al., 2024)</w:t>
                </w:r>
              </w:sdtContent>
            </w:sdt>
            <w:bookmarkEnd w:id="6"/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2EC779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  <w:tr w:rsidR="00FD08FC" w:rsidRPr="008C00FE" w14:paraId="59EC229F" w14:textId="77777777" w:rsidTr="00AE4E43">
        <w:trPr>
          <w:trHeight w:val="283"/>
          <w:jc w:val="center"/>
        </w:trPr>
        <w:tc>
          <w:tcPr>
            <w:tcW w:w="1995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198B7463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5FCB95B" w14:textId="758350D1" w:rsidR="00FD08FC" w:rsidRPr="008C00FE" w:rsidRDefault="00D85D0D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proofErr w:type="spellStart"/>
            <w:r w:rsidRPr="00D465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  <w:lang w:eastAsia="zh-CN"/>
                <w14:ligatures w14:val="none"/>
              </w:rPr>
              <w:t>Bacteroidota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12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B5FA52A" w14:textId="7478BE0C" w:rsidR="00FD08FC" w:rsidRPr="008C00FE" w:rsidRDefault="00D85D0D" w:rsidP="00FD08F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t>1</w:t>
            </w:r>
          </w:p>
        </w:tc>
        <w:tc>
          <w:tcPr>
            <w:tcW w:w="2500" w:type="dxa"/>
            <w:vMerge/>
            <w:tcBorders>
              <w:top w:val="nil"/>
              <w:left w:val="single" w:sz="8" w:space="0" w:color="FFFFFF"/>
              <w:bottom w:val="single" w:sz="12" w:space="0" w:color="000000"/>
              <w:right w:val="nil"/>
            </w:tcBorders>
            <w:vAlign w:val="center"/>
            <w:hideMark/>
          </w:tcPr>
          <w:p w14:paraId="3F4FEC36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25B70B" w14:textId="77777777" w:rsidR="00FD08FC" w:rsidRPr="008C00FE" w:rsidRDefault="00FD08FC" w:rsidP="00FD08FC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Cs w:val="21"/>
                <w:lang w:eastAsia="zh-CN"/>
                <w14:ligatures w14:val="none"/>
              </w:rPr>
            </w:pPr>
          </w:p>
        </w:tc>
      </w:tr>
    </w:tbl>
    <w:p w14:paraId="3BBFC9FB" w14:textId="47B47D25" w:rsidR="006E515A" w:rsidRDefault="006E515A" w:rsidP="00E4184A">
      <w:pPr>
        <w:rPr>
          <w:rFonts w:ascii="Times New Roman" w:eastAsia="DengXian" w:hAnsi="Times New Roman" w:cs="Times New Roman"/>
          <w:b/>
          <w:bCs/>
          <w:lang w:eastAsia="zh-CN"/>
        </w:rPr>
      </w:pPr>
    </w:p>
    <w:p w14:paraId="2F04AD61" w14:textId="290008D9" w:rsidR="00E4184A" w:rsidRPr="008C00FE" w:rsidRDefault="00E4184A" w:rsidP="00E4184A">
      <w:pPr>
        <w:rPr>
          <w:rFonts w:ascii="Times New Roman" w:eastAsia="DengXian" w:hAnsi="Times New Roman" w:cs="Times New Roman"/>
          <w:b/>
          <w:bCs/>
        </w:rPr>
      </w:pPr>
      <w:r w:rsidRPr="008C00FE">
        <w:rPr>
          <w:rFonts w:ascii="Times New Roman" w:eastAsia="DengXian" w:hAnsi="Times New Roman" w:cs="Times New Roman"/>
          <w:b/>
          <w:bCs/>
          <w:lang w:eastAsia="zh-CN"/>
        </w:rPr>
        <w:t>Table S</w:t>
      </w:r>
      <w:r w:rsidR="00292D3B" w:rsidRPr="008C00FE">
        <w:rPr>
          <w:rFonts w:ascii="Times New Roman" w:eastAsia="DengXian" w:hAnsi="Times New Roman" w:cs="Times New Roman"/>
          <w:b/>
          <w:bCs/>
          <w:lang w:eastAsia="zh-CN"/>
        </w:rPr>
        <w:t>6</w:t>
      </w:r>
      <w:r w:rsidRPr="008C00FE">
        <w:rPr>
          <w:rFonts w:ascii="Times New Roman" w:eastAsia="DengXian" w:hAnsi="Times New Roman" w:cs="Times New Roman"/>
          <w:b/>
          <w:bCs/>
          <w:lang w:eastAsia="zh-CN"/>
        </w:rPr>
        <w:t xml:space="preserve">. </w:t>
      </w:r>
      <w:r w:rsidR="000460B3" w:rsidRPr="008C00FE">
        <w:rPr>
          <w:rFonts w:ascii="Times New Roman" w:eastAsia="DengXian" w:hAnsi="Times New Roman" w:cs="Times New Roman"/>
          <w:b/>
          <w:bCs/>
        </w:rPr>
        <w:t xml:space="preserve">Identification of algicidal and algae-utilizing bacteria among the 27 ASVs co-occurring with </w:t>
      </w:r>
      <w:r w:rsidR="000460B3" w:rsidRPr="008C00FE">
        <w:rPr>
          <w:rFonts w:ascii="Times New Roman" w:eastAsia="DengXian" w:hAnsi="Times New Roman" w:cs="Times New Roman"/>
          <w:b/>
          <w:bCs/>
          <w:i/>
          <w:iCs/>
        </w:rPr>
        <w:t xml:space="preserve">H. </w:t>
      </w:r>
      <w:proofErr w:type="spellStart"/>
      <w:r w:rsidR="000460B3" w:rsidRPr="008C00FE">
        <w:rPr>
          <w:rFonts w:ascii="Times New Roman" w:eastAsia="DengXian" w:hAnsi="Times New Roman" w:cs="Times New Roman"/>
          <w:b/>
          <w:bCs/>
          <w:i/>
          <w:iCs/>
        </w:rPr>
        <w:t>akashiwo</w:t>
      </w:r>
      <w:proofErr w:type="spellEnd"/>
      <w:r w:rsidR="000460B3" w:rsidRPr="008C00FE">
        <w:rPr>
          <w:rFonts w:ascii="Times New Roman" w:eastAsia="DengXian" w:hAnsi="Times New Roman" w:cs="Times New Roman"/>
          <w:b/>
          <w:bCs/>
        </w:rPr>
        <w:t>.</w:t>
      </w:r>
    </w:p>
    <w:tbl>
      <w:tblPr>
        <w:tblW w:w="10234" w:type="dxa"/>
        <w:tblLook w:val="04A0" w:firstRow="1" w:lastRow="0" w:firstColumn="1" w:lastColumn="0" w:noHBand="0" w:noVBand="1"/>
      </w:tblPr>
      <w:tblGrid>
        <w:gridCol w:w="1418"/>
        <w:gridCol w:w="1167"/>
        <w:gridCol w:w="1256"/>
        <w:gridCol w:w="1400"/>
        <w:gridCol w:w="1420"/>
        <w:gridCol w:w="1936"/>
        <w:gridCol w:w="1637"/>
      </w:tblGrid>
      <w:tr w:rsidR="00C66DA3" w:rsidRPr="00FC479F" w14:paraId="6736A05A" w14:textId="77777777" w:rsidTr="002F0BEE">
        <w:trPr>
          <w:trHeight w:val="278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66A674" w14:textId="4474980B" w:rsidR="00FC479F" w:rsidRPr="00FC479F" w:rsidRDefault="00FC479F" w:rsidP="00FC479F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7" w:name="_Hlk231392181"/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0C8A22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ASV id</w:t>
            </w:r>
          </w:p>
        </w:tc>
        <w:tc>
          <w:tcPr>
            <w:tcW w:w="40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BF39A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Taxonomy</w:t>
            </w:r>
          </w:p>
        </w:tc>
        <w:tc>
          <w:tcPr>
            <w:tcW w:w="2183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5D05BB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Species with the highest identity (Accession)</w:t>
            </w:r>
          </w:p>
        </w:tc>
        <w:tc>
          <w:tcPr>
            <w:tcW w:w="1637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B1A5E9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Identity percentage (%)</w:t>
            </w:r>
          </w:p>
        </w:tc>
      </w:tr>
      <w:tr w:rsidR="00FC479F" w:rsidRPr="00C66DA3" w14:paraId="465A646C" w14:textId="77777777" w:rsidTr="002F0BEE">
        <w:trPr>
          <w:trHeight w:val="202"/>
        </w:trPr>
        <w:tc>
          <w:tcPr>
            <w:tcW w:w="1418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28C31" w14:textId="77777777" w:rsidR="00FC479F" w:rsidRPr="00FC479F" w:rsidRDefault="00FC479F" w:rsidP="00FC479F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8F212" w14:textId="77777777" w:rsidR="00FC479F" w:rsidRPr="00FC479F" w:rsidRDefault="00FC479F" w:rsidP="00FC4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4DD7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Phylum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61EE1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B5530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Order</w:t>
            </w:r>
          </w:p>
        </w:tc>
        <w:tc>
          <w:tcPr>
            <w:tcW w:w="2183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FD5CD" w14:textId="77777777" w:rsidR="00FC479F" w:rsidRPr="00FC479F" w:rsidRDefault="00FC479F" w:rsidP="00FC4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1637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29D844" w14:textId="77777777" w:rsidR="00FC479F" w:rsidRPr="00FC479F" w:rsidRDefault="00FC479F" w:rsidP="00FC4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FC479F" w:rsidRPr="00C66DA3" w14:paraId="008E4B1F" w14:textId="77777777" w:rsidTr="002F0BEE">
        <w:trPr>
          <w:trHeight w:val="286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CB5429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Algicidal bacteria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62F6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ASV_FL276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6ECD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Proteobacteria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9CD8" w14:textId="5F0E68C6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α</w:t>
            </w:r>
            <w:r w:rsidRPr="00FC479F">
              <w:rPr>
                <w:rFonts w:ascii="DengXian" w:eastAsia="DengXian" w:hAnsi="DengXian" w:cs="Times New Roman" w:hint="eastAsia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-</w:t>
            </w: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roteobacteria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D34C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Rhodobacterales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BF9BA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Phaeobacter</w:t>
            </w:r>
            <w:proofErr w:type="spellEnd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sp.        (AB180391.1)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3CB9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97.0 </w:t>
            </w:r>
          </w:p>
        </w:tc>
      </w:tr>
      <w:tr w:rsidR="00FC479F" w:rsidRPr="00C66DA3" w14:paraId="7669B6E9" w14:textId="77777777" w:rsidTr="002F0BEE">
        <w:trPr>
          <w:trHeight w:val="286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4836E" w14:textId="77777777" w:rsidR="00FC479F" w:rsidRPr="00FC479F" w:rsidRDefault="00FC479F" w:rsidP="00FC4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0261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ASV_FL517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2C84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Bacteroidota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7F60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Bacteroidia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3AED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Flavobacteriales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60A7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Flavobacterium</w:t>
            </w: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sp.   (AB017597.1)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CD3F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98.6 </w:t>
            </w:r>
          </w:p>
        </w:tc>
      </w:tr>
      <w:tr w:rsidR="00FC479F" w:rsidRPr="00C66DA3" w14:paraId="6A650D20" w14:textId="77777777" w:rsidTr="002F0BEE">
        <w:trPr>
          <w:trHeight w:val="286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AFE5B" w14:textId="77777777" w:rsidR="00FC479F" w:rsidRPr="00FC479F" w:rsidRDefault="00FC479F" w:rsidP="00FC4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D0AF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ASV_FL705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AB6F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Bacteroidota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7D58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Bacteroidia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5F68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Flavobacteriales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4C25D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Flavobacterium</w:t>
            </w: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sp.   (AB017597.1)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62B7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97.0 </w:t>
            </w:r>
          </w:p>
        </w:tc>
      </w:tr>
      <w:tr w:rsidR="00FC479F" w:rsidRPr="00C66DA3" w14:paraId="0199E9EA" w14:textId="77777777" w:rsidTr="002F0BEE">
        <w:trPr>
          <w:trHeight w:val="286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B56E33" w14:textId="77777777" w:rsidR="00FC479F" w:rsidRPr="00FC479F" w:rsidRDefault="00FC479F" w:rsidP="00FC4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71BE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ASV_PA705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57059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Bacteroidota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3D681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Bacteroidia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8FA56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Flavobacteriales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8AF9A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Flavobacterium</w:t>
            </w: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sp.   (AB017597.1)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5722C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97.0 </w:t>
            </w:r>
          </w:p>
        </w:tc>
      </w:tr>
      <w:tr w:rsidR="00FC479F" w:rsidRPr="00C66DA3" w14:paraId="04DC8093" w14:textId="77777777" w:rsidTr="002F0BEE">
        <w:trPr>
          <w:trHeight w:val="286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AF6704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Algae-utilizing bacteria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FAFFD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ASV_FL692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F5059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Proteobacteria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A1071" w14:textId="660EC0FC" w:rsidR="00FC479F" w:rsidRPr="00FC479F" w:rsidRDefault="00FC479F" w:rsidP="00C66DA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α</w:t>
            </w:r>
            <w:r w:rsidRPr="00FC479F">
              <w:rPr>
                <w:rFonts w:ascii="DengXian" w:eastAsia="DengXian" w:hAnsi="DengXian" w:cs="Times New Roman" w:hint="eastAsia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-</w:t>
            </w: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roteobacteria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59C0A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Rhodobacterales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6FEF12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FC479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Sulfitobacter</w:t>
            </w:r>
            <w:proofErr w:type="spellEnd"/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sp.         (EU052732.1)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34B4D" w14:textId="77777777" w:rsidR="00FC479F" w:rsidRPr="00FC479F" w:rsidRDefault="00FC479F" w:rsidP="00FC47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FC479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98.4 </w:t>
            </w:r>
          </w:p>
        </w:tc>
      </w:tr>
      <w:bookmarkEnd w:id="7"/>
    </w:tbl>
    <w:p w14:paraId="363DFF5D" w14:textId="7A093427" w:rsidR="0088417D" w:rsidRPr="00C66DA3" w:rsidRDefault="0088417D" w:rsidP="00E4184A">
      <w:pPr>
        <w:rPr>
          <w:rFonts w:ascii="Times New Roman" w:eastAsia="DengXian" w:hAnsi="Times New Roman" w:cs="Times New Roman"/>
          <w:lang w:eastAsia="zh-CN"/>
        </w:rPr>
      </w:pPr>
    </w:p>
    <w:p w14:paraId="70450779" w14:textId="3379C4CE" w:rsidR="009A2BF4" w:rsidRDefault="009A2BF4" w:rsidP="00E4184A">
      <w:pPr>
        <w:rPr>
          <w:rFonts w:ascii="Times New Roman" w:eastAsia="DengXian" w:hAnsi="Times New Roman" w:cs="Times New Roman"/>
          <w:lang w:eastAsia="zh-CN"/>
        </w:rPr>
      </w:pPr>
    </w:p>
    <w:p w14:paraId="6F0247D2" w14:textId="47F9B8F5" w:rsidR="006E515A" w:rsidRDefault="006E515A" w:rsidP="00E4184A">
      <w:pPr>
        <w:rPr>
          <w:rFonts w:ascii="Times New Roman" w:eastAsia="DengXian" w:hAnsi="Times New Roman" w:cs="Times New Roman"/>
          <w:lang w:eastAsia="zh-CN"/>
        </w:rPr>
      </w:pPr>
    </w:p>
    <w:p w14:paraId="52397C79" w14:textId="02691643" w:rsidR="00322B03" w:rsidRDefault="00322B03" w:rsidP="00E4184A">
      <w:pPr>
        <w:rPr>
          <w:rFonts w:ascii="Times New Roman" w:eastAsia="DengXian" w:hAnsi="Times New Roman" w:cs="Times New Roman"/>
          <w:lang w:eastAsia="zh-CN"/>
        </w:rPr>
      </w:pPr>
    </w:p>
    <w:p w14:paraId="1487B5D3" w14:textId="77777777" w:rsidR="00322B03" w:rsidRPr="00786975" w:rsidRDefault="00322B03" w:rsidP="00E4184A">
      <w:pPr>
        <w:rPr>
          <w:rFonts w:ascii="Times New Roman" w:hAnsi="Times New Roman" w:cs="Times New Roman"/>
          <w:noProof/>
        </w:rPr>
      </w:pPr>
    </w:p>
    <w:p w14:paraId="48B7383D" w14:textId="77777777" w:rsidR="003031C8" w:rsidRDefault="003031C8" w:rsidP="00E4184A">
      <w:pPr>
        <w:rPr>
          <w:rFonts w:ascii="Times New Roman" w:eastAsia="DengXian" w:hAnsi="Times New Roman" w:cs="Times New Roman"/>
          <w:lang w:eastAsia="zh-CN"/>
        </w:rPr>
      </w:pPr>
    </w:p>
    <w:p w14:paraId="650F81B9" w14:textId="1EF0913E" w:rsidR="006E515A" w:rsidRDefault="006E515A" w:rsidP="00E4184A">
      <w:pPr>
        <w:rPr>
          <w:rFonts w:ascii="Times New Roman" w:eastAsia="DengXian" w:hAnsi="Times New Roman" w:cs="Times New Roman"/>
          <w:lang w:eastAsia="zh-CN"/>
        </w:rPr>
      </w:pPr>
    </w:p>
    <w:p w14:paraId="0E00B4BE" w14:textId="4C229FDC" w:rsidR="006E515A" w:rsidRDefault="006E515A" w:rsidP="00E4184A">
      <w:pPr>
        <w:rPr>
          <w:rFonts w:ascii="Times New Roman" w:eastAsia="DengXian" w:hAnsi="Times New Roman" w:cs="Times New Roman"/>
          <w:lang w:eastAsia="zh-CN"/>
        </w:rPr>
      </w:pPr>
    </w:p>
    <w:p w14:paraId="675B95A8" w14:textId="3F894CF6" w:rsidR="006E515A" w:rsidRDefault="006E515A" w:rsidP="00E4184A">
      <w:pPr>
        <w:rPr>
          <w:rFonts w:ascii="Times New Roman" w:eastAsia="DengXian" w:hAnsi="Times New Roman" w:cs="Times New Roman"/>
          <w:lang w:eastAsia="zh-CN"/>
        </w:rPr>
      </w:pPr>
    </w:p>
    <w:p w14:paraId="115A47AC" w14:textId="2B298F3C" w:rsidR="006E515A" w:rsidRDefault="006E515A" w:rsidP="00E4184A">
      <w:pPr>
        <w:rPr>
          <w:rFonts w:ascii="Times New Roman" w:eastAsia="DengXian" w:hAnsi="Times New Roman" w:cs="Times New Roman"/>
          <w:lang w:eastAsia="zh-CN"/>
        </w:rPr>
      </w:pPr>
    </w:p>
    <w:p w14:paraId="7468C2D7" w14:textId="7207AE55" w:rsidR="00CF6D7D" w:rsidRDefault="00CF6D7D" w:rsidP="00E4184A">
      <w:pPr>
        <w:rPr>
          <w:rFonts w:ascii="Times New Roman" w:eastAsia="DengXian" w:hAnsi="Times New Roman" w:cs="Times New Roman"/>
          <w:lang w:eastAsia="zh-CN"/>
        </w:rPr>
      </w:pPr>
    </w:p>
    <w:p w14:paraId="2BB7F960" w14:textId="4BE6B383" w:rsidR="00CF6D7D" w:rsidRDefault="00CF6D7D" w:rsidP="00E4184A">
      <w:pPr>
        <w:rPr>
          <w:rFonts w:ascii="Times New Roman" w:eastAsia="DengXian" w:hAnsi="Times New Roman" w:cs="Times New Roman"/>
          <w:lang w:eastAsia="zh-CN"/>
        </w:rPr>
      </w:pPr>
    </w:p>
    <w:p w14:paraId="6C81880C" w14:textId="77777777" w:rsidR="00CF6D7D" w:rsidRDefault="00CF6D7D" w:rsidP="00E4184A">
      <w:pPr>
        <w:rPr>
          <w:rFonts w:ascii="Times New Roman" w:eastAsia="DengXian" w:hAnsi="Times New Roman" w:cs="Times New Roman"/>
          <w:lang w:eastAsia="zh-CN"/>
        </w:rPr>
      </w:pPr>
    </w:p>
    <w:p w14:paraId="6C5D4F53" w14:textId="52B90469" w:rsidR="006E515A" w:rsidRDefault="006E515A" w:rsidP="00E4184A">
      <w:pPr>
        <w:rPr>
          <w:rFonts w:ascii="Times New Roman" w:eastAsia="DengXian" w:hAnsi="Times New Roman" w:cs="Times New Roman"/>
          <w:lang w:eastAsia="zh-CN"/>
        </w:rPr>
      </w:pPr>
    </w:p>
    <w:p w14:paraId="56478124" w14:textId="599E7CB9" w:rsidR="00D421D1" w:rsidRPr="008C00FE" w:rsidRDefault="00D421D1" w:rsidP="00E4184A">
      <w:pPr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</w:pPr>
      <w:r w:rsidRPr="008C00FE">
        <w:rPr>
          <w:rFonts w:ascii="Times New Roman" w:eastAsia="DengXian" w:hAnsi="Times New Roman" w:cs="Times New Roman"/>
          <w:b/>
          <w:bCs/>
          <w:sz w:val="32"/>
          <w:szCs w:val="32"/>
          <w:lang w:eastAsia="zh-CN"/>
        </w:rPr>
        <w:lastRenderedPageBreak/>
        <w:t>Reference</w:t>
      </w:r>
    </w:p>
    <w:sdt>
      <w:sdtPr>
        <w:rPr>
          <w:rFonts w:ascii="Times New Roman" w:eastAsia="DengXian" w:hAnsi="Times New Roman" w:cs="Times New Roman"/>
          <w:color w:val="000000"/>
          <w:lang w:eastAsia="zh-CN"/>
        </w:rPr>
        <w:tag w:val="MENDELEY_BIBLIOGRAPHY"/>
        <w:id w:val="2137679370"/>
        <w:placeholder>
          <w:docPart w:val="DefaultPlaceholder_-1854013440"/>
        </w:placeholder>
      </w:sdtPr>
      <w:sdtEndPr/>
      <w:sdtContent>
        <w:p w14:paraId="09351624" w14:textId="77777777" w:rsidR="009F5DE9" w:rsidRPr="008C00FE" w:rsidRDefault="009F5DE9">
          <w:pPr>
            <w:widowControl/>
            <w:autoSpaceDE w:val="0"/>
            <w:autoSpaceDN w:val="0"/>
            <w:ind w:hanging="480"/>
            <w:jc w:val="left"/>
            <w:divId w:val="1818180707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  <w:r w:rsidRPr="008C00FE">
            <w:rPr>
              <w:rFonts w:ascii="Times New Roman" w:eastAsia="Times New Roman" w:hAnsi="Times New Roman" w:cs="Times New Roman"/>
            </w:rPr>
            <w:t xml:space="preserve">Bai, S. J., Huang, L. P., </w:t>
          </w:r>
          <w:proofErr w:type="spellStart"/>
          <w:r w:rsidRPr="008C00FE">
            <w:rPr>
              <w:rFonts w:ascii="Times New Roman" w:eastAsia="Times New Roman" w:hAnsi="Times New Roman" w:cs="Times New Roman"/>
            </w:rPr>
            <w:t>Su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, J. Q., Tian, Y., &amp; Zheng, T. L. (2011). Algicidal effects of a novel marine actinomycete on the toxic dinoflagellate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Alexandrium</w:t>
          </w:r>
          <w:proofErr w:type="spellEnd"/>
          <w:r w:rsidRPr="008C00FE">
            <w:rPr>
              <w:rFonts w:ascii="Times New Roman" w:eastAsia="Times New Roman" w:hAnsi="Times New Roman" w:cs="Times New Roman"/>
              <w:i/>
              <w:iCs/>
            </w:rPr>
            <w:t xml:space="preserve">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tamarense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.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Current Microbiology</w:t>
          </w:r>
          <w:r w:rsidRPr="008C00FE">
            <w:rPr>
              <w:rFonts w:ascii="Times New Roman" w:eastAsia="Times New Roman" w:hAnsi="Times New Roman" w:cs="Times New Roman"/>
            </w:rPr>
            <w:t xml:space="preserve">,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62</w:t>
          </w:r>
          <w:r w:rsidRPr="008C00FE">
            <w:rPr>
              <w:rFonts w:ascii="Times New Roman" w:eastAsia="Times New Roman" w:hAnsi="Times New Roman" w:cs="Times New Roman"/>
            </w:rPr>
            <w:t>, 1774–1781. https://doi.org/10.1007/s00284-011-9927-z</w:t>
          </w:r>
        </w:p>
        <w:p w14:paraId="549F089E" w14:textId="77777777" w:rsidR="009F5DE9" w:rsidRPr="008C00FE" w:rsidRDefault="009F5DE9">
          <w:pPr>
            <w:autoSpaceDE w:val="0"/>
            <w:autoSpaceDN w:val="0"/>
            <w:ind w:hanging="480"/>
            <w:divId w:val="1086263357"/>
            <w:rPr>
              <w:rFonts w:ascii="Times New Roman" w:eastAsia="Times New Roman" w:hAnsi="Times New Roman" w:cs="Times New Roman"/>
            </w:rPr>
          </w:pPr>
          <w:proofErr w:type="spellStart"/>
          <w:r w:rsidRPr="008C00FE">
            <w:rPr>
              <w:rFonts w:ascii="Times New Roman" w:eastAsia="Times New Roman" w:hAnsi="Times New Roman" w:cs="Times New Roman"/>
            </w:rPr>
            <w:t>Kristyanto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, S., Chaudhary, D. K., Lee, S.-S., &amp; Kim, J. (2017). </w:t>
          </w:r>
          <w:bookmarkStart w:id="8" w:name="OLE_LINK1"/>
          <w:r w:rsidRPr="008C00FE">
            <w:rPr>
              <w:rFonts w:ascii="Times New Roman" w:eastAsia="Times New Roman" w:hAnsi="Times New Roman" w:cs="Times New Roman"/>
            </w:rPr>
            <w:t xml:space="preserve">Characterization of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Marinomonas</w:t>
          </w:r>
          <w:proofErr w:type="spellEnd"/>
          <w:r w:rsidRPr="008C00FE">
            <w:rPr>
              <w:rFonts w:ascii="Times New Roman" w:eastAsia="Times New Roman" w:hAnsi="Times New Roman" w:cs="Times New Roman"/>
              <w:i/>
              <w:iCs/>
            </w:rPr>
            <w:t xml:space="preserve">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algicida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 sp. </w:t>
          </w:r>
          <w:proofErr w:type="spellStart"/>
          <w:r w:rsidRPr="008C00FE">
            <w:rPr>
              <w:rFonts w:ascii="Times New Roman" w:eastAsia="Times New Roman" w:hAnsi="Times New Roman" w:cs="Times New Roman"/>
            </w:rPr>
            <w:t>nov.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, a novel algicidal marine bacterium isolated from seawater.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International Journal of Systematic and Evolutionary Microbiology</w:t>
          </w:r>
          <w:r w:rsidRPr="008C00FE">
            <w:rPr>
              <w:rFonts w:ascii="Times New Roman" w:eastAsia="Times New Roman" w:hAnsi="Times New Roman" w:cs="Times New Roman"/>
            </w:rPr>
            <w:t xml:space="preserve">,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67</w:t>
          </w:r>
          <w:r w:rsidRPr="008C00FE">
            <w:rPr>
              <w:rFonts w:ascii="Times New Roman" w:eastAsia="Times New Roman" w:hAnsi="Times New Roman" w:cs="Times New Roman"/>
            </w:rPr>
            <w:t>(11), 4777–4784. https://doi.org/10.1099/ijsem.0.002374</w:t>
          </w:r>
        </w:p>
        <w:bookmarkEnd w:id="8"/>
        <w:p w14:paraId="741A6F4F" w14:textId="77777777" w:rsidR="009F5DE9" w:rsidRPr="008C00FE" w:rsidRDefault="009F5DE9">
          <w:pPr>
            <w:autoSpaceDE w:val="0"/>
            <w:autoSpaceDN w:val="0"/>
            <w:ind w:hanging="480"/>
            <w:divId w:val="1956329687"/>
            <w:rPr>
              <w:rFonts w:ascii="Times New Roman" w:eastAsia="Times New Roman" w:hAnsi="Times New Roman" w:cs="Times New Roman"/>
            </w:rPr>
          </w:pPr>
          <w:r w:rsidRPr="008C00FE">
            <w:rPr>
              <w:rFonts w:ascii="Times New Roman" w:eastAsia="Times New Roman" w:hAnsi="Times New Roman" w:cs="Times New Roman"/>
            </w:rPr>
            <w:t xml:space="preserve">Li, Y., Wei, J., Yang, C., Lai, Q., Chen, Z., Li, D., Zhang, H., Tian, Y., Zheng, W., &amp; Zheng, T. (2013).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Tenacibaculum</w:t>
          </w:r>
          <w:proofErr w:type="spellEnd"/>
          <w:r w:rsidRPr="008C00FE">
            <w:rPr>
              <w:rFonts w:ascii="Times New Roman" w:eastAsia="Times New Roman" w:hAnsi="Times New Roman" w:cs="Times New Roman"/>
              <w:i/>
              <w:iCs/>
            </w:rPr>
            <w:t xml:space="preserve">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xiamenense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 sp. </w:t>
          </w:r>
          <w:proofErr w:type="spellStart"/>
          <w:r w:rsidRPr="008C00FE">
            <w:rPr>
              <w:rFonts w:ascii="Times New Roman" w:eastAsia="Times New Roman" w:hAnsi="Times New Roman" w:cs="Times New Roman"/>
            </w:rPr>
            <w:t>nov.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, an algicidal bacterium isolated from coastal seawater.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International Journal of Systematic and Evolutionary Microbiology</w:t>
          </w:r>
          <w:r w:rsidRPr="008C00FE">
            <w:rPr>
              <w:rFonts w:ascii="Times New Roman" w:eastAsia="Times New Roman" w:hAnsi="Times New Roman" w:cs="Times New Roman"/>
            </w:rPr>
            <w:t xml:space="preserve">,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63</w:t>
          </w:r>
          <w:r w:rsidRPr="008C00FE">
            <w:rPr>
              <w:rFonts w:ascii="Times New Roman" w:eastAsia="Times New Roman" w:hAnsi="Times New Roman" w:cs="Times New Roman"/>
            </w:rPr>
            <w:t>(Pt_9), 3481–3486. https://doi.org/10.1099/ijs.0.050765-0</w:t>
          </w:r>
        </w:p>
        <w:p w14:paraId="352D28B4" w14:textId="77777777" w:rsidR="009F5DE9" w:rsidRPr="008C00FE" w:rsidRDefault="009F5DE9">
          <w:pPr>
            <w:autoSpaceDE w:val="0"/>
            <w:autoSpaceDN w:val="0"/>
            <w:ind w:hanging="480"/>
            <w:divId w:val="891893295"/>
            <w:rPr>
              <w:rFonts w:ascii="Times New Roman" w:eastAsia="Times New Roman" w:hAnsi="Times New Roman" w:cs="Times New Roman"/>
            </w:rPr>
          </w:pPr>
          <w:r w:rsidRPr="008C00FE">
            <w:rPr>
              <w:rFonts w:ascii="Times New Roman" w:eastAsia="Times New Roman" w:hAnsi="Times New Roman" w:cs="Times New Roman"/>
            </w:rPr>
            <w:t xml:space="preserve">Takebe, H., Tominaga, K., Isozaki, T., Watanabe, T., Yamamoto, K., Kamikawa, R., &amp; Yoshida, T. (2024). Taxonomic difference in marine bloom-forming phytoplanktonic species affects the dynamics of both bloom-responding prokaryotes and prokaryotic viruses.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Msystems</w:t>
          </w:r>
          <w:proofErr w:type="spellEnd"/>
          <w:r w:rsidRPr="008C00FE">
            <w:rPr>
              <w:rFonts w:ascii="Times New Roman" w:eastAsia="Times New Roman" w:hAnsi="Times New Roman" w:cs="Times New Roman"/>
            </w:rPr>
            <w:t xml:space="preserve">,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9</w:t>
          </w:r>
          <w:r w:rsidRPr="008C00FE">
            <w:rPr>
              <w:rFonts w:ascii="Times New Roman" w:eastAsia="Times New Roman" w:hAnsi="Times New Roman" w:cs="Times New Roman"/>
            </w:rPr>
            <w:t>(4), e00949-23. https://doi.org/https://doi.org/10.1128/msystems.00949-23</w:t>
          </w:r>
        </w:p>
        <w:p w14:paraId="207F56BC" w14:textId="77777777" w:rsidR="009F5DE9" w:rsidRPr="008C00FE" w:rsidRDefault="009F5DE9">
          <w:pPr>
            <w:autoSpaceDE w:val="0"/>
            <w:autoSpaceDN w:val="0"/>
            <w:ind w:hanging="480"/>
            <w:divId w:val="784888884"/>
            <w:rPr>
              <w:rFonts w:ascii="Times New Roman" w:eastAsia="Times New Roman" w:hAnsi="Times New Roman" w:cs="Times New Roman"/>
            </w:rPr>
          </w:pPr>
          <w:r w:rsidRPr="008C00FE">
            <w:rPr>
              <w:rFonts w:ascii="Times New Roman" w:eastAsia="Times New Roman" w:hAnsi="Times New Roman" w:cs="Times New Roman"/>
            </w:rPr>
            <w:t xml:space="preserve">Tan, S., Hu, X., Yin, P., &amp; Zhao, L. (2016). Photosynthetic inhibition and oxidative stress to the toxic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Phaeocystis</w:t>
          </w:r>
          <w:proofErr w:type="spellEnd"/>
          <w:r w:rsidRPr="008C00FE">
            <w:rPr>
              <w:rFonts w:ascii="Times New Roman" w:eastAsia="Times New Roman" w:hAnsi="Times New Roman" w:cs="Times New Roman"/>
              <w:i/>
              <w:iCs/>
            </w:rPr>
            <w:t xml:space="preserve"> </w:t>
          </w:r>
          <w:proofErr w:type="spellStart"/>
          <w:r w:rsidRPr="008C00FE">
            <w:rPr>
              <w:rFonts w:ascii="Times New Roman" w:eastAsia="Times New Roman" w:hAnsi="Times New Roman" w:cs="Times New Roman"/>
              <w:i/>
              <w:iCs/>
            </w:rPr>
            <w:t>globosa</w:t>
          </w:r>
          <w:proofErr w:type="spellEnd"/>
          <w:r w:rsidRPr="008C00FE">
            <w:rPr>
              <w:rFonts w:ascii="Times New Roman" w:eastAsia="Times New Roman" w:hAnsi="Times New Roman" w:cs="Times New Roman"/>
              <w:i/>
              <w:iCs/>
            </w:rPr>
            <w:t xml:space="preserve"> </w:t>
          </w:r>
          <w:r w:rsidRPr="008C00FE">
            <w:rPr>
              <w:rFonts w:ascii="Times New Roman" w:eastAsia="Times New Roman" w:hAnsi="Times New Roman" w:cs="Times New Roman"/>
            </w:rPr>
            <w:t xml:space="preserve">caused by a diketopiperazine isolated from products of algicidal bacterium metabolism.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Journal of Microbiology</w:t>
          </w:r>
          <w:r w:rsidRPr="008C00FE">
            <w:rPr>
              <w:rFonts w:ascii="Times New Roman" w:eastAsia="Times New Roman" w:hAnsi="Times New Roman" w:cs="Times New Roman"/>
            </w:rPr>
            <w:t xml:space="preserve">, </w:t>
          </w:r>
          <w:r w:rsidRPr="008C00FE">
            <w:rPr>
              <w:rFonts w:ascii="Times New Roman" w:eastAsia="Times New Roman" w:hAnsi="Times New Roman" w:cs="Times New Roman"/>
              <w:i/>
              <w:iCs/>
            </w:rPr>
            <w:t>54</w:t>
          </w:r>
          <w:r w:rsidRPr="008C00FE">
            <w:rPr>
              <w:rFonts w:ascii="Times New Roman" w:eastAsia="Times New Roman" w:hAnsi="Times New Roman" w:cs="Times New Roman"/>
            </w:rPr>
            <w:t>, 364–375. https://doi.org/10.1007/s12275-016-6012-0</w:t>
          </w:r>
        </w:p>
        <w:p w14:paraId="4D37DBBF" w14:textId="502F3FDD" w:rsidR="00E45C10" w:rsidRPr="008C00FE" w:rsidRDefault="009F5DE9" w:rsidP="00194587">
          <w:pPr>
            <w:rPr>
              <w:rFonts w:ascii="Times New Roman" w:eastAsia="DengXian" w:hAnsi="Times New Roman" w:cs="Times New Roman"/>
              <w:lang w:eastAsia="zh-CN"/>
            </w:rPr>
          </w:pPr>
          <w:r w:rsidRPr="008C00FE">
            <w:rPr>
              <w:rFonts w:ascii="Times New Roman" w:eastAsia="Times New Roman" w:hAnsi="Times New Roman" w:cs="Times New Roman"/>
            </w:rPr>
            <w:t> </w:t>
          </w:r>
        </w:p>
      </w:sdtContent>
    </w:sdt>
    <w:sectPr w:rsidR="00E45C10" w:rsidRPr="008C00FE" w:rsidSect="006547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B860" w14:textId="77777777" w:rsidR="00E74974" w:rsidRDefault="00E74974" w:rsidP="00194587">
      <w:r>
        <w:separator/>
      </w:r>
    </w:p>
  </w:endnote>
  <w:endnote w:type="continuationSeparator" w:id="0">
    <w:p w14:paraId="050F5BD2" w14:textId="77777777" w:rsidR="00E74974" w:rsidRDefault="00E74974" w:rsidP="0019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7B38" w14:textId="77777777" w:rsidR="00E74974" w:rsidRDefault="00E74974" w:rsidP="00194587">
      <w:r>
        <w:separator/>
      </w:r>
    </w:p>
  </w:footnote>
  <w:footnote w:type="continuationSeparator" w:id="0">
    <w:p w14:paraId="626449B8" w14:textId="77777777" w:rsidR="00E74974" w:rsidRDefault="00E74974" w:rsidP="00194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1E"/>
    <w:rsid w:val="0000332F"/>
    <w:rsid w:val="00016C0F"/>
    <w:rsid w:val="00020BAE"/>
    <w:rsid w:val="00035274"/>
    <w:rsid w:val="00035F03"/>
    <w:rsid w:val="00036FAF"/>
    <w:rsid w:val="000432FE"/>
    <w:rsid w:val="000460B3"/>
    <w:rsid w:val="00050F38"/>
    <w:rsid w:val="00053D4D"/>
    <w:rsid w:val="00073461"/>
    <w:rsid w:val="00085307"/>
    <w:rsid w:val="000A1E5D"/>
    <w:rsid w:val="000B37E3"/>
    <w:rsid w:val="000B633F"/>
    <w:rsid w:val="000C659A"/>
    <w:rsid w:val="000C66D6"/>
    <w:rsid w:val="000D5E47"/>
    <w:rsid w:val="000E7649"/>
    <w:rsid w:val="000F4B0D"/>
    <w:rsid w:val="000F4DDA"/>
    <w:rsid w:val="00103791"/>
    <w:rsid w:val="0011336C"/>
    <w:rsid w:val="001154BD"/>
    <w:rsid w:val="001248B0"/>
    <w:rsid w:val="00125D48"/>
    <w:rsid w:val="00126930"/>
    <w:rsid w:val="00131C9F"/>
    <w:rsid w:val="00132D2E"/>
    <w:rsid w:val="00133679"/>
    <w:rsid w:val="00140290"/>
    <w:rsid w:val="00141494"/>
    <w:rsid w:val="001466D1"/>
    <w:rsid w:val="001523EC"/>
    <w:rsid w:val="00160F4C"/>
    <w:rsid w:val="00175D43"/>
    <w:rsid w:val="0017720E"/>
    <w:rsid w:val="0018018E"/>
    <w:rsid w:val="00180E96"/>
    <w:rsid w:val="00182287"/>
    <w:rsid w:val="00184AA3"/>
    <w:rsid w:val="00194587"/>
    <w:rsid w:val="00195A7B"/>
    <w:rsid w:val="001967AF"/>
    <w:rsid w:val="001A72C6"/>
    <w:rsid w:val="001B17C8"/>
    <w:rsid w:val="001D0AE7"/>
    <w:rsid w:val="001E1FE8"/>
    <w:rsid w:val="001F0538"/>
    <w:rsid w:val="001F4A71"/>
    <w:rsid w:val="001F707F"/>
    <w:rsid w:val="0020122F"/>
    <w:rsid w:val="002078C4"/>
    <w:rsid w:val="00214D62"/>
    <w:rsid w:val="00237C81"/>
    <w:rsid w:val="00253EE7"/>
    <w:rsid w:val="00264265"/>
    <w:rsid w:val="00271571"/>
    <w:rsid w:val="002756AA"/>
    <w:rsid w:val="00286B24"/>
    <w:rsid w:val="00292D3B"/>
    <w:rsid w:val="002944BE"/>
    <w:rsid w:val="00296C29"/>
    <w:rsid w:val="002A309B"/>
    <w:rsid w:val="002A4B91"/>
    <w:rsid w:val="002A7DCF"/>
    <w:rsid w:val="002B0E32"/>
    <w:rsid w:val="002B223D"/>
    <w:rsid w:val="002D1A94"/>
    <w:rsid w:val="002E5253"/>
    <w:rsid w:val="002F0BEE"/>
    <w:rsid w:val="002F2045"/>
    <w:rsid w:val="002F74E9"/>
    <w:rsid w:val="003031C8"/>
    <w:rsid w:val="00311BA8"/>
    <w:rsid w:val="00312211"/>
    <w:rsid w:val="00317EAF"/>
    <w:rsid w:val="00322B03"/>
    <w:rsid w:val="00332150"/>
    <w:rsid w:val="00333CAC"/>
    <w:rsid w:val="00334413"/>
    <w:rsid w:val="00334C82"/>
    <w:rsid w:val="00336B72"/>
    <w:rsid w:val="003407CA"/>
    <w:rsid w:val="0035106B"/>
    <w:rsid w:val="00355591"/>
    <w:rsid w:val="00360995"/>
    <w:rsid w:val="00364B96"/>
    <w:rsid w:val="00366DC0"/>
    <w:rsid w:val="003708BE"/>
    <w:rsid w:val="00376011"/>
    <w:rsid w:val="0039231B"/>
    <w:rsid w:val="003955EA"/>
    <w:rsid w:val="003C0F24"/>
    <w:rsid w:val="003C6635"/>
    <w:rsid w:val="003D4205"/>
    <w:rsid w:val="003E0F1D"/>
    <w:rsid w:val="003E3E38"/>
    <w:rsid w:val="003E4F8B"/>
    <w:rsid w:val="003E7CEA"/>
    <w:rsid w:val="003F109D"/>
    <w:rsid w:val="003F337F"/>
    <w:rsid w:val="003F6261"/>
    <w:rsid w:val="003F65BD"/>
    <w:rsid w:val="003F7576"/>
    <w:rsid w:val="00430E5F"/>
    <w:rsid w:val="0043755D"/>
    <w:rsid w:val="00440B41"/>
    <w:rsid w:val="0045258F"/>
    <w:rsid w:val="004628F8"/>
    <w:rsid w:val="00464769"/>
    <w:rsid w:val="004660CD"/>
    <w:rsid w:val="00471F4C"/>
    <w:rsid w:val="004812E8"/>
    <w:rsid w:val="00487ECD"/>
    <w:rsid w:val="00490BFB"/>
    <w:rsid w:val="004B1A3C"/>
    <w:rsid w:val="004C4ABC"/>
    <w:rsid w:val="004C5617"/>
    <w:rsid w:val="004F500E"/>
    <w:rsid w:val="00507DA3"/>
    <w:rsid w:val="00507EDD"/>
    <w:rsid w:val="0051209B"/>
    <w:rsid w:val="00525DBC"/>
    <w:rsid w:val="00526855"/>
    <w:rsid w:val="005418A7"/>
    <w:rsid w:val="005453A7"/>
    <w:rsid w:val="005477FD"/>
    <w:rsid w:val="005510BE"/>
    <w:rsid w:val="00551D0F"/>
    <w:rsid w:val="00553560"/>
    <w:rsid w:val="00557A56"/>
    <w:rsid w:val="0056203A"/>
    <w:rsid w:val="005703A8"/>
    <w:rsid w:val="0057122E"/>
    <w:rsid w:val="0058010F"/>
    <w:rsid w:val="00590AC3"/>
    <w:rsid w:val="005A588F"/>
    <w:rsid w:val="005B57C1"/>
    <w:rsid w:val="005B630D"/>
    <w:rsid w:val="005C5782"/>
    <w:rsid w:val="005C6D9C"/>
    <w:rsid w:val="005C745D"/>
    <w:rsid w:val="005D36AE"/>
    <w:rsid w:val="005E6E7B"/>
    <w:rsid w:val="005F05DF"/>
    <w:rsid w:val="00614A68"/>
    <w:rsid w:val="006227DD"/>
    <w:rsid w:val="0062686C"/>
    <w:rsid w:val="00652E4A"/>
    <w:rsid w:val="00654776"/>
    <w:rsid w:val="00657876"/>
    <w:rsid w:val="00665955"/>
    <w:rsid w:val="00682258"/>
    <w:rsid w:val="00683D5E"/>
    <w:rsid w:val="00684CB7"/>
    <w:rsid w:val="00685E39"/>
    <w:rsid w:val="0069420C"/>
    <w:rsid w:val="006948D2"/>
    <w:rsid w:val="00696929"/>
    <w:rsid w:val="006A2439"/>
    <w:rsid w:val="006B63C0"/>
    <w:rsid w:val="006C38D6"/>
    <w:rsid w:val="006C78BC"/>
    <w:rsid w:val="006E24C7"/>
    <w:rsid w:val="006E515A"/>
    <w:rsid w:val="006E6422"/>
    <w:rsid w:val="006F3CDA"/>
    <w:rsid w:val="00700CDA"/>
    <w:rsid w:val="00707028"/>
    <w:rsid w:val="007230BA"/>
    <w:rsid w:val="00736EE1"/>
    <w:rsid w:val="00746F08"/>
    <w:rsid w:val="00750923"/>
    <w:rsid w:val="0076244C"/>
    <w:rsid w:val="00765126"/>
    <w:rsid w:val="00765C33"/>
    <w:rsid w:val="007669C2"/>
    <w:rsid w:val="0077622A"/>
    <w:rsid w:val="00786975"/>
    <w:rsid w:val="007B0D23"/>
    <w:rsid w:val="007D5EB4"/>
    <w:rsid w:val="007E582A"/>
    <w:rsid w:val="007F0354"/>
    <w:rsid w:val="007F0D2A"/>
    <w:rsid w:val="007F3FDF"/>
    <w:rsid w:val="00800912"/>
    <w:rsid w:val="00801A90"/>
    <w:rsid w:val="008120A1"/>
    <w:rsid w:val="00813DBE"/>
    <w:rsid w:val="00816BAE"/>
    <w:rsid w:val="00817D64"/>
    <w:rsid w:val="00826C38"/>
    <w:rsid w:val="00834077"/>
    <w:rsid w:val="0083433E"/>
    <w:rsid w:val="00846AFA"/>
    <w:rsid w:val="00850553"/>
    <w:rsid w:val="008564EA"/>
    <w:rsid w:val="00856FFC"/>
    <w:rsid w:val="00867876"/>
    <w:rsid w:val="0088417D"/>
    <w:rsid w:val="00885FD0"/>
    <w:rsid w:val="008907C3"/>
    <w:rsid w:val="008928A4"/>
    <w:rsid w:val="008A2568"/>
    <w:rsid w:val="008A6BF4"/>
    <w:rsid w:val="008B08ED"/>
    <w:rsid w:val="008B3846"/>
    <w:rsid w:val="008B3B4F"/>
    <w:rsid w:val="008B4C42"/>
    <w:rsid w:val="008C00FE"/>
    <w:rsid w:val="008D5368"/>
    <w:rsid w:val="008E275B"/>
    <w:rsid w:val="008E55CB"/>
    <w:rsid w:val="008F1DDE"/>
    <w:rsid w:val="008F330F"/>
    <w:rsid w:val="009032D4"/>
    <w:rsid w:val="009078F2"/>
    <w:rsid w:val="00917B62"/>
    <w:rsid w:val="009213D0"/>
    <w:rsid w:val="009239CF"/>
    <w:rsid w:val="009343AE"/>
    <w:rsid w:val="0094199F"/>
    <w:rsid w:val="00942E3B"/>
    <w:rsid w:val="00951344"/>
    <w:rsid w:val="009627E4"/>
    <w:rsid w:val="00963A68"/>
    <w:rsid w:val="00970D86"/>
    <w:rsid w:val="009755EA"/>
    <w:rsid w:val="00975B58"/>
    <w:rsid w:val="0097663D"/>
    <w:rsid w:val="009907D8"/>
    <w:rsid w:val="0099152B"/>
    <w:rsid w:val="009A24E8"/>
    <w:rsid w:val="009A2668"/>
    <w:rsid w:val="009A2BF4"/>
    <w:rsid w:val="009A7CAF"/>
    <w:rsid w:val="009C0B4C"/>
    <w:rsid w:val="009D3584"/>
    <w:rsid w:val="009D5B01"/>
    <w:rsid w:val="009D6E2A"/>
    <w:rsid w:val="009E1558"/>
    <w:rsid w:val="009E2771"/>
    <w:rsid w:val="009F5DE9"/>
    <w:rsid w:val="00A0168A"/>
    <w:rsid w:val="00A01C0C"/>
    <w:rsid w:val="00A058C6"/>
    <w:rsid w:val="00A122EB"/>
    <w:rsid w:val="00A17432"/>
    <w:rsid w:val="00A214A8"/>
    <w:rsid w:val="00A26B92"/>
    <w:rsid w:val="00A373A9"/>
    <w:rsid w:val="00A534D9"/>
    <w:rsid w:val="00A56F48"/>
    <w:rsid w:val="00A6356B"/>
    <w:rsid w:val="00A705C3"/>
    <w:rsid w:val="00A901D7"/>
    <w:rsid w:val="00A965CA"/>
    <w:rsid w:val="00AB2B71"/>
    <w:rsid w:val="00AE3633"/>
    <w:rsid w:val="00AE4E43"/>
    <w:rsid w:val="00AE6B2E"/>
    <w:rsid w:val="00AF4392"/>
    <w:rsid w:val="00B00519"/>
    <w:rsid w:val="00B163F3"/>
    <w:rsid w:val="00B228A1"/>
    <w:rsid w:val="00B24EF8"/>
    <w:rsid w:val="00B2515C"/>
    <w:rsid w:val="00B25A87"/>
    <w:rsid w:val="00B33D9C"/>
    <w:rsid w:val="00B3429B"/>
    <w:rsid w:val="00B35748"/>
    <w:rsid w:val="00B3656E"/>
    <w:rsid w:val="00B456D6"/>
    <w:rsid w:val="00B46680"/>
    <w:rsid w:val="00B5485D"/>
    <w:rsid w:val="00B562BB"/>
    <w:rsid w:val="00B615EE"/>
    <w:rsid w:val="00B70518"/>
    <w:rsid w:val="00B76447"/>
    <w:rsid w:val="00B77059"/>
    <w:rsid w:val="00B82381"/>
    <w:rsid w:val="00BA04BD"/>
    <w:rsid w:val="00BA39A1"/>
    <w:rsid w:val="00BA7239"/>
    <w:rsid w:val="00BB201F"/>
    <w:rsid w:val="00BB5407"/>
    <w:rsid w:val="00BB6F54"/>
    <w:rsid w:val="00BD1E8C"/>
    <w:rsid w:val="00BD2C42"/>
    <w:rsid w:val="00BF141A"/>
    <w:rsid w:val="00BF1C44"/>
    <w:rsid w:val="00BF2BA8"/>
    <w:rsid w:val="00BF2BB2"/>
    <w:rsid w:val="00C23B6A"/>
    <w:rsid w:val="00C264FD"/>
    <w:rsid w:val="00C338AA"/>
    <w:rsid w:val="00C415CC"/>
    <w:rsid w:val="00C44B9E"/>
    <w:rsid w:val="00C509BA"/>
    <w:rsid w:val="00C51466"/>
    <w:rsid w:val="00C61EB3"/>
    <w:rsid w:val="00C65412"/>
    <w:rsid w:val="00C66DA3"/>
    <w:rsid w:val="00C73467"/>
    <w:rsid w:val="00C7612A"/>
    <w:rsid w:val="00C808DF"/>
    <w:rsid w:val="00C825C8"/>
    <w:rsid w:val="00C879DF"/>
    <w:rsid w:val="00C92077"/>
    <w:rsid w:val="00C92896"/>
    <w:rsid w:val="00C97EC4"/>
    <w:rsid w:val="00CA057D"/>
    <w:rsid w:val="00CA4A7E"/>
    <w:rsid w:val="00CA52E4"/>
    <w:rsid w:val="00CB2067"/>
    <w:rsid w:val="00CB6095"/>
    <w:rsid w:val="00CB7358"/>
    <w:rsid w:val="00CC063C"/>
    <w:rsid w:val="00CF484C"/>
    <w:rsid w:val="00CF5833"/>
    <w:rsid w:val="00CF6D7D"/>
    <w:rsid w:val="00D044D3"/>
    <w:rsid w:val="00D105FE"/>
    <w:rsid w:val="00D1122E"/>
    <w:rsid w:val="00D129B3"/>
    <w:rsid w:val="00D1647B"/>
    <w:rsid w:val="00D3062C"/>
    <w:rsid w:val="00D30CF1"/>
    <w:rsid w:val="00D421D1"/>
    <w:rsid w:val="00D465EA"/>
    <w:rsid w:val="00D50595"/>
    <w:rsid w:val="00D62F11"/>
    <w:rsid w:val="00D67BC2"/>
    <w:rsid w:val="00D74844"/>
    <w:rsid w:val="00D802A7"/>
    <w:rsid w:val="00D85D0D"/>
    <w:rsid w:val="00D96A0F"/>
    <w:rsid w:val="00D973AB"/>
    <w:rsid w:val="00DA1004"/>
    <w:rsid w:val="00DA14E8"/>
    <w:rsid w:val="00DB626A"/>
    <w:rsid w:val="00DB712B"/>
    <w:rsid w:val="00DC458B"/>
    <w:rsid w:val="00DC4D71"/>
    <w:rsid w:val="00DC5056"/>
    <w:rsid w:val="00DC7EAA"/>
    <w:rsid w:val="00DD3FE3"/>
    <w:rsid w:val="00DD6C8A"/>
    <w:rsid w:val="00DE2F1E"/>
    <w:rsid w:val="00DE5D2A"/>
    <w:rsid w:val="00E00EA5"/>
    <w:rsid w:val="00E03806"/>
    <w:rsid w:val="00E13207"/>
    <w:rsid w:val="00E4184A"/>
    <w:rsid w:val="00E4405D"/>
    <w:rsid w:val="00E45C10"/>
    <w:rsid w:val="00E52929"/>
    <w:rsid w:val="00E54712"/>
    <w:rsid w:val="00E55543"/>
    <w:rsid w:val="00E55B4E"/>
    <w:rsid w:val="00E57FF0"/>
    <w:rsid w:val="00E67FF3"/>
    <w:rsid w:val="00E733BD"/>
    <w:rsid w:val="00E7396A"/>
    <w:rsid w:val="00E74974"/>
    <w:rsid w:val="00E81BB0"/>
    <w:rsid w:val="00E81ECE"/>
    <w:rsid w:val="00E8471A"/>
    <w:rsid w:val="00E9736F"/>
    <w:rsid w:val="00EA665C"/>
    <w:rsid w:val="00EB4234"/>
    <w:rsid w:val="00EC0D17"/>
    <w:rsid w:val="00ED094D"/>
    <w:rsid w:val="00ED3CAD"/>
    <w:rsid w:val="00EE302E"/>
    <w:rsid w:val="00EF0C26"/>
    <w:rsid w:val="00EF60F5"/>
    <w:rsid w:val="00EF7731"/>
    <w:rsid w:val="00F00B30"/>
    <w:rsid w:val="00F066DA"/>
    <w:rsid w:val="00F07EE9"/>
    <w:rsid w:val="00F11839"/>
    <w:rsid w:val="00F26F57"/>
    <w:rsid w:val="00F3186C"/>
    <w:rsid w:val="00F44734"/>
    <w:rsid w:val="00F46005"/>
    <w:rsid w:val="00F50406"/>
    <w:rsid w:val="00F526B2"/>
    <w:rsid w:val="00F53179"/>
    <w:rsid w:val="00F56BED"/>
    <w:rsid w:val="00F611B7"/>
    <w:rsid w:val="00F67C8F"/>
    <w:rsid w:val="00F76E0C"/>
    <w:rsid w:val="00F8201D"/>
    <w:rsid w:val="00F94A35"/>
    <w:rsid w:val="00F95EBA"/>
    <w:rsid w:val="00FA1D1E"/>
    <w:rsid w:val="00FA286F"/>
    <w:rsid w:val="00FB24CA"/>
    <w:rsid w:val="00FC479F"/>
    <w:rsid w:val="00FD08FC"/>
    <w:rsid w:val="00FD36C5"/>
    <w:rsid w:val="00FE07A6"/>
    <w:rsid w:val="00FE2DE0"/>
    <w:rsid w:val="00FE6E21"/>
    <w:rsid w:val="00FF3399"/>
    <w:rsid w:val="00FF3EAD"/>
    <w:rsid w:val="00FF65FE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9FCAD17"/>
  <w15:chartTrackingRefBased/>
  <w15:docId w15:val="{A57C5419-4180-46C2-B8C4-D06BC655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页眉 字符"/>
    <w:basedOn w:val="a0"/>
    <w:link w:val="a3"/>
    <w:uiPriority w:val="99"/>
    <w:rsid w:val="00194587"/>
  </w:style>
  <w:style w:type="paragraph" w:styleId="a5">
    <w:name w:val="footer"/>
    <w:basedOn w:val="a"/>
    <w:link w:val="a6"/>
    <w:uiPriority w:val="99"/>
    <w:unhideWhenUsed/>
    <w:rsid w:val="00194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脚 字符"/>
    <w:basedOn w:val="a0"/>
    <w:link w:val="a5"/>
    <w:uiPriority w:val="99"/>
    <w:rsid w:val="00194587"/>
  </w:style>
  <w:style w:type="character" w:styleId="a7">
    <w:name w:val="Placeholder Text"/>
    <w:basedOn w:val="a0"/>
    <w:uiPriority w:val="99"/>
    <w:semiHidden/>
    <w:rsid w:val="00BF1C44"/>
    <w:rPr>
      <w:color w:val="666666"/>
    </w:rPr>
  </w:style>
  <w:style w:type="character" w:styleId="a8">
    <w:name w:val="Hyperlink"/>
    <w:basedOn w:val="a0"/>
    <w:uiPriority w:val="99"/>
    <w:unhideWhenUsed/>
    <w:rsid w:val="00BB540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B5407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856FF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5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8155">
          <w:marLeft w:val="-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7469">
          <w:marLeft w:val="-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2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4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6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5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36FD3A0-20DF-4551-B755-DE3DCE103701}"/>
      </w:docPartPr>
      <w:docPartBody>
        <w:p w:rsidR="00885066" w:rsidRDefault="002D0FEB">
          <w:r w:rsidRPr="00701FBE">
            <w:rPr>
              <w:rStyle w:val="a3"/>
              <w:rFonts w:hint="eastAsia"/>
            </w:rPr>
            <w:t>单击或点击此处输入文字。</w:t>
          </w:r>
        </w:p>
      </w:docPartBody>
    </w:docPart>
    <w:docPart>
      <w:docPartPr>
        <w:name w:val="724F36ABA7A24B27AE641F5E25573E5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5F6545-0B72-4D7E-9FEE-B5B6B3FDF75C}"/>
      </w:docPartPr>
      <w:docPartBody>
        <w:p w:rsidR="002612D2" w:rsidRDefault="00B01E63" w:rsidP="00B01E63">
          <w:pPr>
            <w:pStyle w:val="724F36ABA7A24B27AE641F5E25573E5F"/>
          </w:pPr>
          <w:r w:rsidRPr="00701FBE">
            <w:rPr>
              <w:rStyle w:val="a3"/>
              <w:rFonts w:hint="eastAsia"/>
            </w:rPr>
            <w:t>单击或点击此处输入文字。</w:t>
          </w:r>
        </w:p>
      </w:docPartBody>
    </w:docPart>
    <w:docPart>
      <w:docPartPr>
        <w:name w:val="0D9A55820C4A486EA0E82EDA5B4249A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B9E05DD-A224-4E3E-B2AC-56D11D7F71BA}"/>
      </w:docPartPr>
      <w:docPartBody>
        <w:p w:rsidR="002612D2" w:rsidRDefault="00B01E63" w:rsidP="00B01E63">
          <w:pPr>
            <w:pStyle w:val="0D9A55820C4A486EA0E82EDA5B4249A2"/>
          </w:pPr>
          <w:r w:rsidRPr="00701FBE">
            <w:rPr>
              <w:rStyle w:val="a3"/>
              <w:rFonts w:hint="eastAsia"/>
            </w:rPr>
            <w:t>单击或点击此处输入文字。</w:t>
          </w:r>
        </w:p>
      </w:docPartBody>
    </w:docPart>
    <w:docPart>
      <w:docPartPr>
        <w:name w:val="A8B73EED4B68446B9617284ED85233B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46E873-39B2-41B4-A5DA-B19BE480E26A}"/>
      </w:docPartPr>
      <w:docPartBody>
        <w:p w:rsidR="002612D2" w:rsidRDefault="00B01E63" w:rsidP="00B01E63">
          <w:pPr>
            <w:pStyle w:val="A8B73EED4B68446B9617284ED85233BC"/>
          </w:pPr>
          <w:r w:rsidRPr="00701FBE">
            <w:rPr>
              <w:rStyle w:val="a3"/>
              <w:rFonts w:hint="eastAsia"/>
            </w:rPr>
            <w:t>单击或点击此处输入文字。</w:t>
          </w:r>
        </w:p>
      </w:docPartBody>
    </w:docPart>
    <w:docPart>
      <w:docPartPr>
        <w:name w:val="F2ECA6116094454DB93E5E2EE8BE6F7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AA99EB0-7402-4F10-BEAB-818B8CC56065}"/>
      </w:docPartPr>
      <w:docPartBody>
        <w:p w:rsidR="002612D2" w:rsidRDefault="00B01E63" w:rsidP="00B01E63">
          <w:pPr>
            <w:pStyle w:val="F2ECA6116094454DB93E5E2EE8BE6F7C"/>
          </w:pPr>
          <w:r w:rsidRPr="00701FBE">
            <w:rPr>
              <w:rStyle w:val="a3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EB"/>
    <w:rsid w:val="00025EA7"/>
    <w:rsid w:val="000D0643"/>
    <w:rsid w:val="002078C4"/>
    <w:rsid w:val="002612D2"/>
    <w:rsid w:val="002B4090"/>
    <w:rsid w:val="002D0FEB"/>
    <w:rsid w:val="00413B3F"/>
    <w:rsid w:val="0044380B"/>
    <w:rsid w:val="00452CFB"/>
    <w:rsid w:val="004A7E00"/>
    <w:rsid w:val="004D19D1"/>
    <w:rsid w:val="004F3C94"/>
    <w:rsid w:val="00567E8D"/>
    <w:rsid w:val="00612FA1"/>
    <w:rsid w:val="00635851"/>
    <w:rsid w:val="0066339A"/>
    <w:rsid w:val="00867B86"/>
    <w:rsid w:val="00885066"/>
    <w:rsid w:val="008E1497"/>
    <w:rsid w:val="008E4F05"/>
    <w:rsid w:val="008E79B9"/>
    <w:rsid w:val="00915DD2"/>
    <w:rsid w:val="009B062A"/>
    <w:rsid w:val="00B01E63"/>
    <w:rsid w:val="00B058A8"/>
    <w:rsid w:val="00BF2BA8"/>
    <w:rsid w:val="00CC14D6"/>
    <w:rsid w:val="00E02970"/>
    <w:rsid w:val="00E17761"/>
    <w:rsid w:val="00E55046"/>
    <w:rsid w:val="00E67FF3"/>
    <w:rsid w:val="00E76643"/>
    <w:rsid w:val="00EB057F"/>
    <w:rsid w:val="00F26AD5"/>
    <w:rsid w:val="00FC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2CFB"/>
    <w:rPr>
      <w:color w:val="666666"/>
    </w:rPr>
  </w:style>
  <w:style w:type="paragraph" w:customStyle="1" w:styleId="724F36ABA7A24B27AE641F5E25573E5F">
    <w:name w:val="724F36ABA7A24B27AE641F5E25573E5F"/>
    <w:rsid w:val="00B01E63"/>
    <w:pPr>
      <w:widowControl w:val="0"/>
      <w:jc w:val="both"/>
    </w:pPr>
    <w:rPr>
      <w:lang w:eastAsia="zh-CN"/>
      <w14:ligatures w14:val="none"/>
    </w:rPr>
  </w:style>
  <w:style w:type="paragraph" w:customStyle="1" w:styleId="0D9A55820C4A486EA0E82EDA5B4249A2">
    <w:name w:val="0D9A55820C4A486EA0E82EDA5B4249A2"/>
    <w:rsid w:val="00B01E63"/>
    <w:pPr>
      <w:widowControl w:val="0"/>
      <w:jc w:val="both"/>
    </w:pPr>
    <w:rPr>
      <w:lang w:eastAsia="zh-CN"/>
      <w14:ligatures w14:val="none"/>
    </w:rPr>
  </w:style>
  <w:style w:type="paragraph" w:customStyle="1" w:styleId="A8B73EED4B68446B9617284ED85233BC">
    <w:name w:val="A8B73EED4B68446B9617284ED85233BC"/>
    <w:rsid w:val="00B01E63"/>
    <w:pPr>
      <w:widowControl w:val="0"/>
      <w:jc w:val="both"/>
    </w:pPr>
    <w:rPr>
      <w:lang w:eastAsia="zh-CN"/>
      <w14:ligatures w14:val="none"/>
    </w:rPr>
  </w:style>
  <w:style w:type="paragraph" w:customStyle="1" w:styleId="F2ECA6116094454DB93E5E2EE8BE6F7C">
    <w:name w:val="F2ECA6116094454DB93E5E2EE8BE6F7C"/>
    <w:rsid w:val="00B01E63"/>
    <w:pPr>
      <w:widowControl w:val="0"/>
      <w:jc w:val="both"/>
    </w:pPr>
    <w:rPr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653C19-8799-4188-ADEC-9181337866E9}">
  <we:reference id="wa104382081" version="1.55.1.0" store="zh-CN" storeType="OMEX"/>
  <we:alternateReferences>
    <we:reference id="wa104382081" version="1.55.1.0" store="zh-CN" storeType="OMEX"/>
  </we:alternateReferences>
  <we:properties>
    <we:property name="MENDELEY_CITATIONS" value="[{&quot;citationID&quot;:&quot;MENDELEY_CITATION_54f463a8-57e7-45d4-8269-9dd5bfd1ac0a&quot;,&quot;properties&quot;:{&quot;noteIndex&quot;:0},&quot;isEdited&quot;:false,&quot;manualOverride&quot;:{&quot;isManuallyOverridden&quot;:false,&quot;citeprocText&quot;:&quot;(Kristyanto et al., 2017)&quot;,&quot;manualOverrideText&quot;:&quot;&quot;},&quot;citationTag&quot;:&quot;MENDELEY_CITATION_v3_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&quot;,&quot;citationItems&quot;:[{&quot;id&quot;:&quot;df05d0dd-2b6b-357a-aeeb-9b1c36103cad&quot;,&quot;itemData&quot;:{&quot;type&quot;:&quot;article-journal&quot;,&quot;id&quot;:&quot;df05d0dd-2b6b-357a-aeeb-9b1c36103cad&quot;,&quot;title&quot;:&quot;Characterization of Marinomonas algicida sp. nov., a novel algicidal marine bacterium isolated from seawater&quot;,&quot;author&quot;:[{&quot;family&quot;:&quot;Kristyanto&quot;,&quot;given&quot;:&quot;Sylvia&quot;,&quot;parse-names&quot;:false,&quot;dropping-particle&quot;:&quot;&quot;,&quot;non-dropping-particle&quot;:&quot;&quot;},{&quot;family&quot;:&quot;Chaudhary&quot;,&quot;given&quot;:&quot;Dhiraj Kumar&quot;,&quot;parse-names&quot;:false,&quot;dropping-particle&quot;:&quot;&quot;,&quot;non-dropping-particle&quot;:&quot;&quot;},{&quot;family&quot;:&quot;Lee&quot;,&quot;given&quot;:&quot;Sang-Seob&quot;,&quot;parse-names&quot;:false,&quot;dropping-particle&quot;:&quot;&quot;,&quot;non-dropping-particle&quot;:&quot;&quot;},{&quot;family&quot;:&quot;Kim&quot;,&quot;given&quot;:&quot;Jaisoo&quot;,&quot;parse-names&quot;:false,&quot;dropping-particle&quot;:&quot;&quot;,&quot;non-dropping-particle&quot;:&quot;&quot;}],&quot;container-title&quot;:&quot;International Journal of Systematic and Evolutionary Microbiology&quot;,&quot;container-title-short&quot;:&quot;Int J Syst Evol Microbiol&quot;,&quot;DOI&quot;:&quot;10.1099/ijsem.0.002374&quot;,&quot;ISSN&quot;:&quot;1466-5026&quot;,&quot;issued&quot;:{&quot;date-parts&quot;:[[2017]]},&quot;page&quot;:&quot;4777-4784&quot;,&quot;publisher&quot;:&quot;Microbiology Society&quot;,&quot;issue&quot;:&quot;11&quot;,&quot;volume&quot;:&quot;67&quot;},&quot;isTemporary&quot;:false}]},{&quot;citationID&quot;:&quot;MENDELEY_CITATION_67c7682e-2fd1-4b82-9489-04c93614d8f9&quot;,&quot;properties&quot;:{&quot;noteIndex&quot;:0},&quot;isEdited&quot;:false,&quot;manualOverride&quot;:{&quot;isManuallyOverridden&quot;:false,&quot;citeprocText&quot;:&quot;(Li et al., 2013)&quot;,&quot;manualOverrideText&quot;:&quot;&quot;},&quot;citationTag&quot;:&quot;MENDELEY_CITATION_v3_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&quot;,&quot;citationItems&quot;:[{&quot;id&quot;:&quot;068003d7-cdee-3bab-b282-20ed6cdf9b90&quot;,&quot;itemData&quot;:{&quot;type&quot;:&quot;article-journal&quot;,&quot;id&quot;:&quot;068003d7-cdee-3bab-b282-20ed6cdf9b90&quot;,&quot;title&quot;:&quot;Tenacibaculum xiamenense sp. nov., an algicidal bacterium isolated from coastal seawater&quot;,&quot;author&quot;:[{&quot;family&quot;:&quot;Li&quot;,&quot;given&quot;:&quot;Yi&quot;,&quot;parse-names&quot;:false,&quot;dropping-particle&quot;:&quot;&quot;,&quot;non-dropping-particle&quot;:&quot;&quot;},{&quot;family&quot;:&quot;Wei&quot;,&quot;given&quot;:&quot;Jun&quot;,&quot;parse-names&quot;:false,&quot;dropping-particle&quot;:&quot;&quot;,&quot;non-dropping-particle&quot;:&quot;&quot;},{&quot;family&quot;:&quot;Yang&quot;,&quot;given&quot;:&quot;Caiyun&quot;,&quot;parse-names&quot;:false,&quot;dropping-particle&quot;:&quot;&quot;,&quot;non-dropping-particle&quot;:&quot;&quot;},{&quot;family&quot;:&quot;Lai&quot;,&quot;given&quot;:&quot;Qiliang&quot;,&quot;parse-names&quot;:false,&quot;dropping-particle&quot;:&quot;&quot;,&quot;non-dropping-particle&quot;:&quot;&quot;},{&quot;family&quot;:&quot;Chen&quot;,&quot;given&quot;:&quot;Zhangran&quot;,&quot;parse-names&quot;:false,&quot;dropping-particle&quot;:&quot;&quot;,&quot;non-dropping-particle&quot;:&quot;&quot;},{&quot;family&quot;:&quot;Li&quot;,&quot;given&quot;:&quot;Dong&quot;,&quot;parse-names&quot;:false,&quot;dropping-particle&quot;:&quot;&quot;,&quot;non-dropping-particle&quot;:&quot;&quot;},{&quot;family&quot;:&quot;Zhang&quot;,&quot;given&quot;:&quot;Huajun&quot;,&quot;parse-names&quot;:false,&quot;dropping-particle&quot;:&quot;&quot;,&quot;non-dropping-particle&quot;:&quot;&quot;},{&quot;family&quot;:&quot;Tian&quot;,&quot;given&quot;:&quot;Yun&quot;,&quot;parse-names&quot;:false,&quot;dropping-particle&quot;:&quot;&quot;,&quot;non-dropping-particle&quot;:&quot;&quot;},{&quot;family&quot;:&quot;Zheng&quot;,&quot;given&quot;:&quot;Wei&quot;,&quot;parse-names&quot;:false,&quot;dropping-particle&quot;:&quot;&quot;,&quot;non-dropping-particle&quot;:&quot;&quot;},{&quot;family&quot;:&quot;Zheng&quot;,&quot;given&quot;:&quot;Tianling&quot;,&quot;parse-names&quot;:false,&quot;dropping-particle&quot;:&quot;&quot;,&quot;non-dropping-particle&quot;:&quot;&quot;}],&quot;container-title&quot;:&quot;International journal of systematic and evolutionary microbiology&quot;,&quot;container-title-short&quot;:&quot;Int J Syst Evol Microbiol&quot;,&quot;DOI&quot;:&quot;10.1099/ijs.0.050765-0&quot;,&quot;ISSN&quot;:&quot;1466-5026&quot;,&quot;issued&quot;:{&quot;date-parts&quot;:[[2013]]},&quot;page&quot;:&quot;3481-3486&quot;,&quot;publisher&quot;:&quot;Microbiology Society&quot;,&quot;issue&quot;:&quot;Pt_9&quot;,&quot;volume&quot;:&quot;63&quot;},&quot;isTemporary&quot;:false}]},{&quot;citationID&quot;:&quot;MENDELEY_CITATION_93bb8b4e-8969-44cd-a097-6a325359b154&quot;,&quot;properties&quot;:{&quot;noteIndex&quot;:0},&quot;isEdited&quot;:false,&quot;manualOverride&quot;:{&quot;isManuallyOverridden&quot;:false,&quot;citeprocText&quot;:&quot;(Tan et al., 2016)&quot;,&quot;manualOverrideText&quot;:&quot;&quot;},&quot;citationTag&quot;:&quot;MENDELEY_CITATION_v3_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&quot;,&quot;citationItems&quot;:[{&quot;id&quot;:&quot;f70755e1-bc90-34d2-ac3d-58ec5cbc82a9&quot;,&quot;itemData&quot;:{&quot;type&quot;:&quot;article-journal&quot;,&quot;id&quot;:&quot;f70755e1-bc90-34d2-ac3d-58ec5cbc82a9&quot;,&quot;title&quot;:&quot;Photosynthetic inhibition and oxidative stress to the toxic Phaeocystis globosa caused by a diketopiperazine isolated from products of algicidal bacterium metabolism&quot;,&quot;author&quot;:[{&quot;family&quot;:&quot;Tan&quot;,&quot;given&quot;:&quot;Shuo&quot;,&quot;parse-names&quot;:false,&quot;dropping-particle&quot;:&quot;&quot;,&quot;non-dropping-particle&quot;:&quot;&quot;},{&quot;family&quot;:&quot;Hu&quot;,&quot;given&quot;:&quot;Xiaoli&quot;,&quot;parse-names&quot;:false,&quot;dropping-particle&quot;:&quot;&quot;,&quot;non-dropping-particle&quot;:&quot;&quot;},{&quot;family&quot;:&quot;Yin&quot;,&quot;given&quot;:&quot;Pinghe&quot;,&quot;parse-names&quot;:false,&quot;dropping-particle&quot;:&quot;&quot;,&quot;non-dropping-particle&quot;:&quot;&quot;},{&quot;family&quot;:&quot;Zhao&quot;,&quot;given&quot;:&quot;Ling&quot;,&quot;parse-names&quot;:false,&quot;dropping-particle&quot;:&quot;&quot;,&quot;non-dropping-particle&quot;:&quot;&quot;}],&quot;container-title&quot;:&quot;Journal of Microbiology&quot;,&quot;DOI&quot;:&quot;10.1007/s12275-016-6012-0&quot;,&quot;ISSN&quot;:&quot;1225-8873&quot;,&quot;issued&quot;:{&quot;date-parts&quot;:[[2016]]},&quot;page&quot;:&quot;364-375&quot;,&quot;publisher&quot;:&quot;Springer&quot;,&quot;volume&quot;:&quot;54&quot;,&quot;container-title-short&quot;:&quot;&quot;},&quot;isTemporary&quot;:false}]},{&quot;citationID&quot;:&quot;MENDELEY_CITATION_cc9f2f3d-f21a-4faa-82f5-585b1b44e41d&quot;,&quot;properties&quot;:{&quot;noteIndex&quot;:0},&quot;isEdited&quot;:false,&quot;manualOverride&quot;:{&quot;isManuallyOverridden&quot;:false,&quot;citeprocText&quot;:&quot;(Bai et al., 2011)&quot;,&quot;manualOverrideText&quot;:&quot;&quot;},&quot;citationTag&quot;:&quot;MENDELEY_CITATION_v3_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&quot;,&quot;citationItems&quot;:[{&quot;id&quot;:&quot;b8095262-b9f9-39e8-a1f7-d8b696921a47&quot;,&quot;itemData&quot;:{&quot;type&quot;:&quot;article-journal&quot;,&quot;id&quot;:&quot;b8095262-b9f9-39e8-a1f7-d8b696921a47&quot;,&quot;title&quot;:&quot;Algicidal effects of a novel marine actinomycete on the toxic dinoflagellate Alexandrium tamarense&quot;,&quot;author&quot;:[{&quot;family&quot;:&quot;Bai&quot;,&quot;given&quot;:&quot;Shijie J&quot;,&quot;parse-names&quot;:false,&quot;dropping-particle&quot;:&quot;&quot;,&quot;non-dropping-particle&quot;:&quot;&quot;},{&quot;family&quot;:&quot;Huang&quot;,&quot;given&quot;:&quot;Liping P&quot;,&quot;parse-names&quot;:false,&quot;dropping-particle&quot;:&quot;&quot;,&quot;non-dropping-particle&quot;:&quot;&quot;},{&quot;family&quot;:&quot;Su&quot;,&quot;given&quot;:&quot;Jianqiang Q&quot;,&quot;parse-names&quot;:false,&quot;dropping-particle&quot;:&quot;&quot;,&quot;non-dropping-particle&quot;:&quot;&quot;},{&quot;family&quot;:&quot;Tian&quot;,&quot;given&quot;:&quot;Yun&quot;,&quot;parse-names&quot;:false,&quot;dropping-particle&quot;:&quot;&quot;,&quot;non-dropping-particle&quot;:&quot;&quot;},{&quot;family&quot;:&quot;Zheng&quot;,&quot;given&quot;:&quot;Tianling L&quot;,&quot;parse-names&quot;:false,&quot;dropping-particle&quot;:&quot;&quot;,&quot;non-dropping-particle&quot;:&quot;&quot;}],&quot;container-title&quot;:&quot;Current Microbiology&quot;,&quot;container-title-short&quot;:&quot;Curr Microbiol&quot;,&quot;DOI&quot;:&quot;10.1007/s00284-011-9927-z&quot;,&quot;ISSN&quot;:&quot;0343-8651&quot;,&quot;issued&quot;:{&quot;date-parts&quot;:[[2011]]},&quot;page&quot;:&quot;1774-1781&quot;,&quot;publisher&quot;:&quot;Springer&quot;,&quot;volume&quot;:&quot;62&quot;},&quot;isTemporary&quot;:false}]},{&quot;citationID&quot;:&quot;MENDELEY_CITATION_5fe45e53-9258-4afb-84c7-d540dd3aaec8&quot;,&quot;properties&quot;:{&quot;noteIndex&quot;:0},&quot;isEdited&quot;:false,&quot;manualOverride&quot;:{&quot;isManuallyOverridden&quot;:false,&quot;citeprocText&quot;:&quot;(Takebe et al., 2024)&quot;,&quot;manualOverrideText&quot;:&quot;&quot;},&quot;citationTag&quot;:&quot;MENDELEY_CITATION_v3_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&quot;,&quot;citationItems&quot;:[{&quot;id&quot;:&quot;4d9d5754-08f3-35d6-b628-3cd30ebc420e&quot;,&quot;itemData&quot;:{&quot;type&quot;:&quot;article-journal&quot;,&quot;id&quot;:&quot;4d9d5754-08f3-35d6-b628-3cd30ebc420e&quot;,&quot;title&quot;:&quot;Taxonomic difference in marine bloom-forming phytoplanktonic species affects the dynamics of both bloom-responding prokaryotes and prokaryotic viruses&quot;,&quot;author&quot;:[{&quot;family&quot;:&quot;Takebe&quot;,&quot;given&quot;:&quot;Hiroaki&quot;,&quot;parse-names&quot;:false,&quot;dropping-particle&quot;:&quot;&quot;,&quot;non-dropping-particle&quot;:&quot;&quot;},{&quot;family&quot;:&quot;Tominaga&quot;,&quot;given&quot;:&quot;Kento&quot;,&quot;parse-names&quot;:false,&quot;dropping-particle&quot;:&quot;&quot;,&quot;non-dropping-particle&quot;:&quot;&quot;},{&quot;family&quot;:&quot;Isozaki&quot;,&quot;given&quot;:&quot;Tatsuhiro&quot;,&quot;parse-names&quot;:false,&quot;dropping-particle&quot;:&quot;&quot;,&quot;non-dropping-particle&quot;:&quot;&quot;},{&quot;family&quot;:&quot;Watanabe&quot;,&quot;given&quot;:&quot;Tetsuhiro&quot;,&quot;parse-names&quot;:false,&quot;dropping-particle&quot;:&quot;&quot;,&quot;non-dropping-particle&quot;:&quot;&quot;},{&quot;family&quot;:&quot;Yamamoto&quot;,&quot;given&quot;:&quot;Keigo&quot;,&quot;parse-names&quot;:false,&quot;dropping-particle&quot;:&quot;&quot;,&quot;non-dropping-particle&quot;:&quot;&quot;},{&quot;family&quot;:&quot;Kamikawa&quot;,&quot;given&quot;:&quot;Ryoma&quot;,&quot;parse-names&quot;:false,&quot;dropping-particle&quot;:&quot;&quot;,&quot;non-dropping-particle&quot;:&quot;&quot;},{&quot;family&quot;:&quot;Yoshida&quot;,&quot;given&quot;:&quot;Takashi&quot;,&quot;parse-names&quot;:false,&quot;dropping-particle&quot;:&quot;&quot;,&quot;non-dropping-particle&quot;:&quot;&quot;}],&quot;container-title&quot;:&quot;Msystems&quot;,&quot;container-title-short&quot;:&quot;mSystems&quot;,&quot;DOI&quot;:&quot;https://doi.org/10.1128/msystems.00949-23&quot;,&quot;ISSN&quot;:&quot;2379-5077&quot;,&quot;issued&quot;:{&quot;date-parts&quot;:[[2024]]},&quot;page&quot;:&quot;e00949-23&quot;,&quot;publisher&quot;:&quot;Am Soc Microbiol&quot;,&quot;issue&quot;:&quot;4&quot;,&quot;volume&quot;:&quot;9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437B-9D4B-4283-A6CF-11D46B41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7</Pages>
  <Words>853</Words>
  <Characters>6062</Characters>
  <Application>Microsoft Office Word</Application>
  <DocSecurity>0</DocSecurity>
  <Lines>50</Lines>
  <Paragraphs>13</Paragraphs>
  <ScaleCrop>false</ScaleCrop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树河 陈</dc:creator>
  <cp:keywords/>
  <dc:description/>
  <cp:lastModifiedBy>树河</cp:lastModifiedBy>
  <cp:revision>26</cp:revision>
  <cp:lastPrinted>2025-01-21T04:20:00Z</cp:lastPrinted>
  <dcterms:created xsi:type="dcterms:W3CDTF">2026-05-24T12:08:00Z</dcterms:created>
  <dcterms:modified xsi:type="dcterms:W3CDTF">2026-06-03T06:39:00Z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e31110056c066708ca69e123c01d8da33cbf91a3aa551fc8461bed718884fe99</vt:lpwstr>
  </property>
</Properties>
</file>