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342D6">
      <w:pPr>
        <w:spacing w:line="48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eastAsia="宋体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-709930</wp:posOffset>
                </wp:positionV>
                <wp:extent cx="5163185" cy="9401810"/>
                <wp:effectExtent l="4445" t="5080" r="13970" b="11430"/>
                <wp:wrapNone/>
                <wp:docPr id="6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3185" cy="9401751"/>
                          <a:chOff x="1344" y="4453"/>
                          <a:chExt cx="8131" cy="14507"/>
                        </a:xfrm>
                      </wpg:grpSpPr>
                      <wps:wsp>
                        <wps:cNvPr id="62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4" y="16162"/>
                            <a:ext cx="25" cy="2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974" y="4453"/>
                            <a:ext cx="6653" cy="1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90919D1">
                              <w:pPr>
                                <w:spacing w:line="360" w:lineRule="auto"/>
                                <w:jc w:val="left"/>
                                <w:rPr>
                                  <w:rFonts w:hint="default" w:ascii="Times New Roman" w:hAnsi="Times New Roman" w:eastAsia="黑体" w:cs="Times New Roman"/>
                                  <w:b/>
                                  <w:bCs w:val="0"/>
                                  <w:i/>
                                  <w:iCs/>
                                  <w:sz w:val="28"/>
                                  <w:szCs w:val="30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</w:rPr>
                                <w:t xml:space="preserve">Mining and Analysis of Key Genes in 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the </w:t>
                              </w: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</w:rPr>
                                <w:t>Biosynthe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tic Pathway of </w:t>
                              </w: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</w:rPr>
                                <w:t>Kinsenoside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</w:rPr>
                                <w:t xml:space="preserve">in </w:t>
                              </w: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i/>
                                  <w:iCs/>
                                  <w:sz w:val="28"/>
                                  <w:szCs w:val="28"/>
                                </w:rPr>
                                <w:t xml:space="preserve">Anoectochilus </w:t>
                              </w:r>
                              <w:r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i/>
                                  <w:iCs/>
                                  <w:sz w:val="28"/>
                                  <w:szCs w:val="30"/>
                                </w:rPr>
                                <w:t>roxburghii</w:t>
                              </w:r>
                            </w:p>
                            <w:p w14:paraId="52214AA2">
                              <w:pPr>
                                <w:jc w:val="center"/>
                                <w:rPr>
                                  <w:rFonts w:hint="default" w:ascii="宋体" w:hAnsi="宋体" w:eastAsia="宋体"/>
                                  <w:sz w:val="24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646" y="6307"/>
                            <a:ext cx="5151" cy="1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F21B828">
                              <w:pPr>
                                <w:spacing w:line="360" w:lineRule="auto"/>
                                <w:jc w:val="left"/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Diploid and tetraploid clonal plants of 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i/>
                                  <w:iCs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Anoectochilus roxburghii 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were used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3974"/>
                            <a:ext cx="3429" cy="12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2BE28E7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360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黑体" w:cs="Times New Roman"/>
                                  <w:b w:val="0"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Screening of differentially expressed genes (DEGs)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590" y="8469"/>
                            <a:ext cx="3" cy="3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3" name="Line 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58" y="13662"/>
                            <a:ext cx="6447" cy="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4" name="Line 91"/>
                        <wps:cNvCnPr>
                          <a:cxnSpLocks noChangeShapeType="1"/>
                        </wps:cNvCnPr>
                        <wps:spPr bwMode="auto">
                          <a:xfrm flipH="1">
                            <a:off x="7933" y="18487"/>
                            <a:ext cx="4" cy="4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2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5378" y="7618"/>
                            <a:ext cx="3" cy="3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o:spt="203" style="position:absolute;left:0pt;margin-left:34.85pt;margin-top:-55.9pt;height:740.3pt;width:406.55pt;z-index:251659264;mso-width-relative:page;mso-height-relative:page;" coordorigin="1344,4453" coordsize="8131,14507" o:gfxdata="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">
                <o:lock v:ext="edit" aspectratio="f"/>
                <v:line id="Line 49" o:spid="_x0000_s1026" o:spt="20" style="position:absolute;left:1344;top:16162;flip:y;height:2798;width:25;" filled="f" stroked="t" coordsize="21600,21600" o:gfxdata="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GqphO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53" o:spid="_x0000_s1026" o:spt="202" type="#_x0000_t202" style="position:absolute;left:1974;top:4453;height:1469;width:6653;" fillcolor="#FFFFFF" filled="t" stroked="t" coordsize="21600,21600" o:gfxdata="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55FL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90919D1">
                        <w:pPr>
                          <w:spacing w:line="360" w:lineRule="auto"/>
                          <w:jc w:val="left"/>
                          <w:rPr>
                            <w:rFonts w:hint="default" w:ascii="Times New Roman" w:hAnsi="Times New Roman" w:eastAsia="黑体" w:cs="Times New Roman"/>
                            <w:b/>
                            <w:bCs w:val="0"/>
                            <w:i/>
                            <w:iCs/>
                            <w:sz w:val="28"/>
                            <w:szCs w:val="30"/>
                          </w:rPr>
                        </w:pP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</w:rPr>
                          <w:t xml:space="preserve">Mining and Analysis of Key Genes in 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 xml:space="preserve">the </w:t>
                        </w: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</w:rPr>
                          <w:t>Biosynthe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 xml:space="preserve">tic Pathway of </w:t>
                        </w: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</w:rPr>
                          <w:t>Kinsenoside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</w:rPr>
                          <w:t xml:space="preserve">in </w:t>
                        </w: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Anoectochilus </w:t>
                        </w:r>
                        <w:r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i/>
                            <w:iCs/>
                            <w:sz w:val="28"/>
                            <w:szCs w:val="30"/>
                          </w:rPr>
                          <w:t>roxburghii</w:t>
                        </w:r>
                      </w:p>
                      <w:p w14:paraId="52214AA2">
                        <w:pPr>
                          <w:jc w:val="center"/>
                          <w:rPr>
                            <w:rFonts w:hint="default" w:ascii="宋体" w:hAnsi="宋体" w:eastAsia="宋体"/>
                            <w:sz w:val="24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Text Box 54" o:spid="_x0000_s1026" o:spt="202" type="#_x0000_t202" style="position:absolute;left:2646;top:6307;height:1324;width:5151;" fillcolor="#FFFFFF" filled="t" stroked="t" coordsize="21600,21600" o:gfxdata="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qs00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F21B828">
                        <w:pPr>
                          <w:spacing w:line="360" w:lineRule="auto"/>
                          <w:jc w:val="left"/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 xml:space="preserve">Diploid and tetraploid clonal plants of 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i/>
                            <w:iCs/>
                            <w:sz w:val="28"/>
                            <w:szCs w:val="28"/>
                            <w:lang w:val="en-US" w:eastAsia="zh-CN"/>
                          </w:rPr>
                          <w:t xml:space="preserve">Anoectochilus roxburghii 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>were used</w:t>
                        </w:r>
                      </w:p>
                    </w:txbxContent>
                  </v:textbox>
                </v:shape>
                <v:shape id="Text Box 55" o:spid="_x0000_s1026" o:spt="202" type="#_x0000_t202" style="position:absolute;left:6046;top:13974;height:1271;width:3429;" fillcolor="#FFFFFF" filled="t" stroked="t" coordsize="21600,21600" o:gfxdata="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zSgo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42BE28E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360" w:lineRule="auto"/>
                          <w:jc w:val="both"/>
                          <w:textAlignment w:val="auto"/>
                          <w:rPr>
                            <w:rFonts w:hint="default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黑体" w:cs="Times New Roman"/>
                            <w:b w:val="0"/>
                            <w:bCs/>
                            <w:sz w:val="28"/>
                            <w:szCs w:val="28"/>
                            <w:lang w:val="en-US" w:eastAsia="zh-CN"/>
                          </w:rPr>
                          <w:t>Screening of differentially expressed genes (DEGs)</w:t>
                        </w:r>
                      </w:p>
                    </w:txbxContent>
                  </v:textbox>
                </v:shape>
                <v:line id="Line 72" o:spid="_x0000_s1026" o:spt="20" style="position:absolute;left:8590;top:8469;height:355;width:3;" filled="f" stroked="t" coordsize="21600,21600" o:gfxdata="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HUyrS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90" o:spid="_x0000_s1026" o:spt="20" style="position:absolute;left:1458;top:13662;flip:y;height:9;width:6447;" filled="f" stroked="t" coordsize="21600,21600" o:gfxdata="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EfMB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91" o:spid="_x0000_s1026" o:spt="20" style="position:absolute;left:7933;top:18487;flip:x;height:462;width:4;" filled="f" stroked="t" coordsize="21600,21600" o:gfxdata="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+Gt1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99" o:spid="_x0000_s1026" o:spt="20" style="position:absolute;left:5378;top:7618;height:368;width:3;" filled="f" stroked="t" coordsize="21600,21600" o:gfxdata="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PpTh74A&#10;AADc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259715</wp:posOffset>
                </wp:positionV>
                <wp:extent cx="4445" cy="231140"/>
                <wp:effectExtent l="36830" t="0" r="34925" b="12700"/>
                <wp:wrapNone/>
                <wp:docPr id="9" name="Lin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45" cy="231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7" o:spid="_x0000_s1026" o:spt="20" style="position:absolute;left:0pt;flip:x;margin-left:233.95pt;margin-top:20.45pt;height:18.2pt;width:0.35pt;z-index:251663360;mso-width-relative:page;mso-height-relative:page;" filled="f" stroked="t" coordsize="21600,21600" o:gfxdata="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SZwpdkAAAAJAQAADwAAAAAAAAABACAAAAAiAAAAZHJzL2Rvd25yZXYueG1sUEsBAhQAFAAA&#10;AAgAh07iQLxawKDuAQAA2gMAAA4AAAAAAAAAAQAgAAAAK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246814CA">
      <w:pPr>
        <w:spacing w:line="480" w:lineRule="auto"/>
        <w:ind w:firstLine="480" w:firstLineChars="200"/>
        <w:rPr>
          <w:rFonts w:hint="eastAsia" w:ascii="宋体" w:hAnsi="宋体" w:eastAsia="宋体"/>
          <w:sz w:val="24"/>
        </w:rPr>
      </w:pPr>
    </w:p>
    <w:p w14:paraId="47F24566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345D46DA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7973E924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2421890</wp:posOffset>
                </wp:positionH>
                <wp:positionV relativeFrom="paragraph">
                  <wp:posOffset>-2334260</wp:posOffset>
                </wp:positionV>
                <wp:extent cx="1290320" cy="6023610"/>
                <wp:effectExtent l="4445" t="4445" r="6985" b="15875"/>
                <wp:wrapNone/>
                <wp:docPr id="2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90320" cy="602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074BF6">
                            <w:pPr>
                              <w:spacing w:line="360" w:lineRule="auto"/>
                              <w:jc w:val="left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To investigate the effects of foliar application of methyl jasmonate (MeJA) at concentrations of 0, 50, 100, 500, and 1000 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μ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mol/L on the k</w:t>
                            </w:r>
                            <w:r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insenoside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content in 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 w:eastAsia="zh-CN"/>
                              </w:rPr>
                              <w:t>Anoectochilus roxburghii</w:t>
                            </w: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 xml:space="preserve"> of different ploidy levels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6" o:spt="202" type="#_x0000_t202" style="position:absolute;left:0pt;margin-left:190.7pt;margin-top:-183.8pt;height:474.3pt;width:101.6pt;rotation:-5898240f;z-index:251661312;mso-width-relative:page;mso-height-relative:page;" fillcolor="#FFFFFF" filled="t" stroked="t" coordsize="21600,21600" o:gfxdata="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aOXxfaAAAADAEAAA8AAAAAAAAAAQAgAAAAIgAA&#10;AGRycy9kb3ducmV2LnhtbFBLAQIUABQAAAAIAIdO4kByl8Y2PwIAAJcEAAAOAAAAAAAAAAEAIAAA&#10;ACk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3074BF6">
                      <w:pPr>
                        <w:spacing w:line="360" w:lineRule="auto"/>
                        <w:jc w:val="left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 xml:space="preserve">To investigate the effects of foliar application of methyl jasmonate (MeJA) at concentrations of 0, 50, 100, 500, and 1000 </w:t>
                      </w:r>
                      <w:r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μ</w:t>
                      </w: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mol/L on the k</w:t>
                      </w:r>
                      <w:r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</w:rPr>
                        <w:t>insenoside</w:t>
                      </w: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 xml:space="preserve"> content in </w:t>
                      </w: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i/>
                          <w:iCs/>
                          <w:sz w:val="28"/>
                          <w:szCs w:val="28"/>
                          <w:lang w:val="en-US" w:eastAsia="zh-CN"/>
                        </w:rPr>
                        <w:t>Anoectochilus roxburghii</w:t>
                      </w: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 xml:space="preserve"> of different ploidy levels</w:t>
                      </w:r>
                    </w:p>
                  </w:txbxContent>
                </v:textbox>
              </v:shape>
            </w:pict>
          </mc:Fallback>
        </mc:AlternateContent>
      </w:r>
    </w:p>
    <w:p w14:paraId="6EC40303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70B46A85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546767D3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149225</wp:posOffset>
                </wp:positionV>
                <wp:extent cx="5715" cy="273050"/>
                <wp:effectExtent l="36195" t="0" r="34290" b="1270"/>
                <wp:wrapNone/>
                <wp:docPr id="8" name="Lin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273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7" o:spid="_x0000_s1026" o:spt="20" style="position:absolute;left:0pt;flip:x;margin-left:235.6pt;margin-top:11.75pt;height:21.5pt;width:0.45pt;z-index:251662336;mso-width-relative:page;mso-height-relative:page;" filled="f" stroked="t" coordsize="21600,21600" o:gfxdata="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8lUQDaAAAACQEAAA8AAAAAAAAAAQAgAAAAIgAAAGRycy9kb3ducmV2LnhtbFBLAQIUABQA&#10;AAAIAIdO4kCW4+RL7gEAANo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1E06FF11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2474595</wp:posOffset>
                </wp:positionH>
                <wp:positionV relativeFrom="paragraph">
                  <wp:posOffset>-2433955</wp:posOffset>
                </wp:positionV>
                <wp:extent cx="946150" cy="5897245"/>
                <wp:effectExtent l="5080" t="5080" r="10795" b="8890"/>
                <wp:wrapNone/>
                <wp:docPr id="12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46150" cy="589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CA342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After foliar spraying with the optimal concentration of methyl jasmonate, samples were collected and submitted for detection at different time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6" o:spt="202" type="#_x0000_t202" style="position:absolute;left:0pt;margin-left:194.85pt;margin-top:-191.65pt;height:464.35pt;width:74.5pt;rotation:-5898240f;z-index:251664384;mso-width-relative:page;mso-height-relative:page;" fillcolor="#FFFFFF" filled="t" stroked="t" coordsize="21600,21600" o:gfxdata="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Orfte2wAAAAwBAAAPAAAAAAAAAAEAIAAAACIA&#10;AABkcnMvZG93bnJldi54bWxQSwECFAAUAAAACACHTuJApgn9ST8CAACXBAAADgAAAAAAAAABACAA&#10;AAAq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BCA342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After foliar spraying with the optimal concentration of methyl jasmonate, samples were collected and submitted for detection at different time 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0D73FADB">
      <w:pPr>
        <w:pStyle w:val="2"/>
        <w:tabs>
          <w:tab w:val="left" w:pos="360"/>
          <w:tab w:val="left" w:pos="3335"/>
        </w:tabs>
        <w:spacing w:line="480" w:lineRule="auto"/>
        <w:ind w:firstLine="0" w:firstLineChars="0"/>
        <w:jc w:val="left"/>
        <w:rPr>
          <w:rFonts w:hint="eastAsia" w:ascii="宋体" w:hAnsi="宋体" w:eastAsia="宋体"/>
          <w:spacing w:val="0"/>
          <w:sz w:val="24"/>
          <w:lang w:eastAsia="zh-CN"/>
        </w:rPr>
      </w:pPr>
      <w:r>
        <w:rPr>
          <w:rFonts w:hint="eastAsia" w:ascii="宋体" w:hAnsi="宋体" w:eastAsia="宋体"/>
          <w:spacing w:val="0"/>
          <w:sz w:val="24"/>
          <w:lang w:eastAsia="zh-CN"/>
        </w:rPr>
        <w:tab/>
      </w:r>
    </w:p>
    <w:p w14:paraId="356B6892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183515</wp:posOffset>
                </wp:positionV>
                <wp:extent cx="635" cy="290830"/>
                <wp:effectExtent l="38100" t="0" r="37465" b="13970"/>
                <wp:wrapNone/>
                <wp:docPr id="33" name="Lin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78" o:spid="_x0000_s1026" o:spt="20" style="position:absolute;left:0pt;flip:x;margin-left:236.75pt;margin-top:14.45pt;height:22.9pt;width:0.05pt;z-index:251674624;mso-width-relative:page;mso-height-relative:page;" filled="f" stroked="t" coordsize="21600,21600" o:gfxdata="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H6SN22gAAAAkBAAAPAAAAAAAAAAEAIAAAACIAAABkcnMvZG93bnJldi54bWxQSwECFAAU&#10;AAAACACHTuJA1yyJqO8BAADa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749767AD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-751205</wp:posOffset>
                </wp:positionV>
                <wp:extent cx="519430" cy="2206625"/>
                <wp:effectExtent l="5080" t="5080" r="13335" b="8890"/>
                <wp:wrapNone/>
                <wp:docPr id="22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19430" cy="220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58A02E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Transcriptome sequencing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flip:x;margin-left:213.35pt;margin-top:-59.15pt;height:173.75pt;width:40.9pt;rotation:5898240f;z-index:251668480;mso-width-relative:page;mso-height-relative:page;" fillcolor="#FFFFFF" filled="t" stroked="t" coordsize="21600,21600" o:gfxdata="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hXnW9oAAAAMAQAADwAAAAAAAAABACAA&#10;AAAiAAAAZHJzL2Rvd25yZXYueG1sUEsBAhQAFAAAAAgAh07iQLnnj/REAgAAoQQAAA4AAAAAAAAA&#10;AQAgAAAAKQ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8A02E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Transcriptome sequencing</w:t>
                      </w:r>
                    </w:p>
                  </w:txbxContent>
                </v:textbox>
              </v:shape>
            </w:pict>
          </mc:Fallback>
        </mc:AlternateContent>
      </w:r>
    </w:p>
    <w:p w14:paraId="6F71525A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207645</wp:posOffset>
                </wp:positionV>
                <wp:extent cx="5080" cy="267970"/>
                <wp:effectExtent l="34290" t="0" r="36830" b="6350"/>
                <wp:wrapNone/>
                <wp:docPr id="24" name="Lin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3" o:spid="_x0000_s1026" o:spt="20" style="position:absolute;left:0pt;margin-left:238.55pt;margin-top:16.35pt;height:21.1pt;width:0.4pt;z-index:251669504;mso-width-relative:page;mso-height-relative:page;" filled="f" stroked="t" coordsize="21600,21600" o:gfxdata="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80DhtoAAAAJAQAADwAAAAAAAAABACAAAAAiAAAAZHJzL2Rvd25yZXYueG1sUEsBAhQAFAAAAAgA&#10;h07iQF/KFfDqAQAA0QMAAA4AAAAAAAAAAQAgAAAAKQ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971464C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4599940</wp:posOffset>
                </wp:positionH>
                <wp:positionV relativeFrom="paragraph">
                  <wp:posOffset>110490</wp:posOffset>
                </wp:positionV>
                <wp:extent cx="2540" cy="216535"/>
                <wp:effectExtent l="4445" t="0" r="8255" b="12065"/>
                <wp:wrapNone/>
                <wp:docPr id="1" name="Lin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165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0" o:spid="_x0000_s1026" o:spt="20" style="position:absolute;left:0pt;margin-left:362.2pt;margin-top:8.7pt;height:17.05pt;width:0.2pt;z-index:251675648;mso-width-relative:page;mso-height-relative:page;" filled="f" stroked="t" coordsize="21600,21600" o:gfxdata="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qRmV29YAAAAJAQAADwAAAAAAAAABACAAAAAiAAAAZHJz&#10;L2Rvd25yZXYueG1sUEsBAhQAFAAAAAgAh07iQIpL4e7NAQAAogMAAA4AAAAAAAAAAQAgAAAAJQEA&#10;AGRycy9lMm9Eb2MueG1sUEsFBgAAAAAGAAYAWQEAAG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101600</wp:posOffset>
                </wp:positionV>
                <wp:extent cx="9525" cy="1246505"/>
                <wp:effectExtent l="4445" t="0" r="16510" b="3175"/>
                <wp:wrapNone/>
                <wp:docPr id="27" name="Lin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1246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0" o:spid="_x0000_s1026" o:spt="20" style="position:absolute;left:0pt;flip:y;margin-left:36.6pt;margin-top:8pt;height:98.15pt;width:0.75pt;z-index:251671552;mso-width-relative:page;mso-height-relative:page;" filled="f" stroked="t" coordsize="21600,21600" o:gfxdata="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OBEUmPWAAAACAEAAA8AAAAAAAAAAQAgAAAAIgAA&#10;AGRycy9kb3ducmV2LnhtbFBLAQIUABQAAAAIAIdO4kCNVIu+0QEAAK4DAAAOAAAAAAAAAAEAIAAA&#10;ACU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9A2B856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32869635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297180</wp:posOffset>
                </wp:positionV>
                <wp:extent cx="4445" cy="244475"/>
                <wp:effectExtent l="34925" t="0" r="36830" b="14605"/>
                <wp:wrapNone/>
                <wp:docPr id="25" name="Lin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44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3" o:spid="_x0000_s1026" o:spt="20" style="position:absolute;left:0pt;margin-left:360.4pt;margin-top:23.4pt;height:19.25pt;width:0.35pt;z-index:251670528;mso-width-relative:page;mso-height-relative:page;" filled="f" stroked="t" coordsize="21600,21600" o:gfxdata="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DsMXM&#10;2wAAAAkBAAAPAAAAAAAAAAEAIAAAACIAAABkcnMvZG93bnJldi54bWxQSwECFAAUAAAACACHTuJA&#10;6IdzzuUBAADRAwAADgAAAAAAAAABACAAAAAqAQAAZHJzL2Uyb0RvYy54bWxQSwUGAAAAAAYABgBZ&#10;AQAAg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703D365C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168275</wp:posOffset>
                </wp:positionV>
                <wp:extent cx="2382520" cy="805815"/>
                <wp:effectExtent l="5080" t="4445" r="5080" b="12700"/>
                <wp:wrapNone/>
                <wp:docPr id="21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DA73D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Weighted gene co-expression network analysis (WGCNA)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-50.85pt;margin-top:13.25pt;height:63.45pt;width:187.6pt;z-index:251667456;mso-width-relative:page;mso-height-relative:page;" fillcolor="#FFFFFF" filled="t" stroked="t" coordsize="21600,21600" o:gfxdata="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luignbAAAACwEAAA8AAAAAAAAAAQAgAAAAIgAAAGRycy9kb3ducmV2&#10;LnhtbFBLAQIUABQAAAAIAIdO4kAeyEw9MgIAAIgEAAAOAAAAAAAAAAEAIAAAACoBAABkcnMvZTJv&#10;RG9jLnhtbFBLBQYAAAAABgAGAFkBAADO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DA73D6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Weighted gene co-expression network analysis (WGCNA)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140335</wp:posOffset>
                </wp:positionV>
                <wp:extent cx="3683000" cy="787400"/>
                <wp:effectExtent l="4445" t="4445" r="15875" b="15875"/>
                <wp:wrapNone/>
                <wp:docPr id="19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941263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Gene Ontology (GO) enrichment analysis of differentially expressed genes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203.85pt;margin-top:11.05pt;height:62pt;width:290pt;z-index:251665408;mso-width-relative:page;mso-height-relative:page;" fillcolor="#FFFFFF" filled="t" stroked="t" coordsize="21600,21600" o:gfxdata="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nV6MddkAAAAKAQAADwAAAAAAAAABACAAAAAiAAAAZHJzL2Rvd25yZXYu&#10;eG1sUEsBAhQAFAAAAAgAh07iQMPmguszAgAAiAQAAA4AAAAAAAAAAQAgAAAAKA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941263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jc w:val="both"/>
                        <w:textAlignment w:val="auto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Gene Ontology (GO) enrichment analysis of differentially expressed genes</w:t>
                      </w:r>
                    </w:p>
                  </w:txbxContent>
                </v:textbox>
              </v:shape>
            </w:pict>
          </mc:Fallback>
        </mc:AlternateContent>
      </w:r>
    </w:p>
    <w:p w14:paraId="775B4FB8">
      <w:pPr>
        <w:pStyle w:val="2"/>
        <w:tabs>
          <w:tab w:val="left" w:pos="360"/>
        </w:tabs>
        <w:spacing w:line="480" w:lineRule="auto"/>
        <w:ind w:firstLine="0" w:firstLineChars="0"/>
        <w:jc w:val="both"/>
        <w:rPr>
          <w:rFonts w:hint="eastAsia" w:ascii="宋体" w:hAnsi="宋体" w:eastAsia="宋体"/>
          <w:spacing w:val="0"/>
          <w:sz w:val="24"/>
        </w:rPr>
      </w:pPr>
    </w:p>
    <w:p w14:paraId="050E400E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364490</wp:posOffset>
                </wp:positionV>
                <wp:extent cx="4709795" cy="901700"/>
                <wp:effectExtent l="4445" t="4445" r="10160" b="8255"/>
                <wp:wrapNone/>
                <wp:docPr id="20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79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028C85">
                            <w:pPr>
                              <w:jc w:val="center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Kyoto Encyclopedia of Genes and Genomes (KEGG) pathway enrichment analysis of differentially expressed genes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26" o:spt="202" type="#_x0000_t202" style="position:absolute;left:0pt;margin-left:141.9pt;margin-top:28.7pt;height:71pt;width:370.85pt;z-index:251666432;mso-width-relative:page;mso-height-relative:page;" fillcolor="#FFFFFF" filled="t" stroked="t" coordsize="21600,21600" o:gfxdata="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69wJMdsAAAALAQAADwAAAAAAAAABACAAAAAiAAAAZHJzL2Rvd25yZXYu&#10;eG1sUEsBAhQAFAAAAAgAh07iQDNkOUExAgAAiAQAAA4AAAAAAAAAAQAgAAAAKg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0028C85">
                      <w:pPr>
                        <w:jc w:val="center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Kyoto Encyclopedia of Genes and Genomes (KEGG) pathway enrichment analysis of differentially expressed genes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123190</wp:posOffset>
                </wp:positionV>
                <wp:extent cx="5080" cy="267970"/>
                <wp:effectExtent l="34290" t="0" r="36830" b="6350"/>
                <wp:wrapNone/>
                <wp:docPr id="30" name="Lin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3" o:spid="_x0000_s1026" o:spt="20" style="position:absolute;left:0pt;margin-left:362.65pt;margin-top:9.7pt;height:21.1pt;width:0.4pt;z-index:251673600;mso-width-relative:page;mso-height-relative:page;" filled="f" stroked="t" coordsize="21600,21600" o:gfxdata="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/&#10;YWzI2gAAAAkBAAAPAAAAAAAAAAEAIAAAACIAAABkcnMvZG93bnJldi54bWxQSwECFAAUAAAACACH&#10;TuJACBWTlukBAADRAwAADgAAAAAAAAABACAAAAAp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0EBC1675">
      <w:pPr>
        <w:pStyle w:val="2"/>
        <w:tabs>
          <w:tab w:val="left" w:pos="360"/>
        </w:tabs>
        <w:spacing w:line="480" w:lineRule="auto"/>
        <w:ind w:firstLine="0" w:firstLineChars="0"/>
        <w:jc w:val="center"/>
        <w:rPr>
          <w:rFonts w:hint="eastAsia" w:ascii="宋体" w:hAnsi="宋体" w:eastAsia="宋体"/>
          <w:spacing w:val="0"/>
          <w:sz w:val="24"/>
        </w:rPr>
      </w:pPr>
    </w:p>
    <w:p w14:paraId="60B630E9">
      <w:pPr>
        <w:spacing w:line="480" w:lineRule="auto"/>
        <w:rPr>
          <w:rFonts w:hint="eastAsia" w:ascii="宋体" w:hAnsi="宋体" w:eastAsia="宋体"/>
          <w:sz w:val="24"/>
        </w:rPr>
      </w:pPr>
    </w:p>
    <w:p w14:paraId="487F5381">
      <w:pPr>
        <w:spacing w:line="480" w:lineRule="auto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629285</wp:posOffset>
                </wp:positionV>
                <wp:extent cx="3013710" cy="455295"/>
                <wp:effectExtent l="4445" t="5080" r="14605" b="12065"/>
                <wp:wrapNone/>
                <wp:docPr id="59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710" cy="455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5AD1FC">
                            <w:pPr>
                              <w:jc w:val="center"/>
                              <w:rPr>
                                <w:rFonts w:hint="default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黑体" w:cs="Times New Roman"/>
                                <w:b w:val="0"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Mining of key candidate genes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0" o:spid="_x0000_s1026" o:spt="202" type="#_x0000_t202" style="position:absolute;left:0pt;margin-left:122.05pt;margin-top:49.55pt;height:35.85pt;width:237.3pt;z-index:251660288;mso-width-relative:page;mso-height-relative:page;" fillcolor="#FFFFFF" filled="t" stroked="t" coordsize="21600,21600" o:gfxdata="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14BWHZAAAACgEAAA8AAAAAAAAAAQAgAAAAIgAAAGRycy9kb3ducmV2&#10;LnhtbFBLAQIUABQAAAAIAIdO4kANfQBUNAIAAIkEAAAOAAAAAAAAAAEAIAAAACgBAABkcnMvZTJv&#10;RG9jLnhtbFBLBQYAAAAABgAGAFkBAADO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5AD1FC">
                      <w:pPr>
                        <w:jc w:val="center"/>
                        <w:rPr>
                          <w:rFonts w:hint="default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黑体" w:cs="Times New Roman"/>
                          <w:b w:val="0"/>
                          <w:bCs/>
                          <w:sz w:val="28"/>
                          <w:szCs w:val="28"/>
                          <w:lang w:val="en-US" w:eastAsia="zh-CN"/>
                        </w:rPr>
                        <w:t>Mining of key candidate genes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3052445</wp:posOffset>
                </wp:positionH>
                <wp:positionV relativeFrom="paragraph">
                  <wp:posOffset>374015</wp:posOffset>
                </wp:positionV>
                <wp:extent cx="5080" cy="267970"/>
                <wp:effectExtent l="34290" t="0" r="36830" b="6350"/>
                <wp:wrapNone/>
                <wp:docPr id="3" name="Lin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267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3" o:spid="_x0000_s1026" o:spt="20" style="position:absolute;left:0pt;margin-left:240.35pt;margin-top:29.45pt;height:21.1pt;width:0.4pt;z-index:251676672;mso-width-relative:page;mso-height-relative:page;" filled="f" stroked="t" coordsize="21600,21600" o:gfxdata="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Bg&#10;ITzaAAAACgEAAA8AAAAAAAAAAQAgAAAAIgAAAGRycy9kb3ducmV2LnhtbFBLAQIUABQAAAAIAIdO&#10;4kCFzlAD6AEAANADAAAOAAAAAAAAAAEAIAAAACkBAABkcnMvZTJvRG9jLnhtbFBLBQYAAAAABgAG&#10;AFkBAACD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349250</wp:posOffset>
                </wp:positionV>
                <wp:extent cx="4212590" cy="14605"/>
                <wp:effectExtent l="0" t="4445" r="8890" b="11430"/>
                <wp:wrapNone/>
                <wp:docPr id="28" name="Lin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2590" cy="14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90" o:spid="_x0000_s1026" o:spt="20" style="position:absolute;left:0pt;margin-left:35.5pt;margin-top:27.5pt;height:1.15pt;width:331.7pt;z-index:251672576;mso-width-relative:page;mso-height-relative:page;" filled="f" stroked="t" coordsize="21600,21600" o:gfxdata="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W5b3y9cAAAAIAQAADwAAAAAAAAABACAAAAAiAAAA&#10;ZHJzL2Rvd25yZXYueG1sUEsBAhQAFAAAAAgAh07iQJafunzPAQAApQMAAA4AAAAAAAAAAQAgAAAA&#10;JgEAAGRycy9lMm9Eb2MueG1sUEsFBgAAAAAGAAYAWQEAAGc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4"/>
        </w:rPr>
        <w:t xml:space="preserve">  </w:t>
      </w:r>
    </w:p>
    <w:sectPr>
      <w:pgSz w:w="11906" w:h="16838"/>
      <w:pgMar w:top="1474" w:right="1361" w:bottom="147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13341F"/>
    <w:rsid w:val="001547DD"/>
    <w:rsid w:val="002F604D"/>
    <w:rsid w:val="00410E2A"/>
    <w:rsid w:val="00A259AD"/>
    <w:rsid w:val="00F443BF"/>
    <w:rsid w:val="214D5E6A"/>
    <w:rsid w:val="26530F74"/>
    <w:rsid w:val="286D77A3"/>
    <w:rsid w:val="2A762DB6"/>
    <w:rsid w:val="3813341F"/>
    <w:rsid w:val="39361E73"/>
    <w:rsid w:val="419A77EE"/>
    <w:rsid w:val="455D4659"/>
    <w:rsid w:val="50CA1F62"/>
    <w:rsid w:val="524A5592"/>
    <w:rsid w:val="56C82AED"/>
    <w:rsid w:val="6EE65D5D"/>
    <w:rsid w:val="7188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华文宋体" w:hAnsi="华文宋体" w:eastAsia="华文宋体" w:cs="华文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qFormat/>
    <w:uiPriority w:val="0"/>
    <w:pPr>
      <w:ind w:firstLine="718" w:firstLineChars="219"/>
    </w:pPr>
    <w:rPr>
      <w:spacing w:val="14"/>
      <w:sz w:val="3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字符"/>
    <w:basedOn w:val="6"/>
    <w:link w:val="2"/>
    <w:qFormat/>
    <w:uiPriority w:val="0"/>
    <w:rPr>
      <w:rFonts w:ascii="华文宋体" w:hAnsi="华文宋体" w:eastAsia="华文宋体" w:cs="华文宋体"/>
      <w:spacing w:val="14"/>
      <w:sz w:val="30"/>
      <w:szCs w:val="24"/>
    </w:rPr>
  </w:style>
  <w:style w:type="character" w:customStyle="1" w:styleId="8">
    <w:name w:val="页眉 字符"/>
    <w:basedOn w:val="6"/>
    <w:link w:val="4"/>
    <w:qFormat/>
    <w:uiPriority w:val="99"/>
    <w:rPr>
      <w:rFonts w:ascii="华文宋体" w:hAnsi="华文宋体" w:eastAsia="华文宋体" w:cs="华文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华文宋体" w:hAnsi="华文宋体" w:eastAsia="华文宋体" w:cs="华文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download\e6c948f8-0953-4c25-913b-45140c8fd51b\&#24314;&#31569;&#24037;&#31243;&#23433;&#20840;&#31649;&#29702;&#23454;&#26045;&#26694;&#2227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建筑工程安全管理实施框图</Template>
  <Pages>1</Pages>
  <Words>0</Words>
  <Characters>0</Characters>
  <Lines>1</Lines>
  <Paragraphs>1</Paragraphs>
  <TotalTime>45</TotalTime>
  <ScaleCrop>false</ScaleCrop>
  <LinksUpToDate>false</LinksUpToDate>
  <CharactersWithSpaces>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2024-12-12T15:24:00Z</dcterms:created>
  <dc:creator>挽</dc:creator>
  <cp:lastModifiedBy>丘美春</cp:lastModifiedBy>
  <dcterms:modified xsi:type="dcterms:W3CDTF">2026-06-08T01:45:04Z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v1.0_mb_Ht0nHwHPOrB4aW/UnIVAQw==</vt:lpwstr>
  </property>
  <property fmtid="{D5CDD505-2E9C-101B-9397-08002B2CF9AE}" pid="4" name="ICV">
    <vt:lpwstr>77D7D25508694CFF81CB58F927CF2EAC_13</vt:lpwstr>
  </property>
  <property fmtid="{D5CDD505-2E9C-101B-9397-08002B2CF9AE}" pid="5" name="KSOTemplateDocerSaveRecord">
    <vt:lpwstr>eyJoZGlkIjoiNDBkMGJmNDBmZTcyMjRmZjAxMjI5YjlhODZmODlkYmMiLCJ1c2VySWQiOiIxNzQ2MTM0ODQ5In0=</vt:lpwstr>
  </property>
</Properties>
</file>