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5CA26B" w14:textId="674D42D4" w:rsidR="00695FE0" w:rsidRPr="005F016C" w:rsidRDefault="00695FE0" w:rsidP="2A2F56E7">
      <w:pPr>
        <w:spacing w:after="0" w:line="240" w:lineRule="auto"/>
        <w:textAlignment w:val="baseline"/>
        <w:rPr>
          <w:rFonts w:ascii="Times New Roman" w:hAnsi="Times New Roman" w:cs="Times New Roman"/>
          <w:b/>
          <w:bCs/>
        </w:rPr>
      </w:pPr>
      <w:r w:rsidRPr="005F016C">
        <w:rPr>
          <w:rFonts w:ascii="Times New Roman" w:hAnsi="Times New Roman" w:cs="Times New Roman"/>
          <w:b/>
          <w:bCs/>
        </w:rPr>
        <w:t xml:space="preserve">Supplementary Table </w:t>
      </w:r>
      <w:r w:rsidR="007C613A">
        <w:rPr>
          <w:rFonts w:ascii="Times New Roman" w:hAnsi="Times New Roman" w:cs="Times New Roman"/>
          <w:b/>
          <w:bCs/>
        </w:rPr>
        <w:t>S</w:t>
      </w:r>
      <w:r w:rsidR="3CA69363" w:rsidRPr="005F016C">
        <w:rPr>
          <w:rFonts w:ascii="Times New Roman" w:hAnsi="Times New Roman" w:cs="Times New Roman"/>
          <w:b/>
          <w:bCs/>
        </w:rPr>
        <w:t>1</w:t>
      </w:r>
      <w:r w:rsidR="007C613A">
        <w:rPr>
          <w:rFonts w:ascii="Times New Roman" w:hAnsi="Times New Roman" w:cs="Times New Roman"/>
          <w:b/>
          <w:bCs/>
        </w:rPr>
        <w:t>.</w:t>
      </w:r>
      <w:r w:rsidR="00D8425F" w:rsidRPr="005F016C">
        <w:rPr>
          <w:rFonts w:ascii="Times New Roman" w:hAnsi="Times New Roman" w:cs="Times New Roman"/>
          <w:b/>
          <w:bCs/>
        </w:rPr>
        <w:t xml:space="preserve"> </w:t>
      </w:r>
      <w:r w:rsidR="00D8425F" w:rsidRPr="007C613A">
        <w:rPr>
          <w:rFonts w:ascii="Times New Roman" w:hAnsi="Times New Roman" w:cs="Times New Roman"/>
        </w:rPr>
        <w:t>Study quality using Newcastle Ottawa Scale criteria for case-control and cohort studies</w:t>
      </w:r>
      <w:r w:rsidR="002D6374" w:rsidRPr="007C613A">
        <w:rPr>
          <w:rFonts w:ascii="Times New Roman" w:hAnsi="Times New Roman" w:cs="Times New Roman"/>
        </w:rPr>
        <w:t>.</w:t>
      </w:r>
    </w:p>
    <w:p w14:paraId="77DC6DF0" w14:textId="77777777" w:rsidR="00D8425F" w:rsidRPr="005F016C" w:rsidRDefault="00D8425F" w:rsidP="00B53AAC">
      <w:pPr>
        <w:spacing w:after="0" w:line="240" w:lineRule="auto"/>
        <w:textAlignment w:val="baseline"/>
        <w:rPr>
          <w:rFonts w:ascii="Times New Roman" w:hAnsi="Times New Roman" w:cs="Times New Roman"/>
          <w:b/>
          <w:bCs/>
        </w:rPr>
      </w:pPr>
    </w:p>
    <w:p w14:paraId="5BBFD8AB" w14:textId="07C3A6A3" w:rsidR="00972376" w:rsidRPr="005F016C" w:rsidRDefault="00695FE0" w:rsidP="00B53AAC">
      <w:pPr>
        <w:spacing w:after="0" w:line="240" w:lineRule="auto"/>
        <w:textAlignment w:val="baseline"/>
        <w:rPr>
          <w:rFonts w:ascii="Times New Roman" w:hAnsi="Times New Roman" w:cs="Times New Roman"/>
          <w:b/>
          <w:bCs/>
        </w:rPr>
      </w:pPr>
      <w:r w:rsidRPr="005F016C">
        <w:rPr>
          <w:rFonts w:ascii="Times New Roman" w:hAnsi="Times New Roman" w:cs="Times New Roman"/>
          <w:b/>
          <w:bCs/>
        </w:rPr>
        <w:t>Case control studies</w:t>
      </w:r>
    </w:p>
    <w:tbl>
      <w:tblPr>
        <w:tblW w:w="1385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79"/>
        <w:gridCol w:w="974"/>
        <w:gridCol w:w="1096"/>
        <w:gridCol w:w="1255"/>
        <w:gridCol w:w="1345"/>
        <w:gridCol w:w="1255"/>
        <w:gridCol w:w="1345"/>
        <w:gridCol w:w="1255"/>
        <w:gridCol w:w="1076"/>
        <w:gridCol w:w="673"/>
        <w:gridCol w:w="899"/>
      </w:tblGrid>
      <w:tr w:rsidR="009E179B" w:rsidRPr="005F016C" w14:paraId="60C96017" w14:textId="77777777" w:rsidTr="00484007">
        <w:tc>
          <w:tcPr>
            <w:tcW w:w="2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0000"/>
            <w:hideMark/>
          </w:tcPr>
          <w:p w14:paraId="249C894C" w14:textId="77777777" w:rsidR="009E179B" w:rsidRPr="005F016C" w:rsidRDefault="009E179B" w:rsidP="0048400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 w:bidi="km-KH"/>
              </w:rPr>
            </w:pPr>
            <w:r w:rsidRPr="005F016C">
              <w:rPr>
                <w:rFonts w:ascii="Times New Roman" w:eastAsia="Times New Roman" w:hAnsi="Times New Roman" w:cs="Times New Roman"/>
                <w:b/>
                <w:bCs/>
                <w:color w:val="FFFFFF"/>
                <w:sz w:val="23"/>
                <w:szCs w:val="23"/>
                <w:lang w:eastAsia="en-AU" w:bidi="km-KH"/>
              </w:rPr>
              <w:t>Author &amp; Year</w:t>
            </w:r>
            <w:r w:rsidRPr="005F016C">
              <w:rPr>
                <w:rFonts w:ascii="Times New Roman" w:eastAsia="Times New Roman" w:hAnsi="Times New Roman" w:cs="Times New Roman"/>
                <w:color w:val="FFFFFF"/>
                <w:sz w:val="23"/>
                <w:szCs w:val="23"/>
                <w:lang w:eastAsia="en-AU" w:bidi="km-KH"/>
              </w:rPr>
              <w:t> </w:t>
            </w:r>
          </w:p>
        </w:tc>
        <w:tc>
          <w:tcPr>
            <w:tcW w:w="97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000000"/>
            <w:hideMark/>
          </w:tcPr>
          <w:p w14:paraId="244BE860" w14:textId="77777777" w:rsidR="009E179B" w:rsidRPr="005F016C" w:rsidRDefault="009E179B" w:rsidP="0048400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 w:bidi="km-KH"/>
              </w:rPr>
            </w:pPr>
            <w:r w:rsidRPr="005F016C">
              <w:rPr>
                <w:rFonts w:ascii="Times New Roman" w:eastAsia="Times New Roman" w:hAnsi="Times New Roman" w:cs="Times New Roman"/>
                <w:b/>
                <w:bCs/>
                <w:color w:val="FFFFFF"/>
                <w:sz w:val="23"/>
                <w:szCs w:val="23"/>
                <w:lang w:eastAsia="en-AU" w:bidi="km-KH"/>
              </w:rPr>
              <w:t>Q1</w:t>
            </w:r>
            <w:r w:rsidRPr="005F016C">
              <w:rPr>
                <w:rFonts w:ascii="Times New Roman" w:eastAsia="Times New Roman" w:hAnsi="Times New Roman" w:cs="Times New Roman"/>
                <w:color w:val="FFFFFF"/>
                <w:sz w:val="23"/>
                <w:szCs w:val="23"/>
                <w:lang w:eastAsia="en-AU" w:bidi="km-KH"/>
              </w:rPr>
              <w:t> </w:t>
            </w:r>
          </w:p>
        </w:tc>
        <w:tc>
          <w:tcPr>
            <w:tcW w:w="11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000000"/>
            <w:hideMark/>
          </w:tcPr>
          <w:p w14:paraId="0F1E7FF6" w14:textId="77777777" w:rsidR="009E179B" w:rsidRPr="005F016C" w:rsidRDefault="009E179B" w:rsidP="0048400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 w:bidi="km-KH"/>
              </w:rPr>
            </w:pPr>
            <w:r w:rsidRPr="005F016C">
              <w:rPr>
                <w:rFonts w:ascii="Times New Roman" w:eastAsia="Times New Roman" w:hAnsi="Times New Roman" w:cs="Times New Roman"/>
                <w:b/>
                <w:bCs/>
                <w:color w:val="FFFFFF"/>
                <w:sz w:val="23"/>
                <w:szCs w:val="23"/>
                <w:lang w:eastAsia="en-AU" w:bidi="km-KH"/>
              </w:rPr>
              <w:t>Q2</w:t>
            </w:r>
            <w:r w:rsidRPr="005F016C">
              <w:rPr>
                <w:rFonts w:ascii="Times New Roman" w:eastAsia="Times New Roman" w:hAnsi="Times New Roman" w:cs="Times New Roman"/>
                <w:color w:val="FFFFFF"/>
                <w:sz w:val="23"/>
                <w:szCs w:val="23"/>
                <w:lang w:eastAsia="en-AU" w:bidi="km-KH"/>
              </w:rPr>
              <w:t> </w:t>
            </w:r>
          </w:p>
        </w:tc>
        <w:tc>
          <w:tcPr>
            <w:tcW w:w="126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000000"/>
            <w:hideMark/>
          </w:tcPr>
          <w:p w14:paraId="201FAA5E" w14:textId="77777777" w:rsidR="009E179B" w:rsidRPr="005F016C" w:rsidRDefault="009E179B" w:rsidP="0048400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 w:bidi="km-KH"/>
              </w:rPr>
            </w:pPr>
            <w:r w:rsidRPr="005F016C">
              <w:rPr>
                <w:rFonts w:ascii="Times New Roman" w:eastAsia="Times New Roman" w:hAnsi="Times New Roman" w:cs="Times New Roman"/>
                <w:b/>
                <w:bCs/>
                <w:color w:val="FFFFFF"/>
                <w:sz w:val="23"/>
                <w:szCs w:val="23"/>
                <w:lang w:eastAsia="en-AU" w:bidi="km-KH"/>
              </w:rPr>
              <w:t>Q3</w:t>
            </w:r>
            <w:r w:rsidRPr="005F016C">
              <w:rPr>
                <w:rFonts w:ascii="Times New Roman" w:eastAsia="Times New Roman" w:hAnsi="Times New Roman" w:cs="Times New Roman"/>
                <w:color w:val="FFFFFF"/>
                <w:sz w:val="23"/>
                <w:szCs w:val="23"/>
                <w:lang w:eastAsia="en-AU" w:bidi="km-KH"/>
              </w:rPr>
              <w:t> </w:t>
            </w:r>
          </w:p>
        </w:tc>
        <w:tc>
          <w:tcPr>
            <w:tcW w:w="13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000000"/>
            <w:hideMark/>
          </w:tcPr>
          <w:p w14:paraId="79D7977F" w14:textId="77777777" w:rsidR="009E179B" w:rsidRPr="005F016C" w:rsidRDefault="009E179B" w:rsidP="0048400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 w:bidi="km-KH"/>
              </w:rPr>
            </w:pPr>
            <w:r w:rsidRPr="005F016C">
              <w:rPr>
                <w:rFonts w:ascii="Times New Roman" w:eastAsia="Times New Roman" w:hAnsi="Times New Roman" w:cs="Times New Roman"/>
                <w:b/>
                <w:bCs/>
                <w:color w:val="FFFFFF"/>
                <w:sz w:val="23"/>
                <w:szCs w:val="23"/>
                <w:lang w:eastAsia="en-AU" w:bidi="km-KH"/>
              </w:rPr>
              <w:t>Q4</w:t>
            </w:r>
            <w:r w:rsidRPr="005F016C">
              <w:rPr>
                <w:rFonts w:ascii="Times New Roman" w:eastAsia="Times New Roman" w:hAnsi="Times New Roman" w:cs="Times New Roman"/>
                <w:color w:val="FFFFFF"/>
                <w:sz w:val="23"/>
                <w:szCs w:val="23"/>
                <w:lang w:eastAsia="en-AU" w:bidi="km-KH"/>
              </w:rPr>
              <w:t> </w:t>
            </w:r>
          </w:p>
        </w:tc>
        <w:tc>
          <w:tcPr>
            <w:tcW w:w="126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000000"/>
            <w:hideMark/>
          </w:tcPr>
          <w:p w14:paraId="5EDBE64C" w14:textId="77777777" w:rsidR="009E179B" w:rsidRPr="005F016C" w:rsidRDefault="009E179B" w:rsidP="0048400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 w:bidi="km-KH"/>
              </w:rPr>
            </w:pPr>
            <w:r w:rsidRPr="005F016C">
              <w:rPr>
                <w:rFonts w:ascii="Times New Roman" w:eastAsia="Times New Roman" w:hAnsi="Times New Roman" w:cs="Times New Roman"/>
                <w:b/>
                <w:bCs/>
                <w:color w:val="FFFFFF"/>
                <w:sz w:val="23"/>
                <w:szCs w:val="23"/>
                <w:lang w:eastAsia="en-AU" w:bidi="km-KH"/>
              </w:rPr>
              <w:t>Q5</w:t>
            </w:r>
            <w:r w:rsidRPr="005F016C">
              <w:rPr>
                <w:rFonts w:ascii="Times New Roman" w:eastAsia="Times New Roman" w:hAnsi="Times New Roman" w:cs="Times New Roman"/>
                <w:color w:val="FFFFFF"/>
                <w:sz w:val="23"/>
                <w:szCs w:val="23"/>
                <w:lang w:eastAsia="en-AU" w:bidi="km-KH"/>
              </w:rPr>
              <w:t> </w:t>
            </w:r>
          </w:p>
        </w:tc>
        <w:tc>
          <w:tcPr>
            <w:tcW w:w="13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000000"/>
            <w:hideMark/>
          </w:tcPr>
          <w:p w14:paraId="351EDD48" w14:textId="77777777" w:rsidR="009E179B" w:rsidRPr="005F016C" w:rsidRDefault="009E179B" w:rsidP="0048400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 w:bidi="km-KH"/>
              </w:rPr>
            </w:pPr>
            <w:r w:rsidRPr="005F016C">
              <w:rPr>
                <w:rFonts w:ascii="Times New Roman" w:eastAsia="Times New Roman" w:hAnsi="Times New Roman" w:cs="Times New Roman"/>
                <w:b/>
                <w:bCs/>
                <w:color w:val="FFFFFF"/>
                <w:sz w:val="23"/>
                <w:szCs w:val="23"/>
                <w:lang w:eastAsia="en-AU" w:bidi="km-KH"/>
              </w:rPr>
              <w:t>Q6</w:t>
            </w:r>
            <w:r w:rsidRPr="005F016C">
              <w:rPr>
                <w:rFonts w:ascii="Times New Roman" w:eastAsia="Times New Roman" w:hAnsi="Times New Roman" w:cs="Times New Roman"/>
                <w:color w:val="FFFFFF"/>
                <w:sz w:val="23"/>
                <w:szCs w:val="23"/>
                <w:lang w:eastAsia="en-AU" w:bidi="km-KH"/>
              </w:rPr>
              <w:t> </w:t>
            </w:r>
          </w:p>
        </w:tc>
        <w:tc>
          <w:tcPr>
            <w:tcW w:w="126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000000"/>
            <w:hideMark/>
          </w:tcPr>
          <w:p w14:paraId="7C1BEDAB" w14:textId="77777777" w:rsidR="009E179B" w:rsidRPr="005F016C" w:rsidRDefault="009E179B" w:rsidP="0048400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 w:bidi="km-KH"/>
              </w:rPr>
            </w:pPr>
            <w:r w:rsidRPr="005F016C">
              <w:rPr>
                <w:rFonts w:ascii="Times New Roman" w:eastAsia="Times New Roman" w:hAnsi="Times New Roman" w:cs="Times New Roman"/>
                <w:b/>
                <w:bCs/>
                <w:color w:val="FFFFFF"/>
                <w:sz w:val="23"/>
                <w:szCs w:val="23"/>
                <w:lang w:eastAsia="en-AU" w:bidi="km-KH"/>
              </w:rPr>
              <w:t>Q7</w:t>
            </w:r>
            <w:r w:rsidRPr="005F016C">
              <w:rPr>
                <w:rFonts w:ascii="Times New Roman" w:eastAsia="Times New Roman" w:hAnsi="Times New Roman" w:cs="Times New Roman"/>
                <w:color w:val="FFFFFF"/>
                <w:sz w:val="23"/>
                <w:szCs w:val="23"/>
                <w:lang w:eastAsia="en-AU" w:bidi="km-KH"/>
              </w:rPr>
              <w:t> </w:t>
            </w:r>
          </w:p>
        </w:tc>
        <w:tc>
          <w:tcPr>
            <w:tcW w:w="108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000000"/>
            <w:hideMark/>
          </w:tcPr>
          <w:p w14:paraId="5679A325" w14:textId="77777777" w:rsidR="009E179B" w:rsidRPr="005F016C" w:rsidRDefault="009E179B" w:rsidP="0048400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 w:bidi="km-KH"/>
              </w:rPr>
            </w:pPr>
            <w:r w:rsidRPr="005F016C">
              <w:rPr>
                <w:rFonts w:ascii="Times New Roman" w:eastAsia="Times New Roman" w:hAnsi="Times New Roman" w:cs="Times New Roman"/>
                <w:b/>
                <w:bCs/>
                <w:color w:val="FFFFFF"/>
                <w:sz w:val="23"/>
                <w:szCs w:val="23"/>
                <w:lang w:eastAsia="en-AU" w:bidi="km-KH"/>
              </w:rPr>
              <w:t>Q8</w:t>
            </w:r>
            <w:r w:rsidRPr="005F016C">
              <w:rPr>
                <w:rFonts w:ascii="Times New Roman" w:eastAsia="Times New Roman" w:hAnsi="Times New Roman" w:cs="Times New Roman"/>
                <w:color w:val="FFFFFF"/>
                <w:sz w:val="23"/>
                <w:szCs w:val="23"/>
                <w:lang w:eastAsia="en-AU" w:bidi="km-KH"/>
              </w:rPr>
              <w:t> </w:t>
            </w:r>
          </w:p>
        </w:tc>
        <w:tc>
          <w:tcPr>
            <w:tcW w:w="63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000000"/>
            <w:hideMark/>
          </w:tcPr>
          <w:p w14:paraId="13749D2F" w14:textId="77777777" w:rsidR="009E179B" w:rsidRPr="005F016C" w:rsidRDefault="009E179B" w:rsidP="0048400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 w:bidi="km-KH"/>
              </w:rPr>
            </w:pPr>
            <w:r w:rsidRPr="005F016C">
              <w:rPr>
                <w:rFonts w:ascii="Times New Roman" w:eastAsia="Times New Roman" w:hAnsi="Times New Roman" w:cs="Times New Roman"/>
                <w:b/>
                <w:bCs/>
                <w:color w:val="FFFFFF"/>
                <w:sz w:val="23"/>
                <w:szCs w:val="23"/>
                <w:lang w:eastAsia="en-AU" w:bidi="km-KH"/>
              </w:rPr>
              <w:t>Total:</w:t>
            </w:r>
            <w:r w:rsidRPr="005F016C">
              <w:rPr>
                <w:rFonts w:ascii="Times New Roman" w:eastAsia="Times New Roman" w:hAnsi="Times New Roman" w:cs="Times New Roman"/>
                <w:color w:val="FFFFFF"/>
                <w:sz w:val="23"/>
                <w:szCs w:val="23"/>
                <w:lang w:eastAsia="en-AU" w:bidi="km-KH"/>
              </w:rPr>
              <w:t> </w:t>
            </w:r>
          </w:p>
        </w:tc>
        <w:tc>
          <w:tcPr>
            <w:tcW w:w="9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000000"/>
            <w:hideMark/>
          </w:tcPr>
          <w:p w14:paraId="7BBEC646" w14:textId="77777777" w:rsidR="009E179B" w:rsidRPr="005F016C" w:rsidRDefault="009E179B" w:rsidP="0048400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 w:bidi="km-KH"/>
              </w:rPr>
            </w:pPr>
            <w:r w:rsidRPr="005F016C">
              <w:rPr>
                <w:rFonts w:ascii="Times New Roman" w:eastAsia="Times New Roman" w:hAnsi="Times New Roman" w:cs="Times New Roman"/>
                <w:b/>
                <w:bCs/>
                <w:color w:val="FFFFFF"/>
                <w:sz w:val="23"/>
                <w:szCs w:val="23"/>
                <w:lang w:eastAsia="en-AU" w:bidi="km-KH"/>
              </w:rPr>
              <w:t>AHQR</w:t>
            </w:r>
            <w:r w:rsidRPr="005F016C">
              <w:rPr>
                <w:rFonts w:ascii="Times New Roman" w:eastAsia="Times New Roman" w:hAnsi="Times New Roman" w:cs="Times New Roman"/>
                <w:color w:val="FFFFFF"/>
                <w:sz w:val="23"/>
                <w:szCs w:val="23"/>
                <w:lang w:eastAsia="en-AU" w:bidi="km-KH"/>
              </w:rPr>
              <w:t> </w:t>
            </w:r>
          </w:p>
        </w:tc>
      </w:tr>
      <w:tr w:rsidR="009E179B" w:rsidRPr="005F016C" w14:paraId="78325CF4" w14:textId="77777777" w:rsidTr="00484007">
        <w:tc>
          <w:tcPr>
            <w:tcW w:w="268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784B84" w14:textId="429A11C8" w:rsidR="009E179B" w:rsidRPr="005F016C" w:rsidRDefault="009E179B" w:rsidP="00484007">
            <w:pPr>
              <w:spacing w:after="0" w:line="240" w:lineRule="auto"/>
              <w:ind w:firstLine="127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 w:bidi="km-KH"/>
              </w:rPr>
            </w:pPr>
            <w:r w:rsidRPr="005F01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 w:bidi="km-KH"/>
              </w:rPr>
              <w:t>Chen 2025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29F5D5C8" w14:textId="557C89CD" w:rsidR="009E179B" w:rsidRPr="005F016C" w:rsidRDefault="00825D51" w:rsidP="0048400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 w:bidi="km-KH"/>
              </w:rPr>
            </w:pPr>
            <w:r w:rsidRPr="005F01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 w:bidi="km-KH"/>
              </w:rPr>
              <w:t>Y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5717106E" w14:textId="25BF61F4" w:rsidR="009E179B" w:rsidRPr="005F016C" w:rsidRDefault="00825D51" w:rsidP="0048400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 w:bidi="km-KH"/>
              </w:rPr>
            </w:pPr>
            <w:r w:rsidRPr="005F01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 w:bidi="km-KH"/>
              </w:rPr>
              <w:t>Y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2ADE1D56" w14:textId="3A1D975F" w:rsidR="009E179B" w:rsidRPr="005F016C" w:rsidRDefault="00825D51" w:rsidP="0048400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 w:bidi="km-KH"/>
              </w:rPr>
            </w:pPr>
            <w:r w:rsidRPr="005F01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 w:bidi="km-KH"/>
              </w:rPr>
              <w:t>Y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261829C3" w14:textId="1C44E72A" w:rsidR="009E179B" w:rsidRPr="005F016C" w:rsidRDefault="00825D51" w:rsidP="0048400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 w:bidi="km-KH"/>
              </w:rPr>
            </w:pPr>
            <w:r w:rsidRPr="005F01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 w:bidi="km-KH"/>
              </w:rPr>
              <w:t>Y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0806D631" w14:textId="1A64ECF5" w:rsidR="009E179B" w:rsidRPr="005F016C" w:rsidRDefault="00825D51" w:rsidP="0048400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 w:bidi="km-KH"/>
              </w:rPr>
            </w:pPr>
            <w:r w:rsidRPr="005F01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 w:bidi="km-KH"/>
              </w:rPr>
              <w:t>Y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0953B9B2" w14:textId="348624FE" w:rsidR="009E179B" w:rsidRPr="005F016C" w:rsidRDefault="00825D51" w:rsidP="0048400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 w:bidi="km-KH"/>
              </w:rPr>
            </w:pPr>
            <w:r w:rsidRPr="005F01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 w:bidi="km-KH"/>
              </w:rPr>
              <w:t>Y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6C07955D" w14:textId="2CE33D69" w:rsidR="009E179B" w:rsidRPr="005F016C" w:rsidRDefault="00825D51" w:rsidP="0048400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 w:bidi="km-KH"/>
              </w:rPr>
            </w:pPr>
            <w:r w:rsidRPr="005F01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 w:bidi="km-KH"/>
              </w:rPr>
              <w:t>Y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79F9F75C" w14:textId="24B7A6C9" w:rsidR="009E179B" w:rsidRPr="005F016C" w:rsidRDefault="00825D51" w:rsidP="0048400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 w:bidi="km-KH"/>
              </w:rPr>
            </w:pPr>
            <w:r w:rsidRPr="005F01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 w:bidi="km-KH"/>
              </w:rPr>
              <w:t>N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059377E4" w14:textId="06D748E6" w:rsidR="009E179B" w:rsidRPr="005F016C" w:rsidRDefault="008A55CA" w:rsidP="0048400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 w:bidi="km-KH"/>
              </w:rPr>
            </w:pPr>
            <w:r w:rsidRPr="005F01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 w:bidi="km-KH"/>
              </w:rPr>
              <w:t>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056B15DC" w14:textId="31D55D59" w:rsidR="009E179B" w:rsidRPr="005F016C" w:rsidRDefault="008A55CA" w:rsidP="0048400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 w:bidi="km-KH"/>
              </w:rPr>
            </w:pPr>
            <w:r w:rsidRPr="005F01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 w:bidi="km-KH"/>
              </w:rPr>
              <w:t xml:space="preserve">Good </w:t>
            </w:r>
          </w:p>
        </w:tc>
      </w:tr>
      <w:tr w:rsidR="009E179B" w:rsidRPr="005F016C" w14:paraId="4D6B130F" w14:textId="77777777" w:rsidTr="00484007">
        <w:tc>
          <w:tcPr>
            <w:tcW w:w="268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4FA25" w14:textId="77777777" w:rsidR="009E179B" w:rsidRPr="005F016C" w:rsidRDefault="009E179B" w:rsidP="00484007">
            <w:pPr>
              <w:spacing w:after="0" w:line="240" w:lineRule="auto"/>
              <w:ind w:firstLine="127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 w:bidi="km-KH"/>
              </w:rPr>
            </w:pPr>
            <w:r w:rsidRPr="005F01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 w:bidi="km-KH"/>
              </w:rPr>
              <w:t>Forero Rodríguez 2024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089D40E0" w14:textId="2B63A508" w:rsidR="009E179B" w:rsidRPr="005F016C" w:rsidRDefault="00825D51" w:rsidP="0048400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 w:bidi="km-KH"/>
              </w:rPr>
            </w:pPr>
            <w:r w:rsidRPr="005F01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 w:bidi="km-KH"/>
              </w:rPr>
              <w:t>Y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13CE8647" w14:textId="4482A927" w:rsidR="009E179B" w:rsidRPr="005F016C" w:rsidRDefault="00A121E0" w:rsidP="0048400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 w:bidi="km-KH"/>
              </w:rPr>
            </w:pPr>
            <w:r w:rsidRPr="005F01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 w:bidi="km-KH"/>
              </w:rPr>
              <w:t>Y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75020E68" w14:textId="63A0059F" w:rsidR="009E179B" w:rsidRPr="005F016C" w:rsidRDefault="00A121E0" w:rsidP="0048400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 w:bidi="km-KH"/>
              </w:rPr>
            </w:pPr>
            <w:r w:rsidRPr="005F01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 w:bidi="km-KH"/>
              </w:rPr>
              <w:t>Y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6AEFA9F5" w14:textId="0D049768" w:rsidR="009E179B" w:rsidRPr="005F016C" w:rsidRDefault="00A121E0" w:rsidP="0048400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 w:bidi="km-KH"/>
              </w:rPr>
            </w:pPr>
            <w:r w:rsidRPr="005F01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 w:bidi="km-KH"/>
              </w:rPr>
              <w:t>Y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075817B7" w14:textId="1945F20D" w:rsidR="009E179B" w:rsidRPr="005F016C" w:rsidRDefault="00825D51" w:rsidP="0048400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 w:bidi="km-KH"/>
              </w:rPr>
            </w:pPr>
            <w:r w:rsidRPr="005F01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 w:bidi="km-KH"/>
              </w:rPr>
              <w:t>Y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599276C2" w14:textId="043120D0" w:rsidR="009E179B" w:rsidRPr="005F016C" w:rsidRDefault="00A121E0" w:rsidP="0048400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 w:bidi="km-KH"/>
              </w:rPr>
            </w:pPr>
            <w:r w:rsidRPr="005F01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 w:bidi="km-KH"/>
              </w:rPr>
              <w:t>Y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62E2E1EB" w14:textId="6BC48F98" w:rsidR="009E179B" w:rsidRPr="005F016C" w:rsidRDefault="00A121E0" w:rsidP="0048400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 w:bidi="km-KH"/>
              </w:rPr>
            </w:pPr>
            <w:r w:rsidRPr="005F01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 w:bidi="km-KH"/>
              </w:rPr>
              <w:t>Y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3501CE5C" w14:textId="6EC5B7B9" w:rsidR="009E179B" w:rsidRPr="005F016C" w:rsidRDefault="00A121E0" w:rsidP="0048400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 w:bidi="km-KH"/>
              </w:rPr>
            </w:pPr>
            <w:r w:rsidRPr="005F01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 w:bidi="km-KH"/>
              </w:rPr>
              <w:t>N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21567F08" w14:textId="0C145EF3" w:rsidR="009E179B" w:rsidRPr="005F016C" w:rsidRDefault="008A55CA" w:rsidP="0048400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 w:bidi="km-KH"/>
              </w:rPr>
            </w:pPr>
            <w:r w:rsidRPr="005F01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 w:bidi="km-KH"/>
              </w:rPr>
              <w:t>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0E54270F" w14:textId="55D3ABA2" w:rsidR="009E179B" w:rsidRPr="005F016C" w:rsidRDefault="008A55CA" w:rsidP="0048400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 w:bidi="km-KH"/>
              </w:rPr>
            </w:pPr>
            <w:r w:rsidRPr="005F01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 w:bidi="km-KH"/>
              </w:rPr>
              <w:t>Good</w:t>
            </w:r>
          </w:p>
        </w:tc>
      </w:tr>
      <w:tr w:rsidR="009E179B" w:rsidRPr="005F016C" w14:paraId="27837C3C" w14:textId="77777777" w:rsidTr="00484007">
        <w:tc>
          <w:tcPr>
            <w:tcW w:w="268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71186" w14:textId="77777777" w:rsidR="009E179B" w:rsidRPr="005F016C" w:rsidRDefault="009E179B" w:rsidP="00484007">
            <w:pPr>
              <w:spacing w:after="0" w:line="240" w:lineRule="auto"/>
              <w:ind w:firstLine="127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 w:bidi="km-KH"/>
              </w:rPr>
            </w:pPr>
            <w:r w:rsidRPr="005F01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 w:bidi="km-KH"/>
              </w:rPr>
              <w:t xml:space="preserve">Kwon 2024 </w:t>
            </w:r>
            <w:r w:rsidRPr="005F01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 w:bidi="km-KH"/>
              </w:rPr>
              <w:t>(Cross sectional)</w:t>
            </w:r>
          </w:p>
        </w:tc>
        <w:tc>
          <w:tcPr>
            <w:tcW w:w="97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32F80AD0" w14:textId="322617A3" w:rsidR="009E179B" w:rsidRPr="005F016C" w:rsidRDefault="00A121E0" w:rsidP="0048400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 w:bidi="km-KH"/>
              </w:rPr>
            </w:pPr>
            <w:r w:rsidRPr="005F01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 w:bidi="km-KH"/>
              </w:rPr>
              <w:t>Y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70C38BD3" w14:textId="7A65A38D" w:rsidR="009E179B" w:rsidRPr="005F016C" w:rsidRDefault="00A121E0" w:rsidP="0048400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 w:bidi="km-KH"/>
              </w:rPr>
            </w:pPr>
            <w:r w:rsidRPr="005F01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 w:bidi="km-KH"/>
              </w:rPr>
              <w:t>Y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18D81BAF" w14:textId="2840422C" w:rsidR="009E179B" w:rsidRPr="005F016C" w:rsidRDefault="00A121E0" w:rsidP="0048400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 w:bidi="km-KH"/>
              </w:rPr>
            </w:pPr>
            <w:r w:rsidRPr="005F01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 w:bidi="km-KH"/>
              </w:rPr>
              <w:t>N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35AAD022" w14:textId="443765D4" w:rsidR="009E179B" w:rsidRPr="005F016C" w:rsidRDefault="00A121E0" w:rsidP="0048400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 w:bidi="km-KH"/>
              </w:rPr>
            </w:pPr>
            <w:r w:rsidRPr="005F01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 w:bidi="km-KH"/>
              </w:rPr>
              <w:t>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74FF6DBB" w14:textId="0F108949" w:rsidR="009E179B" w:rsidRPr="005F016C" w:rsidRDefault="00695FE0" w:rsidP="0048400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 w:bidi="km-KH"/>
              </w:rPr>
            </w:pPr>
            <w:r w:rsidRPr="005F01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 w:bidi="km-KH"/>
              </w:rPr>
              <w:t>Y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0621A6C8" w14:textId="6B5EE549" w:rsidR="009E179B" w:rsidRPr="005F016C" w:rsidRDefault="00A121E0" w:rsidP="0048400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 w:bidi="km-KH"/>
              </w:rPr>
            </w:pPr>
            <w:r w:rsidRPr="005F01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 w:bidi="km-KH"/>
              </w:rPr>
              <w:t>Y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54080645" w14:textId="328F1E80" w:rsidR="009E179B" w:rsidRPr="005F016C" w:rsidRDefault="00A121E0" w:rsidP="0048400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 w:bidi="km-KH"/>
              </w:rPr>
            </w:pPr>
            <w:r w:rsidRPr="005F01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 w:bidi="km-KH"/>
              </w:rPr>
              <w:t>N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52E56712" w14:textId="3791ED71" w:rsidR="009E179B" w:rsidRPr="005F016C" w:rsidRDefault="00A121E0" w:rsidP="0048400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 w:bidi="km-KH"/>
              </w:rPr>
            </w:pPr>
            <w:r w:rsidRPr="005F01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 w:bidi="km-KH"/>
              </w:rPr>
              <w:t>N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45B00DDB" w14:textId="33C5BFB3" w:rsidR="008A55CA" w:rsidRPr="005F016C" w:rsidRDefault="00695FE0" w:rsidP="008A55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 w:bidi="km-KH"/>
              </w:rPr>
            </w:pPr>
            <w:r w:rsidRPr="005F01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 w:bidi="km-KH"/>
              </w:rPr>
              <w:t>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0E106F1E" w14:textId="2872B17D" w:rsidR="009E179B" w:rsidRPr="005F016C" w:rsidRDefault="008A55CA" w:rsidP="0048400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 w:bidi="km-KH"/>
              </w:rPr>
            </w:pPr>
            <w:r w:rsidRPr="005F01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 w:bidi="km-KH"/>
              </w:rPr>
              <w:t>Poor</w:t>
            </w:r>
          </w:p>
        </w:tc>
      </w:tr>
      <w:tr w:rsidR="009E179B" w:rsidRPr="005F016C" w14:paraId="005B8D25" w14:textId="77777777" w:rsidTr="00484007">
        <w:tc>
          <w:tcPr>
            <w:tcW w:w="268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1D552" w14:textId="45D98ED0" w:rsidR="009E179B" w:rsidRPr="005F016C" w:rsidRDefault="009E179B" w:rsidP="00484007">
            <w:pPr>
              <w:spacing w:after="0" w:line="240" w:lineRule="auto"/>
              <w:ind w:firstLine="127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 w:bidi="km-KH"/>
              </w:rPr>
            </w:pPr>
            <w:r w:rsidRPr="005F01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 w:bidi="km-KH"/>
              </w:rPr>
              <w:t>Li 2019</w:t>
            </w:r>
            <w:r w:rsidR="00695FE0" w:rsidRPr="005F01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 w:bidi="km-KH"/>
              </w:rPr>
              <w:t xml:space="preserve"> </w:t>
            </w:r>
          </w:p>
        </w:tc>
        <w:tc>
          <w:tcPr>
            <w:tcW w:w="97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4AA1AE96" w14:textId="744ED2D4" w:rsidR="009E179B" w:rsidRPr="005F016C" w:rsidRDefault="00A121E0" w:rsidP="0048400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 w:bidi="km-KH"/>
              </w:rPr>
            </w:pPr>
            <w:r w:rsidRPr="005F01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 w:bidi="km-KH"/>
              </w:rPr>
              <w:t>Y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37B39DD0" w14:textId="0EFAF37F" w:rsidR="009E179B" w:rsidRPr="005F016C" w:rsidRDefault="00A121E0" w:rsidP="0048400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 w:bidi="km-KH"/>
              </w:rPr>
            </w:pPr>
            <w:r w:rsidRPr="005F01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 w:bidi="km-KH"/>
              </w:rPr>
              <w:t>Y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00BA0EEE" w14:textId="4C5C18F1" w:rsidR="009E179B" w:rsidRPr="005F016C" w:rsidRDefault="00A121E0" w:rsidP="0048400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 w:bidi="km-KH"/>
              </w:rPr>
            </w:pPr>
            <w:r w:rsidRPr="005F01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 w:bidi="km-KH"/>
              </w:rPr>
              <w:t>Y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7CDB762E" w14:textId="0435AC2C" w:rsidR="009E179B" w:rsidRPr="005F016C" w:rsidRDefault="00A121E0" w:rsidP="0048400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 w:bidi="km-KH"/>
              </w:rPr>
            </w:pPr>
            <w:r w:rsidRPr="005F01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 w:bidi="km-KH"/>
              </w:rPr>
              <w:t>Y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0A51CBFC" w14:textId="1A1AC690" w:rsidR="009E179B" w:rsidRPr="005F016C" w:rsidRDefault="00A121E0" w:rsidP="0048400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 w:bidi="km-KH"/>
              </w:rPr>
            </w:pPr>
            <w:r w:rsidRPr="005F01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 w:bidi="km-KH"/>
              </w:rPr>
              <w:t>Y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7F0B3891" w14:textId="10404D18" w:rsidR="009E179B" w:rsidRPr="005F016C" w:rsidRDefault="00A121E0" w:rsidP="0048400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 w:bidi="km-KH"/>
              </w:rPr>
            </w:pPr>
            <w:r w:rsidRPr="005F01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 w:bidi="km-KH"/>
              </w:rPr>
              <w:t>Y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6C861174" w14:textId="560A225E" w:rsidR="009E179B" w:rsidRPr="005F016C" w:rsidRDefault="00A121E0" w:rsidP="0048400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 w:bidi="km-KH"/>
              </w:rPr>
            </w:pPr>
            <w:r w:rsidRPr="005F01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 w:bidi="km-KH"/>
              </w:rPr>
              <w:t>Y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6E5875DD" w14:textId="20A7879C" w:rsidR="009E179B" w:rsidRPr="005F016C" w:rsidRDefault="00A121E0" w:rsidP="0048400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 w:bidi="km-KH"/>
              </w:rPr>
            </w:pPr>
            <w:r w:rsidRPr="005F01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 w:bidi="km-KH"/>
              </w:rPr>
              <w:t>N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52AEA0AF" w14:textId="681D2167" w:rsidR="009E179B" w:rsidRPr="005F016C" w:rsidRDefault="008A55CA" w:rsidP="0048400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 w:bidi="km-KH"/>
              </w:rPr>
            </w:pPr>
            <w:r w:rsidRPr="005F01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 w:bidi="km-KH"/>
              </w:rPr>
              <w:t>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10574E17" w14:textId="23996BB3" w:rsidR="009E179B" w:rsidRPr="005F016C" w:rsidRDefault="008A55CA" w:rsidP="0048400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 w:bidi="km-KH"/>
              </w:rPr>
            </w:pPr>
            <w:r w:rsidRPr="005F01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 w:bidi="km-KH"/>
              </w:rPr>
              <w:t>Good</w:t>
            </w:r>
          </w:p>
        </w:tc>
      </w:tr>
      <w:tr w:rsidR="009E179B" w:rsidRPr="005F016C" w14:paraId="7D82C31B" w14:textId="77777777" w:rsidTr="00484007">
        <w:tc>
          <w:tcPr>
            <w:tcW w:w="268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426E2D" w14:textId="77777777" w:rsidR="009E179B" w:rsidRPr="005F016C" w:rsidRDefault="009E179B" w:rsidP="00484007">
            <w:pPr>
              <w:spacing w:after="0" w:line="240" w:lineRule="auto"/>
              <w:ind w:firstLine="127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 w:bidi="km-KH"/>
              </w:rPr>
            </w:pPr>
            <w:r w:rsidRPr="005F01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 w:bidi="km-KH"/>
              </w:rPr>
              <w:t xml:space="preserve">Yoon 2024 </w:t>
            </w:r>
            <w:r w:rsidRPr="005F01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 w:bidi="km-KH"/>
              </w:rPr>
              <w:t>(Cross sectional)</w:t>
            </w:r>
          </w:p>
        </w:tc>
        <w:tc>
          <w:tcPr>
            <w:tcW w:w="97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368994DC" w14:textId="5DD560EA" w:rsidR="009E179B" w:rsidRPr="005F016C" w:rsidRDefault="00A121E0" w:rsidP="0048400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 w:bidi="km-KH"/>
              </w:rPr>
            </w:pPr>
            <w:r w:rsidRPr="005F01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 w:bidi="km-KH"/>
              </w:rPr>
              <w:t>Y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57207BFC" w14:textId="5DF3D902" w:rsidR="009E179B" w:rsidRPr="005F016C" w:rsidRDefault="00A121E0" w:rsidP="0048400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 w:bidi="km-KH"/>
              </w:rPr>
            </w:pPr>
            <w:r w:rsidRPr="005F01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 w:bidi="km-KH"/>
              </w:rPr>
              <w:t>Y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14415801" w14:textId="721B8E1D" w:rsidR="009E179B" w:rsidRPr="005F016C" w:rsidRDefault="00AA2B47" w:rsidP="0048400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 w:bidi="km-KH"/>
              </w:rPr>
            </w:pPr>
            <w:r w:rsidRPr="005F01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 w:bidi="km-KH"/>
              </w:rPr>
              <w:t>Y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29D9CF98" w14:textId="00153875" w:rsidR="009E179B" w:rsidRPr="005F016C" w:rsidRDefault="00695FE0" w:rsidP="0048400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 w:bidi="km-KH"/>
              </w:rPr>
            </w:pPr>
            <w:r w:rsidRPr="005F01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 w:bidi="km-KH"/>
              </w:rPr>
              <w:t>Y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23FDBAA9" w14:textId="64664156" w:rsidR="009E179B" w:rsidRPr="005F016C" w:rsidRDefault="00AA2B47" w:rsidP="0048400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 w:bidi="km-KH"/>
              </w:rPr>
            </w:pPr>
            <w:r w:rsidRPr="005F01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 w:bidi="km-KH"/>
              </w:rPr>
              <w:t>Y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57EEA0F6" w14:textId="41E55BCE" w:rsidR="009E179B" w:rsidRPr="005F016C" w:rsidRDefault="00AA2B47" w:rsidP="0048400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 w:bidi="km-KH"/>
              </w:rPr>
            </w:pPr>
            <w:r w:rsidRPr="005F01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 w:bidi="km-KH"/>
              </w:rPr>
              <w:t>Y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78A1E6B7" w14:textId="16FFC654" w:rsidR="009E179B" w:rsidRPr="005F016C" w:rsidRDefault="00AA2B47" w:rsidP="0048400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 w:bidi="km-KH"/>
              </w:rPr>
            </w:pPr>
            <w:r w:rsidRPr="005F01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 w:bidi="km-KH"/>
              </w:rPr>
              <w:t>Y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761CE327" w14:textId="6D684BD8" w:rsidR="009E179B" w:rsidRPr="005F016C" w:rsidRDefault="00AA2B47" w:rsidP="0048400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 w:bidi="km-KH"/>
              </w:rPr>
            </w:pPr>
            <w:r w:rsidRPr="005F01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 w:bidi="km-KH"/>
              </w:rPr>
              <w:t>N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4D4345EE" w14:textId="409766A0" w:rsidR="009E179B" w:rsidRPr="005F016C" w:rsidRDefault="008A55CA" w:rsidP="0048400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 w:bidi="km-KH"/>
              </w:rPr>
            </w:pPr>
            <w:r w:rsidRPr="005F01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 w:bidi="km-KH"/>
              </w:rPr>
              <w:t>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28DE918E" w14:textId="50B155E2" w:rsidR="009E179B" w:rsidRPr="005F016C" w:rsidRDefault="008A55CA" w:rsidP="0048400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 w:bidi="km-KH"/>
              </w:rPr>
            </w:pPr>
            <w:r w:rsidRPr="005F01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 w:bidi="km-KH"/>
              </w:rPr>
              <w:t>Fair</w:t>
            </w:r>
          </w:p>
        </w:tc>
      </w:tr>
    </w:tbl>
    <w:p w14:paraId="0B1D5D65" w14:textId="77777777" w:rsidR="00695FE0" w:rsidRPr="005F016C" w:rsidRDefault="00695FE0" w:rsidP="00B53AAC">
      <w:pPr>
        <w:spacing w:after="0" w:line="240" w:lineRule="auto"/>
        <w:textAlignment w:val="baseline"/>
        <w:rPr>
          <w:rFonts w:ascii="Times New Roman" w:hAnsi="Times New Roman" w:cs="Times New Roman"/>
        </w:rPr>
      </w:pPr>
    </w:p>
    <w:p w14:paraId="01A7FCDE" w14:textId="5E129CFC" w:rsidR="009E179B" w:rsidRPr="005F016C" w:rsidRDefault="00695FE0" w:rsidP="00B53AAC">
      <w:pPr>
        <w:spacing w:after="0" w:line="240" w:lineRule="auto"/>
        <w:textAlignment w:val="baseline"/>
        <w:rPr>
          <w:rFonts w:ascii="Times New Roman" w:hAnsi="Times New Roman" w:cs="Times New Roman"/>
          <w:b/>
          <w:bCs/>
        </w:rPr>
      </w:pPr>
      <w:r w:rsidRPr="005F016C">
        <w:rPr>
          <w:rFonts w:ascii="Times New Roman" w:hAnsi="Times New Roman" w:cs="Times New Roman"/>
          <w:b/>
          <w:bCs/>
        </w:rPr>
        <w:t>Cohort studies</w:t>
      </w:r>
    </w:p>
    <w:tbl>
      <w:tblPr>
        <w:tblW w:w="1385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76"/>
        <w:gridCol w:w="974"/>
        <w:gridCol w:w="1096"/>
        <w:gridCol w:w="1256"/>
        <w:gridCol w:w="1345"/>
        <w:gridCol w:w="1256"/>
        <w:gridCol w:w="1345"/>
        <w:gridCol w:w="1256"/>
        <w:gridCol w:w="1076"/>
        <w:gridCol w:w="673"/>
        <w:gridCol w:w="899"/>
      </w:tblGrid>
      <w:tr w:rsidR="009E179B" w:rsidRPr="005F016C" w14:paraId="7A825E0A" w14:textId="77777777" w:rsidTr="00484007"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0000"/>
            <w:hideMark/>
          </w:tcPr>
          <w:p w14:paraId="0C8F6485" w14:textId="77777777" w:rsidR="009E179B" w:rsidRPr="005F016C" w:rsidRDefault="009E179B" w:rsidP="0048400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 w:bidi="km-KH"/>
              </w:rPr>
            </w:pPr>
            <w:r w:rsidRPr="005F016C">
              <w:rPr>
                <w:rFonts w:ascii="Times New Roman" w:eastAsia="Times New Roman" w:hAnsi="Times New Roman" w:cs="Times New Roman"/>
                <w:b/>
                <w:bCs/>
                <w:color w:val="FFFFFF"/>
                <w:sz w:val="23"/>
                <w:szCs w:val="23"/>
                <w:lang w:eastAsia="en-AU" w:bidi="km-KH"/>
              </w:rPr>
              <w:t>Author &amp; Year</w:t>
            </w:r>
            <w:r w:rsidRPr="005F016C">
              <w:rPr>
                <w:rFonts w:ascii="Times New Roman" w:eastAsia="Times New Roman" w:hAnsi="Times New Roman" w:cs="Times New Roman"/>
                <w:color w:val="FFFFFF"/>
                <w:sz w:val="23"/>
                <w:szCs w:val="23"/>
                <w:lang w:eastAsia="en-AU" w:bidi="km-KH"/>
              </w:rPr>
              <w:t> </w:t>
            </w:r>
          </w:p>
        </w:tc>
        <w:tc>
          <w:tcPr>
            <w:tcW w:w="97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000000"/>
            <w:hideMark/>
          </w:tcPr>
          <w:p w14:paraId="740FEB60" w14:textId="77777777" w:rsidR="009E179B" w:rsidRPr="005F016C" w:rsidRDefault="009E179B" w:rsidP="0048400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 w:bidi="km-KH"/>
              </w:rPr>
            </w:pPr>
            <w:r w:rsidRPr="005F016C">
              <w:rPr>
                <w:rFonts w:ascii="Times New Roman" w:eastAsia="Times New Roman" w:hAnsi="Times New Roman" w:cs="Times New Roman"/>
                <w:b/>
                <w:bCs/>
                <w:color w:val="FFFFFF"/>
                <w:sz w:val="23"/>
                <w:szCs w:val="23"/>
                <w:lang w:eastAsia="en-AU" w:bidi="km-KH"/>
              </w:rPr>
              <w:t>Q1</w:t>
            </w:r>
            <w:r w:rsidRPr="005F016C">
              <w:rPr>
                <w:rFonts w:ascii="Times New Roman" w:eastAsia="Times New Roman" w:hAnsi="Times New Roman" w:cs="Times New Roman"/>
                <w:color w:val="FFFFFF"/>
                <w:sz w:val="23"/>
                <w:szCs w:val="23"/>
                <w:lang w:eastAsia="en-AU" w:bidi="km-KH"/>
              </w:rPr>
              <w:t> </w:t>
            </w:r>
          </w:p>
        </w:tc>
        <w:tc>
          <w:tcPr>
            <w:tcW w:w="11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000000"/>
            <w:hideMark/>
          </w:tcPr>
          <w:p w14:paraId="21C5B065" w14:textId="77777777" w:rsidR="009E179B" w:rsidRPr="005F016C" w:rsidRDefault="009E179B" w:rsidP="0048400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 w:bidi="km-KH"/>
              </w:rPr>
            </w:pPr>
            <w:r w:rsidRPr="005F016C">
              <w:rPr>
                <w:rFonts w:ascii="Times New Roman" w:eastAsia="Times New Roman" w:hAnsi="Times New Roman" w:cs="Times New Roman"/>
                <w:b/>
                <w:bCs/>
                <w:color w:val="FFFFFF"/>
                <w:sz w:val="23"/>
                <w:szCs w:val="23"/>
                <w:lang w:eastAsia="en-AU" w:bidi="km-KH"/>
              </w:rPr>
              <w:t>Q2</w:t>
            </w:r>
            <w:r w:rsidRPr="005F016C">
              <w:rPr>
                <w:rFonts w:ascii="Times New Roman" w:eastAsia="Times New Roman" w:hAnsi="Times New Roman" w:cs="Times New Roman"/>
                <w:color w:val="FFFFFF"/>
                <w:sz w:val="23"/>
                <w:szCs w:val="23"/>
                <w:lang w:eastAsia="en-AU" w:bidi="km-KH"/>
              </w:rPr>
              <w:t> </w:t>
            </w:r>
          </w:p>
        </w:tc>
        <w:tc>
          <w:tcPr>
            <w:tcW w:w="126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000000"/>
            <w:hideMark/>
          </w:tcPr>
          <w:p w14:paraId="380CE989" w14:textId="77777777" w:rsidR="009E179B" w:rsidRPr="005F016C" w:rsidRDefault="009E179B" w:rsidP="0048400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 w:bidi="km-KH"/>
              </w:rPr>
            </w:pPr>
            <w:r w:rsidRPr="005F016C">
              <w:rPr>
                <w:rFonts w:ascii="Times New Roman" w:eastAsia="Times New Roman" w:hAnsi="Times New Roman" w:cs="Times New Roman"/>
                <w:b/>
                <w:bCs/>
                <w:color w:val="FFFFFF"/>
                <w:sz w:val="23"/>
                <w:szCs w:val="23"/>
                <w:lang w:eastAsia="en-AU" w:bidi="km-KH"/>
              </w:rPr>
              <w:t>Q3</w:t>
            </w:r>
            <w:r w:rsidRPr="005F016C">
              <w:rPr>
                <w:rFonts w:ascii="Times New Roman" w:eastAsia="Times New Roman" w:hAnsi="Times New Roman" w:cs="Times New Roman"/>
                <w:color w:val="FFFFFF"/>
                <w:sz w:val="23"/>
                <w:szCs w:val="23"/>
                <w:lang w:eastAsia="en-AU" w:bidi="km-KH"/>
              </w:rPr>
              <w:t> </w:t>
            </w:r>
          </w:p>
        </w:tc>
        <w:tc>
          <w:tcPr>
            <w:tcW w:w="13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000000"/>
            <w:hideMark/>
          </w:tcPr>
          <w:p w14:paraId="6267F440" w14:textId="77777777" w:rsidR="009E179B" w:rsidRPr="005F016C" w:rsidRDefault="009E179B" w:rsidP="0048400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 w:bidi="km-KH"/>
              </w:rPr>
            </w:pPr>
            <w:r w:rsidRPr="005F016C">
              <w:rPr>
                <w:rFonts w:ascii="Times New Roman" w:eastAsia="Times New Roman" w:hAnsi="Times New Roman" w:cs="Times New Roman"/>
                <w:b/>
                <w:bCs/>
                <w:color w:val="FFFFFF"/>
                <w:sz w:val="23"/>
                <w:szCs w:val="23"/>
                <w:lang w:eastAsia="en-AU" w:bidi="km-KH"/>
              </w:rPr>
              <w:t>Q4</w:t>
            </w:r>
            <w:r w:rsidRPr="005F016C">
              <w:rPr>
                <w:rFonts w:ascii="Times New Roman" w:eastAsia="Times New Roman" w:hAnsi="Times New Roman" w:cs="Times New Roman"/>
                <w:color w:val="FFFFFF"/>
                <w:sz w:val="23"/>
                <w:szCs w:val="23"/>
                <w:lang w:eastAsia="en-AU" w:bidi="km-KH"/>
              </w:rPr>
              <w:t> </w:t>
            </w:r>
          </w:p>
        </w:tc>
        <w:tc>
          <w:tcPr>
            <w:tcW w:w="126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000000"/>
            <w:hideMark/>
          </w:tcPr>
          <w:p w14:paraId="49122007" w14:textId="77777777" w:rsidR="009E179B" w:rsidRPr="005F016C" w:rsidRDefault="009E179B" w:rsidP="0048400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 w:bidi="km-KH"/>
              </w:rPr>
            </w:pPr>
            <w:r w:rsidRPr="005F016C">
              <w:rPr>
                <w:rFonts w:ascii="Times New Roman" w:eastAsia="Times New Roman" w:hAnsi="Times New Roman" w:cs="Times New Roman"/>
                <w:b/>
                <w:bCs/>
                <w:color w:val="FFFFFF"/>
                <w:sz w:val="23"/>
                <w:szCs w:val="23"/>
                <w:lang w:eastAsia="en-AU" w:bidi="km-KH"/>
              </w:rPr>
              <w:t>Q5</w:t>
            </w:r>
            <w:r w:rsidRPr="005F016C">
              <w:rPr>
                <w:rFonts w:ascii="Times New Roman" w:eastAsia="Times New Roman" w:hAnsi="Times New Roman" w:cs="Times New Roman"/>
                <w:color w:val="FFFFFF"/>
                <w:sz w:val="23"/>
                <w:szCs w:val="23"/>
                <w:lang w:eastAsia="en-AU" w:bidi="km-KH"/>
              </w:rPr>
              <w:t> </w:t>
            </w:r>
          </w:p>
        </w:tc>
        <w:tc>
          <w:tcPr>
            <w:tcW w:w="13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000000"/>
            <w:hideMark/>
          </w:tcPr>
          <w:p w14:paraId="57639225" w14:textId="77777777" w:rsidR="009E179B" w:rsidRPr="005F016C" w:rsidRDefault="009E179B" w:rsidP="0048400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 w:bidi="km-KH"/>
              </w:rPr>
            </w:pPr>
            <w:r w:rsidRPr="005F016C">
              <w:rPr>
                <w:rFonts w:ascii="Times New Roman" w:eastAsia="Times New Roman" w:hAnsi="Times New Roman" w:cs="Times New Roman"/>
                <w:b/>
                <w:bCs/>
                <w:color w:val="FFFFFF"/>
                <w:sz w:val="23"/>
                <w:szCs w:val="23"/>
                <w:lang w:eastAsia="en-AU" w:bidi="km-KH"/>
              </w:rPr>
              <w:t>Q6</w:t>
            </w:r>
            <w:r w:rsidRPr="005F016C">
              <w:rPr>
                <w:rFonts w:ascii="Times New Roman" w:eastAsia="Times New Roman" w:hAnsi="Times New Roman" w:cs="Times New Roman"/>
                <w:color w:val="FFFFFF"/>
                <w:sz w:val="23"/>
                <w:szCs w:val="23"/>
                <w:lang w:eastAsia="en-AU" w:bidi="km-KH"/>
              </w:rPr>
              <w:t> </w:t>
            </w:r>
          </w:p>
        </w:tc>
        <w:tc>
          <w:tcPr>
            <w:tcW w:w="126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000000"/>
            <w:hideMark/>
          </w:tcPr>
          <w:p w14:paraId="21EA7AF9" w14:textId="77777777" w:rsidR="009E179B" w:rsidRPr="005F016C" w:rsidRDefault="009E179B" w:rsidP="0048400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 w:bidi="km-KH"/>
              </w:rPr>
            </w:pPr>
            <w:r w:rsidRPr="005F016C">
              <w:rPr>
                <w:rFonts w:ascii="Times New Roman" w:eastAsia="Times New Roman" w:hAnsi="Times New Roman" w:cs="Times New Roman"/>
                <w:b/>
                <w:bCs/>
                <w:color w:val="FFFFFF"/>
                <w:sz w:val="23"/>
                <w:szCs w:val="23"/>
                <w:lang w:eastAsia="en-AU" w:bidi="km-KH"/>
              </w:rPr>
              <w:t>Q7</w:t>
            </w:r>
            <w:r w:rsidRPr="005F016C">
              <w:rPr>
                <w:rFonts w:ascii="Times New Roman" w:eastAsia="Times New Roman" w:hAnsi="Times New Roman" w:cs="Times New Roman"/>
                <w:color w:val="FFFFFF"/>
                <w:sz w:val="23"/>
                <w:szCs w:val="23"/>
                <w:lang w:eastAsia="en-AU" w:bidi="km-KH"/>
              </w:rPr>
              <w:t> </w:t>
            </w:r>
          </w:p>
        </w:tc>
        <w:tc>
          <w:tcPr>
            <w:tcW w:w="108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000000"/>
            <w:hideMark/>
          </w:tcPr>
          <w:p w14:paraId="3B7C5AA7" w14:textId="77777777" w:rsidR="009E179B" w:rsidRPr="005F016C" w:rsidRDefault="009E179B" w:rsidP="0048400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 w:bidi="km-KH"/>
              </w:rPr>
            </w:pPr>
            <w:r w:rsidRPr="005F016C">
              <w:rPr>
                <w:rFonts w:ascii="Times New Roman" w:eastAsia="Times New Roman" w:hAnsi="Times New Roman" w:cs="Times New Roman"/>
                <w:b/>
                <w:bCs/>
                <w:color w:val="FFFFFF"/>
                <w:sz w:val="23"/>
                <w:szCs w:val="23"/>
                <w:lang w:eastAsia="en-AU" w:bidi="km-KH"/>
              </w:rPr>
              <w:t>Q8</w:t>
            </w:r>
            <w:r w:rsidRPr="005F016C">
              <w:rPr>
                <w:rFonts w:ascii="Times New Roman" w:eastAsia="Times New Roman" w:hAnsi="Times New Roman" w:cs="Times New Roman"/>
                <w:color w:val="FFFFFF"/>
                <w:sz w:val="23"/>
                <w:szCs w:val="23"/>
                <w:lang w:eastAsia="en-AU" w:bidi="km-KH"/>
              </w:rPr>
              <w:t> </w:t>
            </w:r>
          </w:p>
        </w:tc>
        <w:tc>
          <w:tcPr>
            <w:tcW w:w="63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000000"/>
            <w:hideMark/>
          </w:tcPr>
          <w:p w14:paraId="2CAE9B5A" w14:textId="77777777" w:rsidR="009E179B" w:rsidRPr="005F016C" w:rsidRDefault="009E179B" w:rsidP="0048400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 w:bidi="km-KH"/>
              </w:rPr>
            </w:pPr>
            <w:r w:rsidRPr="005F016C">
              <w:rPr>
                <w:rFonts w:ascii="Times New Roman" w:eastAsia="Times New Roman" w:hAnsi="Times New Roman" w:cs="Times New Roman"/>
                <w:b/>
                <w:bCs/>
                <w:color w:val="FFFFFF"/>
                <w:sz w:val="23"/>
                <w:szCs w:val="23"/>
                <w:lang w:eastAsia="en-AU" w:bidi="km-KH"/>
              </w:rPr>
              <w:t>Total:</w:t>
            </w:r>
            <w:r w:rsidRPr="005F016C">
              <w:rPr>
                <w:rFonts w:ascii="Times New Roman" w:eastAsia="Times New Roman" w:hAnsi="Times New Roman" w:cs="Times New Roman"/>
                <w:color w:val="FFFFFF"/>
                <w:sz w:val="23"/>
                <w:szCs w:val="23"/>
                <w:lang w:eastAsia="en-AU" w:bidi="km-KH"/>
              </w:rPr>
              <w:t> </w:t>
            </w:r>
          </w:p>
        </w:tc>
        <w:tc>
          <w:tcPr>
            <w:tcW w:w="9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000000"/>
            <w:hideMark/>
          </w:tcPr>
          <w:p w14:paraId="418A87A3" w14:textId="77777777" w:rsidR="009E179B" w:rsidRPr="005F016C" w:rsidRDefault="009E179B" w:rsidP="0048400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 w:bidi="km-KH"/>
              </w:rPr>
            </w:pPr>
            <w:r w:rsidRPr="005F016C">
              <w:rPr>
                <w:rFonts w:ascii="Times New Roman" w:eastAsia="Times New Roman" w:hAnsi="Times New Roman" w:cs="Times New Roman"/>
                <w:b/>
                <w:bCs/>
                <w:color w:val="FFFFFF"/>
                <w:sz w:val="23"/>
                <w:szCs w:val="23"/>
                <w:lang w:eastAsia="en-AU" w:bidi="km-KH"/>
              </w:rPr>
              <w:t>AHQR</w:t>
            </w:r>
            <w:r w:rsidRPr="005F016C">
              <w:rPr>
                <w:rFonts w:ascii="Times New Roman" w:eastAsia="Times New Roman" w:hAnsi="Times New Roman" w:cs="Times New Roman"/>
                <w:color w:val="FFFFFF"/>
                <w:sz w:val="23"/>
                <w:szCs w:val="23"/>
                <w:lang w:eastAsia="en-AU" w:bidi="km-KH"/>
              </w:rPr>
              <w:t> </w:t>
            </w:r>
          </w:p>
        </w:tc>
      </w:tr>
      <w:tr w:rsidR="009E179B" w:rsidRPr="005F016C" w14:paraId="4D841657" w14:textId="77777777" w:rsidTr="00484007">
        <w:tc>
          <w:tcPr>
            <w:tcW w:w="268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5EA010" w14:textId="77777777" w:rsidR="009E179B" w:rsidRPr="005F016C" w:rsidRDefault="009E179B" w:rsidP="00484007">
            <w:pPr>
              <w:spacing w:after="0" w:line="240" w:lineRule="auto"/>
              <w:ind w:firstLine="127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AU" w:bidi="km-KH"/>
              </w:rPr>
            </w:pPr>
            <w:proofErr w:type="spellStart"/>
            <w:r w:rsidRPr="005F016C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AU" w:bidi="km-KH"/>
              </w:rPr>
              <w:t>Bedarf</w:t>
            </w:r>
            <w:proofErr w:type="spellEnd"/>
            <w:r w:rsidRPr="005F016C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AU" w:bidi="km-KH"/>
              </w:rPr>
              <w:t xml:space="preserve"> 2025</w:t>
            </w:r>
          </w:p>
        </w:tc>
        <w:tc>
          <w:tcPr>
            <w:tcW w:w="97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272F7E86" w14:textId="55329AAC" w:rsidR="009E179B" w:rsidRPr="005F016C" w:rsidRDefault="00AA2B47" w:rsidP="0048400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AU" w:bidi="km-KH"/>
              </w:rPr>
            </w:pPr>
            <w:r w:rsidRPr="005F016C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AU" w:bidi="km-KH"/>
              </w:rPr>
              <w:t>Y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6415A621" w14:textId="1164A668" w:rsidR="009E179B" w:rsidRPr="005F016C" w:rsidRDefault="00AA2B47" w:rsidP="0048400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AU" w:bidi="km-KH"/>
              </w:rPr>
            </w:pPr>
            <w:r w:rsidRPr="005F016C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AU" w:bidi="km-KH"/>
              </w:rPr>
              <w:t>Y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2D933CD2" w14:textId="5D50A92A" w:rsidR="009E179B" w:rsidRPr="005F016C" w:rsidRDefault="00AA2B47" w:rsidP="0048400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AU" w:bidi="km-KH"/>
              </w:rPr>
            </w:pPr>
            <w:r w:rsidRPr="005F016C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AU" w:bidi="km-KH"/>
              </w:rPr>
              <w:t>Y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04910F4C" w14:textId="72645336" w:rsidR="009E179B" w:rsidRPr="005F016C" w:rsidRDefault="00695FE0" w:rsidP="0048400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AU" w:bidi="km-KH"/>
              </w:rPr>
            </w:pPr>
            <w:r w:rsidRPr="005F016C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AU" w:bidi="km-KH"/>
              </w:rPr>
              <w:t>Y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4C048344" w14:textId="31C1E590" w:rsidR="009E179B" w:rsidRPr="005F016C" w:rsidRDefault="00AA2B47" w:rsidP="0048400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AU" w:bidi="km-KH"/>
              </w:rPr>
            </w:pPr>
            <w:r w:rsidRPr="005F016C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AU" w:bidi="km-KH"/>
              </w:rPr>
              <w:t>Y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642CAB6E" w14:textId="7690A059" w:rsidR="009E179B" w:rsidRPr="005F016C" w:rsidRDefault="00AA2B47" w:rsidP="0048400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AU" w:bidi="km-KH"/>
              </w:rPr>
            </w:pPr>
            <w:r w:rsidRPr="005F016C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AU" w:bidi="km-KH"/>
              </w:rPr>
              <w:t>Y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20B99219" w14:textId="0369383A" w:rsidR="009E179B" w:rsidRPr="005F016C" w:rsidRDefault="00AA2B47" w:rsidP="0048400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AU" w:bidi="km-KH"/>
              </w:rPr>
            </w:pPr>
            <w:r w:rsidRPr="005F016C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AU" w:bidi="km-KH"/>
              </w:rPr>
              <w:t>Y/N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0A269B95" w14:textId="1860EBE6" w:rsidR="009E179B" w:rsidRPr="005F016C" w:rsidRDefault="00AA2B47" w:rsidP="0048400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AU" w:bidi="km-KH"/>
              </w:rPr>
            </w:pPr>
            <w:r w:rsidRPr="005F016C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AU" w:bidi="km-KH"/>
              </w:rPr>
              <w:t>Y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062B5616" w14:textId="60BC41EF" w:rsidR="009E179B" w:rsidRPr="005F016C" w:rsidRDefault="00695FE0" w:rsidP="0048400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AU" w:bidi="km-KH"/>
              </w:rPr>
            </w:pPr>
            <w:r w:rsidRPr="005F016C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AU" w:bidi="km-KH"/>
              </w:rPr>
              <w:t>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47922AE3" w14:textId="65397EEA" w:rsidR="009E179B" w:rsidRPr="005F016C" w:rsidRDefault="00695FE0" w:rsidP="0048400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AU" w:bidi="km-KH"/>
              </w:rPr>
            </w:pPr>
            <w:r w:rsidRPr="005F016C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AU" w:bidi="km-KH"/>
              </w:rPr>
              <w:t>Good</w:t>
            </w:r>
          </w:p>
        </w:tc>
      </w:tr>
      <w:tr w:rsidR="009E179B" w:rsidRPr="005F016C" w14:paraId="15EEE48D" w14:textId="77777777" w:rsidTr="00484007">
        <w:tc>
          <w:tcPr>
            <w:tcW w:w="268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59D335" w14:textId="77777777" w:rsidR="009E179B" w:rsidRPr="005F016C" w:rsidRDefault="009E179B" w:rsidP="00484007">
            <w:pPr>
              <w:spacing w:after="0" w:line="240" w:lineRule="auto"/>
              <w:ind w:firstLine="127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AU" w:bidi="km-KH"/>
              </w:rPr>
            </w:pPr>
            <w:r w:rsidRPr="005F016C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AU" w:bidi="km-KH"/>
              </w:rPr>
              <w:t>Becker 2022</w:t>
            </w:r>
          </w:p>
        </w:tc>
        <w:tc>
          <w:tcPr>
            <w:tcW w:w="97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14087CA9" w14:textId="4312F443" w:rsidR="009E179B" w:rsidRPr="005F016C" w:rsidRDefault="00AA2B47" w:rsidP="0048400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AU" w:bidi="km-KH"/>
              </w:rPr>
            </w:pPr>
            <w:r w:rsidRPr="005F016C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AU" w:bidi="km-KH"/>
              </w:rPr>
              <w:t>Y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24A32228" w14:textId="49319943" w:rsidR="009E179B" w:rsidRPr="005F016C" w:rsidRDefault="00AA2B47" w:rsidP="0048400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AU" w:bidi="km-KH"/>
              </w:rPr>
            </w:pPr>
            <w:r w:rsidRPr="005F016C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AU" w:bidi="km-KH"/>
              </w:rPr>
              <w:t>Y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21622C4E" w14:textId="0ED180E6" w:rsidR="009E179B" w:rsidRPr="005F016C" w:rsidRDefault="00AA2B47" w:rsidP="0048400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AU" w:bidi="km-KH"/>
              </w:rPr>
            </w:pPr>
            <w:r w:rsidRPr="005F016C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AU" w:bidi="km-KH"/>
              </w:rPr>
              <w:t>Y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4E4A62A9" w14:textId="164ABE11" w:rsidR="009E179B" w:rsidRPr="005F016C" w:rsidRDefault="00AA2B47" w:rsidP="0048400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AU" w:bidi="km-KH"/>
              </w:rPr>
            </w:pPr>
            <w:r w:rsidRPr="005F016C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AU" w:bidi="km-KH"/>
              </w:rPr>
              <w:t>Y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16B7BB53" w14:textId="769EBF04" w:rsidR="009E179B" w:rsidRPr="005F016C" w:rsidRDefault="00AA2B47" w:rsidP="0048400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AU" w:bidi="km-KH"/>
              </w:rPr>
            </w:pPr>
            <w:r w:rsidRPr="005F016C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AU" w:bidi="km-KH"/>
              </w:rPr>
              <w:t>Y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219A0F09" w14:textId="4C6A42BB" w:rsidR="009E179B" w:rsidRPr="005F016C" w:rsidRDefault="00AA2B47" w:rsidP="0048400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AU" w:bidi="km-KH"/>
              </w:rPr>
            </w:pPr>
            <w:r w:rsidRPr="005F016C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AU" w:bidi="km-KH"/>
              </w:rPr>
              <w:t>Y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2E3F825F" w14:textId="238ECE63" w:rsidR="009E179B" w:rsidRPr="005F016C" w:rsidRDefault="00AA2B47" w:rsidP="0048400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AU" w:bidi="km-KH"/>
              </w:rPr>
            </w:pPr>
            <w:r w:rsidRPr="005F016C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AU" w:bidi="km-KH"/>
              </w:rPr>
              <w:t>Y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55792F88" w14:textId="38906643" w:rsidR="009E179B" w:rsidRPr="005F016C" w:rsidRDefault="00AA2B47" w:rsidP="0048400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AU" w:bidi="km-KH"/>
              </w:rPr>
            </w:pPr>
            <w:r w:rsidRPr="005F016C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AU" w:bidi="km-KH"/>
              </w:rPr>
              <w:t>Y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25215704" w14:textId="078A2177" w:rsidR="009E179B" w:rsidRPr="005F016C" w:rsidRDefault="008A55CA" w:rsidP="0048400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AU" w:bidi="km-KH"/>
              </w:rPr>
            </w:pPr>
            <w:r w:rsidRPr="005F016C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AU" w:bidi="km-KH"/>
              </w:rPr>
              <w:t>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0B13E96E" w14:textId="6AF41DDF" w:rsidR="009E179B" w:rsidRPr="005F016C" w:rsidRDefault="008A55CA" w:rsidP="0048400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AU" w:bidi="km-KH"/>
              </w:rPr>
            </w:pPr>
            <w:r w:rsidRPr="005F016C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AU" w:bidi="km-KH"/>
              </w:rPr>
              <w:t>Good</w:t>
            </w:r>
          </w:p>
        </w:tc>
      </w:tr>
      <w:tr w:rsidR="009E179B" w:rsidRPr="005F016C" w14:paraId="7C48DC34" w14:textId="77777777" w:rsidTr="00484007">
        <w:tc>
          <w:tcPr>
            <w:tcW w:w="268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2A28F" w14:textId="77777777" w:rsidR="009E179B" w:rsidRPr="005F016C" w:rsidRDefault="009E179B" w:rsidP="00484007">
            <w:pPr>
              <w:spacing w:after="0" w:line="240" w:lineRule="auto"/>
              <w:ind w:firstLine="127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AU" w:bidi="km-KH"/>
              </w:rPr>
            </w:pPr>
            <w:r w:rsidRPr="005F016C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AU" w:bidi="km-KH"/>
              </w:rPr>
              <w:t>Garcia Milla 2025</w:t>
            </w:r>
          </w:p>
        </w:tc>
        <w:tc>
          <w:tcPr>
            <w:tcW w:w="97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2DE2F74E" w14:textId="16AFD7F5" w:rsidR="009E179B" w:rsidRPr="005F016C" w:rsidRDefault="00AA2B47" w:rsidP="0048400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AU" w:bidi="km-KH"/>
              </w:rPr>
            </w:pPr>
            <w:r w:rsidRPr="005F016C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AU" w:bidi="km-KH"/>
              </w:rPr>
              <w:t>Y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77363D61" w14:textId="72FC8DA5" w:rsidR="009E179B" w:rsidRPr="005F016C" w:rsidRDefault="00AA2B47" w:rsidP="0048400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AU" w:bidi="km-KH"/>
              </w:rPr>
            </w:pPr>
            <w:r w:rsidRPr="005F016C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AU" w:bidi="km-KH"/>
              </w:rPr>
              <w:t>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76DDAE77" w14:textId="5DD2E342" w:rsidR="009E179B" w:rsidRPr="005F016C" w:rsidRDefault="00AA2B47" w:rsidP="0048400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AU" w:bidi="km-KH"/>
              </w:rPr>
            </w:pPr>
            <w:r w:rsidRPr="005F016C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AU" w:bidi="km-KH"/>
              </w:rPr>
              <w:t>Y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317B11BA" w14:textId="4FD3E260" w:rsidR="009E179B" w:rsidRPr="005F016C" w:rsidRDefault="00AA2B47" w:rsidP="0048400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AU" w:bidi="km-KH"/>
              </w:rPr>
            </w:pPr>
            <w:r w:rsidRPr="005F016C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AU" w:bidi="km-KH"/>
              </w:rPr>
              <w:t>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5963E835" w14:textId="0EA068A0" w:rsidR="009E179B" w:rsidRPr="005F016C" w:rsidRDefault="00AA2B47" w:rsidP="0048400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AU" w:bidi="km-KH"/>
              </w:rPr>
            </w:pPr>
            <w:r w:rsidRPr="005F016C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AU" w:bidi="km-KH"/>
              </w:rPr>
              <w:t>N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68D018B6" w14:textId="72BA22CE" w:rsidR="009E179B" w:rsidRPr="005F016C" w:rsidRDefault="008A55CA" w:rsidP="0048400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AU" w:bidi="km-KH"/>
              </w:rPr>
            </w:pPr>
            <w:r w:rsidRPr="005F016C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AU" w:bidi="km-KH"/>
              </w:rPr>
              <w:t>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1250E7B2" w14:textId="6B03996C" w:rsidR="009E179B" w:rsidRPr="005F016C" w:rsidRDefault="00AA2B47" w:rsidP="0048400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AU" w:bidi="km-KH"/>
              </w:rPr>
            </w:pPr>
            <w:r w:rsidRPr="005F016C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AU" w:bidi="km-KH"/>
              </w:rPr>
              <w:t>Y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44D54884" w14:textId="2EFCC76C" w:rsidR="009E179B" w:rsidRPr="005F016C" w:rsidRDefault="008A55CA" w:rsidP="0048400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AU" w:bidi="km-KH"/>
              </w:rPr>
            </w:pPr>
            <w:r w:rsidRPr="005F016C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AU" w:bidi="km-KH"/>
              </w:rPr>
              <w:t>N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454BDA47" w14:textId="5B6AF9F7" w:rsidR="009E179B" w:rsidRPr="005F016C" w:rsidRDefault="008A55CA" w:rsidP="0048400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AU" w:bidi="km-KH"/>
              </w:rPr>
            </w:pPr>
            <w:r w:rsidRPr="005F016C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AU" w:bidi="km-KH"/>
              </w:rPr>
              <w:t>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0A01A5F8" w14:textId="12CE6579" w:rsidR="009E179B" w:rsidRPr="005F016C" w:rsidRDefault="008A55CA" w:rsidP="0048400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AU" w:bidi="km-KH"/>
              </w:rPr>
            </w:pPr>
            <w:r w:rsidRPr="005F016C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AU" w:bidi="km-KH"/>
              </w:rPr>
              <w:t>Poor</w:t>
            </w:r>
          </w:p>
        </w:tc>
      </w:tr>
      <w:tr w:rsidR="009E179B" w:rsidRPr="005F016C" w14:paraId="758EB9C1" w14:textId="77777777" w:rsidTr="00484007">
        <w:tc>
          <w:tcPr>
            <w:tcW w:w="268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4B12D" w14:textId="77777777" w:rsidR="009E179B" w:rsidRPr="005F016C" w:rsidRDefault="009E179B" w:rsidP="00484007">
            <w:pPr>
              <w:spacing w:after="0" w:line="240" w:lineRule="auto"/>
              <w:ind w:firstLine="127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AU" w:bidi="km-KH"/>
              </w:rPr>
            </w:pPr>
            <w:r w:rsidRPr="005F016C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AU" w:bidi="km-KH"/>
              </w:rPr>
              <w:t>Hall 2023</w:t>
            </w:r>
          </w:p>
        </w:tc>
        <w:tc>
          <w:tcPr>
            <w:tcW w:w="97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0A7DCF9C" w14:textId="7746889A" w:rsidR="009E179B" w:rsidRPr="005F016C" w:rsidRDefault="008A55CA" w:rsidP="0048400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AU" w:bidi="km-KH"/>
              </w:rPr>
            </w:pPr>
            <w:r w:rsidRPr="005F016C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AU" w:bidi="km-KH"/>
              </w:rPr>
              <w:t>Y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1792595C" w14:textId="67F36C69" w:rsidR="009E179B" w:rsidRPr="005F016C" w:rsidRDefault="008A55CA" w:rsidP="0048400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AU" w:bidi="km-KH"/>
              </w:rPr>
            </w:pPr>
            <w:r w:rsidRPr="005F016C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AU" w:bidi="km-KH"/>
              </w:rPr>
              <w:t>Y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647ACF0C" w14:textId="0092EAB7" w:rsidR="009E179B" w:rsidRPr="005F016C" w:rsidRDefault="008A55CA" w:rsidP="0048400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AU" w:bidi="km-KH"/>
              </w:rPr>
            </w:pPr>
            <w:r w:rsidRPr="005F016C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AU" w:bidi="km-KH"/>
              </w:rPr>
              <w:t>Y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5665FB24" w14:textId="1F43178B" w:rsidR="009E179B" w:rsidRPr="005F016C" w:rsidRDefault="008A55CA" w:rsidP="0048400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AU" w:bidi="km-KH"/>
              </w:rPr>
            </w:pPr>
            <w:r w:rsidRPr="005F016C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AU" w:bidi="km-KH"/>
              </w:rPr>
              <w:t>Y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2160709E" w14:textId="6BEAF7A7" w:rsidR="009E179B" w:rsidRPr="005F016C" w:rsidRDefault="008A55CA" w:rsidP="0048400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AU" w:bidi="km-KH"/>
              </w:rPr>
            </w:pPr>
            <w:r w:rsidRPr="005F016C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AU" w:bidi="km-KH"/>
              </w:rPr>
              <w:t>Y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0BCD1D64" w14:textId="302BA3F0" w:rsidR="009E179B" w:rsidRPr="005F016C" w:rsidRDefault="008A55CA" w:rsidP="0048400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AU" w:bidi="km-KH"/>
              </w:rPr>
            </w:pPr>
            <w:r w:rsidRPr="005F016C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AU" w:bidi="km-KH"/>
              </w:rPr>
              <w:t>Y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56ED3D73" w14:textId="06980537" w:rsidR="009E179B" w:rsidRPr="005F016C" w:rsidRDefault="00695FE0" w:rsidP="0048400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AU" w:bidi="km-KH"/>
              </w:rPr>
            </w:pPr>
            <w:r w:rsidRPr="005F016C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AU" w:bidi="km-KH"/>
              </w:rPr>
              <w:t>N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665B407D" w14:textId="5FD19894" w:rsidR="009E179B" w:rsidRPr="005F016C" w:rsidRDefault="008A55CA" w:rsidP="0048400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AU" w:bidi="km-KH"/>
              </w:rPr>
            </w:pPr>
            <w:r w:rsidRPr="005F016C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AU" w:bidi="km-KH"/>
              </w:rPr>
              <w:t>Y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55C5E1D6" w14:textId="310E59DE" w:rsidR="009E179B" w:rsidRPr="005F016C" w:rsidRDefault="00695FE0" w:rsidP="0048400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AU" w:bidi="km-KH"/>
              </w:rPr>
            </w:pPr>
            <w:r w:rsidRPr="005F016C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AU" w:bidi="km-KH"/>
              </w:rPr>
              <w:t>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2375B432" w14:textId="5384376B" w:rsidR="009E179B" w:rsidRPr="005F016C" w:rsidRDefault="008A55CA" w:rsidP="0048400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AU" w:bidi="km-KH"/>
              </w:rPr>
            </w:pPr>
            <w:r w:rsidRPr="005F016C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AU" w:bidi="km-KH"/>
              </w:rPr>
              <w:t>Good</w:t>
            </w:r>
          </w:p>
        </w:tc>
      </w:tr>
    </w:tbl>
    <w:p w14:paraId="51107AC1" w14:textId="77777777" w:rsidR="00695FE0" w:rsidRPr="005F016C" w:rsidRDefault="00695FE0" w:rsidP="00695FE0">
      <w:pPr>
        <w:rPr>
          <w:rFonts w:ascii="Times New Roman" w:hAnsi="Times New Roman" w:cs="Times New Roman"/>
        </w:rPr>
      </w:pPr>
    </w:p>
    <w:p w14:paraId="5AD0278D" w14:textId="30BEAD5C" w:rsidR="00695FE0" w:rsidRPr="005F016C" w:rsidRDefault="00695FE0" w:rsidP="00695FE0">
      <w:pPr>
        <w:rPr>
          <w:rFonts w:ascii="Times New Roman" w:hAnsi="Times New Roman" w:cs="Times New Roman"/>
        </w:rPr>
      </w:pPr>
      <w:r w:rsidRPr="005F016C">
        <w:rPr>
          <w:rFonts w:ascii="Times New Roman" w:hAnsi="Times New Roman" w:cs="Times New Roman"/>
        </w:rPr>
        <w:t>Ratings for case control and cohort studies using Newcastle Ottawa Scale</w:t>
      </w:r>
      <w:r w:rsidR="002D6374">
        <w:rPr>
          <w:rFonts w:ascii="Times New Roman" w:hAnsi="Times New Roman" w:cs="Times New Roman"/>
        </w:rPr>
        <w:t>.</w:t>
      </w:r>
    </w:p>
    <w:p w14:paraId="4A85F395" w14:textId="58D8A197" w:rsidR="00695FE0" w:rsidRPr="005F016C" w:rsidRDefault="00695FE0" w:rsidP="00695FE0">
      <w:pPr>
        <w:pStyle w:val="Default"/>
      </w:pPr>
      <w:r w:rsidRPr="005F016C">
        <w:rPr>
          <w:b/>
          <w:bCs/>
        </w:rPr>
        <w:t xml:space="preserve">Good quality: </w:t>
      </w:r>
      <w:r w:rsidRPr="005F016C">
        <w:t>3 or 4 stars in selection domain AND 1 or 2 stars in comparability domain AND 2 or 3 stars in outcome/exposure domain</w:t>
      </w:r>
      <w:r w:rsidR="00E822B6" w:rsidRPr="005F016C">
        <w:t>.</w:t>
      </w:r>
    </w:p>
    <w:p w14:paraId="0FDE6E9A" w14:textId="12FF90C8" w:rsidR="00695FE0" w:rsidRPr="005F016C" w:rsidRDefault="00695FE0" w:rsidP="00695FE0">
      <w:pPr>
        <w:pStyle w:val="Default"/>
      </w:pPr>
      <w:r w:rsidRPr="005F016C">
        <w:rPr>
          <w:b/>
          <w:bCs/>
        </w:rPr>
        <w:t xml:space="preserve">Fair quality: </w:t>
      </w:r>
      <w:r w:rsidRPr="005F016C">
        <w:t>2 stars in selection domain AND 1 or 2 stars in comparability domain AND 2 or 3 stars in outcome/exposure domain</w:t>
      </w:r>
      <w:r w:rsidR="00E822B6" w:rsidRPr="005F016C">
        <w:t>.</w:t>
      </w:r>
    </w:p>
    <w:p w14:paraId="4560BC09" w14:textId="7A49C0C1" w:rsidR="00E822B6" w:rsidRPr="005F016C" w:rsidRDefault="00695FE0" w:rsidP="00695FE0">
      <w:pPr>
        <w:rPr>
          <w:rFonts w:ascii="Times New Roman" w:hAnsi="Times New Roman" w:cs="Times New Roman"/>
          <w:sz w:val="24"/>
          <w:szCs w:val="24"/>
        </w:rPr>
      </w:pPr>
      <w:r w:rsidRPr="005F016C">
        <w:rPr>
          <w:rFonts w:ascii="Times New Roman" w:hAnsi="Times New Roman" w:cs="Times New Roman"/>
          <w:b/>
          <w:bCs/>
          <w:sz w:val="24"/>
          <w:szCs w:val="24"/>
        </w:rPr>
        <w:t xml:space="preserve">Poor quality: </w:t>
      </w:r>
      <w:r w:rsidRPr="005F016C">
        <w:rPr>
          <w:rFonts w:ascii="Times New Roman" w:hAnsi="Times New Roman" w:cs="Times New Roman"/>
          <w:sz w:val="24"/>
          <w:szCs w:val="24"/>
        </w:rPr>
        <w:t>0 or 1 star in selection domain OR 0 stars in comparability domain OR 0 or 1 stars in outcome/exposure domain</w:t>
      </w:r>
      <w:r w:rsidR="00E822B6" w:rsidRPr="005F016C">
        <w:rPr>
          <w:rFonts w:ascii="Times New Roman" w:hAnsi="Times New Roman" w:cs="Times New Roman"/>
          <w:sz w:val="24"/>
          <w:szCs w:val="24"/>
        </w:rPr>
        <w:t>.</w:t>
      </w:r>
    </w:p>
    <w:p w14:paraId="7A74A3B2" w14:textId="77777777" w:rsidR="00E822B6" w:rsidRPr="005F016C" w:rsidRDefault="00E822B6">
      <w:pPr>
        <w:rPr>
          <w:rFonts w:ascii="Times New Roman" w:hAnsi="Times New Roman" w:cs="Times New Roman"/>
          <w:sz w:val="24"/>
          <w:szCs w:val="24"/>
        </w:rPr>
      </w:pPr>
      <w:r w:rsidRPr="005F016C">
        <w:rPr>
          <w:rFonts w:ascii="Times New Roman" w:hAnsi="Times New Roman" w:cs="Times New Roman"/>
          <w:sz w:val="24"/>
          <w:szCs w:val="24"/>
        </w:rPr>
        <w:br w:type="page"/>
      </w:r>
    </w:p>
    <w:p w14:paraId="0B31384E" w14:textId="0E0A6034" w:rsidR="00825D51" w:rsidRPr="005F016C" w:rsidRDefault="00E822B6" w:rsidP="00695FE0">
      <w:pPr>
        <w:rPr>
          <w:rFonts w:ascii="Times New Roman" w:hAnsi="Times New Roman" w:cs="Times New Roman"/>
        </w:rPr>
      </w:pPr>
      <w:r w:rsidRPr="00E65619">
        <w:rPr>
          <w:rFonts w:ascii="Times New Roman" w:hAnsi="Times New Roman" w:cs="Times New Roman"/>
          <w:b/>
          <w:bCs/>
        </w:rPr>
        <w:lastRenderedPageBreak/>
        <w:t>Table S2.</w:t>
      </w:r>
      <w:r w:rsidR="00C36734">
        <w:rPr>
          <w:rFonts w:ascii="Times New Roman" w:hAnsi="Times New Roman" w:cs="Times New Roman"/>
        </w:rPr>
        <w:t xml:space="preserve"> </w:t>
      </w:r>
      <w:r w:rsidR="00E65619" w:rsidRPr="00E65619">
        <w:rPr>
          <w:rFonts w:ascii="Times New Roman" w:hAnsi="Times New Roman" w:cs="Times New Roman"/>
        </w:rPr>
        <w:t xml:space="preserve">Data summary of </w:t>
      </w:r>
      <w:r w:rsidR="00BE4150">
        <w:rPr>
          <w:rFonts w:ascii="Times New Roman" w:hAnsi="Times New Roman" w:cs="Times New Roman"/>
        </w:rPr>
        <w:t xml:space="preserve">extracted studies </w:t>
      </w:r>
      <w:r w:rsidR="00E65619" w:rsidRPr="00E65619">
        <w:rPr>
          <w:rFonts w:ascii="Times New Roman" w:hAnsi="Times New Roman" w:cs="Times New Roman"/>
        </w:rPr>
        <w:t>including participant demographics, and study methodology</w:t>
      </w:r>
      <w:r w:rsidR="00C36734">
        <w:rPr>
          <w:rFonts w:ascii="Times New Roman" w:hAnsi="Times New Roman" w:cs="Times New Roman"/>
        </w:rPr>
        <w:t xml:space="preserve">. </w:t>
      </w:r>
      <w:r w:rsidR="00047856" w:rsidRPr="00047856">
        <w:rPr>
          <w:rFonts w:ascii="Times New Roman" w:hAnsi="Times New Roman" w:cs="Times New Roman"/>
        </w:rPr>
        <w:t>Parkinson’s disease</w:t>
      </w:r>
      <w:r w:rsidR="00047856" w:rsidRPr="00047856">
        <w:rPr>
          <w:rFonts w:ascii="Times New Roman" w:hAnsi="Times New Roman" w:cs="Times New Roman"/>
        </w:rPr>
        <w:t xml:space="preserve"> </w:t>
      </w:r>
      <w:r w:rsidR="00047856">
        <w:rPr>
          <w:rFonts w:ascii="Times New Roman" w:hAnsi="Times New Roman" w:cs="Times New Roman"/>
        </w:rPr>
        <w:t xml:space="preserve">(PD); </w:t>
      </w:r>
      <w:r w:rsidR="00870ACE">
        <w:rPr>
          <w:rFonts w:ascii="Times New Roman" w:hAnsi="Times New Roman" w:cs="Times New Roman"/>
        </w:rPr>
        <w:t>Not available (</w:t>
      </w:r>
      <w:r w:rsidR="00C36734">
        <w:rPr>
          <w:rFonts w:ascii="Times New Roman" w:hAnsi="Times New Roman" w:cs="Times New Roman"/>
        </w:rPr>
        <w:t>NA</w:t>
      </w:r>
      <w:r w:rsidR="00870ACE">
        <w:rPr>
          <w:rFonts w:ascii="Times New Roman" w:hAnsi="Times New Roman" w:cs="Times New Roman"/>
        </w:rPr>
        <w:t>); Not reported (NR)</w:t>
      </w:r>
      <w:r w:rsidR="001B3BD5">
        <w:rPr>
          <w:rFonts w:ascii="Times New Roman" w:hAnsi="Times New Roman" w:cs="Times New Roman"/>
        </w:rPr>
        <w:t>;</w:t>
      </w:r>
      <w:r w:rsidR="00870ACE">
        <w:rPr>
          <w:rFonts w:ascii="Times New Roman" w:hAnsi="Times New Roman" w:cs="Times New Roman"/>
        </w:rPr>
        <w:t xml:space="preserve"> </w:t>
      </w:r>
      <w:r w:rsidR="001B3BD5">
        <w:rPr>
          <w:rFonts w:ascii="Times New Roman" w:hAnsi="Times New Roman" w:cs="Times New Roman"/>
        </w:rPr>
        <w:t>Metagenomic shotgun sequencing (MGS).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6"/>
        <w:gridCol w:w="3156"/>
        <w:gridCol w:w="1073"/>
        <w:gridCol w:w="1854"/>
        <w:gridCol w:w="866"/>
        <w:gridCol w:w="1415"/>
        <w:gridCol w:w="821"/>
        <w:gridCol w:w="836"/>
        <w:gridCol w:w="1275"/>
        <w:gridCol w:w="1144"/>
        <w:gridCol w:w="813"/>
        <w:gridCol w:w="1529"/>
      </w:tblGrid>
      <w:tr w:rsidR="00C36734" w:rsidRPr="005F016C" w14:paraId="229EB0D0" w14:textId="77777777" w:rsidTr="008819DD">
        <w:trPr>
          <w:trHeight w:val="310"/>
        </w:trPr>
        <w:tc>
          <w:tcPr>
            <w:tcW w:w="4835" w:type="dxa"/>
            <w:gridSpan w:val="3"/>
            <w:shd w:val="clear" w:color="000000" w:fill="A5A5A5"/>
            <w:noWrap/>
            <w:vAlign w:val="bottom"/>
            <w:hideMark/>
          </w:tcPr>
          <w:p w14:paraId="31505028" w14:textId="77777777" w:rsidR="00C36734" w:rsidRPr="005F016C" w:rsidRDefault="00C36734" w:rsidP="00466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AU"/>
              </w:rPr>
            </w:pPr>
            <w:r w:rsidRPr="005F016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0553" w:type="dxa"/>
            <w:gridSpan w:val="9"/>
            <w:shd w:val="clear" w:color="000000" w:fill="A5A5A5"/>
            <w:noWrap/>
            <w:vAlign w:val="center"/>
            <w:hideMark/>
          </w:tcPr>
          <w:p w14:paraId="3388CFF5" w14:textId="5E2C87E8" w:rsidR="00C36734" w:rsidRPr="005F016C" w:rsidRDefault="00C36734" w:rsidP="00C36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F016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AU"/>
              </w:rPr>
              <w:t>DEMOGRAPHICS</w:t>
            </w:r>
          </w:p>
        </w:tc>
      </w:tr>
      <w:tr w:rsidR="000C6667" w:rsidRPr="005F016C" w14:paraId="13BCCD99" w14:textId="77777777" w:rsidTr="000C6667">
        <w:trPr>
          <w:trHeight w:val="300"/>
        </w:trPr>
        <w:tc>
          <w:tcPr>
            <w:tcW w:w="606" w:type="dxa"/>
            <w:noWrap/>
            <w:vAlign w:val="center"/>
            <w:hideMark/>
          </w:tcPr>
          <w:p w14:paraId="3CF1E7FD" w14:textId="77777777" w:rsidR="000C6667" w:rsidRPr="005F016C" w:rsidRDefault="000C6667" w:rsidP="00A344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AU"/>
              </w:rPr>
            </w:pPr>
            <w:r w:rsidRPr="005F016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AU"/>
              </w:rPr>
              <w:t>Study ID</w:t>
            </w:r>
          </w:p>
        </w:tc>
        <w:tc>
          <w:tcPr>
            <w:tcW w:w="3156" w:type="dxa"/>
            <w:noWrap/>
            <w:vAlign w:val="center"/>
            <w:hideMark/>
          </w:tcPr>
          <w:p w14:paraId="275DB93E" w14:textId="77777777" w:rsidR="000C6667" w:rsidRPr="005F016C" w:rsidRDefault="000C6667" w:rsidP="00A344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AU"/>
              </w:rPr>
            </w:pPr>
            <w:r w:rsidRPr="005F016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AU"/>
              </w:rPr>
              <w:t>Title</w:t>
            </w:r>
          </w:p>
        </w:tc>
        <w:tc>
          <w:tcPr>
            <w:tcW w:w="1073" w:type="dxa"/>
            <w:noWrap/>
            <w:vAlign w:val="center"/>
            <w:hideMark/>
          </w:tcPr>
          <w:p w14:paraId="51983B51" w14:textId="77777777" w:rsidR="000C6667" w:rsidRPr="005F016C" w:rsidRDefault="000C6667" w:rsidP="00A344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AU"/>
              </w:rPr>
            </w:pPr>
            <w:r w:rsidRPr="005F016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AU"/>
              </w:rPr>
              <w:t>Year of publication*</w:t>
            </w:r>
          </w:p>
        </w:tc>
        <w:tc>
          <w:tcPr>
            <w:tcW w:w="1854" w:type="dxa"/>
            <w:noWrap/>
            <w:vAlign w:val="center"/>
            <w:hideMark/>
          </w:tcPr>
          <w:p w14:paraId="58286A51" w14:textId="77777777" w:rsidR="000C6667" w:rsidRPr="005F016C" w:rsidRDefault="000C6667" w:rsidP="00A344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AU"/>
              </w:rPr>
            </w:pPr>
            <w:r w:rsidRPr="005F016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AU"/>
              </w:rPr>
              <w:t>COHORT COUNTRY</w:t>
            </w:r>
          </w:p>
        </w:tc>
        <w:tc>
          <w:tcPr>
            <w:tcW w:w="2281" w:type="dxa"/>
            <w:gridSpan w:val="2"/>
            <w:noWrap/>
            <w:vAlign w:val="center"/>
            <w:hideMark/>
          </w:tcPr>
          <w:p w14:paraId="4D15011B" w14:textId="5CD0CE1B" w:rsidR="000C6667" w:rsidRPr="005F016C" w:rsidRDefault="000C6667" w:rsidP="00A344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AU"/>
              </w:rPr>
            </w:pPr>
            <w:r w:rsidRPr="005F016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AU"/>
              </w:rPr>
              <w:t>STUDY DESIGN</w:t>
            </w:r>
          </w:p>
        </w:tc>
        <w:tc>
          <w:tcPr>
            <w:tcW w:w="821" w:type="dxa"/>
            <w:noWrap/>
            <w:vAlign w:val="center"/>
            <w:hideMark/>
          </w:tcPr>
          <w:p w14:paraId="39D853A8" w14:textId="77777777" w:rsidR="000C6667" w:rsidRPr="005F016C" w:rsidRDefault="000C6667" w:rsidP="00A344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AU"/>
              </w:rPr>
            </w:pPr>
            <w:r w:rsidRPr="005F016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AU"/>
              </w:rPr>
              <w:t>HEALTH CONDITION/STATUS</w:t>
            </w:r>
          </w:p>
        </w:tc>
        <w:tc>
          <w:tcPr>
            <w:tcW w:w="836" w:type="dxa"/>
            <w:noWrap/>
            <w:vAlign w:val="center"/>
            <w:hideMark/>
          </w:tcPr>
          <w:p w14:paraId="3B0E2E9F" w14:textId="77777777" w:rsidR="000C6667" w:rsidRPr="005F016C" w:rsidRDefault="000C6667" w:rsidP="00A344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AU"/>
              </w:rPr>
            </w:pPr>
            <w:r w:rsidRPr="005F016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AU"/>
              </w:rPr>
              <w:t>TOTAL PARTICIPANTS</w:t>
            </w:r>
          </w:p>
        </w:tc>
        <w:tc>
          <w:tcPr>
            <w:tcW w:w="1275" w:type="dxa"/>
            <w:noWrap/>
            <w:vAlign w:val="center"/>
            <w:hideMark/>
          </w:tcPr>
          <w:p w14:paraId="2A1F5464" w14:textId="77777777" w:rsidR="000C6667" w:rsidRPr="005F016C" w:rsidRDefault="000C6667" w:rsidP="00A344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AU"/>
              </w:rPr>
            </w:pPr>
            <w:r w:rsidRPr="005F016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AU"/>
              </w:rPr>
              <w:t>AGE GROUP</w:t>
            </w:r>
          </w:p>
        </w:tc>
        <w:tc>
          <w:tcPr>
            <w:tcW w:w="3486" w:type="dxa"/>
            <w:gridSpan w:val="3"/>
            <w:noWrap/>
            <w:vAlign w:val="center"/>
            <w:hideMark/>
          </w:tcPr>
          <w:p w14:paraId="6104E472" w14:textId="3355992E" w:rsidR="000C6667" w:rsidRPr="005F016C" w:rsidRDefault="000C6667" w:rsidP="00A3441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F016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AU"/>
              </w:rPr>
              <w:t>GENDER</w:t>
            </w:r>
          </w:p>
        </w:tc>
      </w:tr>
      <w:tr w:rsidR="000C6667" w:rsidRPr="005F016C" w14:paraId="7E0612CF" w14:textId="77777777" w:rsidTr="000C6667">
        <w:trPr>
          <w:trHeight w:val="290"/>
        </w:trPr>
        <w:tc>
          <w:tcPr>
            <w:tcW w:w="606" w:type="dxa"/>
            <w:shd w:val="clear" w:color="000000" w:fill="D9D9D9"/>
            <w:noWrap/>
            <w:vAlign w:val="center"/>
            <w:hideMark/>
          </w:tcPr>
          <w:p w14:paraId="4D281470" w14:textId="77777777" w:rsidR="000C6667" w:rsidRPr="005F016C" w:rsidRDefault="000C6667" w:rsidP="00A3441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F016C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Becker 2022</w:t>
            </w:r>
          </w:p>
        </w:tc>
        <w:tc>
          <w:tcPr>
            <w:tcW w:w="3156" w:type="dxa"/>
            <w:shd w:val="clear" w:color="000000" w:fill="D9D9D9"/>
            <w:noWrap/>
            <w:vAlign w:val="center"/>
            <w:hideMark/>
          </w:tcPr>
          <w:p w14:paraId="15A4ECD3" w14:textId="77777777" w:rsidR="000C6667" w:rsidRPr="005F016C" w:rsidRDefault="000C6667" w:rsidP="00A3441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F016C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 xml:space="preserve">Effects of Resistant Starch on Symptoms, </w:t>
            </w:r>
            <w:proofErr w:type="spellStart"/>
            <w:r w:rsidRPr="005F016C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Fecal</w:t>
            </w:r>
            <w:proofErr w:type="spellEnd"/>
            <w:r w:rsidRPr="005F016C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 xml:space="preserve"> Markers, and Gut Microbiota in Parkinson's Disease - The RESISTA-PD Trial</w:t>
            </w:r>
          </w:p>
        </w:tc>
        <w:tc>
          <w:tcPr>
            <w:tcW w:w="1073" w:type="dxa"/>
            <w:shd w:val="clear" w:color="000000" w:fill="D9D9D9"/>
            <w:noWrap/>
            <w:vAlign w:val="center"/>
            <w:hideMark/>
          </w:tcPr>
          <w:p w14:paraId="731E0FD9" w14:textId="77777777" w:rsidR="000C6667" w:rsidRPr="005F016C" w:rsidRDefault="000C6667" w:rsidP="00A3441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F016C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2022</w:t>
            </w:r>
          </w:p>
        </w:tc>
        <w:tc>
          <w:tcPr>
            <w:tcW w:w="1854" w:type="dxa"/>
            <w:noWrap/>
            <w:vAlign w:val="center"/>
            <w:hideMark/>
          </w:tcPr>
          <w:p w14:paraId="6352F6AF" w14:textId="77777777" w:rsidR="000C6667" w:rsidRPr="005F016C" w:rsidRDefault="000C6667" w:rsidP="00A3441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F016C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Germany</w:t>
            </w:r>
          </w:p>
        </w:tc>
        <w:tc>
          <w:tcPr>
            <w:tcW w:w="2281" w:type="dxa"/>
            <w:gridSpan w:val="2"/>
            <w:noWrap/>
            <w:vAlign w:val="center"/>
            <w:hideMark/>
          </w:tcPr>
          <w:p w14:paraId="00CE8559" w14:textId="77777777" w:rsidR="000C6667" w:rsidRPr="005F016C" w:rsidRDefault="000C6667" w:rsidP="00A3441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F016C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Non-randomised experimental study</w:t>
            </w:r>
          </w:p>
        </w:tc>
        <w:tc>
          <w:tcPr>
            <w:tcW w:w="821" w:type="dxa"/>
            <w:noWrap/>
            <w:vAlign w:val="center"/>
            <w:hideMark/>
          </w:tcPr>
          <w:p w14:paraId="0DDE5EC8" w14:textId="558D71DB" w:rsidR="000C6667" w:rsidRPr="005F016C" w:rsidRDefault="000C6667" w:rsidP="00A3441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F016C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P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D</w:t>
            </w:r>
          </w:p>
        </w:tc>
        <w:tc>
          <w:tcPr>
            <w:tcW w:w="836" w:type="dxa"/>
            <w:noWrap/>
            <w:vAlign w:val="center"/>
            <w:hideMark/>
          </w:tcPr>
          <w:p w14:paraId="26E6E205" w14:textId="77777777" w:rsidR="000C6667" w:rsidRPr="005F016C" w:rsidRDefault="000C6667" w:rsidP="00A3441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F016C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87</w:t>
            </w:r>
          </w:p>
        </w:tc>
        <w:tc>
          <w:tcPr>
            <w:tcW w:w="1275" w:type="dxa"/>
            <w:noWrap/>
            <w:vAlign w:val="center"/>
            <w:hideMark/>
          </w:tcPr>
          <w:p w14:paraId="0279A41D" w14:textId="77777777" w:rsidR="000C6667" w:rsidRPr="005F016C" w:rsidRDefault="000C6667" w:rsidP="00A3441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F016C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Older adult (&gt;60)</w:t>
            </w:r>
          </w:p>
        </w:tc>
        <w:tc>
          <w:tcPr>
            <w:tcW w:w="3486" w:type="dxa"/>
            <w:gridSpan w:val="3"/>
            <w:noWrap/>
            <w:vAlign w:val="center"/>
            <w:hideMark/>
          </w:tcPr>
          <w:p w14:paraId="114ACF79" w14:textId="5A44509C" w:rsidR="000C6667" w:rsidRPr="005F016C" w:rsidRDefault="000C6667" w:rsidP="00A3441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proofErr w:type="gramStart"/>
            <w:r w:rsidRPr="005F016C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Mixed-gender</w:t>
            </w:r>
            <w:proofErr w:type="gramEnd"/>
          </w:p>
        </w:tc>
      </w:tr>
      <w:tr w:rsidR="000C6667" w:rsidRPr="005F016C" w14:paraId="534A298C" w14:textId="77777777" w:rsidTr="000C6667">
        <w:trPr>
          <w:trHeight w:val="290"/>
        </w:trPr>
        <w:tc>
          <w:tcPr>
            <w:tcW w:w="606" w:type="dxa"/>
            <w:shd w:val="clear" w:color="000000" w:fill="D9D9D9"/>
            <w:noWrap/>
            <w:vAlign w:val="center"/>
            <w:hideMark/>
          </w:tcPr>
          <w:p w14:paraId="4A0C7A16" w14:textId="77777777" w:rsidR="000C6667" w:rsidRPr="005F016C" w:rsidRDefault="000C6667" w:rsidP="00A3441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proofErr w:type="spellStart"/>
            <w:r w:rsidRPr="005F016C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Bedarf</w:t>
            </w:r>
            <w:proofErr w:type="spellEnd"/>
            <w:r w:rsidRPr="005F016C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 xml:space="preserve"> 2025</w:t>
            </w:r>
          </w:p>
        </w:tc>
        <w:tc>
          <w:tcPr>
            <w:tcW w:w="3156" w:type="dxa"/>
            <w:shd w:val="clear" w:color="000000" w:fill="D9D9D9"/>
            <w:noWrap/>
            <w:vAlign w:val="center"/>
            <w:hideMark/>
          </w:tcPr>
          <w:p w14:paraId="5BB468FE" w14:textId="77777777" w:rsidR="000C6667" w:rsidRPr="005F016C" w:rsidRDefault="000C6667" w:rsidP="00A3441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F016C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A prebiotic dietary pilot intervention restores faecal metabolites and may be neuroprotective in Parkinson’s Disease</w:t>
            </w:r>
          </w:p>
        </w:tc>
        <w:tc>
          <w:tcPr>
            <w:tcW w:w="1073" w:type="dxa"/>
            <w:shd w:val="clear" w:color="000000" w:fill="D9D9D9"/>
            <w:noWrap/>
            <w:vAlign w:val="center"/>
            <w:hideMark/>
          </w:tcPr>
          <w:p w14:paraId="332CD1A9" w14:textId="77777777" w:rsidR="000C6667" w:rsidRPr="005F016C" w:rsidRDefault="000C6667" w:rsidP="00A3441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F016C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2025</w:t>
            </w:r>
          </w:p>
        </w:tc>
        <w:tc>
          <w:tcPr>
            <w:tcW w:w="1854" w:type="dxa"/>
            <w:noWrap/>
            <w:vAlign w:val="center"/>
            <w:hideMark/>
          </w:tcPr>
          <w:p w14:paraId="5973FDC2" w14:textId="77777777" w:rsidR="000C6667" w:rsidRPr="005F016C" w:rsidRDefault="000C6667" w:rsidP="00A3441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F016C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Germany</w:t>
            </w:r>
          </w:p>
        </w:tc>
        <w:tc>
          <w:tcPr>
            <w:tcW w:w="2281" w:type="dxa"/>
            <w:gridSpan w:val="2"/>
            <w:noWrap/>
            <w:vAlign w:val="center"/>
            <w:hideMark/>
          </w:tcPr>
          <w:p w14:paraId="51DAF29D" w14:textId="77777777" w:rsidR="000C6667" w:rsidRPr="005F016C" w:rsidRDefault="000C6667" w:rsidP="00A3441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F016C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Prospective cohort study</w:t>
            </w:r>
          </w:p>
        </w:tc>
        <w:tc>
          <w:tcPr>
            <w:tcW w:w="821" w:type="dxa"/>
            <w:noWrap/>
            <w:vAlign w:val="center"/>
            <w:hideMark/>
          </w:tcPr>
          <w:p w14:paraId="579A4388" w14:textId="2DAEE344" w:rsidR="000C6667" w:rsidRPr="005F016C" w:rsidRDefault="000C6667" w:rsidP="00A3441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F016C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P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D</w:t>
            </w:r>
          </w:p>
        </w:tc>
        <w:tc>
          <w:tcPr>
            <w:tcW w:w="836" w:type="dxa"/>
            <w:noWrap/>
            <w:vAlign w:val="center"/>
            <w:hideMark/>
          </w:tcPr>
          <w:p w14:paraId="541D91B8" w14:textId="77777777" w:rsidR="000C6667" w:rsidRPr="005F016C" w:rsidRDefault="000C6667" w:rsidP="00A3441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F016C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20</w:t>
            </w:r>
          </w:p>
        </w:tc>
        <w:tc>
          <w:tcPr>
            <w:tcW w:w="1275" w:type="dxa"/>
            <w:noWrap/>
            <w:vAlign w:val="center"/>
            <w:hideMark/>
          </w:tcPr>
          <w:p w14:paraId="0D6C2D78" w14:textId="77777777" w:rsidR="000C6667" w:rsidRPr="005F016C" w:rsidRDefault="000C6667" w:rsidP="00A3441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F016C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Older adult (&gt;60)</w:t>
            </w:r>
          </w:p>
        </w:tc>
        <w:tc>
          <w:tcPr>
            <w:tcW w:w="3486" w:type="dxa"/>
            <w:gridSpan w:val="3"/>
            <w:noWrap/>
            <w:vAlign w:val="center"/>
            <w:hideMark/>
          </w:tcPr>
          <w:p w14:paraId="7BD91D68" w14:textId="4489015A" w:rsidR="000C6667" w:rsidRPr="005F016C" w:rsidRDefault="000C6667" w:rsidP="00A3441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proofErr w:type="gramStart"/>
            <w:r w:rsidRPr="005F016C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Mixed-gender</w:t>
            </w:r>
            <w:proofErr w:type="gramEnd"/>
          </w:p>
        </w:tc>
      </w:tr>
      <w:tr w:rsidR="000C6667" w:rsidRPr="005F016C" w14:paraId="00CF4B83" w14:textId="77777777" w:rsidTr="000C6667">
        <w:trPr>
          <w:trHeight w:val="290"/>
        </w:trPr>
        <w:tc>
          <w:tcPr>
            <w:tcW w:w="606" w:type="dxa"/>
            <w:shd w:val="clear" w:color="000000" w:fill="D9D9D9"/>
            <w:noWrap/>
            <w:vAlign w:val="center"/>
            <w:hideMark/>
          </w:tcPr>
          <w:p w14:paraId="5F28C8FB" w14:textId="77777777" w:rsidR="000C6667" w:rsidRPr="005F016C" w:rsidRDefault="000C6667" w:rsidP="00A3441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F016C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Chen 2025</w:t>
            </w:r>
          </w:p>
        </w:tc>
        <w:tc>
          <w:tcPr>
            <w:tcW w:w="3156" w:type="dxa"/>
            <w:shd w:val="clear" w:color="000000" w:fill="D9D9D9"/>
            <w:noWrap/>
            <w:vAlign w:val="center"/>
            <w:hideMark/>
          </w:tcPr>
          <w:p w14:paraId="3AB33F51" w14:textId="3269F0D1" w:rsidR="000C6667" w:rsidRPr="005F016C" w:rsidRDefault="000C6667" w:rsidP="00A3441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F016C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Investigating Plasma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 xml:space="preserve"> </w:t>
            </w:r>
            <w:r w:rsidRPr="005F016C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Metabolomics and Gut Microbiota Changes Associated With Parkinson Disease: A Focus on Caffeine Metabolism</w:t>
            </w:r>
          </w:p>
        </w:tc>
        <w:tc>
          <w:tcPr>
            <w:tcW w:w="1073" w:type="dxa"/>
            <w:shd w:val="clear" w:color="000000" w:fill="D9D9D9"/>
            <w:noWrap/>
            <w:vAlign w:val="center"/>
            <w:hideMark/>
          </w:tcPr>
          <w:p w14:paraId="0990E31E" w14:textId="77777777" w:rsidR="000C6667" w:rsidRPr="005F016C" w:rsidRDefault="000C6667" w:rsidP="00A3441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F016C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2025</w:t>
            </w:r>
          </w:p>
        </w:tc>
        <w:tc>
          <w:tcPr>
            <w:tcW w:w="1854" w:type="dxa"/>
            <w:noWrap/>
            <w:vAlign w:val="center"/>
            <w:hideMark/>
          </w:tcPr>
          <w:p w14:paraId="16659D77" w14:textId="77777777" w:rsidR="000C6667" w:rsidRPr="005F016C" w:rsidRDefault="000C6667" w:rsidP="00A3441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F016C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Taipei</w:t>
            </w:r>
          </w:p>
        </w:tc>
        <w:tc>
          <w:tcPr>
            <w:tcW w:w="2281" w:type="dxa"/>
            <w:gridSpan w:val="2"/>
            <w:noWrap/>
            <w:vAlign w:val="center"/>
            <w:hideMark/>
          </w:tcPr>
          <w:p w14:paraId="53568E1C" w14:textId="77777777" w:rsidR="000C6667" w:rsidRPr="005F016C" w:rsidRDefault="000C6667" w:rsidP="00A3441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F016C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Case-control study</w:t>
            </w:r>
          </w:p>
        </w:tc>
        <w:tc>
          <w:tcPr>
            <w:tcW w:w="821" w:type="dxa"/>
            <w:noWrap/>
            <w:vAlign w:val="center"/>
            <w:hideMark/>
          </w:tcPr>
          <w:p w14:paraId="3A96A4A2" w14:textId="34628002" w:rsidR="000C6667" w:rsidRPr="005F016C" w:rsidRDefault="000C6667" w:rsidP="00A3441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F016C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P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D</w:t>
            </w:r>
          </w:p>
        </w:tc>
        <w:tc>
          <w:tcPr>
            <w:tcW w:w="836" w:type="dxa"/>
            <w:noWrap/>
            <w:vAlign w:val="center"/>
            <w:hideMark/>
          </w:tcPr>
          <w:p w14:paraId="4036BA3C" w14:textId="77777777" w:rsidR="000C6667" w:rsidRPr="005F016C" w:rsidRDefault="000C6667" w:rsidP="00A3441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F016C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173</w:t>
            </w:r>
          </w:p>
        </w:tc>
        <w:tc>
          <w:tcPr>
            <w:tcW w:w="1275" w:type="dxa"/>
            <w:noWrap/>
            <w:vAlign w:val="center"/>
            <w:hideMark/>
          </w:tcPr>
          <w:p w14:paraId="0E937268" w14:textId="69B2A1BF" w:rsidR="000C6667" w:rsidRPr="005F016C" w:rsidRDefault="000C6667" w:rsidP="00A3441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NR</w:t>
            </w:r>
          </w:p>
        </w:tc>
        <w:tc>
          <w:tcPr>
            <w:tcW w:w="3486" w:type="dxa"/>
            <w:gridSpan w:val="3"/>
            <w:noWrap/>
            <w:vAlign w:val="center"/>
            <w:hideMark/>
          </w:tcPr>
          <w:p w14:paraId="025B3A11" w14:textId="024FEE78" w:rsidR="000C6667" w:rsidRPr="005F016C" w:rsidRDefault="000C6667" w:rsidP="00A3441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proofErr w:type="gramStart"/>
            <w:r w:rsidRPr="005F016C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Mixed-gender</w:t>
            </w:r>
            <w:proofErr w:type="gramEnd"/>
          </w:p>
        </w:tc>
      </w:tr>
      <w:tr w:rsidR="000C6667" w:rsidRPr="005F016C" w14:paraId="7C1E918D" w14:textId="77777777" w:rsidTr="000C6667">
        <w:trPr>
          <w:trHeight w:val="290"/>
        </w:trPr>
        <w:tc>
          <w:tcPr>
            <w:tcW w:w="606" w:type="dxa"/>
            <w:shd w:val="clear" w:color="000000" w:fill="D9D9D9"/>
            <w:noWrap/>
            <w:vAlign w:val="center"/>
            <w:hideMark/>
          </w:tcPr>
          <w:p w14:paraId="2B908FF3" w14:textId="77777777" w:rsidR="000C6667" w:rsidRPr="005F016C" w:rsidRDefault="000C6667" w:rsidP="00A3441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F016C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Forero-Rodriguez 2024</w:t>
            </w:r>
          </w:p>
        </w:tc>
        <w:tc>
          <w:tcPr>
            <w:tcW w:w="3156" w:type="dxa"/>
            <w:shd w:val="clear" w:color="000000" w:fill="D9D9D9"/>
            <w:noWrap/>
            <w:vAlign w:val="center"/>
            <w:hideMark/>
          </w:tcPr>
          <w:p w14:paraId="63EF1FF5" w14:textId="77777777" w:rsidR="000C6667" w:rsidRPr="005F016C" w:rsidRDefault="000C6667" w:rsidP="00A3441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F016C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Changes in Bacterial Gut Composition in Parkinson's Disease and Their Metabolic Contribution to Disease Development: A Gut Community Reconstruction Approach</w:t>
            </w:r>
          </w:p>
        </w:tc>
        <w:tc>
          <w:tcPr>
            <w:tcW w:w="1073" w:type="dxa"/>
            <w:shd w:val="clear" w:color="000000" w:fill="D9D9D9"/>
            <w:noWrap/>
            <w:vAlign w:val="center"/>
            <w:hideMark/>
          </w:tcPr>
          <w:p w14:paraId="67A9DA06" w14:textId="77777777" w:rsidR="000C6667" w:rsidRPr="005F016C" w:rsidRDefault="000C6667" w:rsidP="00A3441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F016C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2024</w:t>
            </w:r>
          </w:p>
        </w:tc>
        <w:tc>
          <w:tcPr>
            <w:tcW w:w="1854" w:type="dxa"/>
            <w:noWrap/>
            <w:vAlign w:val="center"/>
            <w:hideMark/>
          </w:tcPr>
          <w:p w14:paraId="7A1DFC6E" w14:textId="77777777" w:rsidR="000C6667" w:rsidRPr="005F016C" w:rsidRDefault="000C6667" w:rsidP="00A3441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F016C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Colombia</w:t>
            </w:r>
          </w:p>
        </w:tc>
        <w:tc>
          <w:tcPr>
            <w:tcW w:w="2281" w:type="dxa"/>
            <w:gridSpan w:val="2"/>
            <w:noWrap/>
            <w:vAlign w:val="center"/>
            <w:hideMark/>
          </w:tcPr>
          <w:p w14:paraId="6B6A0982" w14:textId="77777777" w:rsidR="000C6667" w:rsidRPr="005F016C" w:rsidRDefault="000C6667" w:rsidP="00A3441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F016C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Case-control study</w:t>
            </w:r>
          </w:p>
        </w:tc>
        <w:tc>
          <w:tcPr>
            <w:tcW w:w="821" w:type="dxa"/>
            <w:noWrap/>
            <w:vAlign w:val="center"/>
            <w:hideMark/>
          </w:tcPr>
          <w:p w14:paraId="5DFBC2AD" w14:textId="3C107E19" w:rsidR="000C6667" w:rsidRPr="005F016C" w:rsidRDefault="000C6667" w:rsidP="00A3441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F016C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P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D</w:t>
            </w:r>
          </w:p>
        </w:tc>
        <w:tc>
          <w:tcPr>
            <w:tcW w:w="836" w:type="dxa"/>
            <w:noWrap/>
            <w:vAlign w:val="center"/>
            <w:hideMark/>
          </w:tcPr>
          <w:p w14:paraId="1E6849D5" w14:textId="77777777" w:rsidR="000C6667" w:rsidRPr="005F016C" w:rsidRDefault="000C6667" w:rsidP="00A3441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F016C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50</w:t>
            </w:r>
          </w:p>
        </w:tc>
        <w:tc>
          <w:tcPr>
            <w:tcW w:w="1275" w:type="dxa"/>
            <w:noWrap/>
            <w:vAlign w:val="center"/>
            <w:hideMark/>
          </w:tcPr>
          <w:p w14:paraId="21E521D5" w14:textId="2019EB26" w:rsidR="000C6667" w:rsidRPr="005F016C" w:rsidRDefault="000C6667" w:rsidP="00A3441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NR</w:t>
            </w:r>
          </w:p>
        </w:tc>
        <w:tc>
          <w:tcPr>
            <w:tcW w:w="3486" w:type="dxa"/>
            <w:gridSpan w:val="3"/>
            <w:noWrap/>
            <w:vAlign w:val="center"/>
            <w:hideMark/>
          </w:tcPr>
          <w:p w14:paraId="042E37C7" w14:textId="753B5AA8" w:rsidR="000C6667" w:rsidRPr="005F016C" w:rsidRDefault="000C6667" w:rsidP="00A3441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proofErr w:type="gramStart"/>
            <w:r w:rsidRPr="005F016C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Mixed-gender</w:t>
            </w:r>
            <w:proofErr w:type="gramEnd"/>
          </w:p>
        </w:tc>
      </w:tr>
      <w:tr w:rsidR="000C6667" w:rsidRPr="005F016C" w14:paraId="5BF67ED7" w14:textId="77777777" w:rsidTr="000C6667">
        <w:trPr>
          <w:trHeight w:val="290"/>
        </w:trPr>
        <w:tc>
          <w:tcPr>
            <w:tcW w:w="606" w:type="dxa"/>
            <w:shd w:val="clear" w:color="000000" w:fill="D9D9D9"/>
            <w:noWrap/>
            <w:vAlign w:val="center"/>
            <w:hideMark/>
          </w:tcPr>
          <w:p w14:paraId="3BC2BA45" w14:textId="77777777" w:rsidR="000C6667" w:rsidRPr="005F016C" w:rsidRDefault="000C6667" w:rsidP="00A3441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F016C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García-Milla 2025</w:t>
            </w:r>
          </w:p>
        </w:tc>
        <w:tc>
          <w:tcPr>
            <w:tcW w:w="3156" w:type="dxa"/>
            <w:shd w:val="clear" w:color="000000" w:fill="D9D9D9"/>
            <w:noWrap/>
            <w:vAlign w:val="center"/>
            <w:hideMark/>
          </w:tcPr>
          <w:p w14:paraId="3870C035" w14:textId="77777777" w:rsidR="000C6667" w:rsidRPr="005F016C" w:rsidRDefault="000C6667" w:rsidP="00A3441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F016C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 xml:space="preserve">The effect of supplementation with prebiotic </w:t>
            </w:r>
            <w:proofErr w:type="spellStart"/>
            <w:r w:rsidRPr="005F016C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fiber</w:t>
            </w:r>
            <w:proofErr w:type="spellEnd"/>
            <w:r w:rsidRPr="005F016C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 xml:space="preserve"> on the gut microbiota of a group</w:t>
            </w:r>
            <w:r w:rsidRPr="005F016C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br/>
              <w:t>of older people with Parkinson’s disease from the city of Santiago de Chile. A pilot study</w:t>
            </w:r>
          </w:p>
        </w:tc>
        <w:tc>
          <w:tcPr>
            <w:tcW w:w="1073" w:type="dxa"/>
            <w:shd w:val="clear" w:color="000000" w:fill="D9D9D9"/>
            <w:noWrap/>
            <w:vAlign w:val="center"/>
            <w:hideMark/>
          </w:tcPr>
          <w:p w14:paraId="588A949C" w14:textId="77777777" w:rsidR="000C6667" w:rsidRPr="005F016C" w:rsidRDefault="000C6667" w:rsidP="00A3441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F016C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2025</w:t>
            </w:r>
          </w:p>
        </w:tc>
        <w:tc>
          <w:tcPr>
            <w:tcW w:w="1854" w:type="dxa"/>
            <w:noWrap/>
            <w:vAlign w:val="center"/>
            <w:hideMark/>
          </w:tcPr>
          <w:p w14:paraId="5773F8F7" w14:textId="77777777" w:rsidR="000C6667" w:rsidRPr="005F016C" w:rsidRDefault="000C6667" w:rsidP="00A3441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F016C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Chile</w:t>
            </w:r>
          </w:p>
        </w:tc>
        <w:tc>
          <w:tcPr>
            <w:tcW w:w="2281" w:type="dxa"/>
            <w:gridSpan w:val="2"/>
            <w:noWrap/>
            <w:vAlign w:val="center"/>
            <w:hideMark/>
          </w:tcPr>
          <w:p w14:paraId="172302D6" w14:textId="77777777" w:rsidR="000C6667" w:rsidRPr="005F016C" w:rsidRDefault="000C6667" w:rsidP="00A3441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F016C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Non-randomised experimental study</w:t>
            </w:r>
          </w:p>
        </w:tc>
        <w:tc>
          <w:tcPr>
            <w:tcW w:w="821" w:type="dxa"/>
            <w:noWrap/>
            <w:vAlign w:val="center"/>
            <w:hideMark/>
          </w:tcPr>
          <w:p w14:paraId="35307CD2" w14:textId="3F58AE8D" w:rsidR="000C6667" w:rsidRPr="005F016C" w:rsidRDefault="000C6667" w:rsidP="00A3441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F016C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P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D</w:t>
            </w:r>
          </w:p>
        </w:tc>
        <w:tc>
          <w:tcPr>
            <w:tcW w:w="836" w:type="dxa"/>
            <w:noWrap/>
            <w:vAlign w:val="center"/>
            <w:hideMark/>
          </w:tcPr>
          <w:p w14:paraId="20315D28" w14:textId="77777777" w:rsidR="000C6667" w:rsidRPr="005F016C" w:rsidRDefault="000C6667" w:rsidP="00A3441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F016C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9</w:t>
            </w:r>
          </w:p>
        </w:tc>
        <w:tc>
          <w:tcPr>
            <w:tcW w:w="1275" w:type="dxa"/>
            <w:noWrap/>
            <w:vAlign w:val="center"/>
            <w:hideMark/>
          </w:tcPr>
          <w:p w14:paraId="20CF8B58" w14:textId="77777777" w:rsidR="000C6667" w:rsidRPr="005F016C" w:rsidRDefault="000C6667" w:rsidP="00A3441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F016C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Older adult (&gt;60)</w:t>
            </w:r>
          </w:p>
        </w:tc>
        <w:tc>
          <w:tcPr>
            <w:tcW w:w="3486" w:type="dxa"/>
            <w:gridSpan w:val="3"/>
            <w:noWrap/>
            <w:vAlign w:val="center"/>
            <w:hideMark/>
          </w:tcPr>
          <w:p w14:paraId="7F00C79B" w14:textId="399C8CF2" w:rsidR="000C6667" w:rsidRPr="005F016C" w:rsidRDefault="000C6667" w:rsidP="00A3441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proofErr w:type="gramStart"/>
            <w:r w:rsidRPr="005F016C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Mixed-gender</w:t>
            </w:r>
            <w:proofErr w:type="gramEnd"/>
          </w:p>
        </w:tc>
      </w:tr>
      <w:tr w:rsidR="000C6667" w:rsidRPr="005F016C" w14:paraId="4AAFD400" w14:textId="77777777" w:rsidTr="000C6667">
        <w:trPr>
          <w:trHeight w:val="290"/>
        </w:trPr>
        <w:tc>
          <w:tcPr>
            <w:tcW w:w="606" w:type="dxa"/>
            <w:shd w:val="clear" w:color="000000" w:fill="D9D9D9"/>
            <w:noWrap/>
            <w:vAlign w:val="center"/>
            <w:hideMark/>
          </w:tcPr>
          <w:p w14:paraId="1A6CEFED" w14:textId="77777777" w:rsidR="000C6667" w:rsidRPr="005F016C" w:rsidRDefault="000C6667" w:rsidP="00A3441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F016C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Hall 2023</w:t>
            </w:r>
          </w:p>
        </w:tc>
        <w:tc>
          <w:tcPr>
            <w:tcW w:w="3156" w:type="dxa"/>
            <w:shd w:val="clear" w:color="000000" w:fill="D9D9D9"/>
            <w:noWrap/>
            <w:vAlign w:val="center"/>
            <w:hideMark/>
          </w:tcPr>
          <w:p w14:paraId="603D0733" w14:textId="77777777" w:rsidR="000C6667" w:rsidRPr="005F016C" w:rsidRDefault="000C6667" w:rsidP="00A3441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F016C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 xml:space="preserve">An open label, non-randomized study assessing a prebiotic </w:t>
            </w:r>
            <w:proofErr w:type="spellStart"/>
            <w:r w:rsidRPr="005F016C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fiber</w:t>
            </w:r>
            <w:proofErr w:type="spellEnd"/>
            <w:r w:rsidRPr="005F016C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 xml:space="preserve"> intervention in a small cohort of Parkinson's disease participants</w:t>
            </w:r>
          </w:p>
        </w:tc>
        <w:tc>
          <w:tcPr>
            <w:tcW w:w="1073" w:type="dxa"/>
            <w:shd w:val="clear" w:color="000000" w:fill="D9D9D9"/>
            <w:noWrap/>
            <w:vAlign w:val="center"/>
            <w:hideMark/>
          </w:tcPr>
          <w:p w14:paraId="204A20E5" w14:textId="77777777" w:rsidR="000C6667" w:rsidRPr="005F016C" w:rsidRDefault="000C6667" w:rsidP="00A3441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F016C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2023</w:t>
            </w:r>
          </w:p>
        </w:tc>
        <w:tc>
          <w:tcPr>
            <w:tcW w:w="1854" w:type="dxa"/>
            <w:noWrap/>
            <w:vAlign w:val="center"/>
            <w:hideMark/>
          </w:tcPr>
          <w:p w14:paraId="56DCC436" w14:textId="77777777" w:rsidR="000C6667" w:rsidRPr="005F016C" w:rsidRDefault="000C6667" w:rsidP="00A3441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F016C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USA</w:t>
            </w:r>
          </w:p>
        </w:tc>
        <w:tc>
          <w:tcPr>
            <w:tcW w:w="2281" w:type="dxa"/>
            <w:gridSpan w:val="2"/>
            <w:noWrap/>
            <w:vAlign w:val="center"/>
            <w:hideMark/>
          </w:tcPr>
          <w:p w14:paraId="6E602F58" w14:textId="77777777" w:rsidR="000C6667" w:rsidRPr="005F016C" w:rsidRDefault="000C6667" w:rsidP="00A3441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F016C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Non-randomised experimental study</w:t>
            </w:r>
          </w:p>
        </w:tc>
        <w:tc>
          <w:tcPr>
            <w:tcW w:w="821" w:type="dxa"/>
            <w:noWrap/>
            <w:vAlign w:val="center"/>
            <w:hideMark/>
          </w:tcPr>
          <w:p w14:paraId="7B053A1A" w14:textId="0A7210F6" w:rsidR="000C6667" w:rsidRPr="005F016C" w:rsidRDefault="000C6667" w:rsidP="00A3441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F016C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P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D</w:t>
            </w:r>
          </w:p>
        </w:tc>
        <w:tc>
          <w:tcPr>
            <w:tcW w:w="836" w:type="dxa"/>
            <w:noWrap/>
            <w:vAlign w:val="center"/>
            <w:hideMark/>
          </w:tcPr>
          <w:p w14:paraId="1292F075" w14:textId="77777777" w:rsidR="000C6667" w:rsidRPr="005F016C" w:rsidRDefault="000C6667" w:rsidP="00A3441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F016C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20</w:t>
            </w:r>
          </w:p>
        </w:tc>
        <w:tc>
          <w:tcPr>
            <w:tcW w:w="1275" w:type="dxa"/>
            <w:noWrap/>
            <w:vAlign w:val="center"/>
            <w:hideMark/>
          </w:tcPr>
          <w:p w14:paraId="2A1F7978" w14:textId="77777777" w:rsidR="000C6667" w:rsidRPr="005F016C" w:rsidRDefault="000C6667" w:rsidP="00A3441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F016C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Older adult (&gt;60)</w:t>
            </w:r>
          </w:p>
        </w:tc>
        <w:tc>
          <w:tcPr>
            <w:tcW w:w="3486" w:type="dxa"/>
            <w:gridSpan w:val="3"/>
            <w:noWrap/>
            <w:vAlign w:val="center"/>
            <w:hideMark/>
          </w:tcPr>
          <w:p w14:paraId="1C001845" w14:textId="0CAF3FAE" w:rsidR="000C6667" w:rsidRPr="005F016C" w:rsidRDefault="000C6667" w:rsidP="00A3441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proofErr w:type="gramStart"/>
            <w:r w:rsidRPr="005F016C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Mixed-gender</w:t>
            </w:r>
            <w:proofErr w:type="gramEnd"/>
          </w:p>
        </w:tc>
      </w:tr>
      <w:tr w:rsidR="000C6667" w:rsidRPr="005F016C" w14:paraId="49F6C468" w14:textId="77777777" w:rsidTr="000C6667">
        <w:trPr>
          <w:trHeight w:val="290"/>
        </w:trPr>
        <w:tc>
          <w:tcPr>
            <w:tcW w:w="606" w:type="dxa"/>
            <w:shd w:val="clear" w:color="000000" w:fill="D9D9D9"/>
            <w:noWrap/>
            <w:vAlign w:val="center"/>
            <w:hideMark/>
          </w:tcPr>
          <w:p w14:paraId="5664E209" w14:textId="77777777" w:rsidR="000C6667" w:rsidRPr="005F016C" w:rsidRDefault="000C6667" w:rsidP="00A3441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F016C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Kwon 2024</w:t>
            </w:r>
          </w:p>
        </w:tc>
        <w:tc>
          <w:tcPr>
            <w:tcW w:w="3156" w:type="dxa"/>
            <w:shd w:val="clear" w:color="000000" w:fill="D9D9D9"/>
            <w:noWrap/>
            <w:vAlign w:val="center"/>
            <w:hideMark/>
          </w:tcPr>
          <w:p w14:paraId="77404B88" w14:textId="77777777" w:rsidR="000C6667" w:rsidRPr="005F016C" w:rsidRDefault="000C6667" w:rsidP="00A3441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F016C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Diet and the gut microbiome in patients with Parkinson's disease</w:t>
            </w:r>
          </w:p>
        </w:tc>
        <w:tc>
          <w:tcPr>
            <w:tcW w:w="1073" w:type="dxa"/>
            <w:shd w:val="clear" w:color="000000" w:fill="D9D9D9"/>
            <w:noWrap/>
            <w:vAlign w:val="center"/>
            <w:hideMark/>
          </w:tcPr>
          <w:p w14:paraId="789E9F8E" w14:textId="77777777" w:rsidR="000C6667" w:rsidRPr="005F016C" w:rsidRDefault="000C6667" w:rsidP="00A3441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F016C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2024</w:t>
            </w:r>
          </w:p>
        </w:tc>
        <w:tc>
          <w:tcPr>
            <w:tcW w:w="1854" w:type="dxa"/>
            <w:noWrap/>
            <w:vAlign w:val="center"/>
            <w:hideMark/>
          </w:tcPr>
          <w:p w14:paraId="785C143A" w14:textId="77777777" w:rsidR="000C6667" w:rsidRPr="005F016C" w:rsidRDefault="000C6667" w:rsidP="00A3441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F016C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USA</w:t>
            </w:r>
          </w:p>
        </w:tc>
        <w:tc>
          <w:tcPr>
            <w:tcW w:w="2281" w:type="dxa"/>
            <w:gridSpan w:val="2"/>
            <w:noWrap/>
            <w:vAlign w:val="center"/>
            <w:hideMark/>
          </w:tcPr>
          <w:p w14:paraId="0F7125A6" w14:textId="5CD70567" w:rsidR="000C6667" w:rsidRPr="005F016C" w:rsidRDefault="000C6667" w:rsidP="00A3441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F016C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Prospective cohort study</w:t>
            </w:r>
          </w:p>
        </w:tc>
        <w:tc>
          <w:tcPr>
            <w:tcW w:w="821" w:type="dxa"/>
            <w:noWrap/>
            <w:vAlign w:val="center"/>
            <w:hideMark/>
          </w:tcPr>
          <w:p w14:paraId="02BE04EF" w14:textId="2F96FF88" w:rsidR="000C6667" w:rsidRPr="005F016C" w:rsidRDefault="000C6667" w:rsidP="00A3441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F016C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P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D</w:t>
            </w:r>
          </w:p>
        </w:tc>
        <w:tc>
          <w:tcPr>
            <w:tcW w:w="836" w:type="dxa"/>
            <w:noWrap/>
            <w:vAlign w:val="center"/>
            <w:hideMark/>
          </w:tcPr>
          <w:p w14:paraId="4ECFFE12" w14:textId="77777777" w:rsidR="000C6667" w:rsidRPr="005F016C" w:rsidRDefault="000C6667" w:rsidP="00A3441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F016C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87</w:t>
            </w:r>
          </w:p>
        </w:tc>
        <w:tc>
          <w:tcPr>
            <w:tcW w:w="1275" w:type="dxa"/>
            <w:noWrap/>
            <w:vAlign w:val="center"/>
            <w:hideMark/>
          </w:tcPr>
          <w:p w14:paraId="1C52C9B1" w14:textId="77777777" w:rsidR="000C6667" w:rsidRPr="005F016C" w:rsidRDefault="000C6667" w:rsidP="00A3441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F016C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Elderly (70+)</w:t>
            </w:r>
          </w:p>
        </w:tc>
        <w:tc>
          <w:tcPr>
            <w:tcW w:w="3486" w:type="dxa"/>
            <w:gridSpan w:val="3"/>
            <w:noWrap/>
            <w:vAlign w:val="center"/>
            <w:hideMark/>
          </w:tcPr>
          <w:p w14:paraId="1F16D504" w14:textId="1FF96438" w:rsidR="000C6667" w:rsidRPr="005F016C" w:rsidRDefault="000C6667" w:rsidP="00A3441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proofErr w:type="gramStart"/>
            <w:r w:rsidRPr="005F016C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Mixed-gender</w:t>
            </w:r>
            <w:proofErr w:type="gramEnd"/>
          </w:p>
        </w:tc>
      </w:tr>
      <w:tr w:rsidR="000C6667" w:rsidRPr="005F016C" w14:paraId="31F1C32C" w14:textId="77777777" w:rsidTr="000C6667">
        <w:trPr>
          <w:trHeight w:val="290"/>
        </w:trPr>
        <w:tc>
          <w:tcPr>
            <w:tcW w:w="606" w:type="dxa"/>
            <w:shd w:val="clear" w:color="000000" w:fill="D9D9D9"/>
            <w:noWrap/>
            <w:vAlign w:val="center"/>
            <w:hideMark/>
          </w:tcPr>
          <w:p w14:paraId="1AD9AE56" w14:textId="77777777" w:rsidR="000C6667" w:rsidRPr="005F016C" w:rsidRDefault="000C6667" w:rsidP="00A3441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F016C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Li 2019</w:t>
            </w:r>
          </w:p>
        </w:tc>
        <w:tc>
          <w:tcPr>
            <w:tcW w:w="3156" w:type="dxa"/>
            <w:shd w:val="clear" w:color="000000" w:fill="D9D9D9"/>
            <w:noWrap/>
            <w:vAlign w:val="center"/>
            <w:hideMark/>
          </w:tcPr>
          <w:p w14:paraId="2C01E9F1" w14:textId="77777777" w:rsidR="000C6667" w:rsidRPr="005F016C" w:rsidRDefault="000C6667" w:rsidP="00A3441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F016C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Gut Microbiota Differs Between Parkinson's Disease Patients and Healthy Controls in Northeast China</w:t>
            </w:r>
          </w:p>
        </w:tc>
        <w:tc>
          <w:tcPr>
            <w:tcW w:w="1073" w:type="dxa"/>
            <w:shd w:val="clear" w:color="000000" w:fill="D9D9D9"/>
            <w:noWrap/>
            <w:vAlign w:val="center"/>
            <w:hideMark/>
          </w:tcPr>
          <w:p w14:paraId="60788E14" w14:textId="77777777" w:rsidR="000C6667" w:rsidRPr="005F016C" w:rsidRDefault="000C6667" w:rsidP="00A3441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F016C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2019</w:t>
            </w:r>
          </w:p>
        </w:tc>
        <w:tc>
          <w:tcPr>
            <w:tcW w:w="1854" w:type="dxa"/>
            <w:noWrap/>
            <w:vAlign w:val="center"/>
            <w:hideMark/>
          </w:tcPr>
          <w:p w14:paraId="0BEF72B4" w14:textId="77777777" w:rsidR="000C6667" w:rsidRPr="005F016C" w:rsidRDefault="000C6667" w:rsidP="00A3441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F016C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China</w:t>
            </w:r>
          </w:p>
        </w:tc>
        <w:tc>
          <w:tcPr>
            <w:tcW w:w="2281" w:type="dxa"/>
            <w:gridSpan w:val="2"/>
            <w:noWrap/>
            <w:vAlign w:val="center"/>
            <w:hideMark/>
          </w:tcPr>
          <w:p w14:paraId="7C102A45" w14:textId="77777777" w:rsidR="000C6667" w:rsidRPr="005F016C" w:rsidRDefault="000C6667" w:rsidP="00A3441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F016C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Case-control study</w:t>
            </w:r>
          </w:p>
        </w:tc>
        <w:tc>
          <w:tcPr>
            <w:tcW w:w="821" w:type="dxa"/>
            <w:noWrap/>
            <w:vAlign w:val="center"/>
            <w:hideMark/>
          </w:tcPr>
          <w:p w14:paraId="133292D4" w14:textId="7C6B97B0" w:rsidR="000C6667" w:rsidRPr="005F016C" w:rsidRDefault="000C6667" w:rsidP="00A3441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F016C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P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D</w:t>
            </w:r>
          </w:p>
        </w:tc>
        <w:tc>
          <w:tcPr>
            <w:tcW w:w="836" w:type="dxa"/>
            <w:noWrap/>
            <w:vAlign w:val="center"/>
            <w:hideMark/>
          </w:tcPr>
          <w:p w14:paraId="163788F0" w14:textId="77777777" w:rsidR="000C6667" w:rsidRPr="005F016C" w:rsidRDefault="000C6667" w:rsidP="00A3441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F016C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99</w:t>
            </w:r>
          </w:p>
        </w:tc>
        <w:tc>
          <w:tcPr>
            <w:tcW w:w="1275" w:type="dxa"/>
            <w:noWrap/>
            <w:vAlign w:val="center"/>
            <w:hideMark/>
          </w:tcPr>
          <w:p w14:paraId="6B8D2252" w14:textId="77777777" w:rsidR="000C6667" w:rsidRPr="005F016C" w:rsidRDefault="000C6667" w:rsidP="00A3441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F016C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Older adult (50 to 69)</w:t>
            </w:r>
          </w:p>
        </w:tc>
        <w:tc>
          <w:tcPr>
            <w:tcW w:w="3486" w:type="dxa"/>
            <w:gridSpan w:val="3"/>
            <w:noWrap/>
            <w:vAlign w:val="center"/>
            <w:hideMark/>
          </w:tcPr>
          <w:p w14:paraId="34B22993" w14:textId="1EB2B32F" w:rsidR="000C6667" w:rsidRPr="005F016C" w:rsidRDefault="000C6667" w:rsidP="00A3441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proofErr w:type="gramStart"/>
            <w:r w:rsidRPr="005F016C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Mixed-gender</w:t>
            </w:r>
            <w:proofErr w:type="gramEnd"/>
          </w:p>
        </w:tc>
      </w:tr>
      <w:tr w:rsidR="000C6667" w:rsidRPr="005F016C" w14:paraId="42DA8617" w14:textId="77777777" w:rsidTr="000C6667">
        <w:trPr>
          <w:trHeight w:val="300"/>
        </w:trPr>
        <w:tc>
          <w:tcPr>
            <w:tcW w:w="606" w:type="dxa"/>
            <w:shd w:val="clear" w:color="000000" w:fill="D9D9D9"/>
            <w:noWrap/>
            <w:vAlign w:val="center"/>
            <w:hideMark/>
          </w:tcPr>
          <w:p w14:paraId="22D92F80" w14:textId="77777777" w:rsidR="000C6667" w:rsidRPr="005F016C" w:rsidRDefault="000C6667" w:rsidP="00A3441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F016C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Yoon 2024</w:t>
            </w:r>
          </w:p>
        </w:tc>
        <w:tc>
          <w:tcPr>
            <w:tcW w:w="3156" w:type="dxa"/>
            <w:shd w:val="clear" w:color="000000" w:fill="D9D9D9"/>
            <w:noWrap/>
            <w:vAlign w:val="center"/>
            <w:hideMark/>
          </w:tcPr>
          <w:p w14:paraId="0100040A" w14:textId="77777777" w:rsidR="000C6667" w:rsidRPr="005F016C" w:rsidRDefault="000C6667" w:rsidP="00A3441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F016C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Dietary quality and the gut microbiome in early-stage Parkinson's disease patients.</w:t>
            </w:r>
          </w:p>
        </w:tc>
        <w:tc>
          <w:tcPr>
            <w:tcW w:w="1073" w:type="dxa"/>
            <w:shd w:val="clear" w:color="000000" w:fill="D9D9D9"/>
            <w:noWrap/>
            <w:vAlign w:val="center"/>
            <w:hideMark/>
          </w:tcPr>
          <w:p w14:paraId="78A7B27F" w14:textId="77777777" w:rsidR="000C6667" w:rsidRPr="005F016C" w:rsidRDefault="000C6667" w:rsidP="00A3441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F016C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2024</w:t>
            </w:r>
          </w:p>
        </w:tc>
        <w:tc>
          <w:tcPr>
            <w:tcW w:w="1854" w:type="dxa"/>
            <w:noWrap/>
            <w:vAlign w:val="center"/>
            <w:hideMark/>
          </w:tcPr>
          <w:p w14:paraId="54779B30" w14:textId="77777777" w:rsidR="000C6667" w:rsidRPr="005F016C" w:rsidRDefault="000C6667" w:rsidP="00A3441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F016C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South Korea</w:t>
            </w:r>
          </w:p>
        </w:tc>
        <w:tc>
          <w:tcPr>
            <w:tcW w:w="2281" w:type="dxa"/>
            <w:gridSpan w:val="2"/>
            <w:noWrap/>
            <w:vAlign w:val="center"/>
            <w:hideMark/>
          </w:tcPr>
          <w:p w14:paraId="0B8958C8" w14:textId="77777777" w:rsidR="000C6667" w:rsidRPr="005F016C" w:rsidRDefault="000C6667" w:rsidP="00A3441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F016C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Cross-sectional study</w:t>
            </w:r>
          </w:p>
        </w:tc>
        <w:tc>
          <w:tcPr>
            <w:tcW w:w="821" w:type="dxa"/>
            <w:noWrap/>
            <w:vAlign w:val="center"/>
            <w:hideMark/>
          </w:tcPr>
          <w:p w14:paraId="2F1FAA0D" w14:textId="1608231C" w:rsidR="000C6667" w:rsidRPr="005F016C" w:rsidRDefault="000C6667" w:rsidP="00A3441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F016C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P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D</w:t>
            </w:r>
          </w:p>
        </w:tc>
        <w:tc>
          <w:tcPr>
            <w:tcW w:w="836" w:type="dxa"/>
            <w:noWrap/>
            <w:vAlign w:val="center"/>
            <w:hideMark/>
          </w:tcPr>
          <w:p w14:paraId="6CCB93CE" w14:textId="77777777" w:rsidR="000C6667" w:rsidRPr="005F016C" w:rsidRDefault="000C6667" w:rsidP="00A3441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F016C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166</w:t>
            </w:r>
          </w:p>
        </w:tc>
        <w:tc>
          <w:tcPr>
            <w:tcW w:w="1275" w:type="dxa"/>
            <w:noWrap/>
            <w:vAlign w:val="center"/>
            <w:hideMark/>
          </w:tcPr>
          <w:p w14:paraId="58F232EE" w14:textId="77777777" w:rsidR="000C6667" w:rsidRPr="005F016C" w:rsidRDefault="000C6667" w:rsidP="00A3441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F016C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Older adult (50 to 69)</w:t>
            </w:r>
          </w:p>
        </w:tc>
        <w:tc>
          <w:tcPr>
            <w:tcW w:w="3486" w:type="dxa"/>
            <w:gridSpan w:val="3"/>
            <w:noWrap/>
            <w:vAlign w:val="center"/>
            <w:hideMark/>
          </w:tcPr>
          <w:p w14:paraId="2515729C" w14:textId="722DA97B" w:rsidR="000C6667" w:rsidRPr="005F016C" w:rsidRDefault="000C6667" w:rsidP="00A3441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proofErr w:type="gramStart"/>
            <w:r w:rsidRPr="005F016C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Mixed-gender</w:t>
            </w:r>
            <w:proofErr w:type="gramEnd"/>
          </w:p>
        </w:tc>
      </w:tr>
      <w:tr w:rsidR="00C36734" w:rsidRPr="005F016C" w14:paraId="43CFC2D6" w14:textId="77777777" w:rsidTr="008819DD">
        <w:trPr>
          <w:trHeight w:val="310"/>
        </w:trPr>
        <w:tc>
          <w:tcPr>
            <w:tcW w:w="606" w:type="dxa"/>
            <w:noWrap/>
            <w:vAlign w:val="bottom"/>
            <w:hideMark/>
          </w:tcPr>
          <w:p w14:paraId="5456FBC4" w14:textId="77777777" w:rsidR="00C36734" w:rsidRPr="005F016C" w:rsidRDefault="00C36734" w:rsidP="004666A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</w:p>
        </w:tc>
        <w:tc>
          <w:tcPr>
            <w:tcW w:w="14782" w:type="dxa"/>
            <w:gridSpan w:val="11"/>
            <w:shd w:val="clear" w:color="000000" w:fill="A5A5A5"/>
            <w:noWrap/>
            <w:vAlign w:val="bottom"/>
            <w:hideMark/>
          </w:tcPr>
          <w:p w14:paraId="75EA97D5" w14:textId="43954FF6" w:rsidR="00C36734" w:rsidRPr="005F016C" w:rsidRDefault="00C36734" w:rsidP="00466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AU"/>
              </w:rPr>
            </w:pPr>
            <w:r w:rsidRPr="005F016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AU"/>
              </w:rPr>
              <w:t>DIETARY INTAKE MEASURE</w:t>
            </w:r>
          </w:p>
        </w:tc>
      </w:tr>
      <w:tr w:rsidR="004666A6" w:rsidRPr="005F016C" w14:paraId="1E1D9181" w14:textId="77777777" w:rsidTr="000C6667">
        <w:trPr>
          <w:trHeight w:val="300"/>
        </w:trPr>
        <w:tc>
          <w:tcPr>
            <w:tcW w:w="606" w:type="dxa"/>
            <w:noWrap/>
            <w:vAlign w:val="bottom"/>
            <w:hideMark/>
          </w:tcPr>
          <w:p w14:paraId="14725A58" w14:textId="77777777" w:rsidR="004666A6" w:rsidRPr="005F016C" w:rsidRDefault="004666A6" w:rsidP="004666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AU"/>
              </w:rPr>
            </w:pPr>
            <w:r w:rsidRPr="005F016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AU"/>
              </w:rPr>
              <w:t>Study ID</w:t>
            </w:r>
          </w:p>
        </w:tc>
        <w:tc>
          <w:tcPr>
            <w:tcW w:w="3156" w:type="dxa"/>
            <w:noWrap/>
            <w:vAlign w:val="bottom"/>
            <w:hideMark/>
          </w:tcPr>
          <w:p w14:paraId="0200AA34" w14:textId="77777777" w:rsidR="004666A6" w:rsidRPr="005F016C" w:rsidRDefault="004666A6" w:rsidP="004666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AU"/>
              </w:rPr>
            </w:pPr>
            <w:r w:rsidRPr="005F016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AU"/>
              </w:rPr>
              <w:t>INTERVENTION</w:t>
            </w:r>
          </w:p>
        </w:tc>
        <w:tc>
          <w:tcPr>
            <w:tcW w:w="1073" w:type="dxa"/>
            <w:noWrap/>
            <w:vAlign w:val="bottom"/>
            <w:hideMark/>
          </w:tcPr>
          <w:p w14:paraId="6E8E4443" w14:textId="77777777" w:rsidR="004666A6" w:rsidRPr="005F016C" w:rsidRDefault="004666A6" w:rsidP="004666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AU"/>
              </w:rPr>
            </w:pPr>
            <w:r w:rsidRPr="005F016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AU"/>
              </w:rPr>
              <w:t>DIET_METHOD</w:t>
            </w:r>
          </w:p>
        </w:tc>
        <w:tc>
          <w:tcPr>
            <w:tcW w:w="1854" w:type="dxa"/>
            <w:noWrap/>
            <w:vAlign w:val="bottom"/>
            <w:hideMark/>
          </w:tcPr>
          <w:p w14:paraId="62DDA119" w14:textId="77777777" w:rsidR="004666A6" w:rsidRPr="005F016C" w:rsidRDefault="004666A6" w:rsidP="004666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AU"/>
              </w:rPr>
            </w:pPr>
            <w:r w:rsidRPr="005F016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AU"/>
              </w:rPr>
              <w:t>FFQ_VALIDATED</w:t>
            </w:r>
          </w:p>
        </w:tc>
        <w:tc>
          <w:tcPr>
            <w:tcW w:w="866" w:type="dxa"/>
            <w:noWrap/>
            <w:vAlign w:val="bottom"/>
            <w:hideMark/>
          </w:tcPr>
          <w:p w14:paraId="6B7A1612" w14:textId="77777777" w:rsidR="004666A6" w:rsidRPr="005F016C" w:rsidRDefault="004666A6" w:rsidP="004666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AU"/>
              </w:rPr>
            </w:pPr>
            <w:r w:rsidRPr="005F016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AU"/>
              </w:rPr>
              <w:t>FFQ_CLEANED</w:t>
            </w:r>
          </w:p>
        </w:tc>
        <w:tc>
          <w:tcPr>
            <w:tcW w:w="1415" w:type="dxa"/>
            <w:noWrap/>
            <w:vAlign w:val="bottom"/>
            <w:hideMark/>
          </w:tcPr>
          <w:p w14:paraId="45AD9026" w14:textId="77777777" w:rsidR="004666A6" w:rsidRPr="005F016C" w:rsidRDefault="004666A6" w:rsidP="004666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AU"/>
              </w:rPr>
            </w:pPr>
            <w:r w:rsidRPr="005F016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AU"/>
              </w:rPr>
              <w:t>FFQ_DURATION</w:t>
            </w:r>
          </w:p>
        </w:tc>
        <w:tc>
          <w:tcPr>
            <w:tcW w:w="821" w:type="dxa"/>
            <w:noWrap/>
            <w:vAlign w:val="bottom"/>
            <w:hideMark/>
          </w:tcPr>
          <w:p w14:paraId="2E7FD2F4" w14:textId="77777777" w:rsidR="004666A6" w:rsidRPr="005F016C" w:rsidRDefault="004666A6" w:rsidP="004666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AU"/>
              </w:rPr>
            </w:pPr>
            <w:r w:rsidRPr="005F016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AU"/>
              </w:rPr>
              <w:t>DIARY/RECALL</w:t>
            </w:r>
          </w:p>
        </w:tc>
        <w:tc>
          <w:tcPr>
            <w:tcW w:w="836" w:type="dxa"/>
            <w:noWrap/>
            <w:vAlign w:val="bottom"/>
            <w:hideMark/>
          </w:tcPr>
          <w:p w14:paraId="78CCA99D" w14:textId="77777777" w:rsidR="004666A6" w:rsidRPr="005F016C" w:rsidRDefault="004666A6" w:rsidP="004666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AU"/>
              </w:rPr>
            </w:pPr>
            <w:r w:rsidRPr="005F016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AU"/>
              </w:rPr>
              <w:t>DIARY/RECALL DURATION</w:t>
            </w:r>
          </w:p>
        </w:tc>
        <w:tc>
          <w:tcPr>
            <w:tcW w:w="1275" w:type="dxa"/>
            <w:noWrap/>
            <w:vAlign w:val="bottom"/>
            <w:hideMark/>
          </w:tcPr>
          <w:p w14:paraId="5E93D71B" w14:textId="77777777" w:rsidR="004666A6" w:rsidRPr="005F016C" w:rsidRDefault="004666A6" w:rsidP="004666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AU"/>
              </w:rPr>
            </w:pPr>
            <w:r w:rsidRPr="005F016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AU"/>
              </w:rPr>
              <w:t>OTHER METHOD (if provided)</w:t>
            </w:r>
          </w:p>
        </w:tc>
        <w:tc>
          <w:tcPr>
            <w:tcW w:w="1144" w:type="dxa"/>
            <w:noWrap/>
            <w:vAlign w:val="bottom"/>
            <w:hideMark/>
          </w:tcPr>
          <w:p w14:paraId="68B01660" w14:textId="77777777" w:rsidR="004666A6" w:rsidRPr="005F016C" w:rsidRDefault="004666A6" w:rsidP="004666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AU"/>
              </w:rPr>
            </w:pPr>
            <w:r w:rsidRPr="005F016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AU"/>
              </w:rPr>
              <w:t>DIETARY ANALYSIS</w:t>
            </w:r>
          </w:p>
        </w:tc>
        <w:tc>
          <w:tcPr>
            <w:tcW w:w="2342" w:type="dxa"/>
            <w:gridSpan w:val="2"/>
            <w:noWrap/>
            <w:vAlign w:val="bottom"/>
            <w:hideMark/>
          </w:tcPr>
          <w:p w14:paraId="46574C79" w14:textId="77777777" w:rsidR="004666A6" w:rsidRPr="005F016C" w:rsidRDefault="004666A6" w:rsidP="004666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AU"/>
              </w:rPr>
            </w:pPr>
            <w:r w:rsidRPr="005F016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AU"/>
              </w:rPr>
              <w:t>DIET COLLECTION FREQUENCY</w:t>
            </w:r>
          </w:p>
        </w:tc>
      </w:tr>
      <w:tr w:rsidR="000C6667" w:rsidRPr="005F016C" w14:paraId="754BBFBC" w14:textId="77777777" w:rsidTr="000C6667">
        <w:trPr>
          <w:trHeight w:val="290"/>
        </w:trPr>
        <w:tc>
          <w:tcPr>
            <w:tcW w:w="606" w:type="dxa"/>
            <w:shd w:val="clear" w:color="000000" w:fill="D9D9D9"/>
            <w:noWrap/>
            <w:vAlign w:val="bottom"/>
            <w:hideMark/>
          </w:tcPr>
          <w:p w14:paraId="6F63C9A4" w14:textId="77777777" w:rsidR="000C6667" w:rsidRPr="005F016C" w:rsidRDefault="000C6667" w:rsidP="004666A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F016C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Becker 2022</w:t>
            </w:r>
          </w:p>
        </w:tc>
        <w:tc>
          <w:tcPr>
            <w:tcW w:w="3156" w:type="dxa"/>
            <w:shd w:val="clear" w:color="000000" w:fill="D9D9D9"/>
            <w:noWrap/>
            <w:vAlign w:val="bottom"/>
            <w:hideMark/>
          </w:tcPr>
          <w:p w14:paraId="623B993A" w14:textId="77777777" w:rsidR="000C6667" w:rsidRPr="005F016C" w:rsidRDefault="000C6667" w:rsidP="004666A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F016C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Resistant starch</w:t>
            </w:r>
          </w:p>
        </w:tc>
        <w:tc>
          <w:tcPr>
            <w:tcW w:w="1073" w:type="dxa"/>
            <w:shd w:val="clear" w:color="000000" w:fill="D9D9D9"/>
            <w:noWrap/>
            <w:vAlign w:val="bottom"/>
            <w:hideMark/>
          </w:tcPr>
          <w:p w14:paraId="237241A1" w14:textId="77777777" w:rsidR="000C6667" w:rsidRPr="005F016C" w:rsidRDefault="000C6667" w:rsidP="004666A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F016C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Dietary pattern (Omnivore, vegetarian, pescatarian)</w:t>
            </w:r>
          </w:p>
        </w:tc>
        <w:tc>
          <w:tcPr>
            <w:tcW w:w="1854" w:type="dxa"/>
            <w:shd w:val="clear" w:color="000000" w:fill="D9D9D9"/>
            <w:noWrap/>
            <w:vAlign w:val="bottom"/>
            <w:hideMark/>
          </w:tcPr>
          <w:p w14:paraId="714C851E" w14:textId="77777777" w:rsidR="000C6667" w:rsidRPr="005F016C" w:rsidRDefault="000C6667" w:rsidP="004666A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F016C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NA</w:t>
            </w:r>
          </w:p>
        </w:tc>
        <w:tc>
          <w:tcPr>
            <w:tcW w:w="866" w:type="dxa"/>
            <w:shd w:val="clear" w:color="000000" w:fill="D9D9D9"/>
            <w:noWrap/>
            <w:vAlign w:val="bottom"/>
            <w:hideMark/>
          </w:tcPr>
          <w:p w14:paraId="1F9BC29E" w14:textId="77777777" w:rsidR="000C6667" w:rsidRPr="005F016C" w:rsidRDefault="000C6667" w:rsidP="004666A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F016C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NA</w:t>
            </w:r>
          </w:p>
        </w:tc>
        <w:tc>
          <w:tcPr>
            <w:tcW w:w="1415" w:type="dxa"/>
            <w:shd w:val="clear" w:color="000000" w:fill="D9D9D9"/>
            <w:noWrap/>
            <w:vAlign w:val="bottom"/>
            <w:hideMark/>
          </w:tcPr>
          <w:p w14:paraId="3585DE79" w14:textId="77777777" w:rsidR="000C6667" w:rsidRPr="005F016C" w:rsidRDefault="000C6667" w:rsidP="004666A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F016C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NA</w:t>
            </w:r>
          </w:p>
        </w:tc>
        <w:tc>
          <w:tcPr>
            <w:tcW w:w="821" w:type="dxa"/>
            <w:shd w:val="clear" w:color="000000" w:fill="D9D9D9"/>
            <w:noWrap/>
            <w:vAlign w:val="bottom"/>
            <w:hideMark/>
          </w:tcPr>
          <w:p w14:paraId="6BB48ED6" w14:textId="399D723F" w:rsidR="000C6667" w:rsidRPr="005F016C" w:rsidRDefault="000C6667" w:rsidP="004666A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F016C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N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A</w:t>
            </w:r>
          </w:p>
        </w:tc>
        <w:tc>
          <w:tcPr>
            <w:tcW w:w="836" w:type="dxa"/>
            <w:shd w:val="clear" w:color="000000" w:fill="D9D9D9"/>
            <w:noWrap/>
            <w:vAlign w:val="bottom"/>
            <w:hideMark/>
          </w:tcPr>
          <w:p w14:paraId="160554F4" w14:textId="77777777" w:rsidR="000C6667" w:rsidRPr="005F016C" w:rsidRDefault="000C6667" w:rsidP="004666A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F016C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N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A</w:t>
            </w:r>
          </w:p>
        </w:tc>
        <w:tc>
          <w:tcPr>
            <w:tcW w:w="1275" w:type="dxa"/>
            <w:shd w:val="clear" w:color="000000" w:fill="D9D9D9"/>
            <w:vAlign w:val="bottom"/>
          </w:tcPr>
          <w:p w14:paraId="08D8A181" w14:textId="0E4C0916" w:rsidR="000C6667" w:rsidRPr="005F016C" w:rsidRDefault="000C6667" w:rsidP="004666A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</w:p>
        </w:tc>
        <w:tc>
          <w:tcPr>
            <w:tcW w:w="1144" w:type="dxa"/>
            <w:shd w:val="clear" w:color="000000" w:fill="D9D9D9"/>
            <w:noWrap/>
            <w:vAlign w:val="bottom"/>
            <w:hideMark/>
          </w:tcPr>
          <w:p w14:paraId="79B88BC8" w14:textId="77777777" w:rsidR="000C6667" w:rsidRPr="005F016C" w:rsidRDefault="000C6667" w:rsidP="004666A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F016C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Dietary pattern</w:t>
            </w:r>
          </w:p>
        </w:tc>
        <w:tc>
          <w:tcPr>
            <w:tcW w:w="2342" w:type="dxa"/>
            <w:gridSpan w:val="2"/>
            <w:shd w:val="clear" w:color="000000" w:fill="D9D9D9"/>
            <w:noWrap/>
            <w:vAlign w:val="bottom"/>
            <w:hideMark/>
          </w:tcPr>
          <w:p w14:paraId="5CB70BC7" w14:textId="3D988B58" w:rsidR="000C6667" w:rsidRPr="005F016C" w:rsidRDefault="000C6667" w:rsidP="004666A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F016C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Baseline</w:t>
            </w:r>
          </w:p>
        </w:tc>
      </w:tr>
      <w:tr w:rsidR="00F27C6C" w:rsidRPr="005F016C" w14:paraId="2F8282D4" w14:textId="77777777" w:rsidTr="000C6667">
        <w:trPr>
          <w:trHeight w:val="290"/>
        </w:trPr>
        <w:tc>
          <w:tcPr>
            <w:tcW w:w="606" w:type="dxa"/>
            <w:shd w:val="clear" w:color="000000" w:fill="D9D9D9"/>
            <w:noWrap/>
            <w:vAlign w:val="bottom"/>
            <w:hideMark/>
          </w:tcPr>
          <w:p w14:paraId="76078575" w14:textId="77777777" w:rsidR="00F27C6C" w:rsidRPr="005F016C" w:rsidRDefault="00F27C6C" w:rsidP="004666A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proofErr w:type="spellStart"/>
            <w:r w:rsidRPr="005F016C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lastRenderedPageBreak/>
              <w:t>Bedarf</w:t>
            </w:r>
            <w:proofErr w:type="spellEnd"/>
            <w:r w:rsidRPr="005F016C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 xml:space="preserve"> 2025</w:t>
            </w:r>
          </w:p>
        </w:tc>
        <w:tc>
          <w:tcPr>
            <w:tcW w:w="3156" w:type="dxa"/>
            <w:shd w:val="clear" w:color="000000" w:fill="D9D9D9"/>
            <w:noWrap/>
            <w:vAlign w:val="bottom"/>
            <w:hideMark/>
          </w:tcPr>
          <w:p w14:paraId="1997C494" w14:textId="77777777" w:rsidR="00F27C6C" w:rsidRPr="005F016C" w:rsidRDefault="00F27C6C" w:rsidP="004666A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F016C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Lactulose syrup</w:t>
            </w:r>
          </w:p>
        </w:tc>
        <w:tc>
          <w:tcPr>
            <w:tcW w:w="1073" w:type="dxa"/>
            <w:shd w:val="clear" w:color="000000" w:fill="D9D9D9"/>
            <w:noWrap/>
            <w:vAlign w:val="bottom"/>
            <w:hideMark/>
          </w:tcPr>
          <w:p w14:paraId="6E5D2AF8" w14:textId="77777777" w:rsidR="00F27C6C" w:rsidRPr="005F016C" w:rsidRDefault="00F27C6C" w:rsidP="004666A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F016C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Food logs and QA</w:t>
            </w:r>
          </w:p>
        </w:tc>
        <w:tc>
          <w:tcPr>
            <w:tcW w:w="1854" w:type="dxa"/>
            <w:shd w:val="clear" w:color="000000" w:fill="D9D9D9"/>
            <w:noWrap/>
            <w:vAlign w:val="bottom"/>
            <w:hideMark/>
          </w:tcPr>
          <w:p w14:paraId="074657B2" w14:textId="77777777" w:rsidR="00F27C6C" w:rsidRPr="005F016C" w:rsidRDefault="00F27C6C" w:rsidP="004666A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F016C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NA</w:t>
            </w:r>
          </w:p>
        </w:tc>
        <w:tc>
          <w:tcPr>
            <w:tcW w:w="866" w:type="dxa"/>
            <w:shd w:val="clear" w:color="000000" w:fill="D9D9D9"/>
            <w:noWrap/>
            <w:vAlign w:val="bottom"/>
            <w:hideMark/>
          </w:tcPr>
          <w:p w14:paraId="309EF4D9" w14:textId="77777777" w:rsidR="00F27C6C" w:rsidRPr="005F016C" w:rsidRDefault="00F27C6C" w:rsidP="004666A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F016C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NA</w:t>
            </w:r>
          </w:p>
        </w:tc>
        <w:tc>
          <w:tcPr>
            <w:tcW w:w="1415" w:type="dxa"/>
            <w:shd w:val="clear" w:color="000000" w:fill="D9D9D9"/>
            <w:noWrap/>
            <w:vAlign w:val="bottom"/>
            <w:hideMark/>
          </w:tcPr>
          <w:p w14:paraId="5D23F09D" w14:textId="19475079" w:rsidR="00F27C6C" w:rsidRPr="005F016C" w:rsidRDefault="00F27C6C" w:rsidP="004666A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F016C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N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R</w:t>
            </w:r>
          </w:p>
        </w:tc>
        <w:tc>
          <w:tcPr>
            <w:tcW w:w="821" w:type="dxa"/>
            <w:shd w:val="clear" w:color="000000" w:fill="D9D9D9"/>
            <w:noWrap/>
            <w:vAlign w:val="bottom"/>
            <w:hideMark/>
          </w:tcPr>
          <w:p w14:paraId="46D29153" w14:textId="7D1A1E19" w:rsidR="00F27C6C" w:rsidRPr="005F016C" w:rsidRDefault="00047856" w:rsidP="004666A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YES</w:t>
            </w:r>
          </w:p>
        </w:tc>
        <w:tc>
          <w:tcPr>
            <w:tcW w:w="836" w:type="dxa"/>
            <w:shd w:val="clear" w:color="000000" w:fill="D9D9D9"/>
            <w:noWrap/>
            <w:vAlign w:val="bottom"/>
            <w:hideMark/>
          </w:tcPr>
          <w:p w14:paraId="171DF246" w14:textId="77777777" w:rsidR="00F27C6C" w:rsidRPr="005F016C" w:rsidRDefault="00F27C6C" w:rsidP="004666A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F016C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4 weeks</w:t>
            </w:r>
          </w:p>
        </w:tc>
        <w:tc>
          <w:tcPr>
            <w:tcW w:w="1275" w:type="dxa"/>
            <w:shd w:val="clear" w:color="000000" w:fill="D9D9D9"/>
            <w:noWrap/>
            <w:vAlign w:val="bottom"/>
            <w:hideMark/>
          </w:tcPr>
          <w:p w14:paraId="72E42817" w14:textId="77777777" w:rsidR="00F27C6C" w:rsidRPr="005F016C" w:rsidRDefault="00F27C6C" w:rsidP="004666A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F016C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Apples for compliance</w:t>
            </w:r>
          </w:p>
        </w:tc>
        <w:tc>
          <w:tcPr>
            <w:tcW w:w="1144" w:type="dxa"/>
            <w:shd w:val="clear" w:color="000000" w:fill="D9D9D9"/>
            <w:noWrap/>
            <w:vAlign w:val="bottom"/>
            <w:hideMark/>
          </w:tcPr>
          <w:p w14:paraId="35E2F131" w14:textId="77777777" w:rsidR="00F27C6C" w:rsidRPr="005F016C" w:rsidRDefault="00F27C6C" w:rsidP="004666A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F016C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Food group, probiotics</w:t>
            </w:r>
          </w:p>
        </w:tc>
        <w:tc>
          <w:tcPr>
            <w:tcW w:w="2342" w:type="dxa"/>
            <w:gridSpan w:val="2"/>
            <w:shd w:val="clear" w:color="000000" w:fill="D9D9D9"/>
            <w:noWrap/>
            <w:vAlign w:val="bottom"/>
            <w:hideMark/>
          </w:tcPr>
          <w:p w14:paraId="1B5BE590" w14:textId="2BE6BE07" w:rsidR="00F27C6C" w:rsidRPr="005F016C" w:rsidRDefault="00F27C6C" w:rsidP="004666A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F016C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Baseline</w:t>
            </w:r>
          </w:p>
        </w:tc>
      </w:tr>
      <w:tr w:rsidR="000C6667" w:rsidRPr="005F016C" w14:paraId="65D6314E" w14:textId="77777777" w:rsidTr="000C6667">
        <w:trPr>
          <w:trHeight w:val="290"/>
        </w:trPr>
        <w:tc>
          <w:tcPr>
            <w:tcW w:w="606" w:type="dxa"/>
            <w:shd w:val="clear" w:color="000000" w:fill="D9D9D9"/>
            <w:noWrap/>
            <w:vAlign w:val="bottom"/>
            <w:hideMark/>
          </w:tcPr>
          <w:p w14:paraId="2348E4F5" w14:textId="77777777" w:rsidR="000C6667" w:rsidRPr="005F016C" w:rsidRDefault="000C6667" w:rsidP="004666A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F016C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Chen 2025</w:t>
            </w:r>
          </w:p>
        </w:tc>
        <w:tc>
          <w:tcPr>
            <w:tcW w:w="3156" w:type="dxa"/>
            <w:shd w:val="clear" w:color="000000" w:fill="D9D9D9"/>
            <w:vAlign w:val="bottom"/>
          </w:tcPr>
          <w:p w14:paraId="3CE1DDBA" w14:textId="749262A6" w:rsidR="000C6667" w:rsidRPr="005F016C" w:rsidRDefault="000C6667" w:rsidP="004666A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NA</w:t>
            </w:r>
          </w:p>
        </w:tc>
        <w:tc>
          <w:tcPr>
            <w:tcW w:w="1073" w:type="dxa"/>
            <w:shd w:val="clear" w:color="000000" w:fill="D9D9D9"/>
            <w:noWrap/>
            <w:vAlign w:val="bottom"/>
            <w:hideMark/>
          </w:tcPr>
          <w:p w14:paraId="4003F2D3" w14:textId="77777777" w:rsidR="000C6667" w:rsidRPr="005F016C" w:rsidRDefault="000C6667" w:rsidP="004666A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F016C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FFQ</w:t>
            </w:r>
          </w:p>
        </w:tc>
        <w:tc>
          <w:tcPr>
            <w:tcW w:w="1854" w:type="dxa"/>
            <w:shd w:val="clear" w:color="000000" w:fill="D9D9D9"/>
            <w:noWrap/>
            <w:vAlign w:val="bottom"/>
            <w:hideMark/>
          </w:tcPr>
          <w:p w14:paraId="728762B7" w14:textId="77777777" w:rsidR="000C6667" w:rsidRPr="005F016C" w:rsidRDefault="000C6667" w:rsidP="004666A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F016C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YES</w:t>
            </w:r>
          </w:p>
        </w:tc>
        <w:tc>
          <w:tcPr>
            <w:tcW w:w="866" w:type="dxa"/>
            <w:shd w:val="clear" w:color="000000" w:fill="D9D9D9"/>
            <w:noWrap/>
            <w:vAlign w:val="bottom"/>
            <w:hideMark/>
          </w:tcPr>
          <w:p w14:paraId="4EE2ED0F" w14:textId="77777777" w:rsidR="000C6667" w:rsidRPr="005F016C" w:rsidRDefault="000C6667" w:rsidP="004666A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F016C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NR</w:t>
            </w:r>
          </w:p>
        </w:tc>
        <w:tc>
          <w:tcPr>
            <w:tcW w:w="1415" w:type="dxa"/>
            <w:shd w:val="clear" w:color="000000" w:fill="D9D9D9"/>
            <w:noWrap/>
            <w:vAlign w:val="bottom"/>
            <w:hideMark/>
          </w:tcPr>
          <w:p w14:paraId="72AD258C" w14:textId="77777777" w:rsidR="000C6667" w:rsidRPr="005F016C" w:rsidRDefault="000C6667" w:rsidP="004666A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F016C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Habitual intake (≥1 year definition for coffee)</w:t>
            </w:r>
          </w:p>
        </w:tc>
        <w:tc>
          <w:tcPr>
            <w:tcW w:w="821" w:type="dxa"/>
            <w:shd w:val="clear" w:color="000000" w:fill="D9D9D9"/>
            <w:noWrap/>
            <w:vAlign w:val="bottom"/>
            <w:hideMark/>
          </w:tcPr>
          <w:p w14:paraId="77866889" w14:textId="79B8AE29" w:rsidR="000C6667" w:rsidRPr="005F016C" w:rsidRDefault="000C6667" w:rsidP="004666A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F016C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N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A</w:t>
            </w:r>
          </w:p>
        </w:tc>
        <w:tc>
          <w:tcPr>
            <w:tcW w:w="836" w:type="dxa"/>
            <w:shd w:val="clear" w:color="000000" w:fill="D9D9D9"/>
            <w:noWrap/>
            <w:vAlign w:val="bottom"/>
            <w:hideMark/>
          </w:tcPr>
          <w:p w14:paraId="776A0282" w14:textId="77777777" w:rsidR="000C6667" w:rsidRPr="005F016C" w:rsidRDefault="000C6667" w:rsidP="004666A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F016C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N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A</w:t>
            </w:r>
          </w:p>
        </w:tc>
        <w:tc>
          <w:tcPr>
            <w:tcW w:w="1275" w:type="dxa"/>
            <w:shd w:val="clear" w:color="000000" w:fill="D9D9D9"/>
            <w:vAlign w:val="bottom"/>
          </w:tcPr>
          <w:p w14:paraId="7A65598F" w14:textId="08B0884F" w:rsidR="000C6667" w:rsidRPr="005F016C" w:rsidRDefault="000C6667" w:rsidP="004666A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</w:p>
        </w:tc>
        <w:tc>
          <w:tcPr>
            <w:tcW w:w="1144" w:type="dxa"/>
            <w:shd w:val="clear" w:color="000000" w:fill="D9D9D9"/>
            <w:noWrap/>
            <w:vAlign w:val="bottom"/>
            <w:hideMark/>
          </w:tcPr>
          <w:p w14:paraId="1D29C4A7" w14:textId="77777777" w:rsidR="000C6667" w:rsidRPr="005F016C" w:rsidRDefault="000C6667" w:rsidP="004666A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F016C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Macronutrients, Food groups</w:t>
            </w:r>
          </w:p>
        </w:tc>
        <w:tc>
          <w:tcPr>
            <w:tcW w:w="2342" w:type="dxa"/>
            <w:gridSpan w:val="2"/>
            <w:shd w:val="clear" w:color="000000" w:fill="D9D9D9"/>
            <w:noWrap/>
            <w:vAlign w:val="bottom"/>
            <w:hideMark/>
          </w:tcPr>
          <w:p w14:paraId="0B4EB72F" w14:textId="593A924B" w:rsidR="000C6667" w:rsidRPr="005F016C" w:rsidRDefault="000C6667" w:rsidP="004666A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F016C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Baseline</w:t>
            </w:r>
          </w:p>
        </w:tc>
      </w:tr>
      <w:tr w:rsidR="00F27C6C" w:rsidRPr="005F016C" w14:paraId="0A3CB418" w14:textId="77777777" w:rsidTr="000C6667">
        <w:trPr>
          <w:trHeight w:val="290"/>
        </w:trPr>
        <w:tc>
          <w:tcPr>
            <w:tcW w:w="606" w:type="dxa"/>
            <w:shd w:val="clear" w:color="000000" w:fill="D9D9D9"/>
            <w:noWrap/>
            <w:vAlign w:val="bottom"/>
            <w:hideMark/>
          </w:tcPr>
          <w:p w14:paraId="692F0C14" w14:textId="77777777" w:rsidR="00F27C6C" w:rsidRPr="005F016C" w:rsidRDefault="00F27C6C" w:rsidP="004666A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F016C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Forero-Rodriguez 2024</w:t>
            </w:r>
          </w:p>
        </w:tc>
        <w:tc>
          <w:tcPr>
            <w:tcW w:w="3156" w:type="dxa"/>
            <w:shd w:val="clear" w:color="000000" w:fill="D9D9D9"/>
            <w:vAlign w:val="bottom"/>
          </w:tcPr>
          <w:p w14:paraId="652E761E" w14:textId="7FEADFA6" w:rsidR="00F27C6C" w:rsidRPr="005F016C" w:rsidRDefault="00F27C6C" w:rsidP="004666A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NA</w:t>
            </w:r>
          </w:p>
        </w:tc>
        <w:tc>
          <w:tcPr>
            <w:tcW w:w="1073" w:type="dxa"/>
            <w:shd w:val="clear" w:color="000000" w:fill="D9D9D9"/>
            <w:noWrap/>
            <w:vAlign w:val="bottom"/>
            <w:hideMark/>
          </w:tcPr>
          <w:p w14:paraId="4276559C" w14:textId="77777777" w:rsidR="00F27C6C" w:rsidRPr="005F016C" w:rsidRDefault="00F27C6C" w:rsidP="004666A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F016C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FFQ, MP24R</w:t>
            </w:r>
          </w:p>
        </w:tc>
        <w:tc>
          <w:tcPr>
            <w:tcW w:w="1854" w:type="dxa"/>
            <w:shd w:val="clear" w:color="000000" w:fill="D9D9D9"/>
            <w:noWrap/>
            <w:vAlign w:val="bottom"/>
            <w:hideMark/>
          </w:tcPr>
          <w:p w14:paraId="50BF0D0D" w14:textId="77777777" w:rsidR="00F27C6C" w:rsidRPr="005F016C" w:rsidRDefault="00F27C6C" w:rsidP="004666A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F016C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YES</w:t>
            </w:r>
          </w:p>
        </w:tc>
        <w:tc>
          <w:tcPr>
            <w:tcW w:w="866" w:type="dxa"/>
            <w:shd w:val="clear" w:color="000000" w:fill="D9D9D9"/>
            <w:noWrap/>
            <w:vAlign w:val="bottom"/>
            <w:hideMark/>
          </w:tcPr>
          <w:p w14:paraId="4C647B39" w14:textId="77777777" w:rsidR="00F27C6C" w:rsidRPr="005F016C" w:rsidRDefault="00F27C6C" w:rsidP="004666A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F016C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YES</w:t>
            </w:r>
          </w:p>
        </w:tc>
        <w:tc>
          <w:tcPr>
            <w:tcW w:w="1415" w:type="dxa"/>
            <w:shd w:val="clear" w:color="000000" w:fill="D9D9D9"/>
            <w:noWrap/>
            <w:vAlign w:val="bottom"/>
            <w:hideMark/>
          </w:tcPr>
          <w:p w14:paraId="45D808D5" w14:textId="77777777" w:rsidR="00F27C6C" w:rsidRPr="005F016C" w:rsidRDefault="00F27C6C" w:rsidP="004666A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F016C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6 MONTHS</w:t>
            </w:r>
          </w:p>
        </w:tc>
        <w:tc>
          <w:tcPr>
            <w:tcW w:w="821" w:type="dxa"/>
            <w:shd w:val="clear" w:color="000000" w:fill="D9D9D9"/>
            <w:noWrap/>
            <w:vAlign w:val="bottom"/>
            <w:hideMark/>
          </w:tcPr>
          <w:p w14:paraId="0BD7A607" w14:textId="7A89E4B7" w:rsidR="00F27C6C" w:rsidRPr="005F016C" w:rsidRDefault="00047856" w:rsidP="004666A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YES</w:t>
            </w:r>
          </w:p>
        </w:tc>
        <w:tc>
          <w:tcPr>
            <w:tcW w:w="836" w:type="dxa"/>
            <w:shd w:val="clear" w:color="000000" w:fill="D9D9D9"/>
            <w:noWrap/>
            <w:vAlign w:val="bottom"/>
            <w:hideMark/>
          </w:tcPr>
          <w:p w14:paraId="6B091B6E" w14:textId="77777777" w:rsidR="00F27C6C" w:rsidRPr="005F016C" w:rsidRDefault="00F27C6C" w:rsidP="004666A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F016C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2 days</w:t>
            </w:r>
          </w:p>
        </w:tc>
        <w:tc>
          <w:tcPr>
            <w:tcW w:w="1275" w:type="dxa"/>
            <w:shd w:val="clear" w:color="000000" w:fill="D9D9D9"/>
            <w:noWrap/>
            <w:vAlign w:val="bottom"/>
            <w:hideMark/>
          </w:tcPr>
          <w:p w14:paraId="576E3056" w14:textId="77777777" w:rsidR="00F27C6C" w:rsidRPr="005F016C" w:rsidRDefault="00F27C6C" w:rsidP="004666A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F016C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 xml:space="preserve">Colombian Food Composition Table—2015 </w:t>
            </w:r>
          </w:p>
        </w:tc>
        <w:tc>
          <w:tcPr>
            <w:tcW w:w="1144" w:type="dxa"/>
            <w:shd w:val="clear" w:color="000000" w:fill="D9D9D9"/>
            <w:noWrap/>
            <w:vAlign w:val="bottom"/>
            <w:hideMark/>
          </w:tcPr>
          <w:p w14:paraId="39414A4E" w14:textId="77777777" w:rsidR="00F27C6C" w:rsidRPr="005F016C" w:rsidRDefault="00F27C6C" w:rsidP="004666A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F016C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Nutrient composition</w:t>
            </w:r>
          </w:p>
        </w:tc>
        <w:tc>
          <w:tcPr>
            <w:tcW w:w="2342" w:type="dxa"/>
            <w:gridSpan w:val="2"/>
            <w:shd w:val="clear" w:color="000000" w:fill="D9D9D9"/>
            <w:noWrap/>
            <w:vAlign w:val="bottom"/>
            <w:hideMark/>
          </w:tcPr>
          <w:p w14:paraId="7339C4B8" w14:textId="264BE48D" w:rsidR="00F27C6C" w:rsidRPr="005F016C" w:rsidRDefault="00F27C6C" w:rsidP="004666A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F016C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Baseline</w:t>
            </w:r>
          </w:p>
        </w:tc>
      </w:tr>
      <w:tr w:rsidR="00F27C6C" w:rsidRPr="005F016C" w14:paraId="38E67AB3" w14:textId="77777777" w:rsidTr="000C6667">
        <w:trPr>
          <w:trHeight w:val="290"/>
        </w:trPr>
        <w:tc>
          <w:tcPr>
            <w:tcW w:w="606" w:type="dxa"/>
            <w:shd w:val="clear" w:color="000000" w:fill="D9D9D9"/>
            <w:noWrap/>
            <w:vAlign w:val="bottom"/>
            <w:hideMark/>
          </w:tcPr>
          <w:p w14:paraId="55D5A9E6" w14:textId="77777777" w:rsidR="00F27C6C" w:rsidRPr="005F016C" w:rsidRDefault="00F27C6C" w:rsidP="004666A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F016C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García-Milla 2025</w:t>
            </w:r>
          </w:p>
        </w:tc>
        <w:tc>
          <w:tcPr>
            <w:tcW w:w="3156" w:type="dxa"/>
            <w:shd w:val="clear" w:color="000000" w:fill="D9D9D9"/>
            <w:noWrap/>
            <w:vAlign w:val="bottom"/>
            <w:hideMark/>
          </w:tcPr>
          <w:p w14:paraId="00E3CAB4" w14:textId="77777777" w:rsidR="00F27C6C" w:rsidRPr="005F016C" w:rsidRDefault="00F27C6C" w:rsidP="004666A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F016C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 xml:space="preserve">Inulin or oligofructose </w:t>
            </w:r>
          </w:p>
        </w:tc>
        <w:tc>
          <w:tcPr>
            <w:tcW w:w="1073" w:type="dxa"/>
            <w:shd w:val="clear" w:color="000000" w:fill="D9D9D9"/>
            <w:noWrap/>
            <w:vAlign w:val="bottom"/>
            <w:hideMark/>
          </w:tcPr>
          <w:p w14:paraId="3DE40F51" w14:textId="77777777" w:rsidR="00F27C6C" w:rsidRPr="005F016C" w:rsidRDefault="00F27C6C" w:rsidP="004666A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F016C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QA</w:t>
            </w:r>
          </w:p>
        </w:tc>
        <w:tc>
          <w:tcPr>
            <w:tcW w:w="1854" w:type="dxa"/>
            <w:shd w:val="clear" w:color="000000" w:fill="D9D9D9"/>
            <w:noWrap/>
            <w:vAlign w:val="bottom"/>
            <w:hideMark/>
          </w:tcPr>
          <w:p w14:paraId="712C6B8B" w14:textId="77777777" w:rsidR="00F27C6C" w:rsidRPr="005F016C" w:rsidRDefault="00F27C6C" w:rsidP="004666A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F016C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NO</w:t>
            </w:r>
          </w:p>
        </w:tc>
        <w:tc>
          <w:tcPr>
            <w:tcW w:w="866" w:type="dxa"/>
            <w:shd w:val="clear" w:color="000000" w:fill="D9D9D9"/>
            <w:noWrap/>
            <w:vAlign w:val="bottom"/>
            <w:hideMark/>
          </w:tcPr>
          <w:p w14:paraId="5026A5FC" w14:textId="77777777" w:rsidR="00F27C6C" w:rsidRPr="005F016C" w:rsidRDefault="00F27C6C" w:rsidP="004666A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F016C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NA</w:t>
            </w:r>
          </w:p>
        </w:tc>
        <w:tc>
          <w:tcPr>
            <w:tcW w:w="1415" w:type="dxa"/>
            <w:shd w:val="clear" w:color="000000" w:fill="D9D9D9"/>
            <w:noWrap/>
            <w:vAlign w:val="bottom"/>
            <w:hideMark/>
          </w:tcPr>
          <w:p w14:paraId="75BAA35D" w14:textId="47A85967" w:rsidR="00F27C6C" w:rsidRPr="005F016C" w:rsidRDefault="00F27C6C" w:rsidP="004666A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F016C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N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R</w:t>
            </w:r>
          </w:p>
        </w:tc>
        <w:tc>
          <w:tcPr>
            <w:tcW w:w="821" w:type="dxa"/>
            <w:shd w:val="clear" w:color="000000" w:fill="D9D9D9"/>
            <w:noWrap/>
            <w:vAlign w:val="bottom"/>
            <w:hideMark/>
          </w:tcPr>
          <w:p w14:paraId="141A196E" w14:textId="69411D7B" w:rsidR="00F27C6C" w:rsidRPr="005F016C" w:rsidRDefault="00F27C6C" w:rsidP="004666A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F016C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N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A</w:t>
            </w:r>
          </w:p>
        </w:tc>
        <w:tc>
          <w:tcPr>
            <w:tcW w:w="836" w:type="dxa"/>
            <w:shd w:val="clear" w:color="000000" w:fill="D9D9D9"/>
            <w:noWrap/>
            <w:vAlign w:val="bottom"/>
            <w:hideMark/>
          </w:tcPr>
          <w:p w14:paraId="484E4124" w14:textId="77777777" w:rsidR="00F27C6C" w:rsidRPr="005F016C" w:rsidRDefault="00F27C6C" w:rsidP="004666A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F016C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NA</w:t>
            </w:r>
          </w:p>
        </w:tc>
        <w:tc>
          <w:tcPr>
            <w:tcW w:w="1275" w:type="dxa"/>
            <w:shd w:val="clear" w:color="000000" w:fill="D9D9D9"/>
            <w:noWrap/>
            <w:vAlign w:val="bottom"/>
            <w:hideMark/>
          </w:tcPr>
          <w:p w14:paraId="7D25D40C" w14:textId="77777777" w:rsidR="00F27C6C" w:rsidRPr="005F016C" w:rsidRDefault="00F27C6C" w:rsidP="004666A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F016C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44" w:type="dxa"/>
            <w:shd w:val="clear" w:color="000000" w:fill="D9D9D9"/>
            <w:noWrap/>
            <w:vAlign w:val="bottom"/>
            <w:hideMark/>
          </w:tcPr>
          <w:p w14:paraId="2F44C5A0" w14:textId="77777777" w:rsidR="00F27C6C" w:rsidRPr="005F016C" w:rsidRDefault="00F27C6C" w:rsidP="004666A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F016C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 xml:space="preserve">Food groups </w:t>
            </w:r>
          </w:p>
        </w:tc>
        <w:tc>
          <w:tcPr>
            <w:tcW w:w="2342" w:type="dxa"/>
            <w:gridSpan w:val="2"/>
            <w:shd w:val="clear" w:color="000000" w:fill="D9D9D9"/>
            <w:noWrap/>
            <w:vAlign w:val="bottom"/>
            <w:hideMark/>
          </w:tcPr>
          <w:p w14:paraId="482119C5" w14:textId="56C3E02C" w:rsidR="00F27C6C" w:rsidRPr="005F016C" w:rsidRDefault="00F27C6C" w:rsidP="004666A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F016C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Pre post</w:t>
            </w:r>
          </w:p>
        </w:tc>
      </w:tr>
      <w:tr w:rsidR="000C6667" w:rsidRPr="005F016C" w14:paraId="62116B08" w14:textId="77777777" w:rsidTr="000C6667">
        <w:trPr>
          <w:trHeight w:val="290"/>
        </w:trPr>
        <w:tc>
          <w:tcPr>
            <w:tcW w:w="606" w:type="dxa"/>
            <w:shd w:val="clear" w:color="000000" w:fill="D9D9D9"/>
            <w:noWrap/>
            <w:vAlign w:val="bottom"/>
            <w:hideMark/>
          </w:tcPr>
          <w:p w14:paraId="7CFE0096" w14:textId="77777777" w:rsidR="000C6667" w:rsidRPr="005F016C" w:rsidRDefault="000C6667" w:rsidP="004666A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F016C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Hall 2023</w:t>
            </w:r>
          </w:p>
        </w:tc>
        <w:tc>
          <w:tcPr>
            <w:tcW w:w="3156" w:type="dxa"/>
            <w:shd w:val="clear" w:color="000000" w:fill="D9D9D9"/>
            <w:noWrap/>
            <w:vAlign w:val="bottom"/>
            <w:hideMark/>
          </w:tcPr>
          <w:p w14:paraId="37697959" w14:textId="77777777" w:rsidR="000C6667" w:rsidRPr="005F016C" w:rsidRDefault="000C6667" w:rsidP="004666A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F016C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Prebiotic bar intervention (starch, rice brain, resistant maltodextrin, and inulin)</w:t>
            </w:r>
          </w:p>
        </w:tc>
        <w:tc>
          <w:tcPr>
            <w:tcW w:w="1073" w:type="dxa"/>
            <w:shd w:val="clear" w:color="000000" w:fill="D9D9D9"/>
            <w:noWrap/>
            <w:vAlign w:val="bottom"/>
            <w:hideMark/>
          </w:tcPr>
          <w:p w14:paraId="646112BD" w14:textId="77777777" w:rsidR="000C6667" w:rsidRPr="005F016C" w:rsidRDefault="000C6667" w:rsidP="004666A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F016C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 xml:space="preserve">DQ (MEDAS) </w:t>
            </w:r>
          </w:p>
        </w:tc>
        <w:tc>
          <w:tcPr>
            <w:tcW w:w="1854" w:type="dxa"/>
            <w:shd w:val="clear" w:color="000000" w:fill="D9D9D9"/>
            <w:noWrap/>
            <w:vAlign w:val="bottom"/>
            <w:hideMark/>
          </w:tcPr>
          <w:p w14:paraId="7B18BA78" w14:textId="77777777" w:rsidR="000C6667" w:rsidRPr="005F016C" w:rsidRDefault="000C6667" w:rsidP="004666A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F016C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YES</w:t>
            </w:r>
          </w:p>
        </w:tc>
        <w:tc>
          <w:tcPr>
            <w:tcW w:w="866" w:type="dxa"/>
            <w:shd w:val="clear" w:color="000000" w:fill="D9D9D9"/>
            <w:noWrap/>
            <w:vAlign w:val="bottom"/>
            <w:hideMark/>
          </w:tcPr>
          <w:p w14:paraId="7EB67750" w14:textId="77777777" w:rsidR="000C6667" w:rsidRPr="005F016C" w:rsidRDefault="000C6667" w:rsidP="004666A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F016C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Diet quality (MEDAS)</w:t>
            </w:r>
          </w:p>
        </w:tc>
        <w:tc>
          <w:tcPr>
            <w:tcW w:w="1415" w:type="dxa"/>
            <w:shd w:val="clear" w:color="000000" w:fill="D9D9D9"/>
            <w:noWrap/>
            <w:vAlign w:val="bottom"/>
            <w:hideMark/>
          </w:tcPr>
          <w:p w14:paraId="390C43A8" w14:textId="3208CF0A" w:rsidR="000C6667" w:rsidRPr="005F016C" w:rsidRDefault="000C6667" w:rsidP="004666A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F016C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N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R</w:t>
            </w:r>
          </w:p>
        </w:tc>
        <w:tc>
          <w:tcPr>
            <w:tcW w:w="821" w:type="dxa"/>
            <w:shd w:val="clear" w:color="000000" w:fill="D9D9D9"/>
            <w:noWrap/>
            <w:vAlign w:val="bottom"/>
            <w:hideMark/>
          </w:tcPr>
          <w:p w14:paraId="268C46CB" w14:textId="2CB085F2" w:rsidR="000C6667" w:rsidRPr="005F016C" w:rsidRDefault="000C6667" w:rsidP="004666A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F016C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N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A</w:t>
            </w:r>
          </w:p>
        </w:tc>
        <w:tc>
          <w:tcPr>
            <w:tcW w:w="836" w:type="dxa"/>
            <w:shd w:val="clear" w:color="000000" w:fill="D9D9D9"/>
            <w:noWrap/>
            <w:vAlign w:val="bottom"/>
            <w:hideMark/>
          </w:tcPr>
          <w:p w14:paraId="109AAF4C" w14:textId="77777777" w:rsidR="000C6667" w:rsidRPr="005F016C" w:rsidRDefault="000C6667" w:rsidP="004666A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F016C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N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A</w:t>
            </w:r>
          </w:p>
        </w:tc>
        <w:tc>
          <w:tcPr>
            <w:tcW w:w="1275" w:type="dxa"/>
            <w:shd w:val="clear" w:color="000000" w:fill="D9D9D9"/>
            <w:vAlign w:val="bottom"/>
          </w:tcPr>
          <w:p w14:paraId="6E84AD83" w14:textId="06F8C498" w:rsidR="000C6667" w:rsidRPr="005F016C" w:rsidRDefault="000C6667" w:rsidP="004666A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</w:p>
        </w:tc>
        <w:tc>
          <w:tcPr>
            <w:tcW w:w="1144" w:type="dxa"/>
            <w:shd w:val="clear" w:color="000000" w:fill="D9D9D9"/>
            <w:noWrap/>
            <w:vAlign w:val="bottom"/>
            <w:hideMark/>
          </w:tcPr>
          <w:p w14:paraId="73017DA3" w14:textId="77777777" w:rsidR="000C6667" w:rsidRPr="005F016C" w:rsidRDefault="000C6667" w:rsidP="004666A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F016C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 xml:space="preserve">MEDAS score </w:t>
            </w:r>
          </w:p>
        </w:tc>
        <w:tc>
          <w:tcPr>
            <w:tcW w:w="2342" w:type="dxa"/>
            <w:gridSpan w:val="2"/>
            <w:shd w:val="clear" w:color="000000" w:fill="D9D9D9"/>
            <w:noWrap/>
            <w:vAlign w:val="bottom"/>
            <w:hideMark/>
          </w:tcPr>
          <w:p w14:paraId="2C916D0E" w14:textId="7AF02236" w:rsidR="000C6667" w:rsidRPr="005F016C" w:rsidRDefault="000C6667" w:rsidP="004666A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F016C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Baseline</w:t>
            </w:r>
          </w:p>
        </w:tc>
      </w:tr>
      <w:tr w:rsidR="000C6667" w:rsidRPr="005F016C" w14:paraId="76FB0069" w14:textId="77777777" w:rsidTr="000C6667">
        <w:trPr>
          <w:trHeight w:val="290"/>
        </w:trPr>
        <w:tc>
          <w:tcPr>
            <w:tcW w:w="606" w:type="dxa"/>
            <w:shd w:val="clear" w:color="000000" w:fill="D9D9D9"/>
            <w:noWrap/>
            <w:vAlign w:val="bottom"/>
            <w:hideMark/>
          </w:tcPr>
          <w:p w14:paraId="5143ED8B" w14:textId="77777777" w:rsidR="000C6667" w:rsidRPr="005F016C" w:rsidRDefault="000C6667" w:rsidP="004666A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F016C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Kwon 2024</w:t>
            </w:r>
          </w:p>
        </w:tc>
        <w:tc>
          <w:tcPr>
            <w:tcW w:w="3156" w:type="dxa"/>
            <w:shd w:val="clear" w:color="000000" w:fill="D9D9D9"/>
            <w:noWrap/>
            <w:vAlign w:val="bottom"/>
            <w:hideMark/>
          </w:tcPr>
          <w:p w14:paraId="35FCCCF5" w14:textId="4FBE5212" w:rsidR="000C6667" w:rsidRPr="005F016C" w:rsidRDefault="000C6667" w:rsidP="004666A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F016C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NA</w:t>
            </w:r>
          </w:p>
        </w:tc>
        <w:tc>
          <w:tcPr>
            <w:tcW w:w="1073" w:type="dxa"/>
            <w:shd w:val="clear" w:color="000000" w:fill="D9D9D9"/>
            <w:noWrap/>
            <w:vAlign w:val="bottom"/>
            <w:hideMark/>
          </w:tcPr>
          <w:p w14:paraId="3E4F9637" w14:textId="77777777" w:rsidR="000C6667" w:rsidRPr="005F016C" w:rsidRDefault="000C6667" w:rsidP="004666A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F016C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FFQ</w:t>
            </w:r>
          </w:p>
        </w:tc>
        <w:tc>
          <w:tcPr>
            <w:tcW w:w="1854" w:type="dxa"/>
            <w:shd w:val="clear" w:color="000000" w:fill="D9D9D9"/>
            <w:noWrap/>
            <w:vAlign w:val="bottom"/>
            <w:hideMark/>
          </w:tcPr>
          <w:p w14:paraId="0E429333" w14:textId="77777777" w:rsidR="000C6667" w:rsidRPr="005F016C" w:rsidRDefault="000C6667" w:rsidP="004666A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F016C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YES</w:t>
            </w:r>
          </w:p>
        </w:tc>
        <w:tc>
          <w:tcPr>
            <w:tcW w:w="866" w:type="dxa"/>
            <w:shd w:val="clear" w:color="000000" w:fill="D9D9D9"/>
            <w:noWrap/>
            <w:vAlign w:val="bottom"/>
            <w:hideMark/>
          </w:tcPr>
          <w:p w14:paraId="2B15CF7D" w14:textId="77777777" w:rsidR="000C6667" w:rsidRPr="005F016C" w:rsidRDefault="000C6667" w:rsidP="004666A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F016C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Diet History Questionnaire (DHQ) II</w:t>
            </w:r>
          </w:p>
        </w:tc>
        <w:tc>
          <w:tcPr>
            <w:tcW w:w="1415" w:type="dxa"/>
            <w:shd w:val="clear" w:color="000000" w:fill="D9D9D9"/>
            <w:noWrap/>
            <w:vAlign w:val="bottom"/>
            <w:hideMark/>
          </w:tcPr>
          <w:p w14:paraId="7EC5BE94" w14:textId="77777777" w:rsidR="000C6667" w:rsidRPr="005F016C" w:rsidRDefault="000C6667" w:rsidP="004666A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F016C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1 MONTH</w:t>
            </w:r>
          </w:p>
        </w:tc>
        <w:tc>
          <w:tcPr>
            <w:tcW w:w="821" w:type="dxa"/>
            <w:shd w:val="clear" w:color="000000" w:fill="D9D9D9"/>
            <w:noWrap/>
            <w:vAlign w:val="bottom"/>
            <w:hideMark/>
          </w:tcPr>
          <w:p w14:paraId="032D419C" w14:textId="0233B6C8" w:rsidR="000C6667" w:rsidRPr="005F016C" w:rsidRDefault="000C6667" w:rsidP="004666A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F016C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N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A</w:t>
            </w:r>
          </w:p>
        </w:tc>
        <w:tc>
          <w:tcPr>
            <w:tcW w:w="836" w:type="dxa"/>
            <w:shd w:val="clear" w:color="000000" w:fill="D9D9D9"/>
            <w:noWrap/>
            <w:vAlign w:val="bottom"/>
            <w:hideMark/>
          </w:tcPr>
          <w:p w14:paraId="6A6A783D" w14:textId="77777777" w:rsidR="000C6667" w:rsidRPr="005F016C" w:rsidRDefault="000C6667" w:rsidP="004666A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F016C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N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A</w:t>
            </w:r>
          </w:p>
        </w:tc>
        <w:tc>
          <w:tcPr>
            <w:tcW w:w="1275" w:type="dxa"/>
            <w:shd w:val="clear" w:color="000000" w:fill="D9D9D9"/>
            <w:vAlign w:val="bottom"/>
          </w:tcPr>
          <w:p w14:paraId="7A3AAB4D" w14:textId="4AA65728" w:rsidR="000C6667" w:rsidRPr="005F016C" w:rsidRDefault="000C6667" w:rsidP="004666A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</w:p>
        </w:tc>
        <w:tc>
          <w:tcPr>
            <w:tcW w:w="1144" w:type="dxa"/>
            <w:shd w:val="clear" w:color="000000" w:fill="D9D9D9"/>
            <w:noWrap/>
            <w:vAlign w:val="bottom"/>
            <w:hideMark/>
          </w:tcPr>
          <w:p w14:paraId="37CA9A91" w14:textId="77777777" w:rsidR="000C6667" w:rsidRPr="005F016C" w:rsidRDefault="000C6667" w:rsidP="004666A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F016C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Nutrient composition, Healthy eating index (HEI)</w:t>
            </w:r>
          </w:p>
        </w:tc>
        <w:tc>
          <w:tcPr>
            <w:tcW w:w="2342" w:type="dxa"/>
            <w:gridSpan w:val="2"/>
            <w:shd w:val="clear" w:color="000000" w:fill="D9D9D9"/>
            <w:noWrap/>
            <w:vAlign w:val="bottom"/>
            <w:hideMark/>
          </w:tcPr>
          <w:p w14:paraId="603F49B1" w14:textId="73AD9110" w:rsidR="000C6667" w:rsidRPr="005F016C" w:rsidRDefault="000C6667" w:rsidP="004666A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F016C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Single sample</w:t>
            </w:r>
          </w:p>
        </w:tc>
      </w:tr>
      <w:tr w:rsidR="000C6667" w:rsidRPr="005F016C" w14:paraId="403BC447" w14:textId="77777777" w:rsidTr="000C6667">
        <w:trPr>
          <w:trHeight w:val="290"/>
        </w:trPr>
        <w:tc>
          <w:tcPr>
            <w:tcW w:w="606" w:type="dxa"/>
            <w:shd w:val="clear" w:color="000000" w:fill="D9D9D9"/>
            <w:noWrap/>
            <w:vAlign w:val="bottom"/>
            <w:hideMark/>
          </w:tcPr>
          <w:p w14:paraId="164BB8AE" w14:textId="77777777" w:rsidR="000C6667" w:rsidRPr="005F016C" w:rsidRDefault="000C6667" w:rsidP="004666A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F016C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Li 2019</w:t>
            </w:r>
          </w:p>
        </w:tc>
        <w:tc>
          <w:tcPr>
            <w:tcW w:w="3156" w:type="dxa"/>
            <w:shd w:val="clear" w:color="000000" w:fill="D9D9D9"/>
            <w:noWrap/>
            <w:vAlign w:val="bottom"/>
            <w:hideMark/>
          </w:tcPr>
          <w:p w14:paraId="71F89A7D" w14:textId="0DEE7CFB" w:rsidR="000C6667" w:rsidRPr="005F016C" w:rsidRDefault="000C6667" w:rsidP="004666A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F016C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NA</w:t>
            </w:r>
          </w:p>
        </w:tc>
        <w:tc>
          <w:tcPr>
            <w:tcW w:w="1073" w:type="dxa"/>
            <w:shd w:val="clear" w:color="000000" w:fill="D9D9D9"/>
            <w:noWrap/>
            <w:vAlign w:val="bottom"/>
            <w:hideMark/>
          </w:tcPr>
          <w:p w14:paraId="694B9ED9" w14:textId="77777777" w:rsidR="000C6667" w:rsidRPr="005F016C" w:rsidRDefault="000C6667" w:rsidP="004666A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F016C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FFQ</w:t>
            </w:r>
          </w:p>
        </w:tc>
        <w:tc>
          <w:tcPr>
            <w:tcW w:w="1854" w:type="dxa"/>
            <w:shd w:val="clear" w:color="000000" w:fill="D9D9D9"/>
            <w:noWrap/>
            <w:vAlign w:val="bottom"/>
            <w:hideMark/>
          </w:tcPr>
          <w:p w14:paraId="1519EB56" w14:textId="77777777" w:rsidR="000C6667" w:rsidRPr="005F016C" w:rsidRDefault="000C6667" w:rsidP="004666A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F016C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Not reported</w:t>
            </w:r>
          </w:p>
        </w:tc>
        <w:tc>
          <w:tcPr>
            <w:tcW w:w="866" w:type="dxa"/>
            <w:shd w:val="clear" w:color="000000" w:fill="D9D9D9"/>
            <w:noWrap/>
            <w:vAlign w:val="bottom"/>
            <w:hideMark/>
          </w:tcPr>
          <w:p w14:paraId="1E66096D" w14:textId="77777777" w:rsidR="000C6667" w:rsidRPr="005F016C" w:rsidRDefault="000C6667" w:rsidP="004666A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F016C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Modified Chinese FFQ</w:t>
            </w:r>
          </w:p>
        </w:tc>
        <w:tc>
          <w:tcPr>
            <w:tcW w:w="1415" w:type="dxa"/>
            <w:shd w:val="clear" w:color="000000" w:fill="D9D9D9"/>
            <w:noWrap/>
            <w:vAlign w:val="bottom"/>
            <w:hideMark/>
          </w:tcPr>
          <w:p w14:paraId="4B846381" w14:textId="7B773752" w:rsidR="000C6667" w:rsidRPr="005F016C" w:rsidRDefault="000C6667" w:rsidP="004666A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F016C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N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R</w:t>
            </w:r>
          </w:p>
        </w:tc>
        <w:tc>
          <w:tcPr>
            <w:tcW w:w="821" w:type="dxa"/>
            <w:shd w:val="clear" w:color="000000" w:fill="D9D9D9"/>
            <w:noWrap/>
            <w:vAlign w:val="bottom"/>
            <w:hideMark/>
          </w:tcPr>
          <w:p w14:paraId="30EA1B97" w14:textId="1CE4866C" w:rsidR="000C6667" w:rsidRPr="005F016C" w:rsidRDefault="000C6667" w:rsidP="004666A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NA</w:t>
            </w:r>
          </w:p>
        </w:tc>
        <w:tc>
          <w:tcPr>
            <w:tcW w:w="836" w:type="dxa"/>
            <w:shd w:val="clear" w:color="000000" w:fill="D9D9D9"/>
            <w:noWrap/>
            <w:vAlign w:val="bottom"/>
            <w:hideMark/>
          </w:tcPr>
          <w:p w14:paraId="4BAB22A2" w14:textId="77777777" w:rsidR="000C6667" w:rsidRPr="005F016C" w:rsidRDefault="000C6667" w:rsidP="004666A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F016C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N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A</w:t>
            </w:r>
          </w:p>
        </w:tc>
        <w:tc>
          <w:tcPr>
            <w:tcW w:w="1275" w:type="dxa"/>
            <w:shd w:val="clear" w:color="000000" w:fill="D9D9D9"/>
            <w:vAlign w:val="bottom"/>
          </w:tcPr>
          <w:p w14:paraId="20312D86" w14:textId="571B4176" w:rsidR="000C6667" w:rsidRPr="005F016C" w:rsidRDefault="000C6667" w:rsidP="004666A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</w:p>
        </w:tc>
        <w:tc>
          <w:tcPr>
            <w:tcW w:w="1144" w:type="dxa"/>
            <w:shd w:val="clear" w:color="000000" w:fill="D9D9D9"/>
            <w:noWrap/>
            <w:vAlign w:val="bottom"/>
            <w:hideMark/>
          </w:tcPr>
          <w:p w14:paraId="19AC33F7" w14:textId="77777777" w:rsidR="000C6667" w:rsidRPr="005F016C" w:rsidRDefault="000C6667" w:rsidP="004666A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F016C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Nutrient composition</w:t>
            </w:r>
          </w:p>
        </w:tc>
        <w:tc>
          <w:tcPr>
            <w:tcW w:w="2342" w:type="dxa"/>
            <w:gridSpan w:val="2"/>
            <w:shd w:val="clear" w:color="000000" w:fill="D9D9D9"/>
            <w:noWrap/>
            <w:vAlign w:val="bottom"/>
            <w:hideMark/>
          </w:tcPr>
          <w:p w14:paraId="3656EFD6" w14:textId="06A512C1" w:rsidR="000C6667" w:rsidRPr="005F016C" w:rsidRDefault="000C6667" w:rsidP="004666A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F016C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Single sample</w:t>
            </w:r>
          </w:p>
        </w:tc>
      </w:tr>
      <w:tr w:rsidR="000C6667" w:rsidRPr="005F016C" w14:paraId="7DD4D265" w14:textId="77777777" w:rsidTr="000C6667">
        <w:trPr>
          <w:trHeight w:val="300"/>
        </w:trPr>
        <w:tc>
          <w:tcPr>
            <w:tcW w:w="606" w:type="dxa"/>
            <w:shd w:val="clear" w:color="000000" w:fill="D9D9D9"/>
            <w:noWrap/>
            <w:vAlign w:val="bottom"/>
            <w:hideMark/>
          </w:tcPr>
          <w:p w14:paraId="4FE5A1F9" w14:textId="77777777" w:rsidR="000C6667" w:rsidRPr="005F016C" w:rsidRDefault="000C6667" w:rsidP="004666A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F016C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Yoon 2024</w:t>
            </w:r>
          </w:p>
        </w:tc>
        <w:tc>
          <w:tcPr>
            <w:tcW w:w="3156" w:type="dxa"/>
            <w:shd w:val="clear" w:color="000000" w:fill="D9D9D9"/>
            <w:noWrap/>
            <w:vAlign w:val="bottom"/>
            <w:hideMark/>
          </w:tcPr>
          <w:p w14:paraId="3783A08E" w14:textId="78DC5F4A" w:rsidR="000C6667" w:rsidRPr="005F016C" w:rsidRDefault="000C6667" w:rsidP="004666A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F016C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NA</w:t>
            </w:r>
          </w:p>
        </w:tc>
        <w:tc>
          <w:tcPr>
            <w:tcW w:w="1073" w:type="dxa"/>
            <w:shd w:val="clear" w:color="000000" w:fill="D9D9D9"/>
            <w:noWrap/>
            <w:vAlign w:val="bottom"/>
            <w:hideMark/>
          </w:tcPr>
          <w:p w14:paraId="4FB32BEB" w14:textId="77777777" w:rsidR="000C6667" w:rsidRPr="005F016C" w:rsidRDefault="000C6667" w:rsidP="004666A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F016C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FFQ</w:t>
            </w:r>
          </w:p>
        </w:tc>
        <w:tc>
          <w:tcPr>
            <w:tcW w:w="1854" w:type="dxa"/>
            <w:shd w:val="clear" w:color="000000" w:fill="D9D9D9"/>
            <w:noWrap/>
            <w:vAlign w:val="bottom"/>
            <w:hideMark/>
          </w:tcPr>
          <w:p w14:paraId="27A8C963" w14:textId="77777777" w:rsidR="000C6667" w:rsidRPr="005F016C" w:rsidRDefault="000C6667" w:rsidP="004666A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F016C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YES</w:t>
            </w:r>
          </w:p>
        </w:tc>
        <w:tc>
          <w:tcPr>
            <w:tcW w:w="866" w:type="dxa"/>
            <w:shd w:val="clear" w:color="000000" w:fill="D9D9D9"/>
            <w:noWrap/>
            <w:vAlign w:val="bottom"/>
            <w:hideMark/>
          </w:tcPr>
          <w:p w14:paraId="1142ADD7" w14:textId="77777777" w:rsidR="000C6667" w:rsidRPr="005F016C" w:rsidRDefault="000C6667" w:rsidP="004666A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F016C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Diet Quality Index (DQI) I</w:t>
            </w:r>
          </w:p>
        </w:tc>
        <w:tc>
          <w:tcPr>
            <w:tcW w:w="1415" w:type="dxa"/>
            <w:shd w:val="clear" w:color="000000" w:fill="D9D9D9"/>
            <w:noWrap/>
            <w:vAlign w:val="bottom"/>
            <w:hideMark/>
          </w:tcPr>
          <w:p w14:paraId="4613C089" w14:textId="5CF911E2" w:rsidR="000C6667" w:rsidRPr="005F016C" w:rsidRDefault="000C6667" w:rsidP="004666A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F016C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N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R</w:t>
            </w:r>
          </w:p>
        </w:tc>
        <w:tc>
          <w:tcPr>
            <w:tcW w:w="821" w:type="dxa"/>
            <w:shd w:val="clear" w:color="000000" w:fill="D9D9D9"/>
            <w:noWrap/>
            <w:vAlign w:val="bottom"/>
            <w:hideMark/>
          </w:tcPr>
          <w:p w14:paraId="7ECE20C8" w14:textId="23223307" w:rsidR="000C6667" w:rsidRPr="005F016C" w:rsidRDefault="000C6667" w:rsidP="004666A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F016C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N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A</w:t>
            </w:r>
          </w:p>
        </w:tc>
        <w:tc>
          <w:tcPr>
            <w:tcW w:w="836" w:type="dxa"/>
            <w:shd w:val="clear" w:color="000000" w:fill="D9D9D9"/>
            <w:noWrap/>
            <w:vAlign w:val="bottom"/>
            <w:hideMark/>
          </w:tcPr>
          <w:p w14:paraId="70F36722" w14:textId="77777777" w:rsidR="000C6667" w:rsidRPr="005F016C" w:rsidRDefault="000C6667" w:rsidP="004666A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F016C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N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A</w:t>
            </w:r>
          </w:p>
        </w:tc>
        <w:tc>
          <w:tcPr>
            <w:tcW w:w="1275" w:type="dxa"/>
            <w:shd w:val="clear" w:color="000000" w:fill="D9D9D9"/>
            <w:vAlign w:val="bottom"/>
          </w:tcPr>
          <w:p w14:paraId="44CC90C4" w14:textId="67061F80" w:rsidR="000C6667" w:rsidRPr="005F016C" w:rsidRDefault="000C6667" w:rsidP="004666A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</w:p>
        </w:tc>
        <w:tc>
          <w:tcPr>
            <w:tcW w:w="1144" w:type="dxa"/>
            <w:shd w:val="clear" w:color="000000" w:fill="D9D9D9"/>
            <w:noWrap/>
            <w:vAlign w:val="bottom"/>
            <w:hideMark/>
          </w:tcPr>
          <w:p w14:paraId="76DA8FA2" w14:textId="77777777" w:rsidR="000C6667" w:rsidRPr="005F016C" w:rsidRDefault="000C6667" w:rsidP="004666A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F016C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Nutrient composition, Food group serves/day</w:t>
            </w:r>
          </w:p>
        </w:tc>
        <w:tc>
          <w:tcPr>
            <w:tcW w:w="2342" w:type="dxa"/>
            <w:gridSpan w:val="2"/>
            <w:shd w:val="clear" w:color="000000" w:fill="D9D9D9"/>
            <w:noWrap/>
            <w:vAlign w:val="bottom"/>
            <w:hideMark/>
          </w:tcPr>
          <w:p w14:paraId="5D00AC0A" w14:textId="53D07A61" w:rsidR="000C6667" w:rsidRPr="005F016C" w:rsidRDefault="000C6667" w:rsidP="004666A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F016C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Single sample</w:t>
            </w:r>
          </w:p>
        </w:tc>
      </w:tr>
      <w:tr w:rsidR="004666A6" w:rsidRPr="005F016C" w14:paraId="29A0F686" w14:textId="77777777" w:rsidTr="008819DD">
        <w:trPr>
          <w:trHeight w:val="310"/>
        </w:trPr>
        <w:tc>
          <w:tcPr>
            <w:tcW w:w="606" w:type="dxa"/>
            <w:noWrap/>
            <w:vAlign w:val="bottom"/>
            <w:hideMark/>
          </w:tcPr>
          <w:p w14:paraId="689879EE" w14:textId="77777777" w:rsidR="004666A6" w:rsidRPr="005F016C" w:rsidRDefault="004666A6" w:rsidP="004666A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</w:p>
        </w:tc>
        <w:tc>
          <w:tcPr>
            <w:tcW w:w="14782" w:type="dxa"/>
            <w:gridSpan w:val="11"/>
            <w:shd w:val="clear" w:color="000000" w:fill="A5A5A5"/>
            <w:noWrap/>
            <w:vAlign w:val="bottom"/>
            <w:hideMark/>
          </w:tcPr>
          <w:p w14:paraId="3C8A8870" w14:textId="77777777" w:rsidR="004666A6" w:rsidRPr="005F016C" w:rsidRDefault="004666A6" w:rsidP="00466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AU"/>
              </w:rPr>
            </w:pPr>
            <w:r w:rsidRPr="005F016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AU"/>
              </w:rPr>
              <w:t>MICROBIOME METHODS</w:t>
            </w:r>
          </w:p>
        </w:tc>
      </w:tr>
      <w:tr w:rsidR="004666A6" w:rsidRPr="005F016C" w14:paraId="48F8809D" w14:textId="77777777" w:rsidTr="000C6667">
        <w:trPr>
          <w:trHeight w:val="300"/>
        </w:trPr>
        <w:tc>
          <w:tcPr>
            <w:tcW w:w="606" w:type="dxa"/>
            <w:noWrap/>
            <w:vAlign w:val="bottom"/>
            <w:hideMark/>
          </w:tcPr>
          <w:p w14:paraId="1F1E313F" w14:textId="77777777" w:rsidR="004666A6" w:rsidRPr="005F016C" w:rsidRDefault="004666A6" w:rsidP="004666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AU"/>
              </w:rPr>
            </w:pPr>
            <w:r w:rsidRPr="005F016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AU"/>
              </w:rPr>
              <w:t>Study ID</w:t>
            </w:r>
          </w:p>
        </w:tc>
        <w:tc>
          <w:tcPr>
            <w:tcW w:w="3156" w:type="dxa"/>
            <w:noWrap/>
            <w:vAlign w:val="bottom"/>
            <w:hideMark/>
          </w:tcPr>
          <w:p w14:paraId="64540B10" w14:textId="77777777" w:rsidR="004666A6" w:rsidRPr="005F016C" w:rsidRDefault="004666A6" w:rsidP="004666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AU"/>
              </w:rPr>
            </w:pPr>
            <w:r w:rsidRPr="005F016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AU"/>
              </w:rPr>
              <w:t>MICROBIOME SEQUENCING METHOD</w:t>
            </w:r>
          </w:p>
        </w:tc>
        <w:tc>
          <w:tcPr>
            <w:tcW w:w="1073" w:type="dxa"/>
            <w:noWrap/>
            <w:vAlign w:val="bottom"/>
            <w:hideMark/>
          </w:tcPr>
          <w:p w14:paraId="0739421A" w14:textId="77777777" w:rsidR="004666A6" w:rsidRPr="005F016C" w:rsidRDefault="004666A6" w:rsidP="004666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AU"/>
              </w:rPr>
            </w:pPr>
            <w:r w:rsidRPr="005F016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AU"/>
              </w:rPr>
              <w:t>16S REGION</w:t>
            </w:r>
          </w:p>
        </w:tc>
        <w:tc>
          <w:tcPr>
            <w:tcW w:w="1854" w:type="dxa"/>
            <w:noWrap/>
            <w:vAlign w:val="bottom"/>
            <w:hideMark/>
          </w:tcPr>
          <w:p w14:paraId="3AA99864" w14:textId="77777777" w:rsidR="004666A6" w:rsidRPr="005F016C" w:rsidRDefault="004666A6" w:rsidP="004666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AU"/>
              </w:rPr>
            </w:pPr>
            <w:r w:rsidRPr="005F016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AU"/>
              </w:rPr>
              <w:t>COLLECTION KIT</w:t>
            </w:r>
          </w:p>
        </w:tc>
        <w:tc>
          <w:tcPr>
            <w:tcW w:w="866" w:type="dxa"/>
            <w:noWrap/>
            <w:vAlign w:val="bottom"/>
            <w:hideMark/>
          </w:tcPr>
          <w:p w14:paraId="17480FF8" w14:textId="77777777" w:rsidR="004666A6" w:rsidRPr="005F016C" w:rsidRDefault="004666A6" w:rsidP="004666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AU"/>
              </w:rPr>
            </w:pPr>
            <w:r w:rsidRPr="005F016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AU"/>
              </w:rPr>
              <w:t>STOOL SAMPLING FREQUENCY</w:t>
            </w:r>
          </w:p>
        </w:tc>
        <w:tc>
          <w:tcPr>
            <w:tcW w:w="1415" w:type="dxa"/>
            <w:noWrap/>
            <w:vAlign w:val="bottom"/>
            <w:hideMark/>
          </w:tcPr>
          <w:p w14:paraId="42995630" w14:textId="77777777" w:rsidR="004666A6" w:rsidRPr="005F016C" w:rsidRDefault="004666A6" w:rsidP="004666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AU"/>
              </w:rPr>
            </w:pPr>
            <w:r w:rsidRPr="005F016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AU"/>
              </w:rPr>
              <w:t>DNA EXTRACTION</w:t>
            </w:r>
          </w:p>
        </w:tc>
        <w:tc>
          <w:tcPr>
            <w:tcW w:w="821" w:type="dxa"/>
            <w:noWrap/>
            <w:vAlign w:val="bottom"/>
            <w:hideMark/>
          </w:tcPr>
          <w:p w14:paraId="0F8C5904" w14:textId="77777777" w:rsidR="004666A6" w:rsidRPr="005F016C" w:rsidRDefault="004666A6" w:rsidP="004666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AU"/>
              </w:rPr>
            </w:pPr>
            <w:r w:rsidRPr="005F016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AU"/>
              </w:rPr>
              <w:t>16S SEQUENCING PLATFORM</w:t>
            </w:r>
          </w:p>
        </w:tc>
        <w:tc>
          <w:tcPr>
            <w:tcW w:w="836" w:type="dxa"/>
            <w:noWrap/>
            <w:vAlign w:val="bottom"/>
            <w:hideMark/>
          </w:tcPr>
          <w:p w14:paraId="163F9F4F" w14:textId="77777777" w:rsidR="004666A6" w:rsidRPr="005F016C" w:rsidRDefault="004666A6" w:rsidP="004666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AU"/>
              </w:rPr>
            </w:pPr>
            <w:r w:rsidRPr="005F016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AU"/>
              </w:rPr>
              <w:t>MGS SEQUENCING PLATFORM</w:t>
            </w:r>
          </w:p>
        </w:tc>
        <w:tc>
          <w:tcPr>
            <w:tcW w:w="1275" w:type="dxa"/>
            <w:noWrap/>
            <w:vAlign w:val="bottom"/>
            <w:hideMark/>
          </w:tcPr>
          <w:p w14:paraId="21CF5DA9" w14:textId="77777777" w:rsidR="004666A6" w:rsidRPr="005F016C" w:rsidRDefault="004666A6" w:rsidP="004666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AU"/>
              </w:rPr>
            </w:pPr>
            <w:r w:rsidRPr="005F016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AU"/>
              </w:rPr>
              <w:t>16S PREPROCESSING + BIOINFORMATICS</w:t>
            </w:r>
          </w:p>
        </w:tc>
        <w:tc>
          <w:tcPr>
            <w:tcW w:w="1144" w:type="dxa"/>
            <w:noWrap/>
            <w:vAlign w:val="bottom"/>
            <w:hideMark/>
          </w:tcPr>
          <w:p w14:paraId="2B48EC92" w14:textId="77777777" w:rsidR="004666A6" w:rsidRPr="005F016C" w:rsidRDefault="004666A6" w:rsidP="004666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AU"/>
              </w:rPr>
            </w:pPr>
            <w:r w:rsidRPr="005F016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AU"/>
              </w:rPr>
              <w:t>MGS PREPROCESSING + BIOINFORMATICS</w:t>
            </w:r>
          </w:p>
        </w:tc>
        <w:tc>
          <w:tcPr>
            <w:tcW w:w="813" w:type="dxa"/>
            <w:noWrap/>
            <w:vAlign w:val="bottom"/>
            <w:hideMark/>
          </w:tcPr>
          <w:p w14:paraId="27A85E27" w14:textId="77777777" w:rsidR="004666A6" w:rsidRPr="005F016C" w:rsidRDefault="004666A6" w:rsidP="004666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AU"/>
              </w:rPr>
            </w:pPr>
            <w:r w:rsidRPr="005F016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AU"/>
              </w:rPr>
              <w:t>16S ANNOTATION DATABASE</w:t>
            </w:r>
          </w:p>
        </w:tc>
        <w:tc>
          <w:tcPr>
            <w:tcW w:w="1529" w:type="dxa"/>
            <w:noWrap/>
            <w:vAlign w:val="bottom"/>
            <w:hideMark/>
          </w:tcPr>
          <w:p w14:paraId="0130D218" w14:textId="77777777" w:rsidR="004666A6" w:rsidRPr="005F016C" w:rsidRDefault="004666A6" w:rsidP="004666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AU"/>
              </w:rPr>
            </w:pPr>
            <w:r w:rsidRPr="005F016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AU"/>
              </w:rPr>
              <w:t>MGS ANNOTATION DATABASE</w:t>
            </w:r>
          </w:p>
        </w:tc>
      </w:tr>
      <w:tr w:rsidR="004666A6" w:rsidRPr="005F016C" w14:paraId="1F7A31A1" w14:textId="77777777" w:rsidTr="000C6667">
        <w:trPr>
          <w:trHeight w:val="290"/>
        </w:trPr>
        <w:tc>
          <w:tcPr>
            <w:tcW w:w="606" w:type="dxa"/>
            <w:shd w:val="clear" w:color="000000" w:fill="D9D9D9"/>
            <w:noWrap/>
            <w:vAlign w:val="bottom"/>
            <w:hideMark/>
          </w:tcPr>
          <w:p w14:paraId="006AF316" w14:textId="77777777" w:rsidR="004666A6" w:rsidRPr="005F016C" w:rsidRDefault="004666A6" w:rsidP="004666A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F016C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Becker 2022</w:t>
            </w:r>
          </w:p>
        </w:tc>
        <w:tc>
          <w:tcPr>
            <w:tcW w:w="3156" w:type="dxa"/>
            <w:noWrap/>
            <w:vAlign w:val="bottom"/>
            <w:hideMark/>
          </w:tcPr>
          <w:p w14:paraId="21FC4F16" w14:textId="77777777" w:rsidR="004666A6" w:rsidRPr="005F016C" w:rsidRDefault="004666A6" w:rsidP="004666A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F016C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MGS</w:t>
            </w:r>
          </w:p>
        </w:tc>
        <w:tc>
          <w:tcPr>
            <w:tcW w:w="1073" w:type="dxa"/>
            <w:noWrap/>
            <w:vAlign w:val="bottom"/>
            <w:hideMark/>
          </w:tcPr>
          <w:p w14:paraId="6772CC64" w14:textId="72C1B539" w:rsidR="004666A6" w:rsidRPr="005F016C" w:rsidRDefault="00002168" w:rsidP="004666A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NA</w:t>
            </w:r>
          </w:p>
        </w:tc>
        <w:tc>
          <w:tcPr>
            <w:tcW w:w="1854" w:type="dxa"/>
            <w:noWrap/>
            <w:vAlign w:val="bottom"/>
            <w:hideMark/>
          </w:tcPr>
          <w:p w14:paraId="3A181605" w14:textId="77777777" w:rsidR="004666A6" w:rsidRPr="005F016C" w:rsidRDefault="004666A6" w:rsidP="004666A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F016C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 xml:space="preserve"> sterile containers (</w:t>
            </w:r>
            <w:proofErr w:type="spellStart"/>
            <w:r w:rsidRPr="005F016C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Calalog</w:t>
            </w:r>
            <w:proofErr w:type="spellEnd"/>
            <w:r w:rsidRPr="005F016C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 xml:space="preserve"> Nos. P/N S1000-150 and P/N H9550T, </w:t>
            </w:r>
            <w:proofErr w:type="spellStart"/>
            <w:r w:rsidRPr="005F016C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Suesse</w:t>
            </w:r>
            <w:proofErr w:type="spellEnd"/>
            <w:r w:rsidRPr="005F016C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 xml:space="preserve">, </w:t>
            </w:r>
            <w:proofErr w:type="spellStart"/>
            <w:r w:rsidRPr="005F016C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Gudensberg</w:t>
            </w:r>
            <w:proofErr w:type="spellEnd"/>
            <w:r w:rsidRPr="005F016C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, Germany)</w:t>
            </w:r>
          </w:p>
        </w:tc>
        <w:tc>
          <w:tcPr>
            <w:tcW w:w="866" w:type="dxa"/>
            <w:noWrap/>
            <w:vAlign w:val="bottom"/>
            <w:hideMark/>
          </w:tcPr>
          <w:p w14:paraId="49119F5F" w14:textId="77777777" w:rsidR="004666A6" w:rsidRPr="005F016C" w:rsidRDefault="004666A6" w:rsidP="004666A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F016C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 xml:space="preserve">Three samples (0, </w:t>
            </w:r>
            <w:proofErr w:type="gramStart"/>
            <w:r w:rsidRPr="005F016C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4 ,</w:t>
            </w:r>
            <w:proofErr w:type="gramEnd"/>
            <w:r w:rsidRPr="005F016C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 xml:space="preserve"> 8 weeks)</w:t>
            </w:r>
          </w:p>
        </w:tc>
        <w:tc>
          <w:tcPr>
            <w:tcW w:w="1415" w:type="dxa"/>
            <w:noWrap/>
            <w:vAlign w:val="bottom"/>
            <w:hideMark/>
          </w:tcPr>
          <w:p w14:paraId="441BEC62" w14:textId="77777777" w:rsidR="004666A6" w:rsidRPr="005F016C" w:rsidRDefault="004666A6" w:rsidP="004666A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F016C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 xml:space="preserve">QIAGEN </w:t>
            </w:r>
            <w:proofErr w:type="spellStart"/>
            <w:r w:rsidRPr="005F016C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DNeasy</w:t>
            </w:r>
            <w:proofErr w:type="spellEnd"/>
            <w:r w:rsidRPr="005F016C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 xml:space="preserve"> </w:t>
            </w:r>
            <w:proofErr w:type="spellStart"/>
            <w:r w:rsidRPr="005F016C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PowerSoil</w:t>
            </w:r>
            <w:proofErr w:type="spellEnd"/>
            <w:r w:rsidRPr="005F016C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 xml:space="preserve"> Kit </w:t>
            </w:r>
          </w:p>
        </w:tc>
        <w:tc>
          <w:tcPr>
            <w:tcW w:w="821" w:type="dxa"/>
            <w:noWrap/>
            <w:vAlign w:val="bottom"/>
            <w:hideMark/>
          </w:tcPr>
          <w:p w14:paraId="7E484284" w14:textId="7754291E" w:rsidR="004666A6" w:rsidRPr="005F016C" w:rsidRDefault="004666A6" w:rsidP="004666A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F016C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N</w:t>
            </w:r>
            <w:r w:rsidR="00002168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A</w:t>
            </w:r>
          </w:p>
        </w:tc>
        <w:tc>
          <w:tcPr>
            <w:tcW w:w="836" w:type="dxa"/>
            <w:noWrap/>
            <w:vAlign w:val="bottom"/>
            <w:hideMark/>
          </w:tcPr>
          <w:p w14:paraId="352CB6C4" w14:textId="77777777" w:rsidR="004666A6" w:rsidRPr="005F016C" w:rsidRDefault="004666A6" w:rsidP="004666A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F016C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 xml:space="preserve">BGISEQ-500RS </w:t>
            </w:r>
          </w:p>
        </w:tc>
        <w:tc>
          <w:tcPr>
            <w:tcW w:w="1275" w:type="dxa"/>
            <w:noWrap/>
            <w:vAlign w:val="bottom"/>
            <w:hideMark/>
          </w:tcPr>
          <w:p w14:paraId="0F6C5DF0" w14:textId="10943B05" w:rsidR="004666A6" w:rsidRPr="005F016C" w:rsidRDefault="00002168" w:rsidP="004666A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NA</w:t>
            </w:r>
          </w:p>
        </w:tc>
        <w:tc>
          <w:tcPr>
            <w:tcW w:w="1144" w:type="dxa"/>
            <w:noWrap/>
            <w:vAlign w:val="bottom"/>
            <w:hideMark/>
          </w:tcPr>
          <w:p w14:paraId="4B5C86C5" w14:textId="77777777" w:rsidR="004666A6" w:rsidRPr="005F016C" w:rsidRDefault="004666A6" w:rsidP="004666A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F016C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 xml:space="preserve">FastQC v0.11.8, Kraken v16.098, </w:t>
            </w:r>
            <w:proofErr w:type="spellStart"/>
            <w:r w:rsidRPr="005F016C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KneadData</w:t>
            </w:r>
            <w:proofErr w:type="spellEnd"/>
            <w:r w:rsidRPr="005F016C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 xml:space="preserve"> v0.72,   </w:t>
            </w:r>
          </w:p>
        </w:tc>
        <w:tc>
          <w:tcPr>
            <w:tcW w:w="813" w:type="dxa"/>
            <w:noWrap/>
            <w:vAlign w:val="bottom"/>
            <w:hideMark/>
          </w:tcPr>
          <w:p w14:paraId="37AB1174" w14:textId="0CD1D626" w:rsidR="004666A6" w:rsidRPr="005F016C" w:rsidRDefault="004666A6" w:rsidP="004666A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F016C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N</w:t>
            </w:r>
            <w:r w:rsidR="00002168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A</w:t>
            </w:r>
          </w:p>
        </w:tc>
        <w:tc>
          <w:tcPr>
            <w:tcW w:w="1529" w:type="dxa"/>
            <w:noWrap/>
            <w:vAlign w:val="bottom"/>
            <w:hideMark/>
          </w:tcPr>
          <w:p w14:paraId="38C95978" w14:textId="77777777" w:rsidR="004666A6" w:rsidRPr="005F016C" w:rsidRDefault="004666A6" w:rsidP="004666A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F016C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mOTUs2 v2.5.0, MetaPhlAn2 v2.9.19, HUMAnN2 v2.8.1</w:t>
            </w:r>
          </w:p>
        </w:tc>
      </w:tr>
      <w:tr w:rsidR="004666A6" w:rsidRPr="005F016C" w14:paraId="5508BE87" w14:textId="77777777" w:rsidTr="000C6667">
        <w:trPr>
          <w:trHeight w:val="290"/>
        </w:trPr>
        <w:tc>
          <w:tcPr>
            <w:tcW w:w="606" w:type="dxa"/>
            <w:shd w:val="clear" w:color="000000" w:fill="D9D9D9"/>
            <w:noWrap/>
            <w:vAlign w:val="bottom"/>
            <w:hideMark/>
          </w:tcPr>
          <w:p w14:paraId="2DCEA995" w14:textId="77777777" w:rsidR="004666A6" w:rsidRPr="005F016C" w:rsidRDefault="004666A6" w:rsidP="004666A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proofErr w:type="spellStart"/>
            <w:r w:rsidRPr="005F016C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Bedarf</w:t>
            </w:r>
            <w:proofErr w:type="spellEnd"/>
            <w:r w:rsidRPr="005F016C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 xml:space="preserve"> 2025</w:t>
            </w:r>
          </w:p>
        </w:tc>
        <w:tc>
          <w:tcPr>
            <w:tcW w:w="3156" w:type="dxa"/>
            <w:noWrap/>
            <w:vAlign w:val="bottom"/>
            <w:hideMark/>
          </w:tcPr>
          <w:p w14:paraId="6C4C8687" w14:textId="77777777" w:rsidR="004666A6" w:rsidRPr="005F016C" w:rsidRDefault="004666A6" w:rsidP="004666A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F016C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MGS</w:t>
            </w:r>
          </w:p>
        </w:tc>
        <w:tc>
          <w:tcPr>
            <w:tcW w:w="1073" w:type="dxa"/>
            <w:noWrap/>
            <w:vAlign w:val="bottom"/>
            <w:hideMark/>
          </w:tcPr>
          <w:p w14:paraId="4ED1DB3C" w14:textId="4A0F1439" w:rsidR="004666A6" w:rsidRPr="005F016C" w:rsidRDefault="00002168" w:rsidP="004666A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NA</w:t>
            </w:r>
          </w:p>
        </w:tc>
        <w:tc>
          <w:tcPr>
            <w:tcW w:w="1854" w:type="dxa"/>
            <w:noWrap/>
            <w:vAlign w:val="bottom"/>
            <w:hideMark/>
          </w:tcPr>
          <w:p w14:paraId="63D45FBE" w14:textId="77777777" w:rsidR="004666A6" w:rsidRPr="005F016C" w:rsidRDefault="004666A6" w:rsidP="004666A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F016C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Sarstedt specimen collector, stored in anaerobic conditions (</w:t>
            </w:r>
            <w:proofErr w:type="spellStart"/>
            <w:r w:rsidRPr="005F016C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Anaerocult</w:t>
            </w:r>
            <w:proofErr w:type="spellEnd"/>
            <w:r w:rsidRPr="005F016C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 xml:space="preserve">® P </w:t>
            </w:r>
            <w:proofErr w:type="spellStart"/>
            <w:r w:rsidRPr="005F016C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MerckMillipore</w:t>
            </w:r>
            <w:proofErr w:type="spellEnd"/>
            <w:r w:rsidRPr="005F016C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)</w:t>
            </w:r>
          </w:p>
        </w:tc>
        <w:tc>
          <w:tcPr>
            <w:tcW w:w="866" w:type="dxa"/>
            <w:noWrap/>
            <w:vAlign w:val="bottom"/>
            <w:hideMark/>
          </w:tcPr>
          <w:p w14:paraId="6569D8C8" w14:textId="77777777" w:rsidR="004666A6" w:rsidRPr="005F016C" w:rsidRDefault="004666A6" w:rsidP="004666A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F016C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Two samples (pre post)</w:t>
            </w:r>
          </w:p>
        </w:tc>
        <w:tc>
          <w:tcPr>
            <w:tcW w:w="1415" w:type="dxa"/>
            <w:noWrap/>
            <w:vAlign w:val="bottom"/>
            <w:hideMark/>
          </w:tcPr>
          <w:p w14:paraId="28AE6BEA" w14:textId="77777777" w:rsidR="004666A6" w:rsidRPr="005F016C" w:rsidRDefault="004666A6" w:rsidP="004666A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F016C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 xml:space="preserve">Maxwell® RSC </w:t>
            </w:r>
            <w:proofErr w:type="spellStart"/>
            <w:r w:rsidRPr="005F016C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PureFood</w:t>
            </w:r>
            <w:proofErr w:type="spellEnd"/>
            <w:r w:rsidRPr="005F016C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 xml:space="preserve"> </w:t>
            </w:r>
            <w:proofErr w:type="spellStart"/>
            <w:r w:rsidRPr="005F016C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GMOand</w:t>
            </w:r>
            <w:proofErr w:type="spellEnd"/>
            <w:r w:rsidRPr="005F016C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 xml:space="preserve"> Authentication Kit (Cat. #AS1600)</w:t>
            </w:r>
          </w:p>
        </w:tc>
        <w:tc>
          <w:tcPr>
            <w:tcW w:w="821" w:type="dxa"/>
            <w:noWrap/>
            <w:vAlign w:val="bottom"/>
            <w:hideMark/>
          </w:tcPr>
          <w:p w14:paraId="466EC221" w14:textId="3F1607CD" w:rsidR="004666A6" w:rsidRPr="005F016C" w:rsidRDefault="004666A6" w:rsidP="004666A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F016C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N</w:t>
            </w:r>
            <w:r w:rsidR="00002168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A</w:t>
            </w:r>
          </w:p>
        </w:tc>
        <w:tc>
          <w:tcPr>
            <w:tcW w:w="836" w:type="dxa"/>
            <w:noWrap/>
            <w:vAlign w:val="bottom"/>
            <w:hideMark/>
          </w:tcPr>
          <w:p w14:paraId="221A48D4" w14:textId="77777777" w:rsidR="004666A6" w:rsidRPr="005F016C" w:rsidRDefault="004666A6" w:rsidP="004666A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F016C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 xml:space="preserve">Illumina </w:t>
            </w:r>
            <w:proofErr w:type="spellStart"/>
            <w:r w:rsidRPr="005F016C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NovaSeq</w:t>
            </w:r>
            <w:proofErr w:type="spellEnd"/>
            <w:r w:rsidRPr="005F016C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 xml:space="preserve"> 6000 </w:t>
            </w:r>
          </w:p>
        </w:tc>
        <w:tc>
          <w:tcPr>
            <w:tcW w:w="1275" w:type="dxa"/>
            <w:noWrap/>
            <w:vAlign w:val="bottom"/>
            <w:hideMark/>
          </w:tcPr>
          <w:p w14:paraId="6568A283" w14:textId="3F7498C3" w:rsidR="004666A6" w:rsidRPr="005F016C" w:rsidRDefault="00002168" w:rsidP="004666A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NA</w:t>
            </w:r>
          </w:p>
        </w:tc>
        <w:tc>
          <w:tcPr>
            <w:tcW w:w="1144" w:type="dxa"/>
            <w:noWrap/>
            <w:vAlign w:val="bottom"/>
            <w:hideMark/>
          </w:tcPr>
          <w:p w14:paraId="7A2F6FF3" w14:textId="77777777" w:rsidR="004666A6" w:rsidRPr="005F016C" w:rsidRDefault="004666A6" w:rsidP="004666A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proofErr w:type="spellStart"/>
            <w:r w:rsidRPr="005F016C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Matafiler</w:t>
            </w:r>
            <w:proofErr w:type="spellEnd"/>
            <w:r w:rsidRPr="005F016C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 xml:space="preserve"> Pipeline (Kraken2, MEGAHIT v1.2.9, Bowtie2 v2.3.4.1,) </w:t>
            </w:r>
          </w:p>
        </w:tc>
        <w:tc>
          <w:tcPr>
            <w:tcW w:w="813" w:type="dxa"/>
            <w:noWrap/>
            <w:vAlign w:val="bottom"/>
            <w:hideMark/>
          </w:tcPr>
          <w:p w14:paraId="08E6C0DB" w14:textId="6D7B7423" w:rsidR="004666A6" w:rsidRPr="005F016C" w:rsidRDefault="004666A6" w:rsidP="004666A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F016C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N</w:t>
            </w:r>
            <w:r w:rsidR="00002168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A</w:t>
            </w:r>
          </w:p>
        </w:tc>
        <w:tc>
          <w:tcPr>
            <w:tcW w:w="1529" w:type="dxa"/>
            <w:noWrap/>
            <w:vAlign w:val="bottom"/>
            <w:hideMark/>
          </w:tcPr>
          <w:p w14:paraId="1781438A" w14:textId="77777777" w:rsidR="004666A6" w:rsidRPr="005F016C" w:rsidRDefault="004666A6" w:rsidP="004666A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F016C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Prodigal v.2.6.1</w:t>
            </w:r>
          </w:p>
        </w:tc>
      </w:tr>
      <w:tr w:rsidR="004666A6" w:rsidRPr="005F016C" w14:paraId="4916D3D3" w14:textId="77777777" w:rsidTr="000C6667">
        <w:trPr>
          <w:trHeight w:val="290"/>
        </w:trPr>
        <w:tc>
          <w:tcPr>
            <w:tcW w:w="606" w:type="dxa"/>
            <w:shd w:val="clear" w:color="000000" w:fill="D9D9D9"/>
            <w:noWrap/>
            <w:vAlign w:val="bottom"/>
            <w:hideMark/>
          </w:tcPr>
          <w:p w14:paraId="4B822020" w14:textId="77777777" w:rsidR="004666A6" w:rsidRPr="005F016C" w:rsidRDefault="004666A6" w:rsidP="004666A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F016C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Chen 2025</w:t>
            </w:r>
          </w:p>
        </w:tc>
        <w:tc>
          <w:tcPr>
            <w:tcW w:w="3156" w:type="dxa"/>
            <w:noWrap/>
            <w:vAlign w:val="bottom"/>
            <w:hideMark/>
          </w:tcPr>
          <w:p w14:paraId="5A1758B8" w14:textId="77777777" w:rsidR="004666A6" w:rsidRPr="005F016C" w:rsidRDefault="004666A6" w:rsidP="004666A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F016C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MGS</w:t>
            </w:r>
          </w:p>
        </w:tc>
        <w:tc>
          <w:tcPr>
            <w:tcW w:w="1073" w:type="dxa"/>
            <w:noWrap/>
            <w:vAlign w:val="bottom"/>
            <w:hideMark/>
          </w:tcPr>
          <w:p w14:paraId="4CB376AA" w14:textId="512C021C" w:rsidR="004666A6" w:rsidRPr="005F016C" w:rsidRDefault="00002168" w:rsidP="004666A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NA</w:t>
            </w:r>
          </w:p>
        </w:tc>
        <w:tc>
          <w:tcPr>
            <w:tcW w:w="1854" w:type="dxa"/>
            <w:noWrap/>
            <w:vAlign w:val="bottom"/>
            <w:hideMark/>
          </w:tcPr>
          <w:p w14:paraId="1BDC4036" w14:textId="77777777" w:rsidR="004666A6" w:rsidRPr="005F016C" w:rsidRDefault="004666A6" w:rsidP="004666A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F016C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 xml:space="preserve">Sarstedt DNA stabilizer </w:t>
            </w:r>
          </w:p>
        </w:tc>
        <w:tc>
          <w:tcPr>
            <w:tcW w:w="866" w:type="dxa"/>
            <w:noWrap/>
            <w:vAlign w:val="bottom"/>
            <w:hideMark/>
          </w:tcPr>
          <w:p w14:paraId="6B981308" w14:textId="77777777" w:rsidR="004666A6" w:rsidRPr="005F016C" w:rsidRDefault="004666A6" w:rsidP="004666A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F016C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Single sample</w:t>
            </w:r>
          </w:p>
        </w:tc>
        <w:tc>
          <w:tcPr>
            <w:tcW w:w="1415" w:type="dxa"/>
            <w:noWrap/>
            <w:vAlign w:val="bottom"/>
            <w:hideMark/>
          </w:tcPr>
          <w:p w14:paraId="441F1BAF" w14:textId="77777777" w:rsidR="004666A6" w:rsidRPr="005F016C" w:rsidRDefault="004666A6" w:rsidP="004666A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proofErr w:type="spellStart"/>
            <w:r w:rsidRPr="005F016C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QIAamp</w:t>
            </w:r>
            <w:proofErr w:type="spellEnd"/>
            <w:r w:rsidRPr="005F016C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 xml:space="preserve"> DNA Stool Mini kit</w:t>
            </w:r>
          </w:p>
        </w:tc>
        <w:tc>
          <w:tcPr>
            <w:tcW w:w="821" w:type="dxa"/>
            <w:noWrap/>
            <w:vAlign w:val="bottom"/>
            <w:hideMark/>
          </w:tcPr>
          <w:p w14:paraId="7875D320" w14:textId="5C8FADCC" w:rsidR="004666A6" w:rsidRPr="005F016C" w:rsidRDefault="00002168" w:rsidP="004666A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NA</w:t>
            </w:r>
          </w:p>
        </w:tc>
        <w:tc>
          <w:tcPr>
            <w:tcW w:w="836" w:type="dxa"/>
            <w:noWrap/>
            <w:vAlign w:val="bottom"/>
            <w:hideMark/>
          </w:tcPr>
          <w:p w14:paraId="5B316890" w14:textId="77777777" w:rsidR="004666A6" w:rsidRPr="005F016C" w:rsidRDefault="004666A6" w:rsidP="004666A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F016C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 xml:space="preserve">Illumina </w:t>
            </w:r>
            <w:proofErr w:type="spellStart"/>
            <w:r w:rsidRPr="005F016C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NovaSeq</w:t>
            </w:r>
            <w:proofErr w:type="spellEnd"/>
            <w:r w:rsidRPr="005F016C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 xml:space="preserve"> 6000 </w:t>
            </w:r>
          </w:p>
        </w:tc>
        <w:tc>
          <w:tcPr>
            <w:tcW w:w="1275" w:type="dxa"/>
            <w:noWrap/>
            <w:vAlign w:val="bottom"/>
            <w:hideMark/>
          </w:tcPr>
          <w:p w14:paraId="1185328F" w14:textId="66DE8883" w:rsidR="004666A6" w:rsidRPr="005F016C" w:rsidRDefault="00002168" w:rsidP="004666A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NA</w:t>
            </w:r>
          </w:p>
        </w:tc>
        <w:tc>
          <w:tcPr>
            <w:tcW w:w="1144" w:type="dxa"/>
            <w:noWrap/>
            <w:vAlign w:val="bottom"/>
            <w:hideMark/>
          </w:tcPr>
          <w:p w14:paraId="3DF14E0C" w14:textId="77777777" w:rsidR="004666A6" w:rsidRPr="005F016C" w:rsidRDefault="004666A6" w:rsidP="004666A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proofErr w:type="spellStart"/>
            <w:r w:rsidRPr="005F016C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BBMap</w:t>
            </w:r>
            <w:proofErr w:type="spellEnd"/>
            <w:r w:rsidRPr="005F016C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 xml:space="preserve">, MetaPhlan4, </w:t>
            </w:r>
            <w:proofErr w:type="spellStart"/>
            <w:r w:rsidRPr="005F016C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HUMAnN</w:t>
            </w:r>
            <w:proofErr w:type="spellEnd"/>
            <w:r w:rsidRPr="005F016C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 xml:space="preserve"> v3.0</w:t>
            </w:r>
          </w:p>
        </w:tc>
        <w:tc>
          <w:tcPr>
            <w:tcW w:w="813" w:type="dxa"/>
            <w:noWrap/>
            <w:vAlign w:val="bottom"/>
            <w:hideMark/>
          </w:tcPr>
          <w:p w14:paraId="6D4C01BE" w14:textId="499A0585" w:rsidR="004666A6" w:rsidRPr="005F016C" w:rsidRDefault="004666A6" w:rsidP="004666A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F016C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N</w:t>
            </w:r>
            <w:r w:rsidR="00002168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A</w:t>
            </w:r>
          </w:p>
        </w:tc>
        <w:tc>
          <w:tcPr>
            <w:tcW w:w="1529" w:type="dxa"/>
            <w:noWrap/>
            <w:vAlign w:val="bottom"/>
            <w:hideMark/>
          </w:tcPr>
          <w:p w14:paraId="17EBB8A2" w14:textId="50D3A8DF" w:rsidR="004666A6" w:rsidRPr="005F016C" w:rsidRDefault="004666A6" w:rsidP="004666A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F016C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 xml:space="preserve">MetaPhlan4 database (vOct22) and </w:t>
            </w:r>
            <w:proofErr w:type="spellStart"/>
            <w:r w:rsidRPr="005F016C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HUMAnN</w:t>
            </w:r>
            <w:proofErr w:type="spellEnd"/>
            <w:r w:rsidRPr="005F016C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 xml:space="preserve"> v3.0 (</w:t>
            </w:r>
            <w:proofErr w:type="spellStart"/>
            <w:r w:rsidRPr="005F016C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MetaCyc</w:t>
            </w:r>
            <w:proofErr w:type="spellEnd"/>
            <w:r w:rsidRPr="005F016C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, KEGG)</w:t>
            </w:r>
          </w:p>
        </w:tc>
      </w:tr>
      <w:tr w:rsidR="004666A6" w:rsidRPr="005F016C" w14:paraId="45CABF63" w14:textId="77777777" w:rsidTr="000C6667">
        <w:trPr>
          <w:trHeight w:val="290"/>
        </w:trPr>
        <w:tc>
          <w:tcPr>
            <w:tcW w:w="606" w:type="dxa"/>
            <w:shd w:val="clear" w:color="000000" w:fill="D9D9D9"/>
            <w:noWrap/>
            <w:vAlign w:val="bottom"/>
            <w:hideMark/>
          </w:tcPr>
          <w:p w14:paraId="0BC92F9B" w14:textId="77777777" w:rsidR="004666A6" w:rsidRPr="005F016C" w:rsidRDefault="004666A6" w:rsidP="004666A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F016C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lastRenderedPageBreak/>
              <w:t>Forero-Rodriguez 2024</w:t>
            </w:r>
          </w:p>
        </w:tc>
        <w:tc>
          <w:tcPr>
            <w:tcW w:w="3156" w:type="dxa"/>
            <w:noWrap/>
            <w:vAlign w:val="bottom"/>
            <w:hideMark/>
          </w:tcPr>
          <w:p w14:paraId="4033FAA4" w14:textId="77777777" w:rsidR="004666A6" w:rsidRPr="005F016C" w:rsidRDefault="004666A6" w:rsidP="004666A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F016C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16S rRNA</w:t>
            </w:r>
          </w:p>
        </w:tc>
        <w:tc>
          <w:tcPr>
            <w:tcW w:w="1073" w:type="dxa"/>
            <w:noWrap/>
            <w:vAlign w:val="bottom"/>
            <w:hideMark/>
          </w:tcPr>
          <w:p w14:paraId="25233B4C" w14:textId="77777777" w:rsidR="004666A6" w:rsidRPr="005F016C" w:rsidRDefault="004666A6" w:rsidP="004666A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F016C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V4-5</w:t>
            </w:r>
          </w:p>
        </w:tc>
        <w:tc>
          <w:tcPr>
            <w:tcW w:w="1854" w:type="dxa"/>
            <w:noWrap/>
            <w:vAlign w:val="bottom"/>
            <w:hideMark/>
          </w:tcPr>
          <w:p w14:paraId="53A6A4A8" w14:textId="77777777" w:rsidR="004666A6" w:rsidRPr="005F016C" w:rsidRDefault="004666A6" w:rsidP="004666A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F016C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sterile disposable containers</w:t>
            </w:r>
          </w:p>
        </w:tc>
        <w:tc>
          <w:tcPr>
            <w:tcW w:w="866" w:type="dxa"/>
            <w:noWrap/>
            <w:vAlign w:val="bottom"/>
            <w:hideMark/>
          </w:tcPr>
          <w:p w14:paraId="3B0796E6" w14:textId="77777777" w:rsidR="004666A6" w:rsidRPr="005F016C" w:rsidRDefault="004666A6" w:rsidP="004666A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F016C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Single sample</w:t>
            </w:r>
          </w:p>
        </w:tc>
        <w:tc>
          <w:tcPr>
            <w:tcW w:w="1415" w:type="dxa"/>
            <w:noWrap/>
            <w:vAlign w:val="bottom"/>
            <w:hideMark/>
          </w:tcPr>
          <w:p w14:paraId="2D34D58A" w14:textId="77777777" w:rsidR="004666A6" w:rsidRPr="005F016C" w:rsidRDefault="004666A6" w:rsidP="004666A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proofErr w:type="spellStart"/>
            <w:r w:rsidRPr="005F016C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ZymoBIOMICS</w:t>
            </w:r>
            <w:proofErr w:type="spellEnd"/>
            <w:r w:rsidRPr="005F016C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 xml:space="preserve"> DNA Miniprep Kit</w:t>
            </w:r>
          </w:p>
        </w:tc>
        <w:tc>
          <w:tcPr>
            <w:tcW w:w="821" w:type="dxa"/>
            <w:noWrap/>
            <w:vAlign w:val="bottom"/>
            <w:hideMark/>
          </w:tcPr>
          <w:p w14:paraId="5EF0DCC2" w14:textId="77777777" w:rsidR="004666A6" w:rsidRPr="005F016C" w:rsidRDefault="004666A6" w:rsidP="004666A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F016C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 xml:space="preserve">Illumina </w:t>
            </w:r>
            <w:proofErr w:type="spellStart"/>
            <w:r w:rsidRPr="005F016C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MiSeq</w:t>
            </w:r>
            <w:proofErr w:type="spellEnd"/>
          </w:p>
        </w:tc>
        <w:tc>
          <w:tcPr>
            <w:tcW w:w="836" w:type="dxa"/>
            <w:noWrap/>
            <w:vAlign w:val="bottom"/>
            <w:hideMark/>
          </w:tcPr>
          <w:p w14:paraId="5951DF35" w14:textId="5BEB57FA" w:rsidR="004666A6" w:rsidRPr="005F016C" w:rsidRDefault="002A3C42" w:rsidP="004666A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NA</w:t>
            </w:r>
          </w:p>
        </w:tc>
        <w:tc>
          <w:tcPr>
            <w:tcW w:w="1275" w:type="dxa"/>
            <w:noWrap/>
            <w:vAlign w:val="bottom"/>
            <w:hideMark/>
          </w:tcPr>
          <w:p w14:paraId="34ECE133" w14:textId="77777777" w:rsidR="004666A6" w:rsidRPr="005F016C" w:rsidRDefault="004666A6" w:rsidP="004666A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F016C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prinseq-lite-0.20.</w:t>
            </w:r>
            <w:proofErr w:type="gramStart"/>
            <w:r w:rsidRPr="005F016C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4,  unoise</w:t>
            </w:r>
            <w:proofErr w:type="gramEnd"/>
            <w:r w:rsidRPr="005F016C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3</w:t>
            </w:r>
          </w:p>
        </w:tc>
        <w:tc>
          <w:tcPr>
            <w:tcW w:w="1144" w:type="dxa"/>
            <w:noWrap/>
            <w:vAlign w:val="bottom"/>
            <w:hideMark/>
          </w:tcPr>
          <w:p w14:paraId="7E883F69" w14:textId="3A313AE8" w:rsidR="004666A6" w:rsidRPr="005F016C" w:rsidRDefault="004666A6" w:rsidP="004666A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F016C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N</w:t>
            </w:r>
            <w:r w:rsidR="002A3C42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A</w:t>
            </w:r>
          </w:p>
        </w:tc>
        <w:tc>
          <w:tcPr>
            <w:tcW w:w="813" w:type="dxa"/>
            <w:noWrap/>
            <w:vAlign w:val="bottom"/>
            <w:hideMark/>
          </w:tcPr>
          <w:p w14:paraId="4BF58FD6" w14:textId="77777777" w:rsidR="004666A6" w:rsidRPr="005F016C" w:rsidRDefault="004666A6" w:rsidP="004666A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F016C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 xml:space="preserve">Ribosomal Database Project RDP </w:t>
            </w:r>
          </w:p>
        </w:tc>
        <w:tc>
          <w:tcPr>
            <w:tcW w:w="1529" w:type="dxa"/>
            <w:noWrap/>
            <w:vAlign w:val="bottom"/>
            <w:hideMark/>
          </w:tcPr>
          <w:p w14:paraId="269BE5C7" w14:textId="5ADA4BFA" w:rsidR="004666A6" w:rsidRPr="005F016C" w:rsidRDefault="004666A6" w:rsidP="004666A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F016C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N</w:t>
            </w:r>
            <w:r w:rsidR="002A3C42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A</w:t>
            </w:r>
          </w:p>
        </w:tc>
      </w:tr>
      <w:tr w:rsidR="004666A6" w:rsidRPr="005F016C" w14:paraId="6EFC0816" w14:textId="77777777" w:rsidTr="000C6667">
        <w:trPr>
          <w:trHeight w:val="290"/>
        </w:trPr>
        <w:tc>
          <w:tcPr>
            <w:tcW w:w="606" w:type="dxa"/>
            <w:shd w:val="clear" w:color="000000" w:fill="D9D9D9"/>
            <w:noWrap/>
            <w:vAlign w:val="bottom"/>
            <w:hideMark/>
          </w:tcPr>
          <w:p w14:paraId="0E1D065F" w14:textId="77777777" w:rsidR="004666A6" w:rsidRPr="005F016C" w:rsidRDefault="004666A6" w:rsidP="004666A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F016C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García-Milla 2025</w:t>
            </w:r>
          </w:p>
        </w:tc>
        <w:tc>
          <w:tcPr>
            <w:tcW w:w="3156" w:type="dxa"/>
            <w:noWrap/>
            <w:vAlign w:val="bottom"/>
            <w:hideMark/>
          </w:tcPr>
          <w:p w14:paraId="0A8A0FFB" w14:textId="77777777" w:rsidR="004666A6" w:rsidRPr="005F016C" w:rsidRDefault="004666A6" w:rsidP="004666A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F016C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16S rRNA</w:t>
            </w:r>
          </w:p>
        </w:tc>
        <w:tc>
          <w:tcPr>
            <w:tcW w:w="1073" w:type="dxa"/>
            <w:noWrap/>
            <w:vAlign w:val="bottom"/>
            <w:hideMark/>
          </w:tcPr>
          <w:p w14:paraId="6D93BCC3" w14:textId="77777777" w:rsidR="004666A6" w:rsidRPr="005F016C" w:rsidRDefault="004666A6" w:rsidP="004666A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F016C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V4</w:t>
            </w:r>
          </w:p>
        </w:tc>
        <w:tc>
          <w:tcPr>
            <w:tcW w:w="1854" w:type="dxa"/>
            <w:noWrap/>
            <w:vAlign w:val="bottom"/>
            <w:hideMark/>
          </w:tcPr>
          <w:p w14:paraId="57BD87F7" w14:textId="77777777" w:rsidR="004666A6" w:rsidRPr="005F016C" w:rsidRDefault="004666A6" w:rsidP="004666A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F016C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NR</w:t>
            </w:r>
          </w:p>
        </w:tc>
        <w:tc>
          <w:tcPr>
            <w:tcW w:w="866" w:type="dxa"/>
            <w:noWrap/>
            <w:vAlign w:val="bottom"/>
            <w:hideMark/>
          </w:tcPr>
          <w:p w14:paraId="1D15E3C7" w14:textId="77777777" w:rsidR="004666A6" w:rsidRPr="005F016C" w:rsidRDefault="004666A6" w:rsidP="004666A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F016C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Three samples (0, 7, 30 days)</w:t>
            </w:r>
          </w:p>
        </w:tc>
        <w:tc>
          <w:tcPr>
            <w:tcW w:w="1415" w:type="dxa"/>
            <w:noWrap/>
            <w:vAlign w:val="bottom"/>
            <w:hideMark/>
          </w:tcPr>
          <w:p w14:paraId="6BD002FC" w14:textId="77777777" w:rsidR="004666A6" w:rsidRPr="005F016C" w:rsidRDefault="004666A6" w:rsidP="004666A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F016C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 xml:space="preserve">Qiagen Power </w:t>
            </w:r>
            <w:proofErr w:type="spellStart"/>
            <w:r w:rsidRPr="005F016C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Fecal</w:t>
            </w:r>
            <w:proofErr w:type="spellEnd"/>
            <w:r w:rsidRPr="005F016C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 xml:space="preserve"> Kit</w:t>
            </w:r>
          </w:p>
        </w:tc>
        <w:tc>
          <w:tcPr>
            <w:tcW w:w="821" w:type="dxa"/>
            <w:noWrap/>
            <w:vAlign w:val="bottom"/>
            <w:hideMark/>
          </w:tcPr>
          <w:p w14:paraId="260F7882" w14:textId="77777777" w:rsidR="004666A6" w:rsidRPr="005F016C" w:rsidRDefault="004666A6" w:rsidP="004666A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F016C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 xml:space="preserve">Illumina </w:t>
            </w:r>
            <w:proofErr w:type="spellStart"/>
            <w:r w:rsidRPr="005F016C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MiSeq</w:t>
            </w:r>
            <w:proofErr w:type="spellEnd"/>
          </w:p>
        </w:tc>
        <w:tc>
          <w:tcPr>
            <w:tcW w:w="836" w:type="dxa"/>
            <w:noWrap/>
            <w:vAlign w:val="bottom"/>
            <w:hideMark/>
          </w:tcPr>
          <w:p w14:paraId="3A8EC98D" w14:textId="6AAEB53A" w:rsidR="004666A6" w:rsidRPr="005F016C" w:rsidRDefault="002A3C42" w:rsidP="004666A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NA</w:t>
            </w:r>
          </w:p>
        </w:tc>
        <w:tc>
          <w:tcPr>
            <w:tcW w:w="1275" w:type="dxa"/>
            <w:noWrap/>
            <w:vAlign w:val="bottom"/>
            <w:hideMark/>
          </w:tcPr>
          <w:p w14:paraId="12D6F427" w14:textId="77777777" w:rsidR="004666A6" w:rsidRPr="005F016C" w:rsidRDefault="004666A6" w:rsidP="004666A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F016C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DESeq2</w:t>
            </w:r>
          </w:p>
        </w:tc>
        <w:tc>
          <w:tcPr>
            <w:tcW w:w="1144" w:type="dxa"/>
            <w:noWrap/>
            <w:vAlign w:val="bottom"/>
            <w:hideMark/>
          </w:tcPr>
          <w:p w14:paraId="5B612C0C" w14:textId="32A9E7DE" w:rsidR="004666A6" w:rsidRPr="005F016C" w:rsidRDefault="00926D3E" w:rsidP="004666A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NA</w:t>
            </w:r>
          </w:p>
        </w:tc>
        <w:tc>
          <w:tcPr>
            <w:tcW w:w="813" w:type="dxa"/>
            <w:noWrap/>
            <w:vAlign w:val="bottom"/>
            <w:hideMark/>
          </w:tcPr>
          <w:p w14:paraId="39E3A4D2" w14:textId="77777777" w:rsidR="004666A6" w:rsidRPr="005F016C" w:rsidRDefault="004666A6" w:rsidP="004666A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F016C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SILVA v138.1.</w:t>
            </w:r>
          </w:p>
        </w:tc>
        <w:tc>
          <w:tcPr>
            <w:tcW w:w="1529" w:type="dxa"/>
            <w:noWrap/>
            <w:vAlign w:val="bottom"/>
            <w:hideMark/>
          </w:tcPr>
          <w:p w14:paraId="6D36EBAC" w14:textId="6916AC4C" w:rsidR="004666A6" w:rsidRPr="005F016C" w:rsidRDefault="004666A6" w:rsidP="004666A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F016C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N</w:t>
            </w:r>
            <w:r w:rsidR="002A3C42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A</w:t>
            </w:r>
          </w:p>
        </w:tc>
      </w:tr>
      <w:tr w:rsidR="004666A6" w:rsidRPr="005F016C" w14:paraId="78472615" w14:textId="77777777" w:rsidTr="000C6667">
        <w:trPr>
          <w:trHeight w:val="290"/>
        </w:trPr>
        <w:tc>
          <w:tcPr>
            <w:tcW w:w="606" w:type="dxa"/>
            <w:shd w:val="clear" w:color="000000" w:fill="D9D9D9"/>
            <w:noWrap/>
            <w:vAlign w:val="bottom"/>
            <w:hideMark/>
          </w:tcPr>
          <w:p w14:paraId="55CF35B1" w14:textId="77777777" w:rsidR="004666A6" w:rsidRPr="005F016C" w:rsidRDefault="004666A6" w:rsidP="004666A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F016C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Hall 2023</w:t>
            </w:r>
          </w:p>
        </w:tc>
        <w:tc>
          <w:tcPr>
            <w:tcW w:w="3156" w:type="dxa"/>
            <w:noWrap/>
            <w:vAlign w:val="bottom"/>
            <w:hideMark/>
          </w:tcPr>
          <w:p w14:paraId="094BB154" w14:textId="77777777" w:rsidR="004666A6" w:rsidRPr="005F016C" w:rsidRDefault="004666A6" w:rsidP="004666A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F016C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MGS</w:t>
            </w:r>
          </w:p>
        </w:tc>
        <w:tc>
          <w:tcPr>
            <w:tcW w:w="1073" w:type="dxa"/>
            <w:noWrap/>
            <w:vAlign w:val="bottom"/>
            <w:hideMark/>
          </w:tcPr>
          <w:p w14:paraId="37DE97D1" w14:textId="0073F022" w:rsidR="004666A6" w:rsidRPr="005F016C" w:rsidRDefault="008819DD" w:rsidP="004666A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NA</w:t>
            </w:r>
          </w:p>
        </w:tc>
        <w:tc>
          <w:tcPr>
            <w:tcW w:w="1854" w:type="dxa"/>
            <w:noWrap/>
            <w:vAlign w:val="bottom"/>
            <w:hideMark/>
          </w:tcPr>
          <w:p w14:paraId="7172FE85" w14:textId="77777777" w:rsidR="004666A6" w:rsidRPr="005F016C" w:rsidRDefault="004666A6" w:rsidP="004666A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F016C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 xml:space="preserve">anaerobic collection kit (BD </w:t>
            </w:r>
            <w:proofErr w:type="spellStart"/>
            <w:r w:rsidRPr="005F016C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Gaspak</w:t>
            </w:r>
            <w:proofErr w:type="spellEnd"/>
            <w:r w:rsidRPr="005F016C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, Becton Dickinson and Company, Sparks, MD)</w:t>
            </w:r>
          </w:p>
        </w:tc>
        <w:tc>
          <w:tcPr>
            <w:tcW w:w="866" w:type="dxa"/>
            <w:noWrap/>
            <w:vAlign w:val="bottom"/>
            <w:hideMark/>
          </w:tcPr>
          <w:p w14:paraId="639B2D19" w14:textId="77777777" w:rsidR="004666A6" w:rsidRPr="005F016C" w:rsidRDefault="004666A6" w:rsidP="004666A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F016C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Two samples (pre post)</w:t>
            </w:r>
          </w:p>
        </w:tc>
        <w:tc>
          <w:tcPr>
            <w:tcW w:w="1415" w:type="dxa"/>
            <w:noWrap/>
            <w:vAlign w:val="bottom"/>
            <w:hideMark/>
          </w:tcPr>
          <w:p w14:paraId="531E10CA" w14:textId="77777777" w:rsidR="004666A6" w:rsidRPr="005F016C" w:rsidRDefault="004666A6" w:rsidP="004666A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F016C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FastDNA bead-beating Spin Kit for Soil (MP Biomedicals)</w:t>
            </w:r>
          </w:p>
        </w:tc>
        <w:tc>
          <w:tcPr>
            <w:tcW w:w="821" w:type="dxa"/>
            <w:noWrap/>
            <w:vAlign w:val="bottom"/>
            <w:hideMark/>
          </w:tcPr>
          <w:p w14:paraId="43770720" w14:textId="5229BB5B" w:rsidR="004666A6" w:rsidRPr="005F016C" w:rsidRDefault="002A3C42" w:rsidP="004666A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NA</w:t>
            </w:r>
          </w:p>
        </w:tc>
        <w:tc>
          <w:tcPr>
            <w:tcW w:w="836" w:type="dxa"/>
            <w:noWrap/>
            <w:vAlign w:val="bottom"/>
            <w:hideMark/>
          </w:tcPr>
          <w:p w14:paraId="48592620" w14:textId="77777777" w:rsidR="004666A6" w:rsidRPr="005F016C" w:rsidRDefault="004666A6" w:rsidP="004666A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F016C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 xml:space="preserve"> Illumina NovaSeq6000</w:t>
            </w:r>
          </w:p>
        </w:tc>
        <w:tc>
          <w:tcPr>
            <w:tcW w:w="1275" w:type="dxa"/>
            <w:noWrap/>
            <w:vAlign w:val="bottom"/>
            <w:hideMark/>
          </w:tcPr>
          <w:p w14:paraId="1F1868C0" w14:textId="77777777" w:rsidR="004666A6" w:rsidRPr="005F016C" w:rsidRDefault="004666A6" w:rsidP="004666A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F016C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Not applicable</w:t>
            </w:r>
          </w:p>
        </w:tc>
        <w:tc>
          <w:tcPr>
            <w:tcW w:w="1144" w:type="dxa"/>
            <w:noWrap/>
            <w:vAlign w:val="bottom"/>
            <w:hideMark/>
          </w:tcPr>
          <w:p w14:paraId="06776066" w14:textId="77777777" w:rsidR="004666A6" w:rsidRPr="005F016C" w:rsidRDefault="004666A6" w:rsidP="004666A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F016C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 xml:space="preserve">FastQC v0.11.9, </w:t>
            </w:r>
            <w:proofErr w:type="spellStart"/>
            <w:r w:rsidRPr="005F016C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bbduk</w:t>
            </w:r>
            <w:proofErr w:type="spellEnd"/>
            <w:r w:rsidRPr="005F016C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, MetaPhlAn3 v3.0.7, HUMAnN3 v3.0.</w:t>
            </w:r>
            <w:proofErr w:type="gramStart"/>
            <w:r w:rsidRPr="005F016C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0.α.</w:t>
            </w:r>
            <w:proofErr w:type="gramEnd"/>
            <w:r w:rsidRPr="005F016C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3</w:t>
            </w:r>
          </w:p>
        </w:tc>
        <w:tc>
          <w:tcPr>
            <w:tcW w:w="813" w:type="dxa"/>
            <w:noWrap/>
            <w:vAlign w:val="bottom"/>
            <w:hideMark/>
          </w:tcPr>
          <w:p w14:paraId="2CB9E9F2" w14:textId="330D93E8" w:rsidR="004666A6" w:rsidRPr="005F016C" w:rsidRDefault="004666A6" w:rsidP="004666A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F016C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N</w:t>
            </w:r>
            <w:r w:rsidR="0080483F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a</w:t>
            </w:r>
          </w:p>
        </w:tc>
        <w:tc>
          <w:tcPr>
            <w:tcW w:w="1529" w:type="dxa"/>
            <w:noWrap/>
            <w:vAlign w:val="bottom"/>
            <w:hideMark/>
          </w:tcPr>
          <w:p w14:paraId="7350A7ED" w14:textId="77777777" w:rsidR="004666A6" w:rsidRPr="005F016C" w:rsidRDefault="004666A6" w:rsidP="004666A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F016C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MetaPhlAn3 v3.0.7, HUMAnN3 v3.0.0.α.3 mapping UniRef90 v2019_01</w:t>
            </w:r>
          </w:p>
        </w:tc>
      </w:tr>
      <w:tr w:rsidR="004666A6" w:rsidRPr="005F016C" w14:paraId="723713D0" w14:textId="77777777" w:rsidTr="000C6667">
        <w:trPr>
          <w:trHeight w:val="290"/>
        </w:trPr>
        <w:tc>
          <w:tcPr>
            <w:tcW w:w="606" w:type="dxa"/>
            <w:shd w:val="clear" w:color="000000" w:fill="D9D9D9"/>
            <w:noWrap/>
            <w:vAlign w:val="bottom"/>
            <w:hideMark/>
          </w:tcPr>
          <w:p w14:paraId="5C8CDE8D" w14:textId="77777777" w:rsidR="004666A6" w:rsidRPr="005F016C" w:rsidRDefault="004666A6" w:rsidP="004666A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F016C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Kwon 2024</w:t>
            </w:r>
          </w:p>
        </w:tc>
        <w:tc>
          <w:tcPr>
            <w:tcW w:w="3156" w:type="dxa"/>
            <w:noWrap/>
            <w:vAlign w:val="bottom"/>
            <w:hideMark/>
          </w:tcPr>
          <w:p w14:paraId="2342A8DB" w14:textId="77777777" w:rsidR="004666A6" w:rsidRPr="005F016C" w:rsidRDefault="004666A6" w:rsidP="004666A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F016C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16S rRNA</w:t>
            </w:r>
          </w:p>
        </w:tc>
        <w:tc>
          <w:tcPr>
            <w:tcW w:w="1073" w:type="dxa"/>
            <w:noWrap/>
            <w:vAlign w:val="bottom"/>
            <w:hideMark/>
          </w:tcPr>
          <w:p w14:paraId="4F54A709" w14:textId="77777777" w:rsidR="004666A6" w:rsidRPr="005F016C" w:rsidRDefault="004666A6" w:rsidP="004666A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F016C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V4</w:t>
            </w:r>
          </w:p>
        </w:tc>
        <w:tc>
          <w:tcPr>
            <w:tcW w:w="1854" w:type="dxa"/>
            <w:noWrap/>
            <w:vAlign w:val="bottom"/>
            <w:hideMark/>
          </w:tcPr>
          <w:p w14:paraId="7D98D710" w14:textId="77777777" w:rsidR="004666A6" w:rsidRPr="005F016C" w:rsidRDefault="004666A6" w:rsidP="004666A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F016C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ParaPak collection kit</w:t>
            </w:r>
          </w:p>
        </w:tc>
        <w:tc>
          <w:tcPr>
            <w:tcW w:w="866" w:type="dxa"/>
            <w:noWrap/>
            <w:vAlign w:val="bottom"/>
            <w:hideMark/>
          </w:tcPr>
          <w:p w14:paraId="6B7F75FF" w14:textId="77777777" w:rsidR="004666A6" w:rsidRPr="005F016C" w:rsidRDefault="004666A6" w:rsidP="004666A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F016C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Single sample</w:t>
            </w:r>
          </w:p>
        </w:tc>
        <w:tc>
          <w:tcPr>
            <w:tcW w:w="1415" w:type="dxa"/>
            <w:noWrap/>
            <w:vAlign w:val="bottom"/>
            <w:hideMark/>
          </w:tcPr>
          <w:p w14:paraId="13DEBB24" w14:textId="77777777" w:rsidR="004666A6" w:rsidRPr="005F016C" w:rsidRDefault="004666A6" w:rsidP="004666A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proofErr w:type="spellStart"/>
            <w:r w:rsidRPr="005F016C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ZymoBIOMICS</w:t>
            </w:r>
            <w:proofErr w:type="spellEnd"/>
            <w:r w:rsidRPr="005F016C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 xml:space="preserve"> DNA kit</w:t>
            </w:r>
          </w:p>
        </w:tc>
        <w:tc>
          <w:tcPr>
            <w:tcW w:w="821" w:type="dxa"/>
            <w:noWrap/>
            <w:vAlign w:val="bottom"/>
            <w:hideMark/>
          </w:tcPr>
          <w:p w14:paraId="62BDFF29" w14:textId="77777777" w:rsidR="004666A6" w:rsidRPr="005F016C" w:rsidRDefault="004666A6" w:rsidP="004666A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F016C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 xml:space="preserve">Illumina </w:t>
            </w:r>
            <w:proofErr w:type="spellStart"/>
            <w:r w:rsidRPr="005F016C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HiSeq</w:t>
            </w:r>
            <w:proofErr w:type="spellEnd"/>
            <w:r w:rsidRPr="005F016C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 xml:space="preserve"> </w:t>
            </w:r>
          </w:p>
        </w:tc>
        <w:tc>
          <w:tcPr>
            <w:tcW w:w="836" w:type="dxa"/>
            <w:noWrap/>
            <w:vAlign w:val="bottom"/>
            <w:hideMark/>
          </w:tcPr>
          <w:p w14:paraId="2DF2B2BE" w14:textId="2A6C3950" w:rsidR="004666A6" w:rsidRPr="005F016C" w:rsidRDefault="002A3C42" w:rsidP="004666A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NA</w:t>
            </w:r>
          </w:p>
        </w:tc>
        <w:tc>
          <w:tcPr>
            <w:tcW w:w="1275" w:type="dxa"/>
            <w:noWrap/>
            <w:vAlign w:val="bottom"/>
            <w:hideMark/>
          </w:tcPr>
          <w:p w14:paraId="52BFFD9C" w14:textId="4D6DC766" w:rsidR="004666A6" w:rsidRPr="005F016C" w:rsidRDefault="004666A6" w:rsidP="004666A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F016C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DADA2 Pipeline Workflow (R)</w:t>
            </w:r>
          </w:p>
        </w:tc>
        <w:tc>
          <w:tcPr>
            <w:tcW w:w="1144" w:type="dxa"/>
            <w:noWrap/>
            <w:vAlign w:val="bottom"/>
            <w:hideMark/>
          </w:tcPr>
          <w:p w14:paraId="2A713AAA" w14:textId="6273FB85" w:rsidR="004666A6" w:rsidRPr="005F016C" w:rsidRDefault="004666A6" w:rsidP="004666A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F016C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N</w:t>
            </w:r>
            <w:r w:rsidR="00926D3E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A</w:t>
            </w:r>
          </w:p>
        </w:tc>
        <w:tc>
          <w:tcPr>
            <w:tcW w:w="813" w:type="dxa"/>
            <w:noWrap/>
            <w:vAlign w:val="bottom"/>
            <w:hideMark/>
          </w:tcPr>
          <w:p w14:paraId="54E4624D" w14:textId="77777777" w:rsidR="004666A6" w:rsidRPr="005F016C" w:rsidRDefault="004666A6" w:rsidP="004666A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F016C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SILVA reference database</w:t>
            </w:r>
          </w:p>
        </w:tc>
        <w:tc>
          <w:tcPr>
            <w:tcW w:w="1529" w:type="dxa"/>
            <w:noWrap/>
            <w:vAlign w:val="bottom"/>
            <w:hideMark/>
          </w:tcPr>
          <w:p w14:paraId="589BF5F1" w14:textId="77777777" w:rsidR="004666A6" w:rsidRPr="005F016C" w:rsidRDefault="004666A6" w:rsidP="004666A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F016C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Not applicable</w:t>
            </w:r>
          </w:p>
        </w:tc>
      </w:tr>
      <w:tr w:rsidR="004666A6" w:rsidRPr="005F016C" w14:paraId="4AC48EAE" w14:textId="77777777" w:rsidTr="000C6667">
        <w:trPr>
          <w:trHeight w:val="290"/>
        </w:trPr>
        <w:tc>
          <w:tcPr>
            <w:tcW w:w="606" w:type="dxa"/>
            <w:shd w:val="clear" w:color="000000" w:fill="D9D9D9"/>
            <w:noWrap/>
            <w:vAlign w:val="bottom"/>
            <w:hideMark/>
          </w:tcPr>
          <w:p w14:paraId="45FFF6AB" w14:textId="77777777" w:rsidR="004666A6" w:rsidRPr="005F016C" w:rsidRDefault="004666A6" w:rsidP="004666A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F016C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Li 2019</w:t>
            </w:r>
          </w:p>
        </w:tc>
        <w:tc>
          <w:tcPr>
            <w:tcW w:w="3156" w:type="dxa"/>
            <w:noWrap/>
            <w:vAlign w:val="bottom"/>
            <w:hideMark/>
          </w:tcPr>
          <w:p w14:paraId="07A6CB60" w14:textId="77777777" w:rsidR="004666A6" w:rsidRPr="005F016C" w:rsidRDefault="004666A6" w:rsidP="004666A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F016C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16S rRNA</w:t>
            </w:r>
          </w:p>
        </w:tc>
        <w:tc>
          <w:tcPr>
            <w:tcW w:w="1073" w:type="dxa"/>
            <w:noWrap/>
            <w:vAlign w:val="bottom"/>
            <w:hideMark/>
          </w:tcPr>
          <w:p w14:paraId="24D4DFC5" w14:textId="77777777" w:rsidR="004666A6" w:rsidRPr="005F016C" w:rsidRDefault="004666A6" w:rsidP="004666A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F016C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V4</w:t>
            </w:r>
          </w:p>
        </w:tc>
        <w:tc>
          <w:tcPr>
            <w:tcW w:w="1854" w:type="dxa"/>
            <w:noWrap/>
            <w:vAlign w:val="bottom"/>
            <w:hideMark/>
          </w:tcPr>
          <w:p w14:paraId="15993D65" w14:textId="77777777" w:rsidR="004666A6" w:rsidRPr="005F016C" w:rsidRDefault="004666A6" w:rsidP="004666A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F016C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Sterile tubes</w:t>
            </w:r>
          </w:p>
        </w:tc>
        <w:tc>
          <w:tcPr>
            <w:tcW w:w="866" w:type="dxa"/>
            <w:noWrap/>
            <w:vAlign w:val="bottom"/>
            <w:hideMark/>
          </w:tcPr>
          <w:p w14:paraId="32D50157" w14:textId="77777777" w:rsidR="004666A6" w:rsidRPr="005F016C" w:rsidRDefault="004666A6" w:rsidP="004666A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F016C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Single sample</w:t>
            </w:r>
          </w:p>
        </w:tc>
        <w:tc>
          <w:tcPr>
            <w:tcW w:w="1415" w:type="dxa"/>
            <w:noWrap/>
            <w:vAlign w:val="bottom"/>
            <w:hideMark/>
          </w:tcPr>
          <w:p w14:paraId="30A1428B" w14:textId="77777777" w:rsidR="004666A6" w:rsidRPr="005F016C" w:rsidRDefault="004666A6" w:rsidP="004666A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proofErr w:type="spellStart"/>
            <w:r w:rsidRPr="005F016C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QIAamp</w:t>
            </w:r>
            <w:proofErr w:type="spellEnd"/>
            <w:r w:rsidRPr="005F016C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 xml:space="preserve"> Fast DNA Stool Mini Kit</w:t>
            </w:r>
          </w:p>
        </w:tc>
        <w:tc>
          <w:tcPr>
            <w:tcW w:w="821" w:type="dxa"/>
            <w:noWrap/>
            <w:vAlign w:val="bottom"/>
            <w:hideMark/>
          </w:tcPr>
          <w:p w14:paraId="3582A377" w14:textId="77777777" w:rsidR="004666A6" w:rsidRPr="005F016C" w:rsidRDefault="004666A6" w:rsidP="004666A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F016C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 xml:space="preserve">Illumina </w:t>
            </w:r>
            <w:proofErr w:type="spellStart"/>
            <w:r w:rsidRPr="005F016C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HiSeq</w:t>
            </w:r>
            <w:proofErr w:type="spellEnd"/>
          </w:p>
        </w:tc>
        <w:tc>
          <w:tcPr>
            <w:tcW w:w="836" w:type="dxa"/>
            <w:noWrap/>
            <w:vAlign w:val="bottom"/>
            <w:hideMark/>
          </w:tcPr>
          <w:p w14:paraId="6FC5E551" w14:textId="26150C2F" w:rsidR="004666A6" w:rsidRPr="005F016C" w:rsidRDefault="002A3C42" w:rsidP="004666A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NA</w:t>
            </w:r>
          </w:p>
        </w:tc>
        <w:tc>
          <w:tcPr>
            <w:tcW w:w="1275" w:type="dxa"/>
            <w:noWrap/>
            <w:vAlign w:val="bottom"/>
            <w:hideMark/>
          </w:tcPr>
          <w:p w14:paraId="15FB5382" w14:textId="77777777" w:rsidR="004666A6" w:rsidRPr="005F016C" w:rsidRDefault="004666A6" w:rsidP="004666A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F016C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QIIME2</w:t>
            </w:r>
          </w:p>
        </w:tc>
        <w:tc>
          <w:tcPr>
            <w:tcW w:w="1144" w:type="dxa"/>
            <w:noWrap/>
            <w:vAlign w:val="bottom"/>
            <w:hideMark/>
          </w:tcPr>
          <w:p w14:paraId="65BF5819" w14:textId="0AD0343E" w:rsidR="004666A6" w:rsidRPr="005F016C" w:rsidRDefault="004666A6" w:rsidP="004666A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F016C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N</w:t>
            </w:r>
            <w:r w:rsidR="00926D3E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A</w:t>
            </w:r>
          </w:p>
        </w:tc>
        <w:tc>
          <w:tcPr>
            <w:tcW w:w="813" w:type="dxa"/>
            <w:noWrap/>
            <w:vAlign w:val="bottom"/>
            <w:hideMark/>
          </w:tcPr>
          <w:p w14:paraId="78A3A7EC" w14:textId="77777777" w:rsidR="004666A6" w:rsidRPr="005F016C" w:rsidRDefault="004666A6" w:rsidP="004666A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F016C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SILVA reference database</w:t>
            </w:r>
          </w:p>
        </w:tc>
        <w:tc>
          <w:tcPr>
            <w:tcW w:w="1529" w:type="dxa"/>
            <w:noWrap/>
            <w:vAlign w:val="bottom"/>
            <w:hideMark/>
          </w:tcPr>
          <w:p w14:paraId="396DF7B4" w14:textId="77777777" w:rsidR="004666A6" w:rsidRPr="005F016C" w:rsidRDefault="004666A6" w:rsidP="004666A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F016C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Not applicable</w:t>
            </w:r>
          </w:p>
        </w:tc>
      </w:tr>
      <w:tr w:rsidR="004666A6" w:rsidRPr="005F016C" w14:paraId="67E6BCFC" w14:textId="77777777" w:rsidTr="000C6667">
        <w:trPr>
          <w:trHeight w:val="300"/>
        </w:trPr>
        <w:tc>
          <w:tcPr>
            <w:tcW w:w="606" w:type="dxa"/>
            <w:shd w:val="clear" w:color="000000" w:fill="D9D9D9"/>
            <w:noWrap/>
            <w:vAlign w:val="bottom"/>
            <w:hideMark/>
          </w:tcPr>
          <w:p w14:paraId="71A27E54" w14:textId="77777777" w:rsidR="004666A6" w:rsidRPr="005F016C" w:rsidRDefault="004666A6" w:rsidP="004666A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F016C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Yoon 2024</w:t>
            </w:r>
          </w:p>
        </w:tc>
        <w:tc>
          <w:tcPr>
            <w:tcW w:w="3156" w:type="dxa"/>
            <w:noWrap/>
            <w:vAlign w:val="bottom"/>
            <w:hideMark/>
          </w:tcPr>
          <w:p w14:paraId="01D5438C" w14:textId="77777777" w:rsidR="004666A6" w:rsidRPr="005F016C" w:rsidRDefault="004666A6" w:rsidP="004666A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F016C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Both 16S &amp; MGS</w:t>
            </w:r>
          </w:p>
        </w:tc>
        <w:tc>
          <w:tcPr>
            <w:tcW w:w="1073" w:type="dxa"/>
            <w:noWrap/>
            <w:vAlign w:val="bottom"/>
            <w:hideMark/>
          </w:tcPr>
          <w:p w14:paraId="6D8CFC0B" w14:textId="77777777" w:rsidR="004666A6" w:rsidRPr="005F016C" w:rsidRDefault="004666A6" w:rsidP="004666A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F016C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V3 to V4</w:t>
            </w:r>
          </w:p>
        </w:tc>
        <w:tc>
          <w:tcPr>
            <w:tcW w:w="1854" w:type="dxa"/>
            <w:noWrap/>
            <w:vAlign w:val="bottom"/>
            <w:hideMark/>
          </w:tcPr>
          <w:p w14:paraId="54AE15F4" w14:textId="77777777" w:rsidR="004666A6" w:rsidRPr="005F016C" w:rsidRDefault="004666A6" w:rsidP="004666A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proofErr w:type="spellStart"/>
            <w:r w:rsidRPr="005F016C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Chunlab</w:t>
            </w:r>
            <w:proofErr w:type="spellEnd"/>
            <w:r w:rsidRPr="005F016C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 xml:space="preserve"> stool sample kit</w:t>
            </w:r>
          </w:p>
        </w:tc>
        <w:tc>
          <w:tcPr>
            <w:tcW w:w="866" w:type="dxa"/>
            <w:noWrap/>
            <w:vAlign w:val="bottom"/>
            <w:hideMark/>
          </w:tcPr>
          <w:p w14:paraId="358D0809" w14:textId="77777777" w:rsidR="004666A6" w:rsidRPr="005F016C" w:rsidRDefault="004666A6" w:rsidP="004666A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F016C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Single sample</w:t>
            </w:r>
          </w:p>
        </w:tc>
        <w:tc>
          <w:tcPr>
            <w:tcW w:w="1415" w:type="dxa"/>
            <w:noWrap/>
            <w:vAlign w:val="bottom"/>
            <w:hideMark/>
          </w:tcPr>
          <w:p w14:paraId="7E7A054D" w14:textId="77777777" w:rsidR="004666A6" w:rsidRPr="005F016C" w:rsidRDefault="004666A6" w:rsidP="004666A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proofErr w:type="spellStart"/>
            <w:r w:rsidRPr="005F016C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ChunLab</w:t>
            </w:r>
            <w:proofErr w:type="spellEnd"/>
          </w:p>
        </w:tc>
        <w:tc>
          <w:tcPr>
            <w:tcW w:w="821" w:type="dxa"/>
            <w:noWrap/>
            <w:vAlign w:val="bottom"/>
            <w:hideMark/>
          </w:tcPr>
          <w:p w14:paraId="2A2A587B" w14:textId="77777777" w:rsidR="004666A6" w:rsidRPr="005F016C" w:rsidRDefault="004666A6" w:rsidP="004666A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F016C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 xml:space="preserve">Illumina </w:t>
            </w:r>
            <w:proofErr w:type="spellStart"/>
            <w:r w:rsidRPr="005F016C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MiSeq</w:t>
            </w:r>
            <w:proofErr w:type="spellEnd"/>
          </w:p>
        </w:tc>
        <w:tc>
          <w:tcPr>
            <w:tcW w:w="836" w:type="dxa"/>
            <w:noWrap/>
            <w:vAlign w:val="bottom"/>
            <w:hideMark/>
          </w:tcPr>
          <w:p w14:paraId="359123C0" w14:textId="77777777" w:rsidR="004666A6" w:rsidRPr="005F016C" w:rsidRDefault="004666A6" w:rsidP="004666A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F016C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 xml:space="preserve">Illumina </w:t>
            </w:r>
            <w:proofErr w:type="spellStart"/>
            <w:r w:rsidRPr="005F016C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NovaSeq</w:t>
            </w:r>
            <w:proofErr w:type="spellEnd"/>
          </w:p>
        </w:tc>
        <w:tc>
          <w:tcPr>
            <w:tcW w:w="1275" w:type="dxa"/>
            <w:noWrap/>
            <w:vAlign w:val="bottom"/>
            <w:hideMark/>
          </w:tcPr>
          <w:p w14:paraId="1C155804" w14:textId="77777777" w:rsidR="004666A6" w:rsidRPr="005F016C" w:rsidRDefault="004666A6" w:rsidP="004666A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proofErr w:type="spellStart"/>
            <w:r w:rsidRPr="005F016C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EzBioCloud</w:t>
            </w:r>
            <w:proofErr w:type="spellEnd"/>
          </w:p>
        </w:tc>
        <w:tc>
          <w:tcPr>
            <w:tcW w:w="1144" w:type="dxa"/>
            <w:noWrap/>
            <w:vAlign w:val="bottom"/>
            <w:hideMark/>
          </w:tcPr>
          <w:p w14:paraId="79DE4E11" w14:textId="77777777" w:rsidR="004666A6" w:rsidRPr="005F016C" w:rsidRDefault="004666A6" w:rsidP="004666A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proofErr w:type="spellStart"/>
            <w:r w:rsidRPr="005F016C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EzBioCloud</w:t>
            </w:r>
            <w:proofErr w:type="spellEnd"/>
          </w:p>
        </w:tc>
        <w:tc>
          <w:tcPr>
            <w:tcW w:w="813" w:type="dxa"/>
            <w:noWrap/>
            <w:vAlign w:val="bottom"/>
            <w:hideMark/>
          </w:tcPr>
          <w:p w14:paraId="6065E05A" w14:textId="1993A16E" w:rsidR="004666A6" w:rsidRPr="005F016C" w:rsidRDefault="004666A6" w:rsidP="004666A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F016C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N</w:t>
            </w:r>
            <w:r w:rsidR="0080483F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R</w:t>
            </w:r>
          </w:p>
        </w:tc>
        <w:tc>
          <w:tcPr>
            <w:tcW w:w="1529" w:type="dxa"/>
            <w:noWrap/>
            <w:vAlign w:val="bottom"/>
            <w:hideMark/>
          </w:tcPr>
          <w:p w14:paraId="3F5CD867" w14:textId="77777777" w:rsidR="004666A6" w:rsidRPr="005F016C" w:rsidRDefault="004666A6" w:rsidP="004666A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F016C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KRAKEN</w:t>
            </w:r>
          </w:p>
        </w:tc>
      </w:tr>
      <w:tr w:rsidR="002A3C42" w:rsidRPr="005F016C" w14:paraId="74EC5FFD" w14:textId="77777777" w:rsidTr="000C6667">
        <w:trPr>
          <w:trHeight w:val="310"/>
        </w:trPr>
        <w:tc>
          <w:tcPr>
            <w:tcW w:w="606" w:type="dxa"/>
            <w:noWrap/>
            <w:vAlign w:val="bottom"/>
            <w:hideMark/>
          </w:tcPr>
          <w:p w14:paraId="19ECFA06" w14:textId="77777777" w:rsidR="002A3C42" w:rsidRPr="005F016C" w:rsidRDefault="002A3C42" w:rsidP="004666A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</w:p>
        </w:tc>
        <w:tc>
          <w:tcPr>
            <w:tcW w:w="8364" w:type="dxa"/>
            <w:gridSpan w:val="5"/>
            <w:shd w:val="clear" w:color="000000" w:fill="A5A5A5"/>
            <w:noWrap/>
            <w:vAlign w:val="bottom"/>
            <w:hideMark/>
          </w:tcPr>
          <w:p w14:paraId="4A12B655" w14:textId="56E822C1" w:rsidR="002A3C42" w:rsidRPr="005F016C" w:rsidRDefault="002A3C42" w:rsidP="00466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AU"/>
              </w:rPr>
            </w:pPr>
            <w:r w:rsidRPr="005F016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AU"/>
              </w:rPr>
              <w:t>ANALYSIS &amp; RESULTS</w:t>
            </w:r>
          </w:p>
        </w:tc>
        <w:tc>
          <w:tcPr>
            <w:tcW w:w="821" w:type="dxa"/>
            <w:noWrap/>
            <w:vAlign w:val="bottom"/>
            <w:hideMark/>
          </w:tcPr>
          <w:p w14:paraId="4AE9AF8C" w14:textId="77777777" w:rsidR="002A3C42" w:rsidRPr="005F016C" w:rsidRDefault="002A3C42" w:rsidP="004666A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</w:p>
        </w:tc>
        <w:tc>
          <w:tcPr>
            <w:tcW w:w="836" w:type="dxa"/>
            <w:noWrap/>
            <w:vAlign w:val="bottom"/>
            <w:hideMark/>
          </w:tcPr>
          <w:p w14:paraId="02007171" w14:textId="77777777" w:rsidR="002A3C42" w:rsidRPr="005F016C" w:rsidRDefault="002A3C42" w:rsidP="004666A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</w:p>
        </w:tc>
        <w:tc>
          <w:tcPr>
            <w:tcW w:w="1275" w:type="dxa"/>
            <w:noWrap/>
            <w:vAlign w:val="bottom"/>
            <w:hideMark/>
          </w:tcPr>
          <w:p w14:paraId="660CBEE3" w14:textId="77777777" w:rsidR="002A3C42" w:rsidRPr="005F016C" w:rsidRDefault="002A3C42" w:rsidP="004666A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</w:p>
        </w:tc>
        <w:tc>
          <w:tcPr>
            <w:tcW w:w="1144" w:type="dxa"/>
            <w:noWrap/>
            <w:vAlign w:val="bottom"/>
            <w:hideMark/>
          </w:tcPr>
          <w:p w14:paraId="1203E535" w14:textId="77777777" w:rsidR="002A3C42" w:rsidRPr="005F016C" w:rsidRDefault="002A3C42" w:rsidP="004666A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</w:p>
        </w:tc>
        <w:tc>
          <w:tcPr>
            <w:tcW w:w="813" w:type="dxa"/>
            <w:noWrap/>
            <w:vAlign w:val="bottom"/>
            <w:hideMark/>
          </w:tcPr>
          <w:p w14:paraId="3A7CEB76" w14:textId="77777777" w:rsidR="002A3C42" w:rsidRPr="005F016C" w:rsidRDefault="002A3C42" w:rsidP="004666A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</w:p>
        </w:tc>
        <w:tc>
          <w:tcPr>
            <w:tcW w:w="1529" w:type="dxa"/>
            <w:noWrap/>
            <w:vAlign w:val="bottom"/>
            <w:hideMark/>
          </w:tcPr>
          <w:p w14:paraId="6561D319" w14:textId="77777777" w:rsidR="002A3C42" w:rsidRPr="005F016C" w:rsidRDefault="002A3C42" w:rsidP="004666A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</w:p>
        </w:tc>
      </w:tr>
      <w:tr w:rsidR="004666A6" w:rsidRPr="005F016C" w14:paraId="29B3215C" w14:textId="77777777" w:rsidTr="000C6667">
        <w:trPr>
          <w:trHeight w:val="300"/>
        </w:trPr>
        <w:tc>
          <w:tcPr>
            <w:tcW w:w="606" w:type="dxa"/>
            <w:noWrap/>
            <w:vAlign w:val="bottom"/>
            <w:hideMark/>
          </w:tcPr>
          <w:p w14:paraId="2B2B5B0E" w14:textId="77777777" w:rsidR="004666A6" w:rsidRPr="005F016C" w:rsidRDefault="004666A6" w:rsidP="004666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AU"/>
              </w:rPr>
            </w:pPr>
            <w:r w:rsidRPr="005F016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AU"/>
              </w:rPr>
              <w:t>Study ID</w:t>
            </w:r>
          </w:p>
        </w:tc>
        <w:tc>
          <w:tcPr>
            <w:tcW w:w="3156" w:type="dxa"/>
            <w:noWrap/>
            <w:vAlign w:val="bottom"/>
            <w:hideMark/>
          </w:tcPr>
          <w:p w14:paraId="39510286" w14:textId="77777777" w:rsidR="004666A6" w:rsidRPr="005F016C" w:rsidRDefault="004666A6" w:rsidP="004666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AU"/>
              </w:rPr>
            </w:pPr>
            <w:r w:rsidRPr="005F016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AU"/>
              </w:rPr>
              <w:t>STATISTICAL ANAYSIS (DIET-MICROBIOME)</w:t>
            </w:r>
          </w:p>
        </w:tc>
        <w:tc>
          <w:tcPr>
            <w:tcW w:w="1073" w:type="dxa"/>
            <w:noWrap/>
            <w:vAlign w:val="bottom"/>
            <w:hideMark/>
          </w:tcPr>
          <w:p w14:paraId="73DAB1BB" w14:textId="77777777" w:rsidR="004666A6" w:rsidRPr="005F016C" w:rsidRDefault="004666A6" w:rsidP="004666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AU"/>
              </w:rPr>
            </w:pPr>
            <w:r w:rsidRPr="005F016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AU"/>
              </w:rPr>
              <w:t>RESULTS SUMMARY</w:t>
            </w:r>
          </w:p>
        </w:tc>
        <w:tc>
          <w:tcPr>
            <w:tcW w:w="1854" w:type="dxa"/>
            <w:noWrap/>
            <w:vAlign w:val="bottom"/>
            <w:hideMark/>
          </w:tcPr>
          <w:p w14:paraId="27E15815" w14:textId="77777777" w:rsidR="004666A6" w:rsidRPr="005F016C" w:rsidRDefault="004666A6" w:rsidP="004666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AU"/>
              </w:rPr>
            </w:pPr>
            <w:r w:rsidRPr="005F016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AU"/>
              </w:rPr>
              <w:t>IS RAW SEQUENCING DATA AVAILABLE?</w:t>
            </w:r>
          </w:p>
        </w:tc>
        <w:tc>
          <w:tcPr>
            <w:tcW w:w="3102" w:type="dxa"/>
            <w:gridSpan w:val="3"/>
            <w:noWrap/>
            <w:vAlign w:val="bottom"/>
            <w:hideMark/>
          </w:tcPr>
          <w:p w14:paraId="0AFCEEEE" w14:textId="77777777" w:rsidR="004666A6" w:rsidRPr="005F016C" w:rsidRDefault="004666A6" w:rsidP="004666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AU"/>
              </w:rPr>
            </w:pPr>
            <w:r w:rsidRPr="005F016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AU"/>
              </w:rPr>
              <w:t>IS DIET DATA AVAILABLE?</w:t>
            </w:r>
          </w:p>
        </w:tc>
        <w:tc>
          <w:tcPr>
            <w:tcW w:w="836" w:type="dxa"/>
            <w:noWrap/>
            <w:vAlign w:val="bottom"/>
            <w:hideMark/>
          </w:tcPr>
          <w:p w14:paraId="2466D703" w14:textId="77777777" w:rsidR="004666A6" w:rsidRPr="005F016C" w:rsidRDefault="004666A6" w:rsidP="004666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AU"/>
              </w:rPr>
            </w:pPr>
          </w:p>
        </w:tc>
        <w:tc>
          <w:tcPr>
            <w:tcW w:w="1275" w:type="dxa"/>
            <w:noWrap/>
            <w:vAlign w:val="bottom"/>
            <w:hideMark/>
          </w:tcPr>
          <w:p w14:paraId="18534A8F" w14:textId="77777777" w:rsidR="004666A6" w:rsidRPr="005F016C" w:rsidRDefault="004666A6" w:rsidP="004666A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</w:p>
        </w:tc>
        <w:tc>
          <w:tcPr>
            <w:tcW w:w="1144" w:type="dxa"/>
            <w:noWrap/>
            <w:vAlign w:val="bottom"/>
            <w:hideMark/>
          </w:tcPr>
          <w:p w14:paraId="4E6019D4" w14:textId="77777777" w:rsidR="004666A6" w:rsidRPr="005F016C" w:rsidRDefault="004666A6" w:rsidP="004666A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</w:p>
        </w:tc>
        <w:tc>
          <w:tcPr>
            <w:tcW w:w="813" w:type="dxa"/>
            <w:noWrap/>
            <w:vAlign w:val="bottom"/>
            <w:hideMark/>
          </w:tcPr>
          <w:p w14:paraId="57CBB79A" w14:textId="77777777" w:rsidR="004666A6" w:rsidRPr="005F016C" w:rsidRDefault="004666A6" w:rsidP="004666A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</w:p>
        </w:tc>
        <w:tc>
          <w:tcPr>
            <w:tcW w:w="1529" w:type="dxa"/>
            <w:noWrap/>
            <w:vAlign w:val="bottom"/>
            <w:hideMark/>
          </w:tcPr>
          <w:p w14:paraId="3D4F63C4" w14:textId="77777777" w:rsidR="004666A6" w:rsidRPr="005F016C" w:rsidRDefault="004666A6" w:rsidP="004666A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</w:p>
        </w:tc>
      </w:tr>
      <w:tr w:rsidR="00C36734" w:rsidRPr="005F016C" w14:paraId="7234CC2B" w14:textId="77777777" w:rsidTr="000C6667">
        <w:trPr>
          <w:trHeight w:val="290"/>
        </w:trPr>
        <w:tc>
          <w:tcPr>
            <w:tcW w:w="606" w:type="dxa"/>
            <w:shd w:val="clear" w:color="000000" w:fill="D9D9D9"/>
            <w:noWrap/>
            <w:vAlign w:val="bottom"/>
            <w:hideMark/>
          </w:tcPr>
          <w:p w14:paraId="58138104" w14:textId="77777777" w:rsidR="00C36734" w:rsidRPr="005F016C" w:rsidRDefault="00C36734" w:rsidP="004666A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F016C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Becker 2022</w:t>
            </w:r>
          </w:p>
        </w:tc>
        <w:tc>
          <w:tcPr>
            <w:tcW w:w="3156" w:type="dxa"/>
            <w:shd w:val="clear" w:color="000000" w:fill="D9D9D9"/>
            <w:noWrap/>
            <w:vAlign w:val="bottom"/>
            <w:hideMark/>
          </w:tcPr>
          <w:p w14:paraId="7F4951F0" w14:textId="77777777" w:rsidR="00C36734" w:rsidRPr="005F016C" w:rsidRDefault="00C36734" w:rsidP="004666A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F016C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 xml:space="preserve"> Reference-free analysis: density distribution of 5-mers, after dimensionality reduction with UMAP</w:t>
            </w:r>
          </w:p>
        </w:tc>
        <w:tc>
          <w:tcPr>
            <w:tcW w:w="1073" w:type="dxa"/>
            <w:shd w:val="clear" w:color="000000" w:fill="D9D9D9"/>
            <w:noWrap/>
            <w:vAlign w:val="bottom"/>
            <w:hideMark/>
          </w:tcPr>
          <w:p w14:paraId="3AD95C13" w14:textId="77777777" w:rsidR="00C36734" w:rsidRPr="005F016C" w:rsidRDefault="00C36734" w:rsidP="004666A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F016C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NA</w:t>
            </w:r>
          </w:p>
        </w:tc>
        <w:tc>
          <w:tcPr>
            <w:tcW w:w="1854" w:type="dxa"/>
            <w:shd w:val="clear" w:color="000000" w:fill="D9D9D9"/>
            <w:noWrap/>
            <w:vAlign w:val="bottom"/>
            <w:hideMark/>
          </w:tcPr>
          <w:p w14:paraId="3FAE105B" w14:textId="77777777" w:rsidR="00C36734" w:rsidRPr="005F016C" w:rsidRDefault="00C36734" w:rsidP="004666A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F016C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Deposited in online repository</w:t>
            </w:r>
          </w:p>
        </w:tc>
        <w:tc>
          <w:tcPr>
            <w:tcW w:w="2281" w:type="dxa"/>
            <w:gridSpan w:val="2"/>
            <w:shd w:val="clear" w:color="000000" w:fill="D9D9D9"/>
            <w:noWrap/>
            <w:vAlign w:val="bottom"/>
            <w:hideMark/>
          </w:tcPr>
          <w:p w14:paraId="532F8B0C" w14:textId="261D8086" w:rsidR="00C36734" w:rsidRPr="005F016C" w:rsidRDefault="00C36734" w:rsidP="004666A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F016C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NO DATA AVAILABLE</w:t>
            </w:r>
          </w:p>
        </w:tc>
        <w:tc>
          <w:tcPr>
            <w:tcW w:w="821" w:type="dxa"/>
            <w:noWrap/>
            <w:vAlign w:val="bottom"/>
            <w:hideMark/>
          </w:tcPr>
          <w:p w14:paraId="61F61E61" w14:textId="77777777" w:rsidR="00C36734" w:rsidRPr="005F016C" w:rsidRDefault="00C36734" w:rsidP="004666A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</w:p>
        </w:tc>
        <w:tc>
          <w:tcPr>
            <w:tcW w:w="836" w:type="dxa"/>
            <w:noWrap/>
            <w:vAlign w:val="bottom"/>
            <w:hideMark/>
          </w:tcPr>
          <w:p w14:paraId="39F852F8" w14:textId="77777777" w:rsidR="00C36734" w:rsidRPr="005F016C" w:rsidRDefault="00C36734" w:rsidP="004666A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</w:p>
        </w:tc>
        <w:tc>
          <w:tcPr>
            <w:tcW w:w="1275" w:type="dxa"/>
            <w:noWrap/>
            <w:vAlign w:val="bottom"/>
            <w:hideMark/>
          </w:tcPr>
          <w:p w14:paraId="0693C4DF" w14:textId="77777777" w:rsidR="00C36734" w:rsidRPr="005F016C" w:rsidRDefault="00C36734" w:rsidP="004666A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</w:p>
        </w:tc>
        <w:tc>
          <w:tcPr>
            <w:tcW w:w="1144" w:type="dxa"/>
            <w:noWrap/>
            <w:vAlign w:val="bottom"/>
            <w:hideMark/>
          </w:tcPr>
          <w:p w14:paraId="6DF44B24" w14:textId="77777777" w:rsidR="00C36734" w:rsidRPr="005F016C" w:rsidRDefault="00C36734" w:rsidP="004666A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</w:p>
        </w:tc>
        <w:tc>
          <w:tcPr>
            <w:tcW w:w="813" w:type="dxa"/>
            <w:noWrap/>
            <w:vAlign w:val="bottom"/>
            <w:hideMark/>
          </w:tcPr>
          <w:p w14:paraId="4FF3A3C1" w14:textId="77777777" w:rsidR="00C36734" w:rsidRPr="005F016C" w:rsidRDefault="00C36734" w:rsidP="004666A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</w:p>
        </w:tc>
        <w:tc>
          <w:tcPr>
            <w:tcW w:w="1529" w:type="dxa"/>
            <w:noWrap/>
            <w:vAlign w:val="bottom"/>
            <w:hideMark/>
          </w:tcPr>
          <w:p w14:paraId="50DE10BC" w14:textId="77777777" w:rsidR="00C36734" w:rsidRPr="005F016C" w:rsidRDefault="00C36734" w:rsidP="004666A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</w:p>
        </w:tc>
      </w:tr>
      <w:tr w:rsidR="00C36734" w:rsidRPr="005F016C" w14:paraId="68C356CB" w14:textId="77777777" w:rsidTr="000C6667">
        <w:trPr>
          <w:trHeight w:val="290"/>
        </w:trPr>
        <w:tc>
          <w:tcPr>
            <w:tcW w:w="606" w:type="dxa"/>
            <w:shd w:val="clear" w:color="000000" w:fill="D9D9D9"/>
            <w:noWrap/>
            <w:vAlign w:val="bottom"/>
            <w:hideMark/>
          </w:tcPr>
          <w:p w14:paraId="6E897F96" w14:textId="77777777" w:rsidR="00C36734" w:rsidRPr="005F016C" w:rsidRDefault="00C36734" w:rsidP="004666A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proofErr w:type="spellStart"/>
            <w:r w:rsidRPr="005F016C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Bedarf</w:t>
            </w:r>
            <w:proofErr w:type="spellEnd"/>
            <w:r w:rsidRPr="005F016C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 xml:space="preserve"> 2025</w:t>
            </w:r>
          </w:p>
        </w:tc>
        <w:tc>
          <w:tcPr>
            <w:tcW w:w="3156" w:type="dxa"/>
            <w:shd w:val="clear" w:color="000000" w:fill="D9D9D9"/>
            <w:noWrap/>
            <w:vAlign w:val="bottom"/>
            <w:hideMark/>
          </w:tcPr>
          <w:p w14:paraId="2BF081F9" w14:textId="77777777" w:rsidR="00C36734" w:rsidRPr="005F016C" w:rsidRDefault="00C36734" w:rsidP="004666A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F016C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distance-based redundancy analysis(</w:t>
            </w:r>
            <w:proofErr w:type="spellStart"/>
            <w:r w:rsidRPr="005F016C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dbRDA</w:t>
            </w:r>
            <w:proofErr w:type="spellEnd"/>
            <w:r w:rsidRPr="005F016C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) and univariate tests/Wilcoxon signed-rank test of relative abundance of metagenomes</w:t>
            </w:r>
          </w:p>
        </w:tc>
        <w:tc>
          <w:tcPr>
            <w:tcW w:w="1073" w:type="dxa"/>
            <w:shd w:val="clear" w:color="000000" w:fill="D9D9D9"/>
            <w:noWrap/>
            <w:vAlign w:val="bottom"/>
            <w:hideMark/>
          </w:tcPr>
          <w:p w14:paraId="44B6F743" w14:textId="77777777" w:rsidR="00C36734" w:rsidRPr="005F016C" w:rsidRDefault="00C36734" w:rsidP="004666A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F016C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FOUND RESULTS</w:t>
            </w:r>
          </w:p>
        </w:tc>
        <w:tc>
          <w:tcPr>
            <w:tcW w:w="1854" w:type="dxa"/>
            <w:shd w:val="clear" w:color="000000" w:fill="D9D9D9"/>
            <w:noWrap/>
            <w:vAlign w:val="bottom"/>
            <w:hideMark/>
          </w:tcPr>
          <w:p w14:paraId="3A389BF5" w14:textId="77777777" w:rsidR="00C36734" w:rsidRPr="005F016C" w:rsidRDefault="00C36734" w:rsidP="004666A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F016C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Deposited in online repository</w:t>
            </w:r>
          </w:p>
        </w:tc>
        <w:tc>
          <w:tcPr>
            <w:tcW w:w="2281" w:type="dxa"/>
            <w:gridSpan w:val="2"/>
            <w:shd w:val="clear" w:color="000000" w:fill="D9D9D9"/>
            <w:noWrap/>
            <w:vAlign w:val="bottom"/>
            <w:hideMark/>
          </w:tcPr>
          <w:p w14:paraId="7D4CB4B0" w14:textId="308E5492" w:rsidR="00C36734" w:rsidRPr="005F016C" w:rsidRDefault="00C36734" w:rsidP="004666A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F016C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NO DATA AVAILABLE</w:t>
            </w:r>
          </w:p>
        </w:tc>
        <w:tc>
          <w:tcPr>
            <w:tcW w:w="821" w:type="dxa"/>
            <w:noWrap/>
            <w:vAlign w:val="bottom"/>
            <w:hideMark/>
          </w:tcPr>
          <w:p w14:paraId="02BCCEC9" w14:textId="77777777" w:rsidR="00C36734" w:rsidRPr="005F016C" w:rsidRDefault="00C36734" w:rsidP="004666A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</w:p>
        </w:tc>
        <w:tc>
          <w:tcPr>
            <w:tcW w:w="836" w:type="dxa"/>
            <w:noWrap/>
            <w:vAlign w:val="bottom"/>
            <w:hideMark/>
          </w:tcPr>
          <w:p w14:paraId="20559876" w14:textId="77777777" w:rsidR="00C36734" w:rsidRPr="005F016C" w:rsidRDefault="00C36734" w:rsidP="004666A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</w:p>
        </w:tc>
        <w:tc>
          <w:tcPr>
            <w:tcW w:w="1275" w:type="dxa"/>
            <w:noWrap/>
            <w:vAlign w:val="bottom"/>
            <w:hideMark/>
          </w:tcPr>
          <w:p w14:paraId="0EC6BD7D" w14:textId="77777777" w:rsidR="00C36734" w:rsidRPr="005F016C" w:rsidRDefault="00C36734" w:rsidP="004666A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</w:p>
        </w:tc>
        <w:tc>
          <w:tcPr>
            <w:tcW w:w="1144" w:type="dxa"/>
            <w:noWrap/>
            <w:vAlign w:val="bottom"/>
            <w:hideMark/>
          </w:tcPr>
          <w:p w14:paraId="79602DFD" w14:textId="77777777" w:rsidR="00C36734" w:rsidRPr="005F016C" w:rsidRDefault="00C36734" w:rsidP="004666A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</w:p>
        </w:tc>
        <w:tc>
          <w:tcPr>
            <w:tcW w:w="813" w:type="dxa"/>
            <w:noWrap/>
            <w:vAlign w:val="bottom"/>
            <w:hideMark/>
          </w:tcPr>
          <w:p w14:paraId="79D12AFB" w14:textId="77777777" w:rsidR="00C36734" w:rsidRPr="005F016C" w:rsidRDefault="00C36734" w:rsidP="004666A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</w:p>
        </w:tc>
        <w:tc>
          <w:tcPr>
            <w:tcW w:w="1529" w:type="dxa"/>
            <w:noWrap/>
            <w:vAlign w:val="bottom"/>
            <w:hideMark/>
          </w:tcPr>
          <w:p w14:paraId="686AEAEC" w14:textId="77777777" w:rsidR="00C36734" w:rsidRPr="005F016C" w:rsidRDefault="00C36734" w:rsidP="004666A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</w:p>
        </w:tc>
      </w:tr>
      <w:tr w:rsidR="00C36734" w:rsidRPr="005F016C" w14:paraId="2ECAFCF6" w14:textId="77777777" w:rsidTr="000C6667">
        <w:trPr>
          <w:trHeight w:val="290"/>
        </w:trPr>
        <w:tc>
          <w:tcPr>
            <w:tcW w:w="606" w:type="dxa"/>
            <w:shd w:val="clear" w:color="000000" w:fill="D9D9D9"/>
            <w:noWrap/>
            <w:vAlign w:val="bottom"/>
            <w:hideMark/>
          </w:tcPr>
          <w:p w14:paraId="28E59BA4" w14:textId="77777777" w:rsidR="00C36734" w:rsidRPr="005F016C" w:rsidRDefault="00C36734" w:rsidP="004666A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F016C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Chen 2025</w:t>
            </w:r>
          </w:p>
        </w:tc>
        <w:tc>
          <w:tcPr>
            <w:tcW w:w="3156" w:type="dxa"/>
            <w:shd w:val="clear" w:color="000000" w:fill="D9D9D9"/>
            <w:noWrap/>
            <w:vAlign w:val="bottom"/>
            <w:hideMark/>
          </w:tcPr>
          <w:p w14:paraId="0B9099A7" w14:textId="77777777" w:rsidR="00C36734" w:rsidRPr="005F016C" w:rsidRDefault="00C36734" w:rsidP="004666A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F016C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NR</w:t>
            </w:r>
          </w:p>
        </w:tc>
        <w:tc>
          <w:tcPr>
            <w:tcW w:w="1073" w:type="dxa"/>
            <w:shd w:val="clear" w:color="000000" w:fill="D9D9D9"/>
            <w:noWrap/>
            <w:vAlign w:val="bottom"/>
            <w:hideMark/>
          </w:tcPr>
          <w:p w14:paraId="4563628D" w14:textId="77777777" w:rsidR="00C36734" w:rsidRPr="005F016C" w:rsidRDefault="00C36734" w:rsidP="004666A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F016C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NA</w:t>
            </w:r>
          </w:p>
        </w:tc>
        <w:tc>
          <w:tcPr>
            <w:tcW w:w="1854" w:type="dxa"/>
            <w:shd w:val="clear" w:color="000000" w:fill="D9D9D9"/>
            <w:noWrap/>
            <w:vAlign w:val="bottom"/>
            <w:hideMark/>
          </w:tcPr>
          <w:p w14:paraId="10C88E9F" w14:textId="77777777" w:rsidR="00C36734" w:rsidRPr="005F016C" w:rsidRDefault="00C36734" w:rsidP="004666A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F016C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Deposited in online repository</w:t>
            </w:r>
          </w:p>
        </w:tc>
        <w:tc>
          <w:tcPr>
            <w:tcW w:w="2281" w:type="dxa"/>
            <w:gridSpan w:val="2"/>
            <w:shd w:val="clear" w:color="000000" w:fill="D9D9D9"/>
            <w:noWrap/>
            <w:vAlign w:val="bottom"/>
            <w:hideMark/>
          </w:tcPr>
          <w:p w14:paraId="14A6D3D8" w14:textId="76F5818E" w:rsidR="00C36734" w:rsidRPr="005F016C" w:rsidRDefault="00C36734" w:rsidP="004666A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F016C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NO DATA AVAILABLE</w:t>
            </w:r>
          </w:p>
        </w:tc>
        <w:tc>
          <w:tcPr>
            <w:tcW w:w="821" w:type="dxa"/>
            <w:noWrap/>
            <w:vAlign w:val="bottom"/>
            <w:hideMark/>
          </w:tcPr>
          <w:p w14:paraId="5F19B38C" w14:textId="77777777" w:rsidR="00C36734" w:rsidRPr="005F016C" w:rsidRDefault="00C36734" w:rsidP="004666A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</w:p>
        </w:tc>
        <w:tc>
          <w:tcPr>
            <w:tcW w:w="836" w:type="dxa"/>
            <w:noWrap/>
            <w:vAlign w:val="bottom"/>
            <w:hideMark/>
          </w:tcPr>
          <w:p w14:paraId="7809F6E5" w14:textId="77777777" w:rsidR="00C36734" w:rsidRPr="005F016C" w:rsidRDefault="00C36734" w:rsidP="004666A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</w:p>
        </w:tc>
        <w:tc>
          <w:tcPr>
            <w:tcW w:w="1275" w:type="dxa"/>
            <w:noWrap/>
            <w:vAlign w:val="bottom"/>
            <w:hideMark/>
          </w:tcPr>
          <w:p w14:paraId="3151A4C1" w14:textId="77777777" w:rsidR="00C36734" w:rsidRPr="005F016C" w:rsidRDefault="00C36734" w:rsidP="004666A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</w:p>
        </w:tc>
        <w:tc>
          <w:tcPr>
            <w:tcW w:w="1144" w:type="dxa"/>
            <w:noWrap/>
            <w:vAlign w:val="bottom"/>
            <w:hideMark/>
          </w:tcPr>
          <w:p w14:paraId="242A59CE" w14:textId="77777777" w:rsidR="00C36734" w:rsidRPr="005F016C" w:rsidRDefault="00C36734" w:rsidP="004666A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</w:p>
        </w:tc>
        <w:tc>
          <w:tcPr>
            <w:tcW w:w="813" w:type="dxa"/>
            <w:noWrap/>
            <w:vAlign w:val="bottom"/>
            <w:hideMark/>
          </w:tcPr>
          <w:p w14:paraId="07C3F793" w14:textId="77777777" w:rsidR="00C36734" w:rsidRPr="005F016C" w:rsidRDefault="00C36734" w:rsidP="004666A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</w:p>
        </w:tc>
        <w:tc>
          <w:tcPr>
            <w:tcW w:w="1529" w:type="dxa"/>
            <w:noWrap/>
            <w:vAlign w:val="bottom"/>
            <w:hideMark/>
          </w:tcPr>
          <w:p w14:paraId="03FD7DAD" w14:textId="77777777" w:rsidR="00C36734" w:rsidRPr="005F016C" w:rsidRDefault="00C36734" w:rsidP="004666A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</w:p>
        </w:tc>
      </w:tr>
      <w:tr w:rsidR="00C36734" w:rsidRPr="005F016C" w14:paraId="09CC292C" w14:textId="77777777" w:rsidTr="000C6667">
        <w:trPr>
          <w:trHeight w:val="290"/>
        </w:trPr>
        <w:tc>
          <w:tcPr>
            <w:tcW w:w="606" w:type="dxa"/>
            <w:shd w:val="clear" w:color="000000" w:fill="D9D9D9"/>
            <w:noWrap/>
            <w:vAlign w:val="bottom"/>
            <w:hideMark/>
          </w:tcPr>
          <w:p w14:paraId="3C573C2A" w14:textId="77777777" w:rsidR="00C36734" w:rsidRPr="005F016C" w:rsidRDefault="00C36734" w:rsidP="004666A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F016C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Forero-Rodriguez 2024</w:t>
            </w:r>
          </w:p>
        </w:tc>
        <w:tc>
          <w:tcPr>
            <w:tcW w:w="3156" w:type="dxa"/>
            <w:shd w:val="clear" w:color="000000" w:fill="D9D9D9"/>
            <w:noWrap/>
            <w:vAlign w:val="bottom"/>
            <w:hideMark/>
          </w:tcPr>
          <w:p w14:paraId="79ABE614" w14:textId="77777777" w:rsidR="00C36734" w:rsidRPr="005F016C" w:rsidRDefault="00C36734" w:rsidP="004666A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F016C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NR</w:t>
            </w:r>
          </w:p>
        </w:tc>
        <w:tc>
          <w:tcPr>
            <w:tcW w:w="1073" w:type="dxa"/>
            <w:shd w:val="clear" w:color="000000" w:fill="D9D9D9"/>
            <w:noWrap/>
            <w:vAlign w:val="bottom"/>
            <w:hideMark/>
          </w:tcPr>
          <w:p w14:paraId="52A690C4" w14:textId="77777777" w:rsidR="00C36734" w:rsidRPr="005F016C" w:rsidRDefault="00C36734" w:rsidP="004666A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F016C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NA</w:t>
            </w:r>
          </w:p>
        </w:tc>
        <w:tc>
          <w:tcPr>
            <w:tcW w:w="1854" w:type="dxa"/>
            <w:shd w:val="clear" w:color="000000" w:fill="D9D9D9"/>
            <w:noWrap/>
            <w:vAlign w:val="bottom"/>
            <w:hideMark/>
          </w:tcPr>
          <w:p w14:paraId="5B0C80A6" w14:textId="77777777" w:rsidR="00C36734" w:rsidRPr="005F016C" w:rsidRDefault="00C36734" w:rsidP="004666A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F016C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Deposited in online repository</w:t>
            </w:r>
          </w:p>
        </w:tc>
        <w:tc>
          <w:tcPr>
            <w:tcW w:w="2281" w:type="dxa"/>
            <w:gridSpan w:val="2"/>
            <w:shd w:val="clear" w:color="000000" w:fill="D9D9D9"/>
            <w:noWrap/>
            <w:vAlign w:val="bottom"/>
            <w:hideMark/>
          </w:tcPr>
          <w:p w14:paraId="4B3FF1C2" w14:textId="0FC14F9B" w:rsidR="00C36734" w:rsidRPr="005F016C" w:rsidRDefault="00C36734" w:rsidP="004666A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F016C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NO DATA AVAILABLE</w:t>
            </w:r>
          </w:p>
        </w:tc>
        <w:tc>
          <w:tcPr>
            <w:tcW w:w="821" w:type="dxa"/>
            <w:noWrap/>
            <w:vAlign w:val="bottom"/>
            <w:hideMark/>
          </w:tcPr>
          <w:p w14:paraId="6F2A6A1A" w14:textId="77777777" w:rsidR="00C36734" w:rsidRPr="005F016C" w:rsidRDefault="00C36734" w:rsidP="004666A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</w:p>
        </w:tc>
        <w:tc>
          <w:tcPr>
            <w:tcW w:w="836" w:type="dxa"/>
            <w:noWrap/>
            <w:vAlign w:val="bottom"/>
            <w:hideMark/>
          </w:tcPr>
          <w:p w14:paraId="4935645A" w14:textId="77777777" w:rsidR="00C36734" w:rsidRPr="005F016C" w:rsidRDefault="00C36734" w:rsidP="004666A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</w:p>
        </w:tc>
        <w:tc>
          <w:tcPr>
            <w:tcW w:w="1275" w:type="dxa"/>
            <w:noWrap/>
            <w:vAlign w:val="bottom"/>
            <w:hideMark/>
          </w:tcPr>
          <w:p w14:paraId="2057A2BE" w14:textId="77777777" w:rsidR="00C36734" w:rsidRPr="005F016C" w:rsidRDefault="00C36734" w:rsidP="004666A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</w:p>
        </w:tc>
        <w:tc>
          <w:tcPr>
            <w:tcW w:w="1144" w:type="dxa"/>
            <w:noWrap/>
            <w:vAlign w:val="bottom"/>
            <w:hideMark/>
          </w:tcPr>
          <w:p w14:paraId="5D0B28E4" w14:textId="77777777" w:rsidR="00C36734" w:rsidRPr="005F016C" w:rsidRDefault="00C36734" w:rsidP="004666A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</w:p>
        </w:tc>
        <w:tc>
          <w:tcPr>
            <w:tcW w:w="813" w:type="dxa"/>
            <w:noWrap/>
            <w:vAlign w:val="bottom"/>
            <w:hideMark/>
          </w:tcPr>
          <w:p w14:paraId="102C92D1" w14:textId="77777777" w:rsidR="00C36734" w:rsidRPr="005F016C" w:rsidRDefault="00C36734" w:rsidP="004666A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</w:p>
        </w:tc>
        <w:tc>
          <w:tcPr>
            <w:tcW w:w="1529" w:type="dxa"/>
            <w:noWrap/>
            <w:vAlign w:val="bottom"/>
            <w:hideMark/>
          </w:tcPr>
          <w:p w14:paraId="19090331" w14:textId="77777777" w:rsidR="00C36734" w:rsidRPr="005F016C" w:rsidRDefault="00C36734" w:rsidP="004666A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</w:p>
        </w:tc>
      </w:tr>
      <w:tr w:rsidR="00C36734" w:rsidRPr="005F016C" w14:paraId="42876991" w14:textId="77777777" w:rsidTr="000C6667">
        <w:trPr>
          <w:trHeight w:val="290"/>
        </w:trPr>
        <w:tc>
          <w:tcPr>
            <w:tcW w:w="606" w:type="dxa"/>
            <w:shd w:val="clear" w:color="000000" w:fill="D9D9D9"/>
            <w:noWrap/>
            <w:vAlign w:val="bottom"/>
            <w:hideMark/>
          </w:tcPr>
          <w:p w14:paraId="78544390" w14:textId="77777777" w:rsidR="00C36734" w:rsidRPr="005F016C" w:rsidRDefault="00C36734" w:rsidP="004666A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F016C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García-Milla 2025</w:t>
            </w:r>
          </w:p>
        </w:tc>
        <w:tc>
          <w:tcPr>
            <w:tcW w:w="3156" w:type="dxa"/>
            <w:shd w:val="clear" w:color="000000" w:fill="D9D9D9"/>
            <w:noWrap/>
            <w:vAlign w:val="bottom"/>
            <w:hideMark/>
          </w:tcPr>
          <w:p w14:paraId="53B0EF8F" w14:textId="77777777" w:rsidR="00C36734" w:rsidRPr="005F016C" w:rsidRDefault="00C36734" w:rsidP="004666A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F016C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Analysis of the abundance</w:t>
            </w:r>
          </w:p>
        </w:tc>
        <w:tc>
          <w:tcPr>
            <w:tcW w:w="1073" w:type="dxa"/>
            <w:shd w:val="clear" w:color="000000" w:fill="D9D9D9"/>
            <w:noWrap/>
            <w:vAlign w:val="bottom"/>
            <w:hideMark/>
          </w:tcPr>
          <w:p w14:paraId="45E331B7" w14:textId="77777777" w:rsidR="00C36734" w:rsidRPr="005F016C" w:rsidRDefault="00C36734" w:rsidP="004666A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F016C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FOUND RESULTS</w:t>
            </w:r>
          </w:p>
        </w:tc>
        <w:tc>
          <w:tcPr>
            <w:tcW w:w="1854" w:type="dxa"/>
            <w:shd w:val="clear" w:color="000000" w:fill="D9D9D9"/>
            <w:noWrap/>
            <w:vAlign w:val="bottom"/>
            <w:hideMark/>
          </w:tcPr>
          <w:p w14:paraId="37F7217B" w14:textId="77777777" w:rsidR="00C36734" w:rsidRPr="005F016C" w:rsidRDefault="00C36734" w:rsidP="004666A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F016C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NO DATA AVAILABLE</w:t>
            </w:r>
          </w:p>
        </w:tc>
        <w:tc>
          <w:tcPr>
            <w:tcW w:w="2281" w:type="dxa"/>
            <w:gridSpan w:val="2"/>
            <w:shd w:val="clear" w:color="000000" w:fill="D9D9D9"/>
            <w:noWrap/>
            <w:vAlign w:val="bottom"/>
            <w:hideMark/>
          </w:tcPr>
          <w:p w14:paraId="1E406F98" w14:textId="0D8A800D" w:rsidR="00C36734" w:rsidRPr="005F016C" w:rsidRDefault="00C36734" w:rsidP="004666A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F016C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NO DATA AVAILABLE</w:t>
            </w:r>
          </w:p>
        </w:tc>
        <w:tc>
          <w:tcPr>
            <w:tcW w:w="821" w:type="dxa"/>
            <w:noWrap/>
            <w:vAlign w:val="bottom"/>
            <w:hideMark/>
          </w:tcPr>
          <w:p w14:paraId="2905E287" w14:textId="77777777" w:rsidR="00C36734" w:rsidRPr="005F016C" w:rsidRDefault="00C36734" w:rsidP="004666A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</w:p>
        </w:tc>
        <w:tc>
          <w:tcPr>
            <w:tcW w:w="836" w:type="dxa"/>
            <w:noWrap/>
            <w:vAlign w:val="bottom"/>
            <w:hideMark/>
          </w:tcPr>
          <w:p w14:paraId="61D01362" w14:textId="77777777" w:rsidR="00C36734" w:rsidRPr="005F016C" w:rsidRDefault="00C36734" w:rsidP="004666A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</w:p>
        </w:tc>
        <w:tc>
          <w:tcPr>
            <w:tcW w:w="1275" w:type="dxa"/>
            <w:noWrap/>
            <w:vAlign w:val="bottom"/>
            <w:hideMark/>
          </w:tcPr>
          <w:p w14:paraId="0684753D" w14:textId="77777777" w:rsidR="00C36734" w:rsidRPr="005F016C" w:rsidRDefault="00C36734" w:rsidP="004666A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</w:p>
        </w:tc>
        <w:tc>
          <w:tcPr>
            <w:tcW w:w="1144" w:type="dxa"/>
            <w:noWrap/>
            <w:vAlign w:val="bottom"/>
            <w:hideMark/>
          </w:tcPr>
          <w:p w14:paraId="22926873" w14:textId="77777777" w:rsidR="00C36734" w:rsidRPr="005F016C" w:rsidRDefault="00C36734" w:rsidP="004666A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</w:p>
        </w:tc>
        <w:tc>
          <w:tcPr>
            <w:tcW w:w="813" w:type="dxa"/>
            <w:noWrap/>
            <w:vAlign w:val="bottom"/>
            <w:hideMark/>
          </w:tcPr>
          <w:p w14:paraId="65BDBB99" w14:textId="77777777" w:rsidR="00C36734" w:rsidRPr="005F016C" w:rsidRDefault="00C36734" w:rsidP="004666A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</w:p>
        </w:tc>
        <w:tc>
          <w:tcPr>
            <w:tcW w:w="1529" w:type="dxa"/>
            <w:noWrap/>
            <w:vAlign w:val="bottom"/>
            <w:hideMark/>
          </w:tcPr>
          <w:p w14:paraId="3AD2C2C9" w14:textId="77777777" w:rsidR="00C36734" w:rsidRPr="005F016C" w:rsidRDefault="00C36734" w:rsidP="004666A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</w:p>
        </w:tc>
      </w:tr>
      <w:tr w:rsidR="00C36734" w:rsidRPr="005F016C" w14:paraId="5B7EC09E" w14:textId="77777777" w:rsidTr="000C6667">
        <w:trPr>
          <w:trHeight w:val="290"/>
        </w:trPr>
        <w:tc>
          <w:tcPr>
            <w:tcW w:w="606" w:type="dxa"/>
            <w:shd w:val="clear" w:color="000000" w:fill="D9D9D9"/>
            <w:noWrap/>
            <w:vAlign w:val="bottom"/>
            <w:hideMark/>
          </w:tcPr>
          <w:p w14:paraId="5FE9C3A1" w14:textId="77777777" w:rsidR="00C36734" w:rsidRPr="005F016C" w:rsidRDefault="00C36734" w:rsidP="004666A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F016C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Hall 2023</w:t>
            </w:r>
          </w:p>
        </w:tc>
        <w:tc>
          <w:tcPr>
            <w:tcW w:w="3156" w:type="dxa"/>
            <w:shd w:val="clear" w:color="000000" w:fill="D9D9D9"/>
            <w:noWrap/>
            <w:vAlign w:val="bottom"/>
            <w:hideMark/>
          </w:tcPr>
          <w:p w14:paraId="2602DD2B" w14:textId="77777777" w:rsidR="00C36734" w:rsidRPr="005F016C" w:rsidRDefault="00C36734" w:rsidP="004666A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F016C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Mean relative abundance of microbial species</w:t>
            </w:r>
          </w:p>
        </w:tc>
        <w:tc>
          <w:tcPr>
            <w:tcW w:w="1073" w:type="dxa"/>
            <w:shd w:val="clear" w:color="000000" w:fill="D9D9D9"/>
            <w:noWrap/>
            <w:vAlign w:val="bottom"/>
            <w:hideMark/>
          </w:tcPr>
          <w:p w14:paraId="56EB80C1" w14:textId="77777777" w:rsidR="00C36734" w:rsidRPr="005F016C" w:rsidRDefault="00C36734" w:rsidP="004666A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F016C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FOUND RESULTS</w:t>
            </w:r>
          </w:p>
        </w:tc>
        <w:tc>
          <w:tcPr>
            <w:tcW w:w="1854" w:type="dxa"/>
            <w:shd w:val="clear" w:color="000000" w:fill="D9D9D9"/>
            <w:noWrap/>
            <w:vAlign w:val="bottom"/>
            <w:hideMark/>
          </w:tcPr>
          <w:p w14:paraId="23B7468E" w14:textId="77777777" w:rsidR="00C36734" w:rsidRPr="005F016C" w:rsidRDefault="00C36734" w:rsidP="004666A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F016C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Deposited in online repository</w:t>
            </w:r>
          </w:p>
        </w:tc>
        <w:tc>
          <w:tcPr>
            <w:tcW w:w="2281" w:type="dxa"/>
            <w:gridSpan w:val="2"/>
            <w:shd w:val="clear" w:color="000000" w:fill="D9D9D9"/>
            <w:noWrap/>
            <w:vAlign w:val="bottom"/>
            <w:hideMark/>
          </w:tcPr>
          <w:p w14:paraId="169EEC95" w14:textId="0076214E" w:rsidR="00C36734" w:rsidRPr="005F016C" w:rsidRDefault="00C36734" w:rsidP="004666A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F016C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NO DATA AVAILABLE</w:t>
            </w:r>
          </w:p>
        </w:tc>
        <w:tc>
          <w:tcPr>
            <w:tcW w:w="821" w:type="dxa"/>
            <w:noWrap/>
            <w:vAlign w:val="bottom"/>
            <w:hideMark/>
          </w:tcPr>
          <w:p w14:paraId="69E6BAFC" w14:textId="77777777" w:rsidR="00C36734" w:rsidRPr="005F016C" w:rsidRDefault="00C36734" w:rsidP="004666A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</w:p>
        </w:tc>
        <w:tc>
          <w:tcPr>
            <w:tcW w:w="836" w:type="dxa"/>
            <w:noWrap/>
            <w:vAlign w:val="bottom"/>
            <w:hideMark/>
          </w:tcPr>
          <w:p w14:paraId="53A051DA" w14:textId="77777777" w:rsidR="00C36734" w:rsidRPr="005F016C" w:rsidRDefault="00C36734" w:rsidP="004666A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</w:p>
        </w:tc>
        <w:tc>
          <w:tcPr>
            <w:tcW w:w="1275" w:type="dxa"/>
            <w:noWrap/>
            <w:vAlign w:val="bottom"/>
            <w:hideMark/>
          </w:tcPr>
          <w:p w14:paraId="4870FF26" w14:textId="77777777" w:rsidR="00C36734" w:rsidRPr="005F016C" w:rsidRDefault="00C36734" w:rsidP="004666A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</w:p>
        </w:tc>
        <w:tc>
          <w:tcPr>
            <w:tcW w:w="1144" w:type="dxa"/>
            <w:noWrap/>
            <w:vAlign w:val="bottom"/>
            <w:hideMark/>
          </w:tcPr>
          <w:p w14:paraId="31F91E4F" w14:textId="77777777" w:rsidR="00C36734" w:rsidRPr="005F016C" w:rsidRDefault="00C36734" w:rsidP="004666A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</w:p>
        </w:tc>
        <w:tc>
          <w:tcPr>
            <w:tcW w:w="813" w:type="dxa"/>
            <w:noWrap/>
            <w:vAlign w:val="bottom"/>
            <w:hideMark/>
          </w:tcPr>
          <w:p w14:paraId="3D0C9DCF" w14:textId="77777777" w:rsidR="00C36734" w:rsidRPr="005F016C" w:rsidRDefault="00C36734" w:rsidP="004666A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</w:p>
        </w:tc>
        <w:tc>
          <w:tcPr>
            <w:tcW w:w="1529" w:type="dxa"/>
            <w:noWrap/>
            <w:vAlign w:val="bottom"/>
            <w:hideMark/>
          </w:tcPr>
          <w:p w14:paraId="280ED143" w14:textId="77777777" w:rsidR="00C36734" w:rsidRPr="005F016C" w:rsidRDefault="00C36734" w:rsidP="004666A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</w:p>
        </w:tc>
      </w:tr>
      <w:tr w:rsidR="00C36734" w:rsidRPr="005F016C" w14:paraId="27B49133" w14:textId="77777777" w:rsidTr="000C6667">
        <w:trPr>
          <w:trHeight w:val="290"/>
        </w:trPr>
        <w:tc>
          <w:tcPr>
            <w:tcW w:w="606" w:type="dxa"/>
            <w:shd w:val="clear" w:color="000000" w:fill="D9D9D9"/>
            <w:noWrap/>
            <w:vAlign w:val="bottom"/>
            <w:hideMark/>
          </w:tcPr>
          <w:p w14:paraId="28B05FF7" w14:textId="77777777" w:rsidR="00C36734" w:rsidRPr="005F016C" w:rsidRDefault="00C36734" w:rsidP="004666A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F016C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Kwon 2024</w:t>
            </w:r>
          </w:p>
        </w:tc>
        <w:tc>
          <w:tcPr>
            <w:tcW w:w="3156" w:type="dxa"/>
            <w:shd w:val="clear" w:color="000000" w:fill="D9D9D9"/>
            <w:noWrap/>
            <w:vAlign w:val="bottom"/>
            <w:hideMark/>
          </w:tcPr>
          <w:p w14:paraId="115E5628" w14:textId="77777777" w:rsidR="00C36734" w:rsidRPr="005F016C" w:rsidRDefault="00C36734" w:rsidP="004666A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F016C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MaAsLin2</w:t>
            </w:r>
          </w:p>
        </w:tc>
        <w:tc>
          <w:tcPr>
            <w:tcW w:w="1073" w:type="dxa"/>
            <w:shd w:val="clear" w:color="000000" w:fill="D9D9D9"/>
            <w:noWrap/>
            <w:vAlign w:val="bottom"/>
            <w:hideMark/>
          </w:tcPr>
          <w:p w14:paraId="6B1C04AF" w14:textId="77777777" w:rsidR="00C36734" w:rsidRPr="005F016C" w:rsidRDefault="00C36734" w:rsidP="004666A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F016C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FOUND RESULTS</w:t>
            </w:r>
          </w:p>
        </w:tc>
        <w:tc>
          <w:tcPr>
            <w:tcW w:w="1854" w:type="dxa"/>
            <w:shd w:val="clear" w:color="000000" w:fill="D9D9D9"/>
            <w:noWrap/>
            <w:vAlign w:val="bottom"/>
            <w:hideMark/>
          </w:tcPr>
          <w:p w14:paraId="2CECAAB5" w14:textId="77777777" w:rsidR="00C36734" w:rsidRPr="005F016C" w:rsidRDefault="00C36734" w:rsidP="004666A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F016C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Deposited in online repository</w:t>
            </w:r>
          </w:p>
        </w:tc>
        <w:tc>
          <w:tcPr>
            <w:tcW w:w="2281" w:type="dxa"/>
            <w:gridSpan w:val="2"/>
            <w:shd w:val="clear" w:color="000000" w:fill="D9D9D9"/>
            <w:noWrap/>
            <w:vAlign w:val="bottom"/>
            <w:hideMark/>
          </w:tcPr>
          <w:p w14:paraId="392CB358" w14:textId="6D9EE013" w:rsidR="00C36734" w:rsidRPr="005F016C" w:rsidRDefault="00C36734" w:rsidP="004666A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F016C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Available on request</w:t>
            </w:r>
          </w:p>
        </w:tc>
        <w:tc>
          <w:tcPr>
            <w:tcW w:w="821" w:type="dxa"/>
            <w:noWrap/>
            <w:vAlign w:val="bottom"/>
            <w:hideMark/>
          </w:tcPr>
          <w:p w14:paraId="02E913F5" w14:textId="77777777" w:rsidR="00C36734" w:rsidRPr="005F016C" w:rsidRDefault="00C36734" w:rsidP="004666A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</w:p>
        </w:tc>
        <w:tc>
          <w:tcPr>
            <w:tcW w:w="836" w:type="dxa"/>
            <w:noWrap/>
            <w:vAlign w:val="bottom"/>
            <w:hideMark/>
          </w:tcPr>
          <w:p w14:paraId="42AF6171" w14:textId="77777777" w:rsidR="00C36734" w:rsidRPr="005F016C" w:rsidRDefault="00C36734" w:rsidP="004666A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</w:p>
        </w:tc>
        <w:tc>
          <w:tcPr>
            <w:tcW w:w="1275" w:type="dxa"/>
            <w:noWrap/>
            <w:vAlign w:val="bottom"/>
            <w:hideMark/>
          </w:tcPr>
          <w:p w14:paraId="5D39F1CF" w14:textId="77777777" w:rsidR="00C36734" w:rsidRPr="005F016C" w:rsidRDefault="00C36734" w:rsidP="004666A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</w:p>
        </w:tc>
        <w:tc>
          <w:tcPr>
            <w:tcW w:w="1144" w:type="dxa"/>
            <w:noWrap/>
            <w:vAlign w:val="bottom"/>
            <w:hideMark/>
          </w:tcPr>
          <w:p w14:paraId="12FE872A" w14:textId="77777777" w:rsidR="00C36734" w:rsidRPr="005F016C" w:rsidRDefault="00C36734" w:rsidP="004666A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</w:p>
        </w:tc>
        <w:tc>
          <w:tcPr>
            <w:tcW w:w="813" w:type="dxa"/>
            <w:noWrap/>
            <w:vAlign w:val="bottom"/>
            <w:hideMark/>
          </w:tcPr>
          <w:p w14:paraId="49941E7D" w14:textId="77777777" w:rsidR="00C36734" w:rsidRPr="005F016C" w:rsidRDefault="00C36734" w:rsidP="004666A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</w:p>
        </w:tc>
        <w:tc>
          <w:tcPr>
            <w:tcW w:w="1529" w:type="dxa"/>
            <w:noWrap/>
            <w:vAlign w:val="bottom"/>
            <w:hideMark/>
          </w:tcPr>
          <w:p w14:paraId="52627F25" w14:textId="77777777" w:rsidR="00C36734" w:rsidRPr="005F016C" w:rsidRDefault="00C36734" w:rsidP="004666A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</w:p>
        </w:tc>
      </w:tr>
      <w:tr w:rsidR="00C36734" w:rsidRPr="005F016C" w14:paraId="3C9D5453" w14:textId="77777777" w:rsidTr="000C6667">
        <w:trPr>
          <w:trHeight w:val="290"/>
        </w:trPr>
        <w:tc>
          <w:tcPr>
            <w:tcW w:w="606" w:type="dxa"/>
            <w:shd w:val="clear" w:color="000000" w:fill="D9D9D9"/>
            <w:noWrap/>
            <w:vAlign w:val="bottom"/>
            <w:hideMark/>
          </w:tcPr>
          <w:p w14:paraId="55331470" w14:textId="77777777" w:rsidR="00C36734" w:rsidRPr="005F016C" w:rsidRDefault="00C36734" w:rsidP="004666A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F016C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Li 2019</w:t>
            </w:r>
          </w:p>
        </w:tc>
        <w:tc>
          <w:tcPr>
            <w:tcW w:w="3156" w:type="dxa"/>
            <w:shd w:val="clear" w:color="000000" w:fill="D9D9D9"/>
            <w:noWrap/>
            <w:vAlign w:val="bottom"/>
            <w:hideMark/>
          </w:tcPr>
          <w:p w14:paraId="23A3EE65" w14:textId="77777777" w:rsidR="00C36734" w:rsidRPr="005F016C" w:rsidRDefault="00C36734" w:rsidP="004666A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F016C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Spearman correlation analysis</w:t>
            </w:r>
          </w:p>
        </w:tc>
        <w:tc>
          <w:tcPr>
            <w:tcW w:w="1073" w:type="dxa"/>
            <w:shd w:val="clear" w:color="000000" w:fill="D9D9D9"/>
            <w:noWrap/>
            <w:vAlign w:val="bottom"/>
            <w:hideMark/>
          </w:tcPr>
          <w:p w14:paraId="62FD6D22" w14:textId="77777777" w:rsidR="00C36734" w:rsidRPr="005F016C" w:rsidRDefault="00C36734" w:rsidP="004666A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F016C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FOUND RESULTS</w:t>
            </w:r>
          </w:p>
        </w:tc>
        <w:tc>
          <w:tcPr>
            <w:tcW w:w="1854" w:type="dxa"/>
            <w:shd w:val="clear" w:color="000000" w:fill="D9D9D9"/>
            <w:noWrap/>
            <w:vAlign w:val="bottom"/>
            <w:hideMark/>
          </w:tcPr>
          <w:p w14:paraId="2F50A664" w14:textId="77777777" w:rsidR="00C36734" w:rsidRPr="005F016C" w:rsidRDefault="00C36734" w:rsidP="004666A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F016C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NO DATA AVAILABLE</w:t>
            </w:r>
          </w:p>
        </w:tc>
        <w:tc>
          <w:tcPr>
            <w:tcW w:w="2281" w:type="dxa"/>
            <w:gridSpan w:val="2"/>
            <w:shd w:val="clear" w:color="000000" w:fill="D9D9D9"/>
            <w:noWrap/>
            <w:vAlign w:val="bottom"/>
            <w:hideMark/>
          </w:tcPr>
          <w:p w14:paraId="1F3C29A9" w14:textId="17AFBC33" w:rsidR="00C36734" w:rsidRPr="005F016C" w:rsidRDefault="00C36734" w:rsidP="004666A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F016C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NO DATA AVAILABLE</w:t>
            </w:r>
          </w:p>
        </w:tc>
        <w:tc>
          <w:tcPr>
            <w:tcW w:w="821" w:type="dxa"/>
            <w:noWrap/>
            <w:vAlign w:val="bottom"/>
            <w:hideMark/>
          </w:tcPr>
          <w:p w14:paraId="6216F529" w14:textId="77777777" w:rsidR="00C36734" w:rsidRPr="005F016C" w:rsidRDefault="00C36734" w:rsidP="004666A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</w:p>
        </w:tc>
        <w:tc>
          <w:tcPr>
            <w:tcW w:w="836" w:type="dxa"/>
            <w:noWrap/>
            <w:vAlign w:val="bottom"/>
            <w:hideMark/>
          </w:tcPr>
          <w:p w14:paraId="25C80BA6" w14:textId="77777777" w:rsidR="00C36734" w:rsidRPr="005F016C" w:rsidRDefault="00C36734" w:rsidP="004666A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</w:p>
        </w:tc>
        <w:tc>
          <w:tcPr>
            <w:tcW w:w="1275" w:type="dxa"/>
            <w:noWrap/>
            <w:vAlign w:val="bottom"/>
            <w:hideMark/>
          </w:tcPr>
          <w:p w14:paraId="0673AC69" w14:textId="77777777" w:rsidR="00C36734" w:rsidRPr="005F016C" w:rsidRDefault="00C36734" w:rsidP="004666A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</w:p>
        </w:tc>
        <w:tc>
          <w:tcPr>
            <w:tcW w:w="1144" w:type="dxa"/>
            <w:noWrap/>
            <w:vAlign w:val="bottom"/>
            <w:hideMark/>
          </w:tcPr>
          <w:p w14:paraId="1EA9E81A" w14:textId="77777777" w:rsidR="00C36734" w:rsidRPr="005F016C" w:rsidRDefault="00C36734" w:rsidP="004666A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</w:p>
        </w:tc>
        <w:tc>
          <w:tcPr>
            <w:tcW w:w="813" w:type="dxa"/>
            <w:noWrap/>
            <w:vAlign w:val="bottom"/>
            <w:hideMark/>
          </w:tcPr>
          <w:p w14:paraId="7739EA82" w14:textId="77777777" w:rsidR="00C36734" w:rsidRPr="005F016C" w:rsidRDefault="00C36734" w:rsidP="004666A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</w:p>
        </w:tc>
        <w:tc>
          <w:tcPr>
            <w:tcW w:w="1529" w:type="dxa"/>
            <w:noWrap/>
            <w:vAlign w:val="bottom"/>
            <w:hideMark/>
          </w:tcPr>
          <w:p w14:paraId="03E67EDB" w14:textId="77777777" w:rsidR="00C36734" w:rsidRPr="005F016C" w:rsidRDefault="00C36734" w:rsidP="004666A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</w:p>
        </w:tc>
      </w:tr>
      <w:tr w:rsidR="00C36734" w:rsidRPr="005F016C" w14:paraId="3ABFACE7" w14:textId="77777777" w:rsidTr="000C6667">
        <w:trPr>
          <w:trHeight w:val="290"/>
        </w:trPr>
        <w:tc>
          <w:tcPr>
            <w:tcW w:w="606" w:type="dxa"/>
            <w:shd w:val="clear" w:color="000000" w:fill="D9D9D9"/>
            <w:noWrap/>
            <w:vAlign w:val="bottom"/>
            <w:hideMark/>
          </w:tcPr>
          <w:p w14:paraId="7AB8D9E7" w14:textId="77777777" w:rsidR="00C36734" w:rsidRPr="005F016C" w:rsidRDefault="00C36734" w:rsidP="004666A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F016C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Yoon 2024</w:t>
            </w:r>
          </w:p>
        </w:tc>
        <w:tc>
          <w:tcPr>
            <w:tcW w:w="3156" w:type="dxa"/>
            <w:shd w:val="clear" w:color="000000" w:fill="D9D9D9"/>
            <w:noWrap/>
            <w:vAlign w:val="bottom"/>
            <w:hideMark/>
          </w:tcPr>
          <w:p w14:paraId="208C6662" w14:textId="77777777" w:rsidR="00C36734" w:rsidRPr="005F016C" w:rsidRDefault="00C36734" w:rsidP="004666A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F016C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Spearman correlation analysis</w:t>
            </w:r>
          </w:p>
        </w:tc>
        <w:tc>
          <w:tcPr>
            <w:tcW w:w="1073" w:type="dxa"/>
            <w:shd w:val="clear" w:color="000000" w:fill="D9D9D9"/>
            <w:noWrap/>
            <w:vAlign w:val="bottom"/>
            <w:hideMark/>
          </w:tcPr>
          <w:p w14:paraId="454093FE" w14:textId="77777777" w:rsidR="00C36734" w:rsidRPr="005F016C" w:rsidRDefault="00C36734" w:rsidP="004666A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F016C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FOUND RESULTS</w:t>
            </w:r>
          </w:p>
        </w:tc>
        <w:tc>
          <w:tcPr>
            <w:tcW w:w="1854" w:type="dxa"/>
            <w:shd w:val="clear" w:color="000000" w:fill="D9D9D9"/>
            <w:noWrap/>
            <w:vAlign w:val="bottom"/>
            <w:hideMark/>
          </w:tcPr>
          <w:p w14:paraId="597A61AC" w14:textId="77777777" w:rsidR="00C36734" w:rsidRPr="005F016C" w:rsidRDefault="00C36734" w:rsidP="004666A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F016C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Available on request</w:t>
            </w:r>
          </w:p>
        </w:tc>
        <w:tc>
          <w:tcPr>
            <w:tcW w:w="2281" w:type="dxa"/>
            <w:gridSpan w:val="2"/>
            <w:shd w:val="clear" w:color="000000" w:fill="D9D9D9"/>
            <w:noWrap/>
            <w:vAlign w:val="bottom"/>
            <w:hideMark/>
          </w:tcPr>
          <w:p w14:paraId="2D2D0F7B" w14:textId="4B8D53E2" w:rsidR="00C36734" w:rsidRPr="005F016C" w:rsidRDefault="00C36734" w:rsidP="004666A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F016C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Available on request</w:t>
            </w:r>
          </w:p>
        </w:tc>
        <w:tc>
          <w:tcPr>
            <w:tcW w:w="821" w:type="dxa"/>
            <w:noWrap/>
            <w:vAlign w:val="bottom"/>
            <w:hideMark/>
          </w:tcPr>
          <w:p w14:paraId="34B7B5FB" w14:textId="77777777" w:rsidR="00C36734" w:rsidRPr="005F016C" w:rsidRDefault="00C36734" w:rsidP="004666A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</w:p>
        </w:tc>
        <w:tc>
          <w:tcPr>
            <w:tcW w:w="836" w:type="dxa"/>
            <w:noWrap/>
            <w:vAlign w:val="bottom"/>
            <w:hideMark/>
          </w:tcPr>
          <w:p w14:paraId="06CD1EED" w14:textId="77777777" w:rsidR="00C36734" w:rsidRPr="005F016C" w:rsidRDefault="00C36734" w:rsidP="004666A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</w:p>
        </w:tc>
        <w:tc>
          <w:tcPr>
            <w:tcW w:w="1275" w:type="dxa"/>
            <w:noWrap/>
            <w:vAlign w:val="bottom"/>
            <w:hideMark/>
          </w:tcPr>
          <w:p w14:paraId="06281B2E" w14:textId="77777777" w:rsidR="00C36734" w:rsidRPr="005F016C" w:rsidRDefault="00C36734" w:rsidP="004666A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</w:p>
        </w:tc>
        <w:tc>
          <w:tcPr>
            <w:tcW w:w="1144" w:type="dxa"/>
            <w:noWrap/>
            <w:vAlign w:val="bottom"/>
            <w:hideMark/>
          </w:tcPr>
          <w:p w14:paraId="4BA76636" w14:textId="77777777" w:rsidR="00C36734" w:rsidRPr="005F016C" w:rsidRDefault="00C36734" w:rsidP="004666A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</w:p>
        </w:tc>
        <w:tc>
          <w:tcPr>
            <w:tcW w:w="813" w:type="dxa"/>
            <w:noWrap/>
            <w:vAlign w:val="bottom"/>
            <w:hideMark/>
          </w:tcPr>
          <w:p w14:paraId="70090FCA" w14:textId="77777777" w:rsidR="00C36734" w:rsidRPr="005F016C" w:rsidRDefault="00C36734" w:rsidP="004666A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</w:p>
        </w:tc>
        <w:tc>
          <w:tcPr>
            <w:tcW w:w="1529" w:type="dxa"/>
            <w:noWrap/>
            <w:vAlign w:val="bottom"/>
            <w:hideMark/>
          </w:tcPr>
          <w:p w14:paraId="26AFA0FC" w14:textId="77777777" w:rsidR="00C36734" w:rsidRPr="005F016C" w:rsidRDefault="00C36734" w:rsidP="004666A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</w:p>
        </w:tc>
      </w:tr>
    </w:tbl>
    <w:p w14:paraId="35FB88BC" w14:textId="5C5EE4C6" w:rsidR="002D6374" w:rsidRDefault="002D6374" w:rsidP="00695FE0">
      <w:pPr>
        <w:rPr>
          <w:rFonts w:ascii="Times New Roman" w:hAnsi="Times New Roman" w:cs="Times New Roman"/>
          <w:sz w:val="16"/>
          <w:szCs w:val="16"/>
        </w:rPr>
      </w:pPr>
    </w:p>
    <w:p w14:paraId="4B16CA0E" w14:textId="77777777" w:rsidR="007C613A" w:rsidRPr="008453E5" w:rsidRDefault="007C613A" w:rsidP="007C613A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8453E5">
        <w:rPr>
          <w:rFonts w:ascii="Times New Roman" w:hAnsi="Times New Roman" w:cs="Times New Roman"/>
          <w:b/>
          <w:bCs/>
          <w:sz w:val="24"/>
          <w:szCs w:val="24"/>
          <w:lang w:val="en-GB"/>
        </w:rPr>
        <w:lastRenderedPageBreak/>
        <w:t xml:space="preserve">Table </w:t>
      </w: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>S3</w:t>
      </w:r>
      <w:r w:rsidRPr="008453E5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. </w:t>
      </w:r>
      <w:r w:rsidRPr="008453E5">
        <w:rPr>
          <w:rFonts w:ascii="Times New Roman" w:hAnsi="Times New Roman" w:cs="Times New Roman"/>
          <w:sz w:val="24"/>
          <w:szCs w:val="24"/>
          <w:lang w:val="en-GB"/>
        </w:rPr>
        <w:t xml:space="preserve">Association of diet with abundance of </w:t>
      </w:r>
      <w:proofErr w:type="spellStart"/>
      <w:r w:rsidRPr="008453E5">
        <w:rPr>
          <w:rFonts w:ascii="Times New Roman" w:hAnsi="Times New Roman" w:cs="Times New Roman"/>
          <w:sz w:val="24"/>
          <w:szCs w:val="24"/>
          <w:lang w:val="en-GB"/>
        </w:rPr>
        <w:t>MetaCyc</w:t>
      </w:r>
      <w:proofErr w:type="spellEnd"/>
      <w:r w:rsidRPr="008453E5">
        <w:rPr>
          <w:rFonts w:ascii="Times New Roman" w:hAnsi="Times New Roman" w:cs="Times New Roman"/>
          <w:sz w:val="24"/>
          <w:szCs w:val="24"/>
          <w:lang w:val="en-GB"/>
        </w:rPr>
        <w:t xml:space="preserve"> and KEGG pathways. Parameters are from Wilcoxon signed-rank test or MaAsLin2 model (MaAsLin2 adjusted for age, sex, race, and platform). Wilcoxon signed-rank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results with a p-value &lt; 0.05 w</w:t>
      </w:r>
      <w:r w:rsidRPr="008453E5">
        <w:rPr>
          <w:rFonts w:ascii="Times New Roman" w:hAnsi="Times New Roman" w:cs="Times New Roman"/>
          <w:sz w:val="24"/>
          <w:szCs w:val="24"/>
          <w:lang w:val="en-GB"/>
        </w:rPr>
        <w:t xml:space="preserve">ere selected for this table. MaAsLin2 </w:t>
      </w:r>
      <w:r>
        <w:rPr>
          <w:rFonts w:ascii="Times New Roman" w:hAnsi="Times New Roman" w:cs="Times New Roman"/>
          <w:sz w:val="24"/>
          <w:szCs w:val="24"/>
          <w:lang w:val="en-GB"/>
        </w:rPr>
        <w:t>a</w:t>
      </w:r>
      <w:r w:rsidRPr="008453E5">
        <w:rPr>
          <w:rFonts w:ascii="Times New Roman" w:hAnsi="Times New Roman" w:cs="Times New Roman"/>
          <w:sz w:val="24"/>
          <w:szCs w:val="24"/>
          <w:lang w:val="en-GB"/>
        </w:rPr>
        <w:t>ssociations with a q-value &lt;0.05 (</w:t>
      </w:r>
      <w:r w:rsidRPr="008453E5">
        <w:rPr>
          <w:rFonts w:ascii="Times New Roman" w:hAnsi="Times New Roman" w:cs="Times New Roman"/>
          <w:sz w:val="24"/>
          <w:szCs w:val="24"/>
        </w:rPr>
        <w:t>highly conservative analyses)</w:t>
      </w:r>
      <w:r w:rsidRPr="008453E5">
        <w:rPr>
          <w:rFonts w:ascii="Times New Roman" w:hAnsi="Times New Roman" w:cs="Times New Roman"/>
          <w:sz w:val="24"/>
          <w:szCs w:val="24"/>
          <w:lang w:val="en-GB"/>
        </w:rPr>
        <w:t xml:space="preserve"> were selected for this table. Parkinson’s Disease (PD)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; </w:t>
      </w:r>
      <w:r w:rsidRPr="008453E5">
        <w:rPr>
          <w:rFonts w:ascii="Times New Roman" w:hAnsi="Times New Roman" w:cs="Times New Roman"/>
          <w:sz w:val="24"/>
          <w:szCs w:val="24"/>
          <w:lang w:val="en-GB"/>
        </w:rPr>
        <w:t>healthy controls (HC).</w:t>
      </w:r>
    </w:p>
    <w:tbl>
      <w:tblPr>
        <w:tblW w:w="13087" w:type="dxa"/>
        <w:tblLook w:val="04A0" w:firstRow="1" w:lastRow="0" w:firstColumn="1" w:lastColumn="0" w:noHBand="0" w:noVBand="1"/>
      </w:tblPr>
      <w:tblGrid>
        <w:gridCol w:w="3862"/>
        <w:gridCol w:w="7560"/>
        <w:gridCol w:w="1665"/>
      </w:tblGrid>
      <w:tr w:rsidR="007C613A" w:rsidRPr="007C613A" w14:paraId="26F269DD" w14:textId="77777777" w:rsidTr="007C613A">
        <w:trPr>
          <w:trHeight w:val="288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bottom"/>
            <w:hideMark/>
          </w:tcPr>
          <w:p w14:paraId="44525E24" w14:textId="77777777" w:rsidR="007C613A" w:rsidRPr="007C613A" w:rsidRDefault="007C613A" w:rsidP="00B91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AU"/>
              </w:rPr>
            </w:pPr>
            <w:r w:rsidRPr="007C613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AU"/>
              </w:rPr>
              <w:t>Wilcox (PD &amp; HC: Lactulose syrup Day 0 vs 28) MGS data</w:t>
            </w:r>
          </w:p>
        </w:tc>
      </w:tr>
      <w:tr w:rsidR="007C613A" w:rsidRPr="007C613A" w14:paraId="031E7994" w14:textId="77777777" w:rsidTr="007C613A">
        <w:trPr>
          <w:trHeight w:val="288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C9EC"/>
            <w:noWrap/>
            <w:vAlign w:val="bottom"/>
            <w:hideMark/>
          </w:tcPr>
          <w:p w14:paraId="3CD41482" w14:textId="77777777" w:rsidR="007C613A" w:rsidRPr="007C613A" w:rsidRDefault="007C613A" w:rsidP="00B91B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AU"/>
              </w:rPr>
            </w:pPr>
            <w:r w:rsidRPr="007C613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AU"/>
              </w:rPr>
              <w:t xml:space="preserve">KEGG pathways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C9EC"/>
            <w:noWrap/>
            <w:vAlign w:val="bottom"/>
            <w:hideMark/>
          </w:tcPr>
          <w:p w14:paraId="2F23952C" w14:textId="77777777" w:rsidR="007C613A" w:rsidRPr="007C613A" w:rsidRDefault="007C613A" w:rsidP="00B91B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AU"/>
              </w:rPr>
            </w:pPr>
            <w:proofErr w:type="spellStart"/>
            <w:r w:rsidRPr="007C613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AU"/>
              </w:rPr>
              <w:t>Bedarf</w:t>
            </w:r>
            <w:proofErr w:type="spellEnd"/>
            <w:r w:rsidRPr="007C613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AU"/>
              </w:rPr>
              <w:t xml:space="preserve"> (2025)</w:t>
            </w:r>
            <w:r w:rsidRPr="007C613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AU"/>
              </w:rPr>
              <w:fldChar w:fldCharType="begin"/>
            </w:r>
            <w:r w:rsidRPr="007C613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AU"/>
              </w:rPr>
              <w:instrText xml:space="preserve"> ADDIN EN.CITE &lt;EndNote&gt;&lt;Cite&gt;&lt;Author&gt;Bedarf&lt;/Author&gt;&lt;Year&gt;2025&lt;/Year&gt;&lt;RecNum&gt;3839&lt;/RecNum&gt;&lt;DisplayText&gt;&lt;style face="superscript"&gt;28&lt;/style&gt;&lt;/DisplayText&gt;&lt;record&gt;&lt;rec-number&gt;3839&lt;/rec-number&gt;&lt;foreign-keys&gt;&lt;key app="EN" db-id="5ta9ps0xs0z9s7e9v5sptt969x0v55vvpxsa" timestamp="1779087901"&gt;3839&lt;/key&gt;&lt;/foreign-keys&gt;&lt;ref-type name="Journal Article"&gt;17&lt;/ref-type&gt;&lt;contributors&gt;&lt;authors&gt;&lt;author&gt;Bedarf, Janis Rebecca&lt;/author&gt;&lt;author&gt;Romano, Stefano&lt;/author&gt;&lt;author&gt;Heinzmann, Silke Sophie&lt;/author&gt;&lt;author&gt;Duncan, Anthony&lt;/author&gt;&lt;author&gt;Traka, Maria H.&lt;/author&gt;&lt;author&gt;Ng, Duncan&lt;/author&gt;&lt;author&gt;Segovia-Lizano, Daniella&lt;/author&gt;&lt;author&gt;Simon, Marie-Christine&lt;/author&gt;&lt;author&gt;Narbad, Arjan&lt;/author&gt;&lt;author&gt;Wüllner, Ullrich&lt;/author&gt;&lt;author&gt;Hildebrand, Falk&lt;/author&gt;&lt;/authors&gt;&lt;/contributors&gt;&lt;titles&gt;&lt;title&gt;A prebiotic dietary pilot intervention restores faecal metabolites and may be neuroprotective in Parkinson’s Disease&lt;/title&gt;&lt;secondary-title&gt;npj Parkinson&amp;apos;s Disease&lt;/secondary-title&gt;&lt;/titles&gt;&lt;periodical&gt;&lt;full-title&gt;npj Parkinson&amp;apos;s Disease&lt;/full-title&gt;&lt;/periodical&gt;&lt;pages&gt;66&lt;/pages&gt;&lt;volume&gt;11&lt;/volume&gt;&lt;number&gt;1&lt;/number&gt;&lt;dates&gt;&lt;year&gt;2025&lt;/year&gt;&lt;pub-dates&gt;&lt;date&gt;2025/04/04&lt;/date&gt;&lt;/pub-dates&gt;&lt;/dates&gt;&lt;isbn&gt;2373-8057&lt;/isbn&gt;&lt;urls&gt;&lt;related-urls&gt;&lt;url&gt;https://doi.org/10.1038/s41531-025-00885-5&lt;/url&gt;&lt;/related-urls&gt;&lt;/urls&gt;&lt;electronic-resource-num&gt;10.1038/s41531-025-00885-5&lt;/electronic-resource-num&gt;&lt;/record&gt;&lt;/Cite&gt;&lt;/EndNote&gt;</w:instrText>
            </w:r>
            <w:r w:rsidRPr="007C613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AU"/>
              </w:rPr>
              <w:fldChar w:fldCharType="separate"/>
            </w:r>
            <w:r w:rsidRPr="007C613A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vertAlign w:val="superscript"/>
                <w:lang w:eastAsia="en-AU"/>
              </w:rPr>
              <w:t>28</w:t>
            </w:r>
            <w:r w:rsidRPr="007C613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AU"/>
              </w:rPr>
              <w:fldChar w:fldCharType="end"/>
            </w:r>
          </w:p>
        </w:tc>
      </w:tr>
      <w:tr w:rsidR="007C613A" w:rsidRPr="007C613A" w14:paraId="4EF406E8" w14:textId="77777777" w:rsidTr="007C613A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2AC5E8" w14:textId="77777777" w:rsidR="007C613A" w:rsidRPr="007C613A" w:rsidRDefault="007C613A" w:rsidP="00B91B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7C613A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M00021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F73664" w14:textId="77777777" w:rsidR="007C613A" w:rsidRPr="007C613A" w:rsidRDefault="007C613A" w:rsidP="00B91B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7C613A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Cysteine biosynthesis, serine =&gt;cysteine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  <w:hideMark/>
          </w:tcPr>
          <w:p w14:paraId="58EE7464" w14:textId="77777777" w:rsidR="007C613A" w:rsidRPr="007C613A" w:rsidRDefault="007C613A" w:rsidP="00B91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9C0006"/>
                <w:lang w:eastAsia="en-AU"/>
              </w:rPr>
            </w:pPr>
            <w:r w:rsidRPr="007C613A">
              <w:rPr>
                <w:rFonts w:ascii="Times New Roman" w:eastAsia="Times New Roman" w:hAnsi="Times New Roman" w:cs="Times New Roman"/>
                <w:b/>
                <w:bCs/>
                <w:color w:val="9C0006"/>
                <w:lang w:eastAsia="en-AU"/>
              </w:rPr>
              <w:t>-</w:t>
            </w:r>
          </w:p>
        </w:tc>
      </w:tr>
      <w:tr w:rsidR="007C613A" w:rsidRPr="007C613A" w14:paraId="08D9F48A" w14:textId="77777777" w:rsidTr="007C613A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B9BF50" w14:textId="77777777" w:rsidR="007C613A" w:rsidRPr="007C613A" w:rsidRDefault="007C613A" w:rsidP="00B91B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7C613A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M00006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ED090D" w14:textId="77777777" w:rsidR="007C613A" w:rsidRPr="007C613A" w:rsidRDefault="007C613A" w:rsidP="00B91B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7C613A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Pentose phosphate pathway, oxidative phase, glucose 6P =&gt; ribulose 5P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1F0C7"/>
            <w:vAlign w:val="center"/>
            <w:hideMark/>
          </w:tcPr>
          <w:p w14:paraId="6280F8E9" w14:textId="77777777" w:rsidR="007C613A" w:rsidRPr="007C613A" w:rsidRDefault="007C613A" w:rsidP="00B91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6100"/>
                <w:lang w:eastAsia="en-AU"/>
              </w:rPr>
            </w:pPr>
            <w:r w:rsidRPr="007C613A">
              <w:rPr>
                <w:rFonts w:ascii="Times New Roman" w:eastAsia="Times New Roman" w:hAnsi="Times New Roman" w:cs="Times New Roman"/>
                <w:b/>
                <w:bCs/>
                <w:color w:val="006100"/>
                <w:lang w:eastAsia="en-AU"/>
              </w:rPr>
              <w:t>+</w:t>
            </w:r>
          </w:p>
        </w:tc>
      </w:tr>
      <w:tr w:rsidR="007C613A" w:rsidRPr="007C613A" w14:paraId="3F154161" w14:textId="77777777" w:rsidTr="007C613A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870935" w14:textId="77777777" w:rsidR="007C613A" w:rsidRPr="007C613A" w:rsidRDefault="007C613A" w:rsidP="00B91B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7C613A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M00207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78FD23" w14:textId="77777777" w:rsidR="007C613A" w:rsidRPr="007C613A" w:rsidRDefault="007C613A" w:rsidP="00B91B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7C613A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Putative multiple sugar transport system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1F0C7"/>
            <w:vAlign w:val="center"/>
            <w:hideMark/>
          </w:tcPr>
          <w:p w14:paraId="6393FB1C" w14:textId="77777777" w:rsidR="007C613A" w:rsidRPr="007C613A" w:rsidRDefault="007C613A" w:rsidP="00B91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6100"/>
                <w:lang w:eastAsia="en-AU"/>
              </w:rPr>
            </w:pPr>
            <w:r w:rsidRPr="007C613A">
              <w:rPr>
                <w:rFonts w:ascii="Times New Roman" w:eastAsia="Times New Roman" w:hAnsi="Times New Roman" w:cs="Times New Roman"/>
                <w:b/>
                <w:bCs/>
                <w:color w:val="006100"/>
                <w:lang w:eastAsia="en-AU"/>
              </w:rPr>
              <w:t>+</w:t>
            </w:r>
          </w:p>
        </w:tc>
      </w:tr>
      <w:tr w:rsidR="007C613A" w:rsidRPr="007C613A" w14:paraId="08AF3384" w14:textId="77777777" w:rsidTr="007C613A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7A08C5" w14:textId="77777777" w:rsidR="007C613A" w:rsidRPr="007C613A" w:rsidRDefault="007C613A" w:rsidP="00B91B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7C613A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M00345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AF41F0" w14:textId="77777777" w:rsidR="007C613A" w:rsidRPr="007C613A" w:rsidRDefault="007C613A" w:rsidP="00B91B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7C613A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Formaldehyde assimilation, ribulose monophosphate pathway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  <w:hideMark/>
          </w:tcPr>
          <w:p w14:paraId="07815BE6" w14:textId="77777777" w:rsidR="007C613A" w:rsidRPr="007C613A" w:rsidRDefault="007C613A" w:rsidP="00B91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9C0006"/>
                <w:lang w:eastAsia="en-AU"/>
              </w:rPr>
            </w:pPr>
            <w:r w:rsidRPr="007C613A">
              <w:rPr>
                <w:rFonts w:ascii="Times New Roman" w:eastAsia="Times New Roman" w:hAnsi="Times New Roman" w:cs="Times New Roman"/>
                <w:b/>
                <w:bCs/>
                <w:color w:val="9C0006"/>
                <w:lang w:eastAsia="en-AU"/>
              </w:rPr>
              <w:t>-</w:t>
            </w:r>
          </w:p>
        </w:tc>
      </w:tr>
      <w:tr w:rsidR="007C613A" w:rsidRPr="007C613A" w14:paraId="7C12B633" w14:textId="77777777" w:rsidTr="007C613A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5801D4" w14:textId="77777777" w:rsidR="007C613A" w:rsidRPr="007C613A" w:rsidRDefault="007C613A" w:rsidP="00B91B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7C613A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M00196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4B08AA" w14:textId="77777777" w:rsidR="007C613A" w:rsidRPr="007C613A" w:rsidRDefault="007C613A" w:rsidP="00B91B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7C613A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Raffinose/stachyose/melibiose transport system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1F0C7"/>
            <w:vAlign w:val="center"/>
            <w:hideMark/>
          </w:tcPr>
          <w:p w14:paraId="7C985C1D" w14:textId="77777777" w:rsidR="007C613A" w:rsidRPr="007C613A" w:rsidRDefault="007C613A" w:rsidP="00B91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6100"/>
                <w:lang w:eastAsia="en-AU"/>
              </w:rPr>
            </w:pPr>
            <w:r w:rsidRPr="007C613A">
              <w:rPr>
                <w:rFonts w:ascii="Times New Roman" w:eastAsia="Times New Roman" w:hAnsi="Times New Roman" w:cs="Times New Roman"/>
                <w:b/>
                <w:bCs/>
                <w:color w:val="006100"/>
                <w:lang w:eastAsia="en-AU"/>
              </w:rPr>
              <w:t>+</w:t>
            </w:r>
          </w:p>
        </w:tc>
      </w:tr>
      <w:tr w:rsidR="007C613A" w:rsidRPr="007C613A" w14:paraId="12A15C61" w14:textId="77777777" w:rsidTr="007C613A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E4B17E" w14:textId="77777777" w:rsidR="007C613A" w:rsidRPr="007C613A" w:rsidRDefault="007C613A" w:rsidP="00B91B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7C613A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M00394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7A2F6E" w14:textId="77777777" w:rsidR="007C613A" w:rsidRPr="007C613A" w:rsidRDefault="007C613A" w:rsidP="00B91B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7C613A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 xml:space="preserve">RNA </w:t>
            </w:r>
            <w:proofErr w:type="spellStart"/>
            <w:r w:rsidRPr="007C613A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degradosome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1F0C7"/>
            <w:vAlign w:val="center"/>
            <w:hideMark/>
          </w:tcPr>
          <w:p w14:paraId="5E7A3DCA" w14:textId="77777777" w:rsidR="007C613A" w:rsidRPr="007C613A" w:rsidRDefault="007C613A" w:rsidP="00B91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6100"/>
                <w:lang w:eastAsia="en-AU"/>
              </w:rPr>
            </w:pPr>
            <w:r w:rsidRPr="007C613A">
              <w:rPr>
                <w:rFonts w:ascii="Times New Roman" w:eastAsia="Times New Roman" w:hAnsi="Times New Roman" w:cs="Times New Roman"/>
                <w:b/>
                <w:bCs/>
                <w:color w:val="006100"/>
                <w:lang w:eastAsia="en-AU"/>
              </w:rPr>
              <w:t>+</w:t>
            </w:r>
          </w:p>
        </w:tc>
      </w:tr>
      <w:tr w:rsidR="007C613A" w:rsidRPr="007C613A" w14:paraId="2CB1827F" w14:textId="77777777" w:rsidTr="007C613A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61C197" w14:textId="77777777" w:rsidR="007C613A" w:rsidRPr="007C613A" w:rsidRDefault="007C613A" w:rsidP="00B91B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7C613A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M00618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4C9B37" w14:textId="77777777" w:rsidR="007C613A" w:rsidRPr="007C613A" w:rsidRDefault="007C613A" w:rsidP="00B91B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7C613A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Acetogen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  <w:hideMark/>
          </w:tcPr>
          <w:p w14:paraId="5DEB7342" w14:textId="77777777" w:rsidR="007C613A" w:rsidRPr="007C613A" w:rsidRDefault="007C613A" w:rsidP="00B91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9C0006"/>
                <w:lang w:eastAsia="en-AU"/>
              </w:rPr>
            </w:pPr>
            <w:r w:rsidRPr="007C613A">
              <w:rPr>
                <w:rFonts w:ascii="Times New Roman" w:eastAsia="Times New Roman" w:hAnsi="Times New Roman" w:cs="Times New Roman"/>
                <w:b/>
                <w:bCs/>
                <w:color w:val="9C0006"/>
                <w:lang w:eastAsia="en-AU"/>
              </w:rPr>
              <w:t>-</w:t>
            </w:r>
          </w:p>
        </w:tc>
      </w:tr>
      <w:tr w:rsidR="007C613A" w:rsidRPr="007C613A" w14:paraId="56D7BFE3" w14:textId="77777777" w:rsidTr="007C613A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E7FB9C" w14:textId="77777777" w:rsidR="007C613A" w:rsidRPr="007C613A" w:rsidRDefault="007C613A" w:rsidP="00B91B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7C613A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M00299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AC4F5C" w14:textId="77777777" w:rsidR="007C613A" w:rsidRPr="007C613A" w:rsidRDefault="007C613A" w:rsidP="00B91B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7C613A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Spermidine/putrescine transport system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  <w:hideMark/>
          </w:tcPr>
          <w:p w14:paraId="436D6566" w14:textId="77777777" w:rsidR="007C613A" w:rsidRPr="007C613A" w:rsidRDefault="007C613A" w:rsidP="00B91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9C0006"/>
                <w:lang w:eastAsia="en-AU"/>
              </w:rPr>
            </w:pPr>
            <w:r w:rsidRPr="007C613A">
              <w:rPr>
                <w:rFonts w:ascii="Times New Roman" w:eastAsia="Times New Roman" w:hAnsi="Times New Roman" w:cs="Times New Roman"/>
                <w:b/>
                <w:bCs/>
                <w:color w:val="9C0006"/>
                <w:lang w:eastAsia="en-AU"/>
              </w:rPr>
              <w:t>-</w:t>
            </w:r>
          </w:p>
        </w:tc>
      </w:tr>
      <w:tr w:rsidR="007C613A" w:rsidRPr="007C613A" w14:paraId="5A28D022" w14:textId="77777777" w:rsidTr="007C613A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E94C65" w14:textId="77777777" w:rsidR="007C613A" w:rsidRPr="007C613A" w:rsidRDefault="007C613A" w:rsidP="00B91B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7C613A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M00083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248BDE" w14:textId="77777777" w:rsidR="007C613A" w:rsidRPr="007C613A" w:rsidRDefault="007C613A" w:rsidP="00B91B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7C613A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Fatty acid biosynthesis, elongation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1F0C7"/>
            <w:vAlign w:val="center"/>
            <w:hideMark/>
          </w:tcPr>
          <w:p w14:paraId="1716A0F0" w14:textId="77777777" w:rsidR="007C613A" w:rsidRPr="007C613A" w:rsidRDefault="007C613A" w:rsidP="00B91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6100"/>
                <w:lang w:eastAsia="en-AU"/>
              </w:rPr>
            </w:pPr>
            <w:r w:rsidRPr="007C613A">
              <w:rPr>
                <w:rFonts w:ascii="Times New Roman" w:eastAsia="Times New Roman" w:hAnsi="Times New Roman" w:cs="Times New Roman"/>
                <w:b/>
                <w:bCs/>
                <w:color w:val="006100"/>
                <w:lang w:eastAsia="en-AU"/>
              </w:rPr>
              <w:t>+</w:t>
            </w:r>
          </w:p>
        </w:tc>
      </w:tr>
      <w:tr w:rsidR="007C613A" w:rsidRPr="007C613A" w14:paraId="234F532B" w14:textId="77777777" w:rsidTr="007C613A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C583FD" w14:textId="77777777" w:rsidR="007C613A" w:rsidRPr="007C613A" w:rsidRDefault="007C613A" w:rsidP="00B91B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7C613A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M00082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65605F" w14:textId="77777777" w:rsidR="007C613A" w:rsidRPr="007C613A" w:rsidRDefault="007C613A" w:rsidP="00B91B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7C613A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Fatty acid biosynthesis, initiation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1F0C7"/>
            <w:vAlign w:val="center"/>
            <w:hideMark/>
          </w:tcPr>
          <w:p w14:paraId="6A2EDFDF" w14:textId="77777777" w:rsidR="007C613A" w:rsidRPr="007C613A" w:rsidRDefault="007C613A" w:rsidP="00B91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6100"/>
                <w:lang w:eastAsia="en-AU"/>
              </w:rPr>
            </w:pPr>
            <w:r w:rsidRPr="007C613A">
              <w:rPr>
                <w:rFonts w:ascii="Times New Roman" w:eastAsia="Times New Roman" w:hAnsi="Times New Roman" w:cs="Times New Roman"/>
                <w:b/>
                <w:bCs/>
                <w:color w:val="006100"/>
                <w:lang w:eastAsia="en-AU"/>
              </w:rPr>
              <w:t>+</w:t>
            </w:r>
          </w:p>
        </w:tc>
      </w:tr>
      <w:tr w:rsidR="007C613A" w:rsidRPr="007C613A" w14:paraId="1B15B666" w14:textId="77777777" w:rsidTr="007C613A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365457" w14:textId="77777777" w:rsidR="007C613A" w:rsidRPr="007C613A" w:rsidRDefault="007C613A" w:rsidP="00B91B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7C613A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M00307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4E5E88" w14:textId="77777777" w:rsidR="007C613A" w:rsidRPr="007C613A" w:rsidRDefault="007C613A" w:rsidP="00B91B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7C613A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Pyruvate oxidation, pyruvate =&gt; acetyl-CoA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  <w:hideMark/>
          </w:tcPr>
          <w:p w14:paraId="598D4179" w14:textId="77777777" w:rsidR="007C613A" w:rsidRPr="007C613A" w:rsidRDefault="007C613A" w:rsidP="00B91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9C0006"/>
                <w:lang w:eastAsia="en-AU"/>
              </w:rPr>
            </w:pPr>
            <w:r w:rsidRPr="007C613A">
              <w:rPr>
                <w:rFonts w:ascii="Times New Roman" w:eastAsia="Times New Roman" w:hAnsi="Times New Roman" w:cs="Times New Roman"/>
                <w:b/>
                <w:bCs/>
                <w:color w:val="9C0006"/>
                <w:lang w:eastAsia="en-AU"/>
              </w:rPr>
              <w:t>-</w:t>
            </w:r>
          </w:p>
        </w:tc>
      </w:tr>
      <w:tr w:rsidR="007C613A" w:rsidRPr="007C613A" w14:paraId="405896EE" w14:textId="77777777" w:rsidTr="007C613A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031716" w14:textId="77777777" w:rsidR="007C613A" w:rsidRPr="007C613A" w:rsidRDefault="007C613A" w:rsidP="00B91B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7C613A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M00126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996B07" w14:textId="77777777" w:rsidR="007C613A" w:rsidRPr="007C613A" w:rsidRDefault="007C613A" w:rsidP="00B91B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7C613A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Tetrahydrofolate biosynthesis, GTP =&gt; THF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1F0C7"/>
            <w:vAlign w:val="center"/>
            <w:hideMark/>
          </w:tcPr>
          <w:p w14:paraId="08ABC2B0" w14:textId="77777777" w:rsidR="007C613A" w:rsidRPr="007C613A" w:rsidRDefault="007C613A" w:rsidP="00B91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6100"/>
                <w:lang w:eastAsia="en-AU"/>
              </w:rPr>
            </w:pPr>
            <w:r w:rsidRPr="007C613A">
              <w:rPr>
                <w:rFonts w:ascii="Times New Roman" w:eastAsia="Times New Roman" w:hAnsi="Times New Roman" w:cs="Times New Roman"/>
                <w:b/>
                <w:bCs/>
                <w:color w:val="006100"/>
                <w:lang w:eastAsia="en-AU"/>
              </w:rPr>
              <w:t>+</w:t>
            </w:r>
          </w:p>
        </w:tc>
      </w:tr>
      <w:tr w:rsidR="007C613A" w:rsidRPr="007C613A" w14:paraId="65904019" w14:textId="77777777" w:rsidTr="007C613A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A2FCC2" w14:textId="77777777" w:rsidR="007C613A" w:rsidRPr="007C613A" w:rsidRDefault="007C613A" w:rsidP="00B91B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7C613A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M00052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C75F38" w14:textId="77777777" w:rsidR="007C613A" w:rsidRPr="007C613A" w:rsidRDefault="007C613A" w:rsidP="00B91B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7C613A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Pyrimidine ribonucleotide biosynthesis, UMP =&gt;UDP/</w:t>
            </w:r>
            <w:proofErr w:type="gramStart"/>
            <w:r w:rsidRPr="007C613A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UTP,CDP</w:t>
            </w:r>
            <w:proofErr w:type="gramEnd"/>
            <w:r w:rsidRPr="007C613A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/CTP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  <w:hideMark/>
          </w:tcPr>
          <w:p w14:paraId="6F9C986B" w14:textId="77777777" w:rsidR="007C613A" w:rsidRPr="007C613A" w:rsidRDefault="007C613A" w:rsidP="00B91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9C0006"/>
                <w:lang w:eastAsia="en-AU"/>
              </w:rPr>
            </w:pPr>
            <w:r w:rsidRPr="007C613A">
              <w:rPr>
                <w:rFonts w:ascii="Times New Roman" w:eastAsia="Times New Roman" w:hAnsi="Times New Roman" w:cs="Times New Roman"/>
                <w:b/>
                <w:bCs/>
                <w:color w:val="9C0006"/>
                <w:lang w:eastAsia="en-AU"/>
              </w:rPr>
              <w:t>-</w:t>
            </w:r>
          </w:p>
        </w:tc>
      </w:tr>
      <w:tr w:rsidR="007C613A" w:rsidRPr="007C613A" w14:paraId="3995C4D2" w14:textId="77777777" w:rsidTr="007C613A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F7E967" w14:textId="77777777" w:rsidR="007C613A" w:rsidRPr="007C613A" w:rsidRDefault="007C613A" w:rsidP="00B91B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7C613A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M00742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C20AF4" w14:textId="77777777" w:rsidR="007C613A" w:rsidRPr="007C613A" w:rsidRDefault="007C613A" w:rsidP="00B91B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7C613A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Aminoglycoside resistance, protease FtsH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  <w:hideMark/>
          </w:tcPr>
          <w:p w14:paraId="3D2B1A1E" w14:textId="77777777" w:rsidR="007C613A" w:rsidRPr="007C613A" w:rsidRDefault="007C613A" w:rsidP="00B91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9C0006"/>
                <w:lang w:eastAsia="en-AU"/>
              </w:rPr>
            </w:pPr>
            <w:r w:rsidRPr="007C613A">
              <w:rPr>
                <w:rFonts w:ascii="Times New Roman" w:eastAsia="Times New Roman" w:hAnsi="Times New Roman" w:cs="Times New Roman"/>
                <w:b/>
                <w:bCs/>
                <w:color w:val="9C0006"/>
                <w:lang w:eastAsia="en-AU"/>
              </w:rPr>
              <w:t>-</w:t>
            </w:r>
          </w:p>
        </w:tc>
      </w:tr>
      <w:tr w:rsidR="007C613A" w:rsidRPr="007C613A" w14:paraId="4AAE67D9" w14:textId="77777777" w:rsidTr="007C613A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AC708D" w14:textId="77777777" w:rsidR="007C613A" w:rsidRPr="007C613A" w:rsidRDefault="007C613A" w:rsidP="00B91B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7C613A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M00051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6696E9" w14:textId="77777777" w:rsidR="007C613A" w:rsidRPr="007C613A" w:rsidRDefault="007C613A" w:rsidP="00B91B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7C613A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Uridine monophosphate biosynthesis, glutamine (+PRPP) =&gt; UMP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1F0C7"/>
            <w:vAlign w:val="center"/>
            <w:hideMark/>
          </w:tcPr>
          <w:p w14:paraId="6DB81945" w14:textId="77777777" w:rsidR="007C613A" w:rsidRPr="007C613A" w:rsidRDefault="007C613A" w:rsidP="00B91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6100"/>
                <w:lang w:eastAsia="en-AU"/>
              </w:rPr>
            </w:pPr>
            <w:r w:rsidRPr="007C613A">
              <w:rPr>
                <w:rFonts w:ascii="Times New Roman" w:eastAsia="Times New Roman" w:hAnsi="Times New Roman" w:cs="Times New Roman"/>
                <w:b/>
                <w:bCs/>
                <w:color w:val="006100"/>
                <w:lang w:eastAsia="en-AU"/>
              </w:rPr>
              <w:t>+</w:t>
            </w:r>
          </w:p>
        </w:tc>
      </w:tr>
      <w:tr w:rsidR="007C613A" w:rsidRPr="007C613A" w14:paraId="6258D355" w14:textId="77777777" w:rsidTr="007C613A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D2CC5F" w14:textId="77777777" w:rsidR="007C613A" w:rsidRPr="007C613A" w:rsidRDefault="007C613A" w:rsidP="00B91B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7C613A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M00121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F7187F" w14:textId="77777777" w:rsidR="007C613A" w:rsidRPr="007C613A" w:rsidRDefault="007C613A" w:rsidP="00B91B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7C613A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Heme biosynthesis, glutamate =&gt;protoheme/</w:t>
            </w:r>
            <w:proofErr w:type="spellStart"/>
            <w:r w:rsidRPr="007C613A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siroheme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  <w:hideMark/>
          </w:tcPr>
          <w:p w14:paraId="4673C4FC" w14:textId="77777777" w:rsidR="007C613A" w:rsidRPr="007C613A" w:rsidRDefault="007C613A" w:rsidP="00B91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9C0006"/>
                <w:lang w:eastAsia="en-AU"/>
              </w:rPr>
            </w:pPr>
            <w:r w:rsidRPr="007C613A">
              <w:rPr>
                <w:rFonts w:ascii="Times New Roman" w:eastAsia="Times New Roman" w:hAnsi="Times New Roman" w:cs="Times New Roman"/>
                <w:b/>
                <w:bCs/>
                <w:color w:val="9C0006"/>
                <w:lang w:eastAsia="en-AU"/>
              </w:rPr>
              <w:t>-</w:t>
            </w:r>
          </w:p>
        </w:tc>
      </w:tr>
      <w:tr w:rsidR="007C613A" w:rsidRPr="007C613A" w14:paraId="794BF543" w14:textId="77777777" w:rsidTr="007C613A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B05147" w14:textId="77777777" w:rsidR="007C613A" w:rsidRPr="007C613A" w:rsidRDefault="007C613A" w:rsidP="00B91B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7C613A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M00086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2ACBC2" w14:textId="77777777" w:rsidR="007C613A" w:rsidRPr="007C613A" w:rsidRDefault="007C613A" w:rsidP="00B91B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7C613A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beta-Oxidation, acyl-CoA synthesis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1F0C7"/>
            <w:vAlign w:val="center"/>
            <w:hideMark/>
          </w:tcPr>
          <w:p w14:paraId="33D7CFCF" w14:textId="77777777" w:rsidR="007C613A" w:rsidRPr="007C613A" w:rsidRDefault="007C613A" w:rsidP="00B91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6100"/>
                <w:lang w:eastAsia="en-AU"/>
              </w:rPr>
            </w:pPr>
            <w:r w:rsidRPr="007C613A">
              <w:rPr>
                <w:rFonts w:ascii="Times New Roman" w:eastAsia="Times New Roman" w:hAnsi="Times New Roman" w:cs="Times New Roman"/>
                <w:b/>
                <w:bCs/>
                <w:color w:val="006100"/>
                <w:lang w:eastAsia="en-AU"/>
              </w:rPr>
              <w:t>+</w:t>
            </w:r>
          </w:p>
        </w:tc>
      </w:tr>
      <w:tr w:rsidR="007C613A" w:rsidRPr="007C613A" w14:paraId="643DB4E5" w14:textId="77777777" w:rsidTr="007C613A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0D0CF7" w14:textId="77777777" w:rsidR="007C613A" w:rsidRPr="007C613A" w:rsidRDefault="007C613A" w:rsidP="00B91B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7C613A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M00443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B742DB" w14:textId="77777777" w:rsidR="007C613A" w:rsidRPr="007C613A" w:rsidRDefault="007C613A" w:rsidP="00B91B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7C613A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SenX3-RegX3 (phosphate starvation response) two component regulatory system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1F0C7"/>
            <w:vAlign w:val="center"/>
            <w:hideMark/>
          </w:tcPr>
          <w:p w14:paraId="068CD7C1" w14:textId="77777777" w:rsidR="007C613A" w:rsidRPr="007C613A" w:rsidRDefault="007C613A" w:rsidP="00B91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6100"/>
                <w:lang w:eastAsia="en-AU"/>
              </w:rPr>
            </w:pPr>
            <w:r w:rsidRPr="007C613A">
              <w:rPr>
                <w:rFonts w:ascii="Times New Roman" w:eastAsia="Times New Roman" w:hAnsi="Times New Roman" w:cs="Times New Roman"/>
                <w:b/>
                <w:bCs/>
                <w:color w:val="006100"/>
                <w:lang w:eastAsia="en-AU"/>
              </w:rPr>
              <w:t>+</w:t>
            </w:r>
          </w:p>
        </w:tc>
      </w:tr>
      <w:tr w:rsidR="007C613A" w:rsidRPr="007C613A" w14:paraId="1B6C74EF" w14:textId="77777777" w:rsidTr="007C613A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518E5C" w14:textId="77777777" w:rsidR="007C613A" w:rsidRPr="007C613A" w:rsidRDefault="007C613A" w:rsidP="00B91B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7C613A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M00122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CF18BF" w14:textId="77777777" w:rsidR="007C613A" w:rsidRPr="007C613A" w:rsidRDefault="007C613A" w:rsidP="00B91B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7C613A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 xml:space="preserve">Cobalamin biosynthesis, </w:t>
            </w:r>
            <w:proofErr w:type="spellStart"/>
            <w:r w:rsidRPr="007C613A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cobinamide</w:t>
            </w:r>
            <w:proofErr w:type="spellEnd"/>
            <w:r w:rsidRPr="007C613A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 xml:space="preserve"> =&gt;cobalamin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  <w:hideMark/>
          </w:tcPr>
          <w:p w14:paraId="68F50923" w14:textId="77777777" w:rsidR="007C613A" w:rsidRPr="007C613A" w:rsidRDefault="007C613A" w:rsidP="00B91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9C0006"/>
                <w:lang w:eastAsia="en-AU"/>
              </w:rPr>
            </w:pPr>
            <w:r w:rsidRPr="007C613A">
              <w:rPr>
                <w:rFonts w:ascii="Times New Roman" w:eastAsia="Times New Roman" w:hAnsi="Times New Roman" w:cs="Times New Roman"/>
                <w:b/>
                <w:bCs/>
                <w:color w:val="9C0006"/>
                <w:lang w:eastAsia="en-AU"/>
              </w:rPr>
              <w:t>-</w:t>
            </w:r>
          </w:p>
        </w:tc>
      </w:tr>
      <w:tr w:rsidR="007C613A" w:rsidRPr="007C613A" w14:paraId="7A374CC0" w14:textId="77777777" w:rsidTr="007C613A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ACEB9E9" w14:textId="77777777" w:rsidR="007C613A" w:rsidRPr="007C613A" w:rsidRDefault="007C613A" w:rsidP="00B91B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AU"/>
              </w:rPr>
            </w:pPr>
            <w:r w:rsidRPr="007C613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AU"/>
              </w:rPr>
              <w:t>PD ONLY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7BEE540" w14:textId="77777777" w:rsidR="007C613A" w:rsidRPr="007C613A" w:rsidRDefault="007C613A" w:rsidP="00B91B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7C613A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16DBEA3" w14:textId="77777777" w:rsidR="007C613A" w:rsidRPr="007C613A" w:rsidRDefault="007C613A" w:rsidP="00B91B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AU"/>
              </w:rPr>
            </w:pPr>
            <w:r w:rsidRPr="007C613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AU"/>
              </w:rPr>
              <w:t> </w:t>
            </w:r>
          </w:p>
        </w:tc>
      </w:tr>
      <w:tr w:rsidR="007C613A" w:rsidRPr="007C613A" w14:paraId="62444F6E" w14:textId="77777777" w:rsidTr="007C613A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886447" w14:textId="77777777" w:rsidR="007C613A" w:rsidRPr="007C613A" w:rsidRDefault="007C613A" w:rsidP="00B91B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7C613A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M00492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7BBB74" w14:textId="77777777" w:rsidR="007C613A" w:rsidRPr="007C613A" w:rsidRDefault="007C613A" w:rsidP="00B91B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proofErr w:type="spellStart"/>
            <w:r w:rsidRPr="007C613A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LytS-LytR</w:t>
            </w:r>
            <w:proofErr w:type="spellEnd"/>
            <w:r w:rsidRPr="007C613A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 xml:space="preserve"> two component regulatory system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  <w:hideMark/>
          </w:tcPr>
          <w:p w14:paraId="0AD32BCF" w14:textId="77777777" w:rsidR="007C613A" w:rsidRPr="007C613A" w:rsidRDefault="007C613A" w:rsidP="00B91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9C0006"/>
                <w:lang w:eastAsia="en-AU"/>
              </w:rPr>
            </w:pPr>
            <w:r w:rsidRPr="007C613A">
              <w:rPr>
                <w:rFonts w:ascii="Times New Roman" w:eastAsia="Times New Roman" w:hAnsi="Times New Roman" w:cs="Times New Roman"/>
                <w:b/>
                <w:bCs/>
                <w:color w:val="9C0006"/>
                <w:lang w:eastAsia="en-AU"/>
              </w:rPr>
              <w:t>-</w:t>
            </w:r>
          </w:p>
        </w:tc>
      </w:tr>
      <w:tr w:rsidR="007C613A" w:rsidRPr="007C613A" w14:paraId="046CD339" w14:textId="77777777" w:rsidTr="007C613A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A827BE" w14:textId="77777777" w:rsidR="007C613A" w:rsidRPr="007C613A" w:rsidRDefault="007C613A" w:rsidP="00B91B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7C613A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M00236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099CBB" w14:textId="77777777" w:rsidR="007C613A" w:rsidRPr="007C613A" w:rsidRDefault="007C613A" w:rsidP="00B91B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7C613A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Putative polar amino acid transport system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1F0C7"/>
            <w:vAlign w:val="center"/>
            <w:hideMark/>
          </w:tcPr>
          <w:p w14:paraId="1ACEA3C1" w14:textId="77777777" w:rsidR="007C613A" w:rsidRPr="007C613A" w:rsidRDefault="007C613A" w:rsidP="00B91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6100"/>
                <w:lang w:eastAsia="en-AU"/>
              </w:rPr>
            </w:pPr>
            <w:r w:rsidRPr="007C613A">
              <w:rPr>
                <w:rFonts w:ascii="Times New Roman" w:eastAsia="Times New Roman" w:hAnsi="Times New Roman" w:cs="Times New Roman"/>
                <w:b/>
                <w:bCs/>
                <w:color w:val="006100"/>
                <w:lang w:eastAsia="en-AU"/>
              </w:rPr>
              <w:t>+</w:t>
            </w:r>
          </w:p>
        </w:tc>
      </w:tr>
      <w:tr w:rsidR="007C613A" w:rsidRPr="007C613A" w14:paraId="23A0655F" w14:textId="77777777" w:rsidTr="007C613A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EFD658" w14:textId="77777777" w:rsidR="007C613A" w:rsidRPr="007C613A" w:rsidRDefault="007C613A" w:rsidP="00B91B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7C613A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M00627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FEE75A" w14:textId="77777777" w:rsidR="007C613A" w:rsidRPr="007C613A" w:rsidRDefault="007C613A" w:rsidP="00B91B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7C613A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beta-Lactam resistance, Bla system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  <w:hideMark/>
          </w:tcPr>
          <w:p w14:paraId="51FE4B6D" w14:textId="77777777" w:rsidR="007C613A" w:rsidRPr="007C613A" w:rsidRDefault="007C613A" w:rsidP="00B91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9C0006"/>
                <w:lang w:eastAsia="en-AU"/>
              </w:rPr>
            </w:pPr>
            <w:r w:rsidRPr="007C613A">
              <w:rPr>
                <w:rFonts w:ascii="Times New Roman" w:eastAsia="Times New Roman" w:hAnsi="Times New Roman" w:cs="Times New Roman"/>
                <w:b/>
                <w:bCs/>
                <w:color w:val="9C0006"/>
                <w:lang w:eastAsia="en-AU"/>
              </w:rPr>
              <w:t>-</w:t>
            </w:r>
          </w:p>
        </w:tc>
      </w:tr>
      <w:tr w:rsidR="007C613A" w:rsidRPr="007C613A" w14:paraId="26B7BC7D" w14:textId="77777777" w:rsidTr="007C613A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5DC002" w14:textId="77777777" w:rsidR="007C613A" w:rsidRPr="007C613A" w:rsidRDefault="007C613A" w:rsidP="00B91B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7C613A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M00565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9BE60B" w14:textId="77777777" w:rsidR="007C613A" w:rsidRPr="007C613A" w:rsidRDefault="007C613A" w:rsidP="00B91B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7C613A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 xml:space="preserve">Trehalose biosynthesis, </w:t>
            </w:r>
            <w:proofErr w:type="spellStart"/>
            <w:r w:rsidRPr="007C613A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Dglucose</w:t>
            </w:r>
            <w:proofErr w:type="spellEnd"/>
            <w:r w:rsidRPr="007C613A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 xml:space="preserve"> 1P =&gt;trehalose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1F0C7"/>
            <w:vAlign w:val="center"/>
            <w:hideMark/>
          </w:tcPr>
          <w:p w14:paraId="15D4FB41" w14:textId="77777777" w:rsidR="007C613A" w:rsidRPr="007C613A" w:rsidRDefault="007C613A" w:rsidP="00B91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6100"/>
                <w:lang w:eastAsia="en-AU"/>
              </w:rPr>
            </w:pPr>
            <w:r w:rsidRPr="007C613A">
              <w:rPr>
                <w:rFonts w:ascii="Times New Roman" w:eastAsia="Times New Roman" w:hAnsi="Times New Roman" w:cs="Times New Roman"/>
                <w:b/>
                <w:bCs/>
                <w:color w:val="006100"/>
                <w:lang w:eastAsia="en-AU"/>
              </w:rPr>
              <w:t>+</w:t>
            </w:r>
          </w:p>
        </w:tc>
      </w:tr>
      <w:tr w:rsidR="007C613A" w:rsidRPr="007C613A" w14:paraId="24261B67" w14:textId="77777777" w:rsidTr="007C613A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C6D303" w14:textId="77777777" w:rsidR="007C613A" w:rsidRPr="007C613A" w:rsidRDefault="007C613A" w:rsidP="00B91B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7C613A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M00173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99FE7E" w14:textId="77777777" w:rsidR="007C613A" w:rsidRPr="007C613A" w:rsidRDefault="007C613A" w:rsidP="00B91B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7C613A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Reductive citrate cycle (Arnon-Buchanan cycle)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1F0C7"/>
            <w:vAlign w:val="center"/>
            <w:hideMark/>
          </w:tcPr>
          <w:p w14:paraId="75C510E5" w14:textId="77777777" w:rsidR="007C613A" w:rsidRPr="007C613A" w:rsidRDefault="007C613A" w:rsidP="00B91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6100"/>
                <w:lang w:eastAsia="en-AU"/>
              </w:rPr>
            </w:pPr>
            <w:r w:rsidRPr="007C613A">
              <w:rPr>
                <w:rFonts w:ascii="Times New Roman" w:eastAsia="Times New Roman" w:hAnsi="Times New Roman" w:cs="Times New Roman"/>
                <w:b/>
                <w:bCs/>
                <w:color w:val="006100"/>
                <w:lang w:eastAsia="en-AU"/>
              </w:rPr>
              <w:t>+</w:t>
            </w:r>
          </w:p>
        </w:tc>
      </w:tr>
      <w:tr w:rsidR="007C613A" w:rsidRPr="007C613A" w14:paraId="430E37D7" w14:textId="77777777" w:rsidTr="007C613A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F5FBC8" w14:textId="77777777" w:rsidR="007C613A" w:rsidRPr="007C613A" w:rsidRDefault="007C613A" w:rsidP="00B91B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7C613A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M00434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C91ECB" w14:textId="77777777" w:rsidR="007C613A" w:rsidRPr="007C613A" w:rsidRDefault="007C613A" w:rsidP="00B91B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7C613A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PhoR-</w:t>
            </w:r>
            <w:proofErr w:type="spellStart"/>
            <w:r w:rsidRPr="007C613A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PhoB</w:t>
            </w:r>
            <w:proofErr w:type="spellEnd"/>
            <w:r w:rsidRPr="007C613A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 xml:space="preserve"> (phosphate starvation response) two component regulatory system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  <w:hideMark/>
          </w:tcPr>
          <w:p w14:paraId="7DAF243D" w14:textId="77777777" w:rsidR="007C613A" w:rsidRPr="007C613A" w:rsidRDefault="007C613A" w:rsidP="00B91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9C0006"/>
                <w:lang w:eastAsia="en-AU"/>
              </w:rPr>
            </w:pPr>
            <w:r w:rsidRPr="007C613A">
              <w:rPr>
                <w:rFonts w:ascii="Times New Roman" w:eastAsia="Times New Roman" w:hAnsi="Times New Roman" w:cs="Times New Roman"/>
                <w:b/>
                <w:bCs/>
                <w:color w:val="9C0006"/>
                <w:lang w:eastAsia="en-AU"/>
              </w:rPr>
              <w:t>-</w:t>
            </w:r>
          </w:p>
        </w:tc>
      </w:tr>
      <w:tr w:rsidR="007C613A" w:rsidRPr="007C613A" w14:paraId="5B57DA0A" w14:textId="77777777" w:rsidTr="007C613A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80FA5E" w14:textId="77777777" w:rsidR="007C613A" w:rsidRPr="007C613A" w:rsidRDefault="007C613A" w:rsidP="00B91B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7C613A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M00237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1191A8" w14:textId="77777777" w:rsidR="007C613A" w:rsidRPr="007C613A" w:rsidRDefault="007C613A" w:rsidP="00B91B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7C613A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Branched-chain amino acid transport system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1F0C7"/>
            <w:vAlign w:val="center"/>
            <w:hideMark/>
          </w:tcPr>
          <w:p w14:paraId="7B0DCBFE" w14:textId="77777777" w:rsidR="007C613A" w:rsidRPr="007C613A" w:rsidRDefault="007C613A" w:rsidP="00B91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6100"/>
                <w:lang w:eastAsia="en-AU"/>
              </w:rPr>
            </w:pPr>
            <w:r w:rsidRPr="007C613A">
              <w:rPr>
                <w:rFonts w:ascii="Times New Roman" w:eastAsia="Times New Roman" w:hAnsi="Times New Roman" w:cs="Times New Roman"/>
                <w:b/>
                <w:bCs/>
                <w:color w:val="006100"/>
                <w:lang w:eastAsia="en-AU"/>
              </w:rPr>
              <w:t>+</w:t>
            </w:r>
          </w:p>
        </w:tc>
      </w:tr>
      <w:tr w:rsidR="007C613A" w:rsidRPr="007C613A" w14:paraId="4A556654" w14:textId="77777777" w:rsidTr="007C613A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549AC2" w14:textId="77777777" w:rsidR="007C613A" w:rsidRPr="007C613A" w:rsidRDefault="007C613A" w:rsidP="00B91B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7C613A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M00020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C1D83F" w14:textId="77777777" w:rsidR="007C613A" w:rsidRPr="007C613A" w:rsidRDefault="007C613A" w:rsidP="00B91B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7C613A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Serine biosynthesis, glycerate-3P =&gt;serine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1F0C7"/>
            <w:vAlign w:val="center"/>
            <w:hideMark/>
          </w:tcPr>
          <w:p w14:paraId="4391C593" w14:textId="77777777" w:rsidR="007C613A" w:rsidRPr="007C613A" w:rsidRDefault="007C613A" w:rsidP="00B91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6100"/>
                <w:lang w:eastAsia="en-AU"/>
              </w:rPr>
            </w:pPr>
            <w:r w:rsidRPr="007C613A">
              <w:rPr>
                <w:rFonts w:ascii="Times New Roman" w:eastAsia="Times New Roman" w:hAnsi="Times New Roman" w:cs="Times New Roman"/>
                <w:b/>
                <w:bCs/>
                <w:color w:val="006100"/>
                <w:lang w:eastAsia="en-AU"/>
              </w:rPr>
              <w:t>+</w:t>
            </w:r>
          </w:p>
        </w:tc>
      </w:tr>
      <w:tr w:rsidR="007C613A" w:rsidRPr="007C613A" w14:paraId="49E7C1A5" w14:textId="77777777" w:rsidTr="007C613A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437AC2" w14:textId="77777777" w:rsidR="007C613A" w:rsidRPr="007C613A" w:rsidRDefault="007C613A" w:rsidP="00B91B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7C613A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lastRenderedPageBreak/>
              <w:t>M00256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C940F0" w14:textId="77777777" w:rsidR="007C613A" w:rsidRPr="007C613A" w:rsidRDefault="007C613A" w:rsidP="00B91B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7C613A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Cell division transport system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1F0C7"/>
            <w:vAlign w:val="center"/>
            <w:hideMark/>
          </w:tcPr>
          <w:p w14:paraId="0FCD1693" w14:textId="77777777" w:rsidR="007C613A" w:rsidRPr="007C613A" w:rsidRDefault="007C613A" w:rsidP="00B91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6100"/>
                <w:lang w:eastAsia="en-AU"/>
              </w:rPr>
            </w:pPr>
            <w:r w:rsidRPr="007C613A">
              <w:rPr>
                <w:rFonts w:ascii="Times New Roman" w:eastAsia="Times New Roman" w:hAnsi="Times New Roman" w:cs="Times New Roman"/>
                <w:b/>
                <w:bCs/>
                <w:color w:val="006100"/>
                <w:lang w:eastAsia="en-AU"/>
              </w:rPr>
              <w:t>+</w:t>
            </w:r>
          </w:p>
        </w:tc>
      </w:tr>
      <w:tr w:rsidR="007C613A" w:rsidRPr="007C613A" w14:paraId="5E07338F" w14:textId="77777777" w:rsidTr="007C613A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FCB247" w14:textId="77777777" w:rsidR="007C613A" w:rsidRPr="007C613A" w:rsidRDefault="007C613A" w:rsidP="00B91B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7C613A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M00260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5037BE" w14:textId="77777777" w:rsidR="007C613A" w:rsidRPr="007C613A" w:rsidRDefault="007C613A" w:rsidP="00B91B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7C613A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DNA polymerase III complex, bacteria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1F0C7"/>
            <w:vAlign w:val="center"/>
            <w:hideMark/>
          </w:tcPr>
          <w:p w14:paraId="3F7747B8" w14:textId="77777777" w:rsidR="007C613A" w:rsidRPr="007C613A" w:rsidRDefault="007C613A" w:rsidP="00B91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6100"/>
                <w:lang w:eastAsia="en-AU"/>
              </w:rPr>
            </w:pPr>
            <w:r w:rsidRPr="007C613A">
              <w:rPr>
                <w:rFonts w:ascii="Times New Roman" w:eastAsia="Times New Roman" w:hAnsi="Times New Roman" w:cs="Times New Roman"/>
                <w:b/>
                <w:bCs/>
                <w:color w:val="006100"/>
                <w:lang w:eastAsia="en-AU"/>
              </w:rPr>
              <w:t>+</w:t>
            </w:r>
          </w:p>
        </w:tc>
      </w:tr>
      <w:tr w:rsidR="007C613A" w:rsidRPr="007C613A" w14:paraId="1471E847" w14:textId="77777777" w:rsidTr="007C613A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51ED5C" w14:textId="77777777" w:rsidR="007C613A" w:rsidRPr="007C613A" w:rsidRDefault="007C613A" w:rsidP="00B91B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7C613A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M00159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0BB84A" w14:textId="77777777" w:rsidR="007C613A" w:rsidRPr="007C613A" w:rsidRDefault="007C613A" w:rsidP="00B91B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7C613A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V/A-type ATPase, prokaryotes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  <w:hideMark/>
          </w:tcPr>
          <w:p w14:paraId="33A9CEDE" w14:textId="77777777" w:rsidR="007C613A" w:rsidRPr="007C613A" w:rsidRDefault="007C613A" w:rsidP="00B91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9C0006"/>
                <w:lang w:eastAsia="en-AU"/>
              </w:rPr>
            </w:pPr>
            <w:r w:rsidRPr="007C613A">
              <w:rPr>
                <w:rFonts w:ascii="Times New Roman" w:eastAsia="Times New Roman" w:hAnsi="Times New Roman" w:cs="Times New Roman"/>
                <w:b/>
                <w:bCs/>
                <w:color w:val="9C0006"/>
                <w:lang w:eastAsia="en-AU"/>
              </w:rPr>
              <w:t>-</w:t>
            </w:r>
          </w:p>
        </w:tc>
      </w:tr>
      <w:tr w:rsidR="007C613A" w:rsidRPr="007C613A" w14:paraId="7877D257" w14:textId="77777777" w:rsidTr="007C613A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E8A629" w14:textId="77777777" w:rsidR="007C613A" w:rsidRPr="007C613A" w:rsidRDefault="007C613A" w:rsidP="00B91B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7C613A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M00001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3B5FD8" w14:textId="77777777" w:rsidR="007C613A" w:rsidRPr="007C613A" w:rsidRDefault="007C613A" w:rsidP="00B91B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7C613A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Glycolysis (Embden-Meyerhof pathway), glucose =&gt; pyruvate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  <w:hideMark/>
          </w:tcPr>
          <w:p w14:paraId="08D89925" w14:textId="77777777" w:rsidR="007C613A" w:rsidRPr="007C613A" w:rsidRDefault="007C613A" w:rsidP="00B91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9C0006"/>
                <w:lang w:eastAsia="en-AU"/>
              </w:rPr>
            </w:pPr>
            <w:r w:rsidRPr="007C613A">
              <w:rPr>
                <w:rFonts w:ascii="Times New Roman" w:eastAsia="Times New Roman" w:hAnsi="Times New Roman" w:cs="Times New Roman"/>
                <w:b/>
                <w:bCs/>
                <w:color w:val="9C0006"/>
                <w:lang w:eastAsia="en-AU"/>
              </w:rPr>
              <w:t>-</w:t>
            </w:r>
          </w:p>
        </w:tc>
      </w:tr>
      <w:tr w:rsidR="007C613A" w:rsidRPr="007C613A" w14:paraId="0E609DB3" w14:textId="77777777" w:rsidTr="007C613A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CD52C3" w14:textId="77777777" w:rsidR="007C613A" w:rsidRPr="007C613A" w:rsidRDefault="007C613A" w:rsidP="00B91B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7C613A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M00616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ECBFC3" w14:textId="77777777" w:rsidR="007C613A" w:rsidRPr="007C613A" w:rsidRDefault="007C613A" w:rsidP="00B91B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proofErr w:type="spellStart"/>
            <w:r w:rsidRPr="007C613A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Sulfate-sulfur</w:t>
            </w:r>
            <w:proofErr w:type="spellEnd"/>
            <w:r w:rsidRPr="007C613A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 xml:space="preserve"> assimilation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  <w:hideMark/>
          </w:tcPr>
          <w:p w14:paraId="378542CE" w14:textId="77777777" w:rsidR="007C613A" w:rsidRPr="007C613A" w:rsidRDefault="007C613A" w:rsidP="00B91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9C0006"/>
                <w:lang w:eastAsia="en-AU"/>
              </w:rPr>
            </w:pPr>
            <w:r w:rsidRPr="007C613A">
              <w:rPr>
                <w:rFonts w:ascii="Times New Roman" w:eastAsia="Times New Roman" w:hAnsi="Times New Roman" w:cs="Times New Roman"/>
                <w:b/>
                <w:bCs/>
                <w:color w:val="9C0006"/>
                <w:lang w:eastAsia="en-AU"/>
              </w:rPr>
              <w:t>-</w:t>
            </w:r>
          </w:p>
        </w:tc>
      </w:tr>
      <w:tr w:rsidR="007C613A" w:rsidRPr="007C613A" w14:paraId="695E399D" w14:textId="77777777" w:rsidTr="007C613A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8E8CBB" w14:textId="77777777" w:rsidR="007C613A" w:rsidRPr="007C613A" w:rsidRDefault="007C613A" w:rsidP="00B91B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7C613A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M00308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B9BE53" w14:textId="77777777" w:rsidR="007C613A" w:rsidRPr="007C613A" w:rsidRDefault="007C613A" w:rsidP="00B91B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proofErr w:type="spellStart"/>
            <w:r w:rsidRPr="007C613A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Semiphosphorylative</w:t>
            </w:r>
            <w:proofErr w:type="spellEnd"/>
            <w:r w:rsidRPr="007C613A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 xml:space="preserve"> Entner-</w:t>
            </w:r>
            <w:proofErr w:type="spellStart"/>
            <w:r w:rsidRPr="007C613A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Doudoroff</w:t>
            </w:r>
            <w:proofErr w:type="spellEnd"/>
            <w:r w:rsidRPr="007C613A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 xml:space="preserve"> pathway, gluconate =&gt;glycerate-3P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  <w:hideMark/>
          </w:tcPr>
          <w:p w14:paraId="6EC72834" w14:textId="77777777" w:rsidR="007C613A" w:rsidRPr="007C613A" w:rsidRDefault="007C613A" w:rsidP="00B91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9C0006"/>
                <w:lang w:eastAsia="en-AU"/>
              </w:rPr>
            </w:pPr>
            <w:r w:rsidRPr="007C613A">
              <w:rPr>
                <w:rFonts w:ascii="Times New Roman" w:eastAsia="Times New Roman" w:hAnsi="Times New Roman" w:cs="Times New Roman"/>
                <w:b/>
                <w:bCs/>
                <w:color w:val="9C0006"/>
                <w:lang w:eastAsia="en-AU"/>
              </w:rPr>
              <w:t>-</w:t>
            </w:r>
          </w:p>
        </w:tc>
      </w:tr>
      <w:tr w:rsidR="007C613A" w:rsidRPr="007C613A" w14:paraId="7E731408" w14:textId="77777777" w:rsidTr="007C613A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D53D6F" w14:textId="77777777" w:rsidR="007C613A" w:rsidRPr="007C613A" w:rsidRDefault="007C613A" w:rsidP="00B91B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7C613A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M00240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A2BFC4" w14:textId="77777777" w:rsidR="007C613A" w:rsidRPr="007C613A" w:rsidRDefault="007C613A" w:rsidP="00B91B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7C613A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Iron complex transport system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  <w:hideMark/>
          </w:tcPr>
          <w:p w14:paraId="3FA38005" w14:textId="77777777" w:rsidR="007C613A" w:rsidRPr="007C613A" w:rsidRDefault="007C613A" w:rsidP="00B91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9C0006"/>
                <w:lang w:eastAsia="en-AU"/>
              </w:rPr>
            </w:pPr>
            <w:r w:rsidRPr="007C613A">
              <w:rPr>
                <w:rFonts w:ascii="Times New Roman" w:eastAsia="Times New Roman" w:hAnsi="Times New Roman" w:cs="Times New Roman"/>
                <w:b/>
                <w:bCs/>
                <w:color w:val="9C0006"/>
                <w:lang w:eastAsia="en-AU"/>
              </w:rPr>
              <w:t>-</w:t>
            </w:r>
          </w:p>
        </w:tc>
      </w:tr>
      <w:tr w:rsidR="007C613A" w:rsidRPr="007C613A" w14:paraId="71C62A11" w14:textId="77777777" w:rsidTr="007C613A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D47D68" w14:textId="77777777" w:rsidR="007C613A" w:rsidRPr="007C613A" w:rsidRDefault="007C613A" w:rsidP="00B91B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7C613A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M00005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DBB40E" w14:textId="77777777" w:rsidR="007C613A" w:rsidRPr="007C613A" w:rsidRDefault="007C613A" w:rsidP="00B91B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7C613A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PRPP biosynthesis, ribose 5P =&gt;PRPP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1F0C7"/>
            <w:vAlign w:val="center"/>
            <w:hideMark/>
          </w:tcPr>
          <w:p w14:paraId="48975C8B" w14:textId="77777777" w:rsidR="007C613A" w:rsidRPr="007C613A" w:rsidRDefault="007C613A" w:rsidP="00B91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6100"/>
                <w:lang w:eastAsia="en-AU"/>
              </w:rPr>
            </w:pPr>
            <w:r w:rsidRPr="007C613A">
              <w:rPr>
                <w:rFonts w:ascii="Times New Roman" w:eastAsia="Times New Roman" w:hAnsi="Times New Roman" w:cs="Times New Roman"/>
                <w:b/>
                <w:bCs/>
                <w:color w:val="006100"/>
                <w:lang w:eastAsia="en-AU"/>
              </w:rPr>
              <w:t>+</w:t>
            </w:r>
          </w:p>
        </w:tc>
      </w:tr>
      <w:tr w:rsidR="007C613A" w:rsidRPr="007C613A" w14:paraId="2D591466" w14:textId="77777777" w:rsidTr="007C613A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48CBC1" w14:textId="77777777" w:rsidR="007C613A" w:rsidRPr="007C613A" w:rsidRDefault="007C613A" w:rsidP="00B91B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7C613A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M00577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BD9570" w14:textId="77777777" w:rsidR="007C613A" w:rsidRPr="007C613A" w:rsidRDefault="007C613A" w:rsidP="00B91B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7C613A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 xml:space="preserve">Biotin biosynthesis, </w:t>
            </w:r>
            <w:proofErr w:type="spellStart"/>
            <w:r w:rsidRPr="007C613A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BioW</w:t>
            </w:r>
            <w:proofErr w:type="spellEnd"/>
            <w:r w:rsidRPr="007C613A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 xml:space="preserve"> pathway, </w:t>
            </w:r>
            <w:proofErr w:type="spellStart"/>
            <w:r w:rsidRPr="007C613A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pimelate</w:t>
            </w:r>
            <w:proofErr w:type="spellEnd"/>
            <w:r w:rsidRPr="007C613A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 xml:space="preserve"> =&gt;pimeloyl-CoA =&gt;biotin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  <w:hideMark/>
          </w:tcPr>
          <w:p w14:paraId="451AB9DC" w14:textId="77777777" w:rsidR="007C613A" w:rsidRPr="007C613A" w:rsidRDefault="007C613A" w:rsidP="00B91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9C0006"/>
                <w:lang w:eastAsia="en-AU"/>
              </w:rPr>
            </w:pPr>
            <w:r w:rsidRPr="007C613A">
              <w:rPr>
                <w:rFonts w:ascii="Times New Roman" w:eastAsia="Times New Roman" w:hAnsi="Times New Roman" w:cs="Times New Roman"/>
                <w:b/>
                <w:bCs/>
                <w:color w:val="9C0006"/>
                <w:lang w:eastAsia="en-AU"/>
              </w:rPr>
              <w:t>-</w:t>
            </w:r>
          </w:p>
        </w:tc>
      </w:tr>
      <w:tr w:rsidR="007C613A" w:rsidRPr="007C613A" w14:paraId="2FF46635" w14:textId="77777777" w:rsidTr="007C613A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7060F9" w14:textId="77777777" w:rsidR="007C613A" w:rsidRPr="007C613A" w:rsidRDefault="007C613A" w:rsidP="00B91B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7C613A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M00118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451B14" w14:textId="77777777" w:rsidR="007C613A" w:rsidRPr="007C613A" w:rsidRDefault="007C613A" w:rsidP="00B91B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7C613A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Glutathione biosynthesis, glutamate =&gt;glutathione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1F0C7"/>
            <w:vAlign w:val="center"/>
            <w:hideMark/>
          </w:tcPr>
          <w:p w14:paraId="552CBA50" w14:textId="77777777" w:rsidR="007C613A" w:rsidRPr="007C613A" w:rsidRDefault="007C613A" w:rsidP="00B91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6100"/>
                <w:lang w:eastAsia="en-AU"/>
              </w:rPr>
            </w:pPr>
            <w:r w:rsidRPr="007C613A">
              <w:rPr>
                <w:rFonts w:ascii="Times New Roman" w:eastAsia="Times New Roman" w:hAnsi="Times New Roman" w:cs="Times New Roman"/>
                <w:b/>
                <w:bCs/>
                <w:color w:val="006100"/>
                <w:lang w:eastAsia="en-AU"/>
              </w:rPr>
              <w:t>+</w:t>
            </w:r>
          </w:p>
        </w:tc>
      </w:tr>
      <w:tr w:rsidR="007C613A" w:rsidRPr="007C613A" w14:paraId="66D49B00" w14:textId="77777777" w:rsidTr="007C613A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01BC3F" w14:textId="77777777" w:rsidR="007C613A" w:rsidRPr="007C613A" w:rsidRDefault="007C613A" w:rsidP="00B91B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7C613A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M00454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9F912F" w14:textId="77777777" w:rsidR="007C613A" w:rsidRPr="007C613A" w:rsidRDefault="007C613A" w:rsidP="00B91B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proofErr w:type="spellStart"/>
            <w:r w:rsidRPr="007C613A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KdpD-KdpE</w:t>
            </w:r>
            <w:proofErr w:type="spellEnd"/>
            <w:r w:rsidRPr="007C613A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 xml:space="preserve"> (potassium transport) two component regulatory system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  <w:hideMark/>
          </w:tcPr>
          <w:p w14:paraId="0B9178D1" w14:textId="77777777" w:rsidR="007C613A" w:rsidRPr="007C613A" w:rsidRDefault="007C613A" w:rsidP="00B91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9C0006"/>
                <w:lang w:eastAsia="en-AU"/>
              </w:rPr>
            </w:pPr>
            <w:r w:rsidRPr="007C613A">
              <w:rPr>
                <w:rFonts w:ascii="Times New Roman" w:eastAsia="Times New Roman" w:hAnsi="Times New Roman" w:cs="Times New Roman"/>
                <w:b/>
                <w:bCs/>
                <w:color w:val="9C0006"/>
                <w:lang w:eastAsia="en-AU"/>
              </w:rPr>
              <w:t>-</w:t>
            </w:r>
          </w:p>
        </w:tc>
      </w:tr>
      <w:tr w:rsidR="007C613A" w:rsidRPr="007C613A" w14:paraId="538254FB" w14:textId="77777777" w:rsidTr="007C613A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4B4E3B" w14:textId="77777777" w:rsidR="007C613A" w:rsidRPr="007C613A" w:rsidRDefault="007C613A" w:rsidP="00B91B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7C613A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M00239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04F13F" w14:textId="77777777" w:rsidR="007C613A" w:rsidRPr="007C613A" w:rsidRDefault="007C613A" w:rsidP="00B91B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7C613A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Peptides/nickel transport system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1F0C7"/>
            <w:vAlign w:val="center"/>
            <w:hideMark/>
          </w:tcPr>
          <w:p w14:paraId="19A7C020" w14:textId="77777777" w:rsidR="007C613A" w:rsidRPr="007C613A" w:rsidRDefault="007C613A" w:rsidP="00B91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6100"/>
                <w:lang w:eastAsia="en-AU"/>
              </w:rPr>
            </w:pPr>
            <w:r w:rsidRPr="007C613A">
              <w:rPr>
                <w:rFonts w:ascii="Times New Roman" w:eastAsia="Times New Roman" w:hAnsi="Times New Roman" w:cs="Times New Roman"/>
                <w:b/>
                <w:bCs/>
                <w:color w:val="006100"/>
                <w:lang w:eastAsia="en-AU"/>
              </w:rPr>
              <w:t>+</w:t>
            </w:r>
          </w:p>
        </w:tc>
      </w:tr>
      <w:tr w:rsidR="007C613A" w:rsidRPr="007C613A" w14:paraId="24C2F0AC" w14:textId="77777777" w:rsidTr="007C613A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02F45B" w14:textId="77777777" w:rsidR="007C613A" w:rsidRPr="007C613A" w:rsidRDefault="007C613A" w:rsidP="00B91B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7C613A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M00018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65125C" w14:textId="77777777" w:rsidR="007C613A" w:rsidRPr="007C613A" w:rsidRDefault="007C613A" w:rsidP="00B91B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7C613A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Threonine biosynthesis, aspartate =&gt;homoserine =&gt;threonine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1F0C7"/>
            <w:vAlign w:val="center"/>
            <w:hideMark/>
          </w:tcPr>
          <w:p w14:paraId="367E4251" w14:textId="77777777" w:rsidR="007C613A" w:rsidRPr="007C613A" w:rsidRDefault="007C613A" w:rsidP="00B91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6100"/>
                <w:lang w:eastAsia="en-AU"/>
              </w:rPr>
            </w:pPr>
            <w:r w:rsidRPr="007C613A">
              <w:rPr>
                <w:rFonts w:ascii="Times New Roman" w:eastAsia="Times New Roman" w:hAnsi="Times New Roman" w:cs="Times New Roman"/>
                <w:b/>
                <w:bCs/>
                <w:color w:val="006100"/>
                <w:lang w:eastAsia="en-AU"/>
              </w:rPr>
              <w:t>+</w:t>
            </w:r>
          </w:p>
        </w:tc>
      </w:tr>
      <w:tr w:rsidR="007C613A" w:rsidRPr="007C613A" w14:paraId="383280BE" w14:textId="77777777" w:rsidTr="007C613A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597C8C1" w14:textId="77777777" w:rsidR="007C613A" w:rsidRPr="007C613A" w:rsidRDefault="007C613A" w:rsidP="00B91B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AU"/>
              </w:rPr>
            </w:pPr>
            <w:r w:rsidRPr="007C613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AU"/>
              </w:rPr>
              <w:t>Controls ONLY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AFD7EE4" w14:textId="77777777" w:rsidR="007C613A" w:rsidRPr="007C613A" w:rsidRDefault="007C613A" w:rsidP="00B91B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7C613A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9F99E16" w14:textId="77777777" w:rsidR="007C613A" w:rsidRPr="007C613A" w:rsidRDefault="007C613A" w:rsidP="00B91B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7C613A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 </w:t>
            </w:r>
          </w:p>
        </w:tc>
      </w:tr>
      <w:tr w:rsidR="007C613A" w:rsidRPr="007C613A" w14:paraId="5FFEA7FB" w14:textId="77777777" w:rsidTr="007C613A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81CF32" w14:textId="77777777" w:rsidR="007C613A" w:rsidRPr="007C613A" w:rsidRDefault="007C613A" w:rsidP="00B91B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7C613A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M00254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F6604C" w14:textId="77777777" w:rsidR="007C613A" w:rsidRPr="007C613A" w:rsidRDefault="007C613A" w:rsidP="00B91B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7C613A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ABC-2 type transport system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  <w:hideMark/>
          </w:tcPr>
          <w:p w14:paraId="40D900C0" w14:textId="77777777" w:rsidR="007C613A" w:rsidRPr="007C613A" w:rsidRDefault="007C613A" w:rsidP="00B91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9C0006"/>
                <w:lang w:eastAsia="en-AU"/>
              </w:rPr>
            </w:pPr>
            <w:r w:rsidRPr="007C613A">
              <w:rPr>
                <w:rFonts w:ascii="Times New Roman" w:eastAsia="Times New Roman" w:hAnsi="Times New Roman" w:cs="Times New Roman"/>
                <w:b/>
                <w:bCs/>
                <w:color w:val="9C0006"/>
                <w:lang w:eastAsia="en-AU"/>
              </w:rPr>
              <w:t>-</w:t>
            </w:r>
          </w:p>
        </w:tc>
      </w:tr>
      <w:tr w:rsidR="007C613A" w:rsidRPr="007C613A" w14:paraId="32ACC1A1" w14:textId="77777777" w:rsidTr="007C613A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7F3E0C" w14:textId="77777777" w:rsidR="007C613A" w:rsidRPr="007C613A" w:rsidRDefault="007C613A" w:rsidP="00B91B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7C613A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M00364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7C217B" w14:textId="77777777" w:rsidR="007C613A" w:rsidRPr="007C613A" w:rsidRDefault="007C613A" w:rsidP="00B91B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7C613A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C10-C20 isoprenoid biosynthesis, bacteria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  <w:hideMark/>
          </w:tcPr>
          <w:p w14:paraId="701D64B1" w14:textId="77777777" w:rsidR="007C613A" w:rsidRPr="007C613A" w:rsidRDefault="007C613A" w:rsidP="00B91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9C0006"/>
                <w:lang w:eastAsia="en-AU"/>
              </w:rPr>
            </w:pPr>
            <w:r w:rsidRPr="007C613A">
              <w:rPr>
                <w:rFonts w:ascii="Times New Roman" w:eastAsia="Times New Roman" w:hAnsi="Times New Roman" w:cs="Times New Roman"/>
                <w:b/>
                <w:bCs/>
                <w:color w:val="9C0006"/>
                <w:lang w:eastAsia="en-AU"/>
              </w:rPr>
              <w:t>-</w:t>
            </w:r>
          </w:p>
        </w:tc>
      </w:tr>
      <w:tr w:rsidR="007C613A" w:rsidRPr="007C613A" w14:paraId="1EB19AB6" w14:textId="77777777" w:rsidTr="007C613A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8D038C" w14:textId="77777777" w:rsidR="007C613A" w:rsidRPr="007C613A" w:rsidRDefault="007C613A" w:rsidP="00B91B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7C613A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M00022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CDE554" w14:textId="77777777" w:rsidR="007C613A" w:rsidRPr="007C613A" w:rsidRDefault="007C613A" w:rsidP="00B91B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7C613A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Shikimate pathway, phosphoenolpyruvate +erythrose-4P =&gt;</w:t>
            </w:r>
            <w:proofErr w:type="spellStart"/>
            <w:r w:rsidRPr="007C613A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chorismate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  <w:hideMark/>
          </w:tcPr>
          <w:p w14:paraId="29E3AEB2" w14:textId="77777777" w:rsidR="007C613A" w:rsidRPr="007C613A" w:rsidRDefault="007C613A" w:rsidP="00B91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9C0006"/>
                <w:lang w:eastAsia="en-AU"/>
              </w:rPr>
            </w:pPr>
            <w:r w:rsidRPr="007C613A">
              <w:rPr>
                <w:rFonts w:ascii="Times New Roman" w:eastAsia="Times New Roman" w:hAnsi="Times New Roman" w:cs="Times New Roman"/>
                <w:b/>
                <w:bCs/>
                <w:color w:val="9C0006"/>
                <w:lang w:eastAsia="en-AU"/>
              </w:rPr>
              <w:t>-</w:t>
            </w:r>
          </w:p>
        </w:tc>
      </w:tr>
      <w:tr w:rsidR="007C613A" w:rsidRPr="007C613A" w14:paraId="6D8BAF98" w14:textId="77777777" w:rsidTr="007C613A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890CDD" w14:textId="77777777" w:rsidR="007C613A" w:rsidRPr="007C613A" w:rsidRDefault="007C613A" w:rsidP="00B91B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7C613A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M00089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BF3E79" w14:textId="77777777" w:rsidR="007C613A" w:rsidRPr="007C613A" w:rsidRDefault="007C613A" w:rsidP="00B91B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7C613A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Triacylglycerol biosynthesis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  <w:hideMark/>
          </w:tcPr>
          <w:p w14:paraId="65CC66AC" w14:textId="77777777" w:rsidR="007C613A" w:rsidRPr="007C613A" w:rsidRDefault="007C613A" w:rsidP="00B91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9C0006"/>
                <w:lang w:eastAsia="en-AU"/>
              </w:rPr>
            </w:pPr>
            <w:r w:rsidRPr="007C613A">
              <w:rPr>
                <w:rFonts w:ascii="Times New Roman" w:eastAsia="Times New Roman" w:hAnsi="Times New Roman" w:cs="Times New Roman"/>
                <w:b/>
                <w:bCs/>
                <w:color w:val="9C0006"/>
                <w:lang w:eastAsia="en-AU"/>
              </w:rPr>
              <w:t>-</w:t>
            </w:r>
          </w:p>
        </w:tc>
      </w:tr>
      <w:tr w:rsidR="007C613A" w:rsidRPr="007C613A" w14:paraId="5D55BCC6" w14:textId="77777777" w:rsidTr="007C613A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DC55A1" w14:textId="77777777" w:rsidR="007C613A" w:rsidRPr="007C613A" w:rsidRDefault="007C613A" w:rsidP="00B91B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7C613A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M00026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CDBB41" w14:textId="77777777" w:rsidR="007C613A" w:rsidRPr="007C613A" w:rsidRDefault="007C613A" w:rsidP="00B91B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7C613A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Histidine biosynthesis, PRPP =&gt;histidine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  <w:hideMark/>
          </w:tcPr>
          <w:p w14:paraId="6495AE89" w14:textId="77777777" w:rsidR="007C613A" w:rsidRPr="007C613A" w:rsidRDefault="007C613A" w:rsidP="00B91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9C0006"/>
                <w:lang w:eastAsia="en-AU"/>
              </w:rPr>
            </w:pPr>
            <w:r w:rsidRPr="007C613A">
              <w:rPr>
                <w:rFonts w:ascii="Times New Roman" w:eastAsia="Times New Roman" w:hAnsi="Times New Roman" w:cs="Times New Roman"/>
                <w:b/>
                <w:bCs/>
                <w:color w:val="9C0006"/>
                <w:lang w:eastAsia="en-AU"/>
              </w:rPr>
              <w:t>-</w:t>
            </w:r>
          </w:p>
        </w:tc>
      </w:tr>
      <w:tr w:rsidR="007C613A" w:rsidRPr="007C613A" w14:paraId="7C562013" w14:textId="77777777" w:rsidTr="007C613A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37CD33" w14:textId="77777777" w:rsidR="007C613A" w:rsidRPr="007C613A" w:rsidRDefault="007C613A" w:rsidP="00B91B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7C613A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M00190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C7EC21" w14:textId="77777777" w:rsidR="007C613A" w:rsidRPr="007C613A" w:rsidRDefault="007C613A" w:rsidP="00B91B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proofErr w:type="gramStart"/>
            <w:r w:rsidRPr="007C613A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Iron(</w:t>
            </w:r>
            <w:proofErr w:type="gramEnd"/>
            <w:r w:rsidRPr="007C613A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III) transport system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  <w:hideMark/>
          </w:tcPr>
          <w:p w14:paraId="30BA7638" w14:textId="77777777" w:rsidR="007C613A" w:rsidRPr="007C613A" w:rsidRDefault="007C613A" w:rsidP="00B91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9C0006"/>
                <w:lang w:eastAsia="en-AU"/>
              </w:rPr>
            </w:pPr>
            <w:r w:rsidRPr="007C613A">
              <w:rPr>
                <w:rFonts w:ascii="Times New Roman" w:eastAsia="Times New Roman" w:hAnsi="Times New Roman" w:cs="Times New Roman"/>
                <w:b/>
                <w:bCs/>
                <w:color w:val="9C0006"/>
                <w:lang w:eastAsia="en-AU"/>
              </w:rPr>
              <w:t>-</w:t>
            </w:r>
          </w:p>
        </w:tc>
      </w:tr>
      <w:tr w:rsidR="007C613A" w:rsidRPr="007C613A" w14:paraId="0290CD0B" w14:textId="77777777" w:rsidTr="007C613A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198206" w14:textId="77777777" w:rsidR="007C613A" w:rsidRPr="007C613A" w:rsidRDefault="007C613A" w:rsidP="00B91B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7C613A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M00216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9DE33D" w14:textId="77777777" w:rsidR="007C613A" w:rsidRPr="007C613A" w:rsidRDefault="007C613A" w:rsidP="00B91B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7C613A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Multiple sugar transport system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1F0C7"/>
            <w:vAlign w:val="center"/>
            <w:hideMark/>
          </w:tcPr>
          <w:p w14:paraId="24238ACE" w14:textId="77777777" w:rsidR="007C613A" w:rsidRPr="007C613A" w:rsidRDefault="007C613A" w:rsidP="00B91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6100"/>
                <w:lang w:eastAsia="en-AU"/>
              </w:rPr>
            </w:pPr>
            <w:r w:rsidRPr="007C613A">
              <w:rPr>
                <w:rFonts w:ascii="Times New Roman" w:eastAsia="Times New Roman" w:hAnsi="Times New Roman" w:cs="Times New Roman"/>
                <w:b/>
                <w:bCs/>
                <w:color w:val="006100"/>
                <w:lang w:eastAsia="en-AU"/>
              </w:rPr>
              <w:t>+</w:t>
            </w:r>
          </w:p>
        </w:tc>
      </w:tr>
      <w:tr w:rsidR="007C613A" w:rsidRPr="007C613A" w14:paraId="6D05AF9B" w14:textId="77777777" w:rsidTr="007C613A">
        <w:trPr>
          <w:trHeight w:val="288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bottom"/>
            <w:hideMark/>
          </w:tcPr>
          <w:p w14:paraId="0816C80F" w14:textId="77777777" w:rsidR="007C613A" w:rsidRPr="007C613A" w:rsidRDefault="007C613A" w:rsidP="00B91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AU"/>
              </w:rPr>
            </w:pPr>
            <w:r w:rsidRPr="007C613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AU"/>
              </w:rPr>
              <w:t>Wilcox (PD: Prebiotic bar intervention (starch, rice brain, resistant maltodextrin, and inulin), Day 0 vs 10) MGS data</w:t>
            </w:r>
          </w:p>
        </w:tc>
      </w:tr>
      <w:tr w:rsidR="007C613A" w:rsidRPr="007C613A" w14:paraId="6499DD4F" w14:textId="77777777" w:rsidTr="007C613A">
        <w:trPr>
          <w:trHeight w:val="288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C9EC"/>
            <w:noWrap/>
            <w:vAlign w:val="bottom"/>
            <w:hideMark/>
          </w:tcPr>
          <w:p w14:paraId="0E2EBB13" w14:textId="77777777" w:rsidR="007C613A" w:rsidRPr="007C613A" w:rsidRDefault="007C613A" w:rsidP="00B91B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AU"/>
              </w:rPr>
            </w:pPr>
            <w:proofErr w:type="spellStart"/>
            <w:r w:rsidRPr="007C613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AU"/>
              </w:rPr>
              <w:t>MetaCyc</w:t>
            </w:r>
            <w:proofErr w:type="spellEnd"/>
            <w:r w:rsidRPr="007C613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AU"/>
              </w:rPr>
              <w:t xml:space="preserve"> pathways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C9EC"/>
            <w:noWrap/>
            <w:vAlign w:val="bottom"/>
            <w:hideMark/>
          </w:tcPr>
          <w:p w14:paraId="31CB7024" w14:textId="77777777" w:rsidR="007C613A" w:rsidRPr="007C613A" w:rsidRDefault="007C613A" w:rsidP="00B91B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AU"/>
              </w:rPr>
            </w:pPr>
            <w:r w:rsidRPr="007C613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AU"/>
              </w:rPr>
              <w:t>Hall (2023)</w:t>
            </w:r>
            <w:r w:rsidRPr="007C613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AU"/>
              </w:rPr>
              <w:fldChar w:fldCharType="begin"/>
            </w:r>
            <w:r w:rsidRPr="007C613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AU"/>
              </w:rPr>
              <w:instrText xml:space="preserve"> ADDIN EN.CITE &lt;EndNote&gt;&lt;Cite&gt;&lt;Author&gt;Hall&lt;/Author&gt;&lt;Year&gt;2023&lt;/Year&gt;&lt;RecNum&gt;3426&lt;/RecNum&gt;&lt;DisplayText&gt;&lt;style face="superscript"&gt;45&lt;/style&gt;&lt;/DisplayText&gt;&lt;record&gt;&lt;rec-number&gt;3426&lt;/rec-number&gt;&lt;foreign-keys&gt;&lt;key app="EN" db-id="5ta9ps0xs0z9s7e9v5sptt969x0v55vvpxsa" timestamp="1713738923" guid="19fac054-a60d-436c-9fbe-eed5ac1a98d5"&gt;3426&lt;/key&gt;&lt;/foreign-keys&gt;&lt;ref-type name="Journal Article"&gt;17&lt;/ref-type&gt;&lt;contributors&gt;&lt;authors&gt;&lt;author&gt;Hall, Deborah A.&lt;/author&gt;&lt;author&gt;Voigt, Robin M.&lt;/author&gt;&lt;author&gt;Cantu-Jungles, Thaisa M.&lt;/author&gt;&lt;author&gt;Hamaker, Bruce&lt;/author&gt;&lt;author&gt;Engen, Phillip A.&lt;/author&gt;&lt;author&gt;Shaikh, Maliha&lt;/author&gt;&lt;author&gt;Raeisi, Shohreh&lt;/author&gt;&lt;author&gt;Green, Stefan J.&lt;/author&gt;&lt;author&gt;Naqib, Ankur&lt;/author&gt;&lt;author&gt;Forsyth, Christopher B.&lt;/author&gt;&lt;author&gt;Chen, Tingting&lt;/author&gt;&lt;author&gt;Manfready, Richard&lt;/author&gt;&lt;author&gt;Ouyang, Bichun&lt;/author&gt;&lt;author&gt;Rasmussen, Heather E.&lt;/author&gt;&lt;author&gt;Sedghi, Shahriar&lt;/author&gt;&lt;author&gt;Goetz, Christopher G.&lt;/author&gt;&lt;author&gt;Keshavarzian, Ali&lt;/author&gt;&lt;/authors&gt;&lt;/contributors&gt;&lt;titles&gt;&lt;title&gt;An open label, non-randomized study assessing a prebiotic fiber intervention in a small cohort of Parkinson’s disease participants&lt;/title&gt;&lt;secondary-title&gt;Nature Communications&lt;/secondary-title&gt;&lt;/titles&gt;&lt;periodical&gt;&lt;full-title&gt;Nature Communications&lt;/full-title&gt;&lt;/periodical&gt;&lt;pages&gt;926&lt;/pages&gt;&lt;volume&gt;14&lt;/volume&gt;&lt;number&gt;1&lt;/number&gt;&lt;dates&gt;&lt;year&gt;2023&lt;/year&gt;&lt;pub-dates&gt;&lt;date&gt;2023/02/18&lt;/date&gt;&lt;/pub-dates&gt;&lt;/dates&gt;&lt;isbn&gt;2041-1723&lt;/isbn&gt;&lt;urls&gt;&lt;related-urls&gt;&lt;url&gt;https://doi.org/10.1038/s41467-023-36497-x&lt;/url&gt;&lt;/related-urls&gt;&lt;/urls&gt;&lt;electronic-resource-num&gt;10.1038/s41467-023-36497-x&lt;/electronic-resource-num&gt;&lt;/record&gt;&lt;/Cite&gt;&lt;/EndNote&gt;</w:instrText>
            </w:r>
            <w:r w:rsidRPr="007C613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AU"/>
              </w:rPr>
              <w:fldChar w:fldCharType="separate"/>
            </w:r>
            <w:r w:rsidRPr="007C613A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vertAlign w:val="superscript"/>
                <w:lang w:eastAsia="en-AU"/>
              </w:rPr>
              <w:t>45</w:t>
            </w:r>
            <w:r w:rsidRPr="007C613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AU"/>
              </w:rPr>
              <w:fldChar w:fldCharType="end"/>
            </w:r>
          </w:p>
        </w:tc>
      </w:tr>
      <w:tr w:rsidR="007C613A" w:rsidRPr="007C613A" w14:paraId="7660F594" w14:textId="77777777" w:rsidTr="007C613A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CBFD6E" w14:textId="77777777" w:rsidR="007C613A" w:rsidRPr="007C613A" w:rsidRDefault="007C613A" w:rsidP="00B91B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7C613A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P164-PWY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C66E15" w14:textId="77777777" w:rsidR="007C613A" w:rsidRPr="007C613A" w:rsidRDefault="007C613A" w:rsidP="00B91B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7C613A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Purine nucleobases degradation I (anaerobic)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  <w:hideMark/>
          </w:tcPr>
          <w:p w14:paraId="7879DEB0" w14:textId="77777777" w:rsidR="007C613A" w:rsidRPr="007C613A" w:rsidRDefault="007C613A" w:rsidP="00B91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9C0006"/>
                <w:lang w:eastAsia="en-AU"/>
              </w:rPr>
            </w:pPr>
            <w:r w:rsidRPr="007C613A">
              <w:rPr>
                <w:rFonts w:ascii="Times New Roman" w:eastAsia="Times New Roman" w:hAnsi="Times New Roman" w:cs="Times New Roman"/>
                <w:b/>
                <w:bCs/>
                <w:color w:val="9C0006"/>
                <w:lang w:eastAsia="en-AU"/>
              </w:rPr>
              <w:t>-</w:t>
            </w:r>
          </w:p>
        </w:tc>
      </w:tr>
      <w:tr w:rsidR="007C613A" w:rsidRPr="007C613A" w14:paraId="4187F760" w14:textId="77777777" w:rsidTr="007C613A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BA217C" w14:textId="77777777" w:rsidR="007C613A" w:rsidRPr="007C613A" w:rsidRDefault="007C613A" w:rsidP="00B91B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7C613A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TEICHOICACID-PWY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A3491E" w14:textId="77777777" w:rsidR="007C613A" w:rsidRPr="007C613A" w:rsidRDefault="007C613A" w:rsidP="00B91B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7C613A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Teichoic acid (</w:t>
            </w:r>
            <w:proofErr w:type="gramStart"/>
            <w:r w:rsidRPr="007C613A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poly-glycerol</w:t>
            </w:r>
            <w:proofErr w:type="gramEnd"/>
            <w:r w:rsidRPr="007C613A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 xml:space="preserve">) biosynthesis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  <w:hideMark/>
          </w:tcPr>
          <w:p w14:paraId="3638F125" w14:textId="77777777" w:rsidR="007C613A" w:rsidRPr="007C613A" w:rsidRDefault="007C613A" w:rsidP="00B91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9C0006"/>
                <w:lang w:eastAsia="en-AU"/>
              </w:rPr>
            </w:pPr>
            <w:r w:rsidRPr="007C613A">
              <w:rPr>
                <w:rFonts w:ascii="Times New Roman" w:eastAsia="Times New Roman" w:hAnsi="Times New Roman" w:cs="Times New Roman"/>
                <w:b/>
                <w:bCs/>
                <w:color w:val="9C0006"/>
                <w:lang w:eastAsia="en-AU"/>
              </w:rPr>
              <w:t>-</w:t>
            </w:r>
          </w:p>
        </w:tc>
      </w:tr>
      <w:tr w:rsidR="007C613A" w:rsidRPr="007C613A" w14:paraId="42854892" w14:textId="77777777" w:rsidTr="007C613A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29FD09" w14:textId="77777777" w:rsidR="007C613A" w:rsidRPr="007C613A" w:rsidRDefault="007C613A" w:rsidP="00B91B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7C613A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PWY-7210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DD0FF9" w14:textId="77777777" w:rsidR="007C613A" w:rsidRPr="007C613A" w:rsidRDefault="007C613A" w:rsidP="00B91B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7C613A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Pyrimidine deoxyribonucleotides biosynthesis from CTP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  <w:hideMark/>
          </w:tcPr>
          <w:p w14:paraId="44BA84CB" w14:textId="77777777" w:rsidR="007C613A" w:rsidRPr="007C613A" w:rsidRDefault="007C613A" w:rsidP="00B91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9C0006"/>
                <w:lang w:eastAsia="en-AU"/>
              </w:rPr>
            </w:pPr>
            <w:r w:rsidRPr="007C613A">
              <w:rPr>
                <w:rFonts w:ascii="Times New Roman" w:eastAsia="Times New Roman" w:hAnsi="Times New Roman" w:cs="Times New Roman"/>
                <w:b/>
                <w:bCs/>
                <w:color w:val="9C0006"/>
                <w:lang w:eastAsia="en-AU"/>
              </w:rPr>
              <w:t>-</w:t>
            </w:r>
          </w:p>
        </w:tc>
      </w:tr>
      <w:tr w:rsidR="007C613A" w:rsidRPr="007C613A" w14:paraId="44ABEDF5" w14:textId="77777777" w:rsidTr="007C613A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3DE74D" w14:textId="77777777" w:rsidR="007C613A" w:rsidRPr="007C613A" w:rsidRDefault="007C613A" w:rsidP="00B91B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7C613A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PWY-5188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DF3BC7" w14:textId="77777777" w:rsidR="007C613A" w:rsidRPr="007C613A" w:rsidRDefault="007C613A" w:rsidP="00B91B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7C613A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 xml:space="preserve">Tetrapyrrole biosynthesis I (from glutamate)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  <w:hideMark/>
          </w:tcPr>
          <w:p w14:paraId="4A053415" w14:textId="77777777" w:rsidR="007C613A" w:rsidRPr="007C613A" w:rsidRDefault="007C613A" w:rsidP="00B91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9C0006"/>
                <w:lang w:eastAsia="en-AU"/>
              </w:rPr>
            </w:pPr>
            <w:r w:rsidRPr="007C613A">
              <w:rPr>
                <w:rFonts w:ascii="Times New Roman" w:eastAsia="Times New Roman" w:hAnsi="Times New Roman" w:cs="Times New Roman"/>
                <w:b/>
                <w:bCs/>
                <w:color w:val="9C0006"/>
                <w:lang w:eastAsia="en-AU"/>
              </w:rPr>
              <w:t>-</w:t>
            </w:r>
          </w:p>
        </w:tc>
      </w:tr>
      <w:tr w:rsidR="007C613A" w:rsidRPr="007C613A" w14:paraId="64241353" w14:textId="77777777" w:rsidTr="007C613A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D4B22A" w14:textId="77777777" w:rsidR="007C613A" w:rsidRPr="007C613A" w:rsidRDefault="007C613A" w:rsidP="00B91B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7C613A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ASPASN-PWY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C3A6CA" w14:textId="77777777" w:rsidR="007C613A" w:rsidRPr="007C613A" w:rsidRDefault="007C613A" w:rsidP="00B91B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7C613A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 xml:space="preserve">Superpathway of L-aspartate and </w:t>
            </w:r>
            <w:proofErr w:type="spellStart"/>
            <w:r w:rsidRPr="007C613A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Lasparagine</w:t>
            </w:r>
            <w:proofErr w:type="spellEnd"/>
            <w:r w:rsidRPr="007C613A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 xml:space="preserve"> biosynthesis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  <w:hideMark/>
          </w:tcPr>
          <w:p w14:paraId="60E24954" w14:textId="77777777" w:rsidR="007C613A" w:rsidRPr="007C613A" w:rsidRDefault="007C613A" w:rsidP="00B91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9C0006"/>
                <w:lang w:eastAsia="en-AU"/>
              </w:rPr>
            </w:pPr>
            <w:r w:rsidRPr="007C613A">
              <w:rPr>
                <w:rFonts w:ascii="Times New Roman" w:eastAsia="Times New Roman" w:hAnsi="Times New Roman" w:cs="Times New Roman"/>
                <w:b/>
                <w:bCs/>
                <w:color w:val="9C0006"/>
                <w:lang w:eastAsia="en-AU"/>
              </w:rPr>
              <w:t>-</w:t>
            </w:r>
          </w:p>
        </w:tc>
      </w:tr>
      <w:tr w:rsidR="007C613A" w:rsidRPr="007C613A" w14:paraId="1597BE98" w14:textId="77777777" w:rsidTr="007C613A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064200" w14:textId="77777777" w:rsidR="007C613A" w:rsidRPr="007C613A" w:rsidRDefault="007C613A" w:rsidP="00B91B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7C613A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PWY-5104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1ED497" w14:textId="77777777" w:rsidR="007C613A" w:rsidRPr="007C613A" w:rsidRDefault="007C613A" w:rsidP="00B91B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7C613A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 xml:space="preserve">L-isoleucine biosynthesis IV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  <w:hideMark/>
          </w:tcPr>
          <w:p w14:paraId="07CE6F7D" w14:textId="77777777" w:rsidR="007C613A" w:rsidRPr="007C613A" w:rsidRDefault="007C613A" w:rsidP="00B91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9C0006"/>
                <w:lang w:eastAsia="en-AU"/>
              </w:rPr>
            </w:pPr>
            <w:r w:rsidRPr="007C613A">
              <w:rPr>
                <w:rFonts w:ascii="Times New Roman" w:eastAsia="Times New Roman" w:hAnsi="Times New Roman" w:cs="Times New Roman"/>
                <w:b/>
                <w:bCs/>
                <w:color w:val="9C0006"/>
                <w:lang w:eastAsia="en-AU"/>
              </w:rPr>
              <w:t>-</w:t>
            </w:r>
          </w:p>
        </w:tc>
      </w:tr>
      <w:tr w:rsidR="007C613A" w:rsidRPr="007C613A" w14:paraId="2279C9BC" w14:textId="77777777" w:rsidTr="007C613A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7778D3" w14:textId="77777777" w:rsidR="007C613A" w:rsidRPr="007C613A" w:rsidRDefault="007C613A" w:rsidP="00B91B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7C613A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PWY-6608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632BE9" w14:textId="77777777" w:rsidR="007C613A" w:rsidRPr="007C613A" w:rsidRDefault="007C613A" w:rsidP="00B91B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7C613A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 xml:space="preserve">Guanosine nucleotides degradation III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  <w:hideMark/>
          </w:tcPr>
          <w:p w14:paraId="32989430" w14:textId="77777777" w:rsidR="007C613A" w:rsidRPr="007C613A" w:rsidRDefault="007C613A" w:rsidP="00B91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9C0006"/>
                <w:lang w:eastAsia="en-AU"/>
              </w:rPr>
            </w:pPr>
            <w:r w:rsidRPr="007C613A">
              <w:rPr>
                <w:rFonts w:ascii="Times New Roman" w:eastAsia="Times New Roman" w:hAnsi="Times New Roman" w:cs="Times New Roman"/>
                <w:b/>
                <w:bCs/>
                <w:color w:val="9C0006"/>
                <w:lang w:eastAsia="en-AU"/>
              </w:rPr>
              <w:t>-</w:t>
            </w:r>
          </w:p>
        </w:tc>
      </w:tr>
      <w:tr w:rsidR="007C613A" w:rsidRPr="007C613A" w14:paraId="120DD783" w14:textId="77777777" w:rsidTr="007C613A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3CF209" w14:textId="77777777" w:rsidR="007C613A" w:rsidRPr="007C613A" w:rsidRDefault="007C613A" w:rsidP="00B91B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7C613A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PWY66-409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1E1AB5" w14:textId="77777777" w:rsidR="007C613A" w:rsidRPr="007C613A" w:rsidRDefault="007C613A" w:rsidP="00B91B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7C613A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Superpathway of purine nucleotide salvage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  <w:hideMark/>
          </w:tcPr>
          <w:p w14:paraId="63F390FB" w14:textId="77777777" w:rsidR="007C613A" w:rsidRPr="007C613A" w:rsidRDefault="007C613A" w:rsidP="00B91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9C0006"/>
                <w:lang w:eastAsia="en-AU"/>
              </w:rPr>
            </w:pPr>
            <w:r w:rsidRPr="007C613A">
              <w:rPr>
                <w:rFonts w:ascii="Times New Roman" w:eastAsia="Times New Roman" w:hAnsi="Times New Roman" w:cs="Times New Roman"/>
                <w:b/>
                <w:bCs/>
                <w:color w:val="9C0006"/>
                <w:lang w:eastAsia="en-AU"/>
              </w:rPr>
              <w:t>-</w:t>
            </w:r>
          </w:p>
        </w:tc>
      </w:tr>
      <w:tr w:rsidR="007C613A" w:rsidRPr="007C613A" w14:paraId="0EA049C7" w14:textId="77777777" w:rsidTr="007C613A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116667" w14:textId="77777777" w:rsidR="007C613A" w:rsidRPr="007C613A" w:rsidRDefault="007C613A" w:rsidP="00B91B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7C613A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PWY-4981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923E89" w14:textId="77777777" w:rsidR="007C613A" w:rsidRPr="007C613A" w:rsidRDefault="007C613A" w:rsidP="00B91B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7C613A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 xml:space="preserve">L-proline biosynthesis II (from arginine)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  <w:hideMark/>
          </w:tcPr>
          <w:p w14:paraId="1B75BB54" w14:textId="77777777" w:rsidR="007C613A" w:rsidRPr="007C613A" w:rsidRDefault="007C613A" w:rsidP="00B91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9C0006"/>
                <w:lang w:eastAsia="en-AU"/>
              </w:rPr>
            </w:pPr>
            <w:r w:rsidRPr="007C613A">
              <w:rPr>
                <w:rFonts w:ascii="Times New Roman" w:eastAsia="Times New Roman" w:hAnsi="Times New Roman" w:cs="Times New Roman"/>
                <w:b/>
                <w:bCs/>
                <w:color w:val="9C0006"/>
                <w:lang w:eastAsia="en-AU"/>
              </w:rPr>
              <w:t>-</w:t>
            </w:r>
          </w:p>
        </w:tc>
      </w:tr>
      <w:tr w:rsidR="007C613A" w:rsidRPr="007C613A" w14:paraId="438D7AB8" w14:textId="77777777" w:rsidTr="007C613A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3B1CFA" w14:textId="77777777" w:rsidR="007C613A" w:rsidRPr="007C613A" w:rsidRDefault="007C613A" w:rsidP="00B91B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7C613A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PWY0-1479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D379D1" w14:textId="77777777" w:rsidR="007C613A" w:rsidRPr="007C613A" w:rsidRDefault="007C613A" w:rsidP="00B91B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7C613A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 xml:space="preserve">tRNA processing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  <w:hideMark/>
          </w:tcPr>
          <w:p w14:paraId="0FF4F5FC" w14:textId="77777777" w:rsidR="007C613A" w:rsidRPr="007C613A" w:rsidRDefault="007C613A" w:rsidP="00B91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9C0006"/>
                <w:lang w:eastAsia="en-AU"/>
              </w:rPr>
            </w:pPr>
            <w:r w:rsidRPr="007C613A">
              <w:rPr>
                <w:rFonts w:ascii="Times New Roman" w:eastAsia="Times New Roman" w:hAnsi="Times New Roman" w:cs="Times New Roman"/>
                <w:b/>
                <w:bCs/>
                <w:color w:val="9C0006"/>
                <w:lang w:eastAsia="en-AU"/>
              </w:rPr>
              <w:t>-</w:t>
            </w:r>
          </w:p>
        </w:tc>
      </w:tr>
      <w:tr w:rsidR="007C613A" w:rsidRPr="007C613A" w14:paraId="347BFEE2" w14:textId="77777777" w:rsidTr="007C613A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A9CB33" w14:textId="77777777" w:rsidR="007C613A" w:rsidRPr="007C613A" w:rsidRDefault="007C613A" w:rsidP="00B91B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7C613A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MET-SAM-PWY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E51BA5" w14:textId="77777777" w:rsidR="007C613A" w:rsidRPr="007C613A" w:rsidRDefault="007C613A" w:rsidP="00B91B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7C613A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Superpathway of S-adenosyl-</w:t>
            </w:r>
            <w:proofErr w:type="spellStart"/>
            <w:r w:rsidRPr="007C613A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Lmethionine</w:t>
            </w:r>
            <w:proofErr w:type="spellEnd"/>
            <w:r w:rsidRPr="007C613A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 xml:space="preserve"> biosynthesis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  <w:hideMark/>
          </w:tcPr>
          <w:p w14:paraId="59628B04" w14:textId="77777777" w:rsidR="007C613A" w:rsidRPr="007C613A" w:rsidRDefault="007C613A" w:rsidP="00B91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9C0006"/>
                <w:lang w:eastAsia="en-AU"/>
              </w:rPr>
            </w:pPr>
            <w:r w:rsidRPr="007C613A">
              <w:rPr>
                <w:rFonts w:ascii="Times New Roman" w:eastAsia="Times New Roman" w:hAnsi="Times New Roman" w:cs="Times New Roman"/>
                <w:b/>
                <w:bCs/>
                <w:color w:val="9C0006"/>
                <w:lang w:eastAsia="en-AU"/>
              </w:rPr>
              <w:t>-</w:t>
            </w:r>
          </w:p>
        </w:tc>
      </w:tr>
      <w:tr w:rsidR="007C613A" w:rsidRPr="007C613A" w14:paraId="286EA0EC" w14:textId="77777777" w:rsidTr="007C613A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EDE332" w14:textId="77777777" w:rsidR="007C613A" w:rsidRPr="007C613A" w:rsidRDefault="007C613A" w:rsidP="00B91B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7C613A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PWY-7211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31A665" w14:textId="77777777" w:rsidR="007C613A" w:rsidRPr="007C613A" w:rsidRDefault="007C613A" w:rsidP="00B91B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7C613A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Superpathway of pyrimidine deoxyribonucleotides de novo biosynthesis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  <w:hideMark/>
          </w:tcPr>
          <w:p w14:paraId="13C93122" w14:textId="77777777" w:rsidR="007C613A" w:rsidRPr="007C613A" w:rsidRDefault="007C613A" w:rsidP="00B91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9C0006"/>
                <w:lang w:eastAsia="en-AU"/>
              </w:rPr>
            </w:pPr>
            <w:r w:rsidRPr="007C613A">
              <w:rPr>
                <w:rFonts w:ascii="Times New Roman" w:eastAsia="Times New Roman" w:hAnsi="Times New Roman" w:cs="Times New Roman"/>
                <w:b/>
                <w:bCs/>
                <w:color w:val="9C0006"/>
                <w:lang w:eastAsia="en-AU"/>
              </w:rPr>
              <w:t>-</w:t>
            </w:r>
          </w:p>
        </w:tc>
      </w:tr>
      <w:tr w:rsidR="007C613A" w:rsidRPr="007C613A" w14:paraId="52773BA0" w14:textId="77777777" w:rsidTr="007C613A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2040B9" w14:textId="77777777" w:rsidR="007C613A" w:rsidRPr="007C613A" w:rsidRDefault="007C613A" w:rsidP="00B91B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7C613A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lastRenderedPageBreak/>
              <w:t>PWY-6545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5FBB84" w14:textId="77777777" w:rsidR="007C613A" w:rsidRPr="007C613A" w:rsidRDefault="007C613A" w:rsidP="00B91B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7C613A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 xml:space="preserve">Pyrimidine deoxyribonucleotides de novo biosynthesis III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  <w:hideMark/>
          </w:tcPr>
          <w:p w14:paraId="52A9ADA4" w14:textId="77777777" w:rsidR="007C613A" w:rsidRPr="007C613A" w:rsidRDefault="007C613A" w:rsidP="00B91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9C0006"/>
                <w:lang w:eastAsia="en-AU"/>
              </w:rPr>
            </w:pPr>
            <w:r w:rsidRPr="007C613A">
              <w:rPr>
                <w:rFonts w:ascii="Times New Roman" w:eastAsia="Times New Roman" w:hAnsi="Times New Roman" w:cs="Times New Roman"/>
                <w:b/>
                <w:bCs/>
                <w:color w:val="9C0006"/>
                <w:lang w:eastAsia="en-AU"/>
              </w:rPr>
              <w:t>-</w:t>
            </w:r>
          </w:p>
        </w:tc>
      </w:tr>
      <w:tr w:rsidR="007C613A" w:rsidRPr="007C613A" w14:paraId="4170B3EB" w14:textId="77777777" w:rsidTr="007C613A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375B2A" w14:textId="77777777" w:rsidR="007C613A" w:rsidRPr="007C613A" w:rsidRDefault="007C613A" w:rsidP="00B91B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7C613A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PWY-7220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B145A1" w14:textId="77777777" w:rsidR="007C613A" w:rsidRPr="007C613A" w:rsidRDefault="007C613A" w:rsidP="00B91B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7C613A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 xml:space="preserve">Adenosine deoxyribonucleotides de novo biosynthesis II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  <w:hideMark/>
          </w:tcPr>
          <w:p w14:paraId="54C9167E" w14:textId="77777777" w:rsidR="007C613A" w:rsidRPr="007C613A" w:rsidRDefault="007C613A" w:rsidP="00B91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9C0006"/>
                <w:lang w:eastAsia="en-AU"/>
              </w:rPr>
            </w:pPr>
            <w:r w:rsidRPr="007C613A">
              <w:rPr>
                <w:rFonts w:ascii="Times New Roman" w:eastAsia="Times New Roman" w:hAnsi="Times New Roman" w:cs="Times New Roman"/>
                <w:b/>
                <w:bCs/>
                <w:color w:val="9C0006"/>
                <w:lang w:eastAsia="en-AU"/>
              </w:rPr>
              <w:t>-</w:t>
            </w:r>
          </w:p>
        </w:tc>
      </w:tr>
      <w:tr w:rsidR="007C613A" w:rsidRPr="007C613A" w14:paraId="2A6A12D5" w14:textId="77777777" w:rsidTr="007C613A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B3178A" w14:textId="77777777" w:rsidR="007C613A" w:rsidRPr="007C613A" w:rsidRDefault="007C613A" w:rsidP="00B91B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7C613A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PWY-7222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9AC274" w14:textId="77777777" w:rsidR="007C613A" w:rsidRPr="007C613A" w:rsidRDefault="007C613A" w:rsidP="00B91B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7C613A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 xml:space="preserve">Guanosine deoxyribonucleotides de novo biosynthesis II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  <w:hideMark/>
          </w:tcPr>
          <w:p w14:paraId="0C22B443" w14:textId="77777777" w:rsidR="007C613A" w:rsidRPr="007C613A" w:rsidRDefault="007C613A" w:rsidP="00B91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9C0006"/>
                <w:lang w:eastAsia="en-AU"/>
              </w:rPr>
            </w:pPr>
            <w:r w:rsidRPr="007C613A">
              <w:rPr>
                <w:rFonts w:ascii="Times New Roman" w:eastAsia="Times New Roman" w:hAnsi="Times New Roman" w:cs="Times New Roman"/>
                <w:b/>
                <w:bCs/>
                <w:color w:val="9C0006"/>
                <w:lang w:eastAsia="en-AU"/>
              </w:rPr>
              <w:t>-</w:t>
            </w:r>
          </w:p>
        </w:tc>
      </w:tr>
      <w:tr w:rsidR="007C613A" w:rsidRPr="007C613A" w14:paraId="018CBF88" w14:textId="77777777" w:rsidTr="007C613A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613A77" w14:textId="77777777" w:rsidR="007C613A" w:rsidRPr="007C613A" w:rsidRDefault="007C613A" w:rsidP="00B91B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7C613A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PWY-5347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0CACD7" w14:textId="77777777" w:rsidR="007C613A" w:rsidRPr="007C613A" w:rsidRDefault="007C613A" w:rsidP="00B91B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7C613A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Superpathway of L-methionine biosynthesis (</w:t>
            </w:r>
            <w:proofErr w:type="spellStart"/>
            <w:r w:rsidRPr="007C613A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transsulfuration</w:t>
            </w:r>
            <w:proofErr w:type="spellEnd"/>
            <w:r w:rsidRPr="007C613A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 xml:space="preserve">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  <w:hideMark/>
          </w:tcPr>
          <w:p w14:paraId="2C4F8421" w14:textId="77777777" w:rsidR="007C613A" w:rsidRPr="007C613A" w:rsidRDefault="007C613A" w:rsidP="00B91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9C0006"/>
                <w:lang w:eastAsia="en-AU"/>
              </w:rPr>
            </w:pPr>
            <w:r w:rsidRPr="007C613A">
              <w:rPr>
                <w:rFonts w:ascii="Times New Roman" w:eastAsia="Times New Roman" w:hAnsi="Times New Roman" w:cs="Times New Roman"/>
                <w:b/>
                <w:bCs/>
                <w:color w:val="9C0006"/>
                <w:lang w:eastAsia="en-AU"/>
              </w:rPr>
              <w:t>-</w:t>
            </w:r>
          </w:p>
        </w:tc>
      </w:tr>
      <w:tr w:rsidR="007C613A" w:rsidRPr="007C613A" w14:paraId="31211573" w14:textId="77777777" w:rsidTr="007C613A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9C7A35" w14:textId="77777777" w:rsidR="007C613A" w:rsidRPr="007C613A" w:rsidRDefault="007C613A" w:rsidP="00B91B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7C613A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ETSYN-PWY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0906C5" w14:textId="77777777" w:rsidR="007C613A" w:rsidRPr="007C613A" w:rsidRDefault="007C613A" w:rsidP="00B91B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7C613A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 xml:space="preserve">L-homoserine and L-methionine biosynthesis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  <w:hideMark/>
          </w:tcPr>
          <w:p w14:paraId="5255656E" w14:textId="77777777" w:rsidR="007C613A" w:rsidRPr="007C613A" w:rsidRDefault="007C613A" w:rsidP="00B91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9C0006"/>
                <w:lang w:eastAsia="en-AU"/>
              </w:rPr>
            </w:pPr>
            <w:r w:rsidRPr="007C613A">
              <w:rPr>
                <w:rFonts w:ascii="Times New Roman" w:eastAsia="Times New Roman" w:hAnsi="Times New Roman" w:cs="Times New Roman"/>
                <w:b/>
                <w:bCs/>
                <w:color w:val="9C0006"/>
                <w:lang w:eastAsia="en-AU"/>
              </w:rPr>
              <w:t>-</w:t>
            </w:r>
          </w:p>
        </w:tc>
      </w:tr>
      <w:tr w:rsidR="007C613A" w:rsidRPr="007C613A" w14:paraId="483DE6D3" w14:textId="77777777" w:rsidTr="007C613A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40BA5C" w14:textId="77777777" w:rsidR="007C613A" w:rsidRPr="007C613A" w:rsidRDefault="007C613A" w:rsidP="00B91B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7C613A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HOMOSER-METSYN-PWY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3A569B" w14:textId="77777777" w:rsidR="007C613A" w:rsidRPr="007C613A" w:rsidRDefault="007C613A" w:rsidP="00B91B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7C613A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 xml:space="preserve">L-methionine biosynthesis I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  <w:hideMark/>
          </w:tcPr>
          <w:p w14:paraId="34194376" w14:textId="77777777" w:rsidR="007C613A" w:rsidRPr="007C613A" w:rsidRDefault="007C613A" w:rsidP="00B91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9C0006"/>
                <w:lang w:eastAsia="en-AU"/>
              </w:rPr>
            </w:pPr>
            <w:r w:rsidRPr="007C613A">
              <w:rPr>
                <w:rFonts w:ascii="Times New Roman" w:eastAsia="Times New Roman" w:hAnsi="Times New Roman" w:cs="Times New Roman"/>
                <w:b/>
                <w:bCs/>
                <w:color w:val="9C0006"/>
                <w:lang w:eastAsia="en-AU"/>
              </w:rPr>
              <w:t>-</w:t>
            </w:r>
          </w:p>
        </w:tc>
      </w:tr>
      <w:tr w:rsidR="007C613A" w:rsidRPr="007C613A" w14:paraId="3EA9B086" w14:textId="77777777" w:rsidTr="007C613A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CD0825" w14:textId="77777777" w:rsidR="007C613A" w:rsidRPr="007C613A" w:rsidRDefault="007C613A" w:rsidP="00B91B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7C613A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RHAMCAT-PWY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BE1E9A" w14:textId="77777777" w:rsidR="007C613A" w:rsidRPr="007C613A" w:rsidRDefault="007C613A" w:rsidP="00B91B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7C613A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Superpathway of fucose and rhamnose degradation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  <w:hideMark/>
          </w:tcPr>
          <w:p w14:paraId="2DA8C566" w14:textId="77777777" w:rsidR="007C613A" w:rsidRPr="007C613A" w:rsidRDefault="007C613A" w:rsidP="00B91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9C0006"/>
                <w:lang w:eastAsia="en-AU"/>
              </w:rPr>
            </w:pPr>
            <w:r w:rsidRPr="007C613A">
              <w:rPr>
                <w:rFonts w:ascii="Times New Roman" w:eastAsia="Times New Roman" w:hAnsi="Times New Roman" w:cs="Times New Roman"/>
                <w:b/>
                <w:bCs/>
                <w:color w:val="9C0006"/>
                <w:lang w:eastAsia="en-AU"/>
              </w:rPr>
              <w:t>-</w:t>
            </w:r>
          </w:p>
        </w:tc>
      </w:tr>
      <w:tr w:rsidR="007C613A" w:rsidRPr="007C613A" w14:paraId="4D1B740D" w14:textId="77777777" w:rsidTr="007C613A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E5CFB0" w14:textId="77777777" w:rsidR="007C613A" w:rsidRPr="007C613A" w:rsidRDefault="007C613A" w:rsidP="00B91B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7C613A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PWY-6628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5D3F99" w14:textId="77777777" w:rsidR="007C613A" w:rsidRPr="007C613A" w:rsidRDefault="007C613A" w:rsidP="00B91B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7C613A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Superpathway of L-phenylalanine biosynthesis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  <w:hideMark/>
          </w:tcPr>
          <w:p w14:paraId="115D8DF4" w14:textId="77777777" w:rsidR="007C613A" w:rsidRPr="007C613A" w:rsidRDefault="007C613A" w:rsidP="00B91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9C0006"/>
                <w:lang w:eastAsia="en-AU"/>
              </w:rPr>
            </w:pPr>
            <w:r w:rsidRPr="007C613A">
              <w:rPr>
                <w:rFonts w:ascii="Times New Roman" w:eastAsia="Times New Roman" w:hAnsi="Times New Roman" w:cs="Times New Roman"/>
                <w:b/>
                <w:bCs/>
                <w:color w:val="9C0006"/>
                <w:lang w:eastAsia="en-AU"/>
              </w:rPr>
              <w:t>-</w:t>
            </w:r>
          </w:p>
        </w:tc>
      </w:tr>
      <w:tr w:rsidR="007C613A" w:rsidRPr="007C613A" w14:paraId="03D6BA9F" w14:textId="77777777" w:rsidTr="007C613A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3FE938" w14:textId="77777777" w:rsidR="007C613A" w:rsidRPr="007C613A" w:rsidRDefault="007C613A" w:rsidP="00B91B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7C613A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PWY-841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E2E2A8" w14:textId="77777777" w:rsidR="007C613A" w:rsidRPr="007C613A" w:rsidRDefault="007C613A" w:rsidP="00B91B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7C613A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Superpathway of purine nucleotides de novo biosynthesis 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  <w:hideMark/>
          </w:tcPr>
          <w:p w14:paraId="4A1E34A7" w14:textId="77777777" w:rsidR="007C613A" w:rsidRPr="007C613A" w:rsidRDefault="007C613A" w:rsidP="00B91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9C0006"/>
                <w:lang w:eastAsia="en-AU"/>
              </w:rPr>
            </w:pPr>
            <w:r w:rsidRPr="007C613A">
              <w:rPr>
                <w:rFonts w:ascii="Times New Roman" w:eastAsia="Times New Roman" w:hAnsi="Times New Roman" w:cs="Times New Roman"/>
                <w:b/>
                <w:bCs/>
                <w:color w:val="9C0006"/>
                <w:lang w:eastAsia="en-AU"/>
              </w:rPr>
              <w:t>-</w:t>
            </w:r>
          </w:p>
        </w:tc>
      </w:tr>
      <w:tr w:rsidR="007C613A" w:rsidRPr="007C613A" w14:paraId="420BFE20" w14:textId="77777777" w:rsidTr="007C613A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C211F8" w14:textId="77777777" w:rsidR="007C613A" w:rsidRPr="007C613A" w:rsidRDefault="007C613A" w:rsidP="00B91B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7C613A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PWY-6892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383761" w14:textId="77777777" w:rsidR="007C613A" w:rsidRPr="007C613A" w:rsidRDefault="007C613A" w:rsidP="00B91B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7C613A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Thiazole biosynthesis I (E. coli)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  <w:hideMark/>
          </w:tcPr>
          <w:p w14:paraId="0EB14761" w14:textId="77777777" w:rsidR="007C613A" w:rsidRPr="007C613A" w:rsidRDefault="007C613A" w:rsidP="00B91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9C0006"/>
                <w:lang w:eastAsia="en-AU"/>
              </w:rPr>
            </w:pPr>
            <w:r w:rsidRPr="007C613A">
              <w:rPr>
                <w:rFonts w:ascii="Times New Roman" w:eastAsia="Times New Roman" w:hAnsi="Times New Roman" w:cs="Times New Roman"/>
                <w:b/>
                <w:bCs/>
                <w:color w:val="9C0006"/>
                <w:lang w:eastAsia="en-AU"/>
              </w:rPr>
              <w:t>-</w:t>
            </w:r>
          </w:p>
        </w:tc>
      </w:tr>
      <w:tr w:rsidR="007C613A" w:rsidRPr="007C613A" w14:paraId="0D358CDF" w14:textId="77777777" w:rsidTr="007C613A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20D9B4" w14:textId="77777777" w:rsidR="007C613A" w:rsidRPr="007C613A" w:rsidRDefault="007C613A" w:rsidP="00B91B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7C613A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POLYAMINE-SYN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4CC48D" w14:textId="77777777" w:rsidR="007C613A" w:rsidRPr="007C613A" w:rsidRDefault="007C613A" w:rsidP="00B91B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7C613A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 xml:space="preserve">Superpathway of arginine and polyamine biosynthesis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  <w:hideMark/>
          </w:tcPr>
          <w:p w14:paraId="501D4038" w14:textId="77777777" w:rsidR="007C613A" w:rsidRPr="007C613A" w:rsidRDefault="007C613A" w:rsidP="00B91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9C0006"/>
                <w:lang w:eastAsia="en-AU"/>
              </w:rPr>
            </w:pPr>
            <w:r w:rsidRPr="007C613A">
              <w:rPr>
                <w:rFonts w:ascii="Times New Roman" w:eastAsia="Times New Roman" w:hAnsi="Times New Roman" w:cs="Times New Roman"/>
                <w:b/>
                <w:bCs/>
                <w:color w:val="9C0006"/>
                <w:lang w:eastAsia="en-AU"/>
              </w:rPr>
              <w:t>-</w:t>
            </w:r>
          </w:p>
        </w:tc>
      </w:tr>
      <w:tr w:rsidR="007C613A" w:rsidRPr="007C613A" w14:paraId="474A2064" w14:textId="77777777" w:rsidTr="007C613A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6A0966" w14:textId="77777777" w:rsidR="007C613A" w:rsidRPr="007C613A" w:rsidRDefault="007C613A" w:rsidP="00B91B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7C613A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POLYAMSYN-PWY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F76559" w14:textId="77777777" w:rsidR="007C613A" w:rsidRPr="007C613A" w:rsidRDefault="007C613A" w:rsidP="00B91B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7C613A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 xml:space="preserve">Superpathway of polyamine biosynthesis I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  <w:hideMark/>
          </w:tcPr>
          <w:p w14:paraId="1DF7D243" w14:textId="77777777" w:rsidR="007C613A" w:rsidRPr="007C613A" w:rsidRDefault="007C613A" w:rsidP="00B91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9C0006"/>
                <w:lang w:eastAsia="en-AU"/>
              </w:rPr>
            </w:pPr>
            <w:r w:rsidRPr="007C613A">
              <w:rPr>
                <w:rFonts w:ascii="Times New Roman" w:eastAsia="Times New Roman" w:hAnsi="Times New Roman" w:cs="Times New Roman"/>
                <w:b/>
                <w:bCs/>
                <w:color w:val="9C0006"/>
                <w:lang w:eastAsia="en-AU"/>
              </w:rPr>
              <w:t>-</w:t>
            </w:r>
          </w:p>
        </w:tc>
      </w:tr>
      <w:tr w:rsidR="007C613A" w:rsidRPr="007C613A" w14:paraId="159DCF5D" w14:textId="77777777" w:rsidTr="007C613A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C9842F" w14:textId="77777777" w:rsidR="007C613A" w:rsidRPr="007C613A" w:rsidRDefault="007C613A" w:rsidP="00B91B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7C613A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PWY-7184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E0A91C" w14:textId="77777777" w:rsidR="007C613A" w:rsidRPr="007C613A" w:rsidRDefault="007C613A" w:rsidP="00B91B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7C613A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 xml:space="preserve">Pyrimidine deoxyribonucleotides de novo biosynthesis I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  <w:hideMark/>
          </w:tcPr>
          <w:p w14:paraId="07C46D32" w14:textId="77777777" w:rsidR="007C613A" w:rsidRPr="007C613A" w:rsidRDefault="007C613A" w:rsidP="00B91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9C0006"/>
                <w:lang w:eastAsia="en-AU"/>
              </w:rPr>
            </w:pPr>
            <w:r w:rsidRPr="007C613A">
              <w:rPr>
                <w:rFonts w:ascii="Times New Roman" w:eastAsia="Times New Roman" w:hAnsi="Times New Roman" w:cs="Times New Roman"/>
                <w:b/>
                <w:bCs/>
                <w:color w:val="9C0006"/>
                <w:lang w:eastAsia="en-AU"/>
              </w:rPr>
              <w:t>-</w:t>
            </w:r>
          </w:p>
        </w:tc>
      </w:tr>
      <w:tr w:rsidR="007C613A" w:rsidRPr="007C613A" w14:paraId="6AC3BAD5" w14:textId="77777777" w:rsidTr="007C613A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28DF1A" w14:textId="77777777" w:rsidR="007C613A" w:rsidRPr="007C613A" w:rsidRDefault="007C613A" w:rsidP="00B91B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7C613A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PWY0-166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03CAC0" w14:textId="77777777" w:rsidR="007C613A" w:rsidRPr="007C613A" w:rsidRDefault="007C613A" w:rsidP="00B91B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7C613A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Superpathway of pyrimidine deoxyribonucleotides de novo biosynthesis (E. coli)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  <w:hideMark/>
          </w:tcPr>
          <w:p w14:paraId="0D860D95" w14:textId="77777777" w:rsidR="007C613A" w:rsidRPr="007C613A" w:rsidRDefault="007C613A" w:rsidP="00B91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9C0006"/>
                <w:lang w:eastAsia="en-AU"/>
              </w:rPr>
            </w:pPr>
            <w:r w:rsidRPr="007C613A">
              <w:rPr>
                <w:rFonts w:ascii="Times New Roman" w:eastAsia="Times New Roman" w:hAnsi="Times New Roman" w:cs="Times New Roman"/>
                <w:b/>
                <w:bCs/>
                <w:color w:val="9C0006"/>
                <w:lang w:eastAsia="en-AU"/>
              </w:rPr>
              <w:t>-</w:t>
            </w:r>
          </w:p>
        </w:tc>
      </w:tr>
      <w:tr w:rsidR="007C613A" w:rsidRPr="007C613A" w14:paraId="772222D3" w14:textId="77777777" w:rsidTr="007C613A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E375F0" w14:textId="77777777" w:rsidR="007C613A" w:rsidRPr="007C613A" w:rsidRDefault="007C613A" w:rsidP="00B91B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7C613A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PWY-7208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305BFE" w14:textId="77777777" w:rsidR="007C613A" w:rsidRPr="007C613A" w:rsidRDefault="007C613A" w:rsidP="00B91B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7C613A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 xml:space="preserve">Superpathway of pyrimidine nucleobases salvage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  <w:hideMark/>
          </w:tcPr>
          <w:p w14:paraId="6045F703" w14:textId="77777777" w:rsidR="007C613A" w:rsidRPr="007C613A" w:rsidRDefault="007C613A" w:rsidP="00B91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9C0006"/>
                <w:lang w:eastAsia="en-AU"/>
              </w:rPr>
            </w:pPr>
            <w:r w:rsidRPr="007C613A">
              <w:rPr>
                <w:rFonts w:ascii="Times New Roman" w:eastAsia="Times New Roman" w:hAnsi="Times New Roman" w:cs="Times New Roman"/>
                <w:b/>
                <w:bCs/>
                <w:color w:val="9C0006"/>
                <w:lang w:eastAsia="en-AU"/>
              </w:rPr>
              <w:t>-</w:t>
            </w:r>
          </w:p>
        </w:tc>
      </w:tr>
      <w:tr w:rsidR="007C613A" w:rsidRPr="007C613A" w14:paraId="12E4D93D" w14:textId="77777777" w:rsidTr="007C613A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9EF8B4" w14:textId="77777777" w:rsidR="007C613A" w:rsidRPr="007C613A" w:rsidRDefault="007C613A" w:rsidP="00B91B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7C613A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DENOVOPURINE2-PWY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B7FB91" w14:textId="77777777" w:rsidR="007C613A" w:rsidRPr="007C613A" w:rsidRDefault="007C613A" w:rsidP="00B91B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7C613A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 xml:space="preserve">Superpathway of purine nucleotides de novo biosynthesis II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  <w:hideMark/>
          </w:tcPr>
          <w:p w14:paraId="113AABFE" w14:textId="77777777" w:rsidR="007C613A" w:rsidRPr="007C613A" w:rsidRDefault="007C613A" w:rsidP="00B91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9C0006"/>
                <w:lang w:eastAsia="en-AU"/>
              </w:rPr>
            </w:pPr>
            <w:r w:rsidRPr="007C613A">
              <w:rPr>
                <w:rFonts w:ascii="Times New Roman" w:eastAsia="Times New Roman" w:hAnsi="Times New Roman" w:cs="Times New Roman"/>
                <w:b/>
                <w:bCs/>
                <w:color w:val="9C0006"/>
                <w:lang w:eastAsia="en-AU"/>
              </w:rPr>
              <w:t>-</w:t>
            </w:r>
          </w:p>
        </w:tc>
      </w:tr>
      <w:tr w:rsidR="007C613A" w:rsidRPr="007C613A" w14:paraId="12A79554" w14:textId="77777777" w:rsidTr="007C613A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6EA1D8" w14:textId="77777777" w:rsidR="007C613A" w:rsidRPr="007C613A" w:rsidRDefault="007C613A" w:rsidP="00B91B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7C613A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PWY-6125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43CD82" w14:textId="77777777" w:rsidR="007C613A" w:rsidRPr="007C613A" w:rsidRDefault="007C613A" w:rsidP="00B91B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7C613A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 xml:space="preserve">Superpathway of guanosine nucleotides de novo biosynthesis II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  <w:hideMark/>
          </w:tcPr>
          <w:p w14:paraId="472FDFC0" w14:textId="77777777" w:rsidR="007C613A" w:rsidRPr="007C613A" w:rsidRDefault="007C613A" w:rsidP="00B91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9C0006"/>
                <w:lang w:eastAsia="en-AU"/>
              </w:rPr>
            </w:pPr>
            <w:r w:rsidRPr="007C613A">
              <w:rPr>
                <w:rFonts w:ascii="Times New Roman" w:eastAsia="Times New Roman" w:hAnsi="Times New Roman" w:cs="Times New Roman"/>
                <w:b/>
                <w:bCs/>
                <w:color w:val="9C0006"/>
                <w:lang w:eastAsia="en-AU"/>
              </w:rPr>
              <w:t>-</w:t>
            </w:r>
          </w:p>
        </w:tc>
      </w:tr>
      <w:tr w:rsidR="007C613A" w:rsidRPr="007C613A" w14:paraId="7EC5E4A9" w14:textId="77777777" w:rsidTr="007C613A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18836B" w14:textId="77777777" w:rsidR="007C613A" w:rsidRPr="007C613A" w:rsidRDefault="007C613A" w:rsidP="00B91B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7C613A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PWY0-1297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7679C9" w14:textId="77777777" w:rsidR="007C613A" w:rsidRPr="007C613A" w:rsidRDefault="007C613A" w:rsidP="00B91B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7C613A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Superpathway of purine deoxyribonucleosides degradation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  <w:hideMark/>
          </w:tcPr>
          <w:p w14:paraId="792AECA8" w14:textId="77777777" w:rsidR="007C613A" w:rsidRPr="007C613A" w:rsidRDefault="007C613A" w:rsidP="00B91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9C0006"/>
                <w:lang w:eastAsia="en-AU"/>
              </w:rPr>
            </w:pPr>
            <w:r w:rsidRPr="007C613A">
              <w:rPr>
                <w:rFonts w:ascii="Times New Roman" w:eastAsia="Times New Roman" w:hAnsi="Times New Roman" w:cs="Times New Roman"/>
                <w:b/>
                <w:bCs/>
                <w:color w:val="9C0006"/>
                <w:lang w:eastAsia="en-AU"/>
              </w:rPr>
              <w:t>-</w:t>
            </w:r>
          </w:p>
        </w:tc>
      </w:tr>
      <w:tr w:rsidR="007C613A" w:rsidRPr="007C613A" w14:paraId="06CA9579" w14:textId="77777777" w:rsidTr="007C613A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E21C83" w14:textId="77777777" w:rsidR="007C613A" w:rsidRPr="007C613A" w:rsidRDefault="007C613A" w:rsidP="00B91B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7C613A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PWY-7187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6C7D78" w14:textId="77777777" w:rsidR="007C613A" w:rsidRPr="007C613A" w:rsidRDefault="007C613A" w:rsidP="00B91B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7C613A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Pyrimidine deoxyribonucleotides de novo biosynthesis II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  <w:hideMark/>
          </w:tcPr>
          <w:p w14:paraId="0E16410F" w14:textId="77777777" w:rsidR="007C613A" w:rsidRPr="007C613A" w:rsidRDefault="007C613A" w:rsidP="00B91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9C0006"/>
                <w:lang w:eastAsia="en-AU"/>
              </w:rPr>
            </w:pPr>
            <w:r w:rsidRPr="007C613A">
              <w:rPr>
                <w:rFonts w:ascii="Times New Roman" w:eastAsia="Times New Roman" w:hAnsi="Times New Roman" w:cs="Times New Roman"/>
                <w:b/>
                <w:bCs/>
                <w:color w:val="9C0006"/>
                <w:lang w:eastAsia="en-AU"/>
              </w:rPr>
              <w:t>-</w:t>
            </w:r>
          </w:p>
        </w:tc>
      </w:tr>
      <w:tr w:rsidR="007C613A" w:rsidRPr="007C613A" w14:paraId="423A6B7E" w14:textId="77777777" w:rsidTr="007C613A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D4FF34" w14:textId="77777777" w:rsidR="007C613A" w:rsidRPr="007C613A" w:rsidRDefault="007C613A" w:rsidP="00B91B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7C613A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PWY-2941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4F22DE" w14:textId="77777777" w:rsidR="007C613A" w:rsidRPr="007C613A" w:rsidRDefault="007C613A" w:rsidP="00B91B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7C613A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 xml:space="preserve">L-lysine biosynthesis II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  <w:hideMark/>
          </w:tcPr>
          <w:p w14:paraId="68F9623B" w14:textId="77777777" w:rsidR="007C613A" w:rsidRPr="007C613A" w:rsidRDefault="007C613A" w:rsidP="00B91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9C0006"/>
                <w:lang w:eastAsia="en-AU"/>
              </w:rPr>
            </w:pPr>
            <w:r w:rsidRPr="007C613A">
              <w:rPr>
                <w:rFonts w:ascii="Times New Roman" w:eastAsia="Times New Roman" w:hAnsi="Times New Roman" w:cs="Times New Roman"/>
                <w:b/>
                <w:bCs/>
                <w:color w:val="9C0006"/>
                <w:lang w:eastAsia="en-AU"/>
              </w:rPr>
              <w:t>-</w:t>
            </w:r>
          </w:p>
        </w:tc>
      </w:tr>
      <w:tr w:rsidR="007C613A" w:rsidRPr="007C613A" w14:paraId="641EAD83" w14:textId="77777777" w:rsidTr="007C613A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3A967E" w14:textId="77777777" w:rsidR="007C613A" w:rsidRPr="007C613A" w:rsidRDefault="007C613A" w:rsidP="00B91B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7C613A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PWY-5345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AC31D2" w14:textId="77777777" w:rsidR="007C613A" w:rsidRPr="007C613A" w:rsidRDefault="007C613A" w:rsidP="00B91B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7C613A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 xml:space="preserve">Superpathway of L-methionine biosynthesis (by </w:t>
            </w:r>
            <w:proofErr w:type="spellStart"/>
            <w:r w:rsidRPr="007C613A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sulfhydrylation</w:t>
            </w:r>
            <w:proofErr w:type="spellEnd"/>
            <w:r w:rsidRPr="007C613A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 xml:space="preserve">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  <w:hideMark/>
          </w:tcPr>
          <w:p w14:paraId="09001B29" w14:textId="77777777" w:rsidR="007C613A" w:rsidRPr="007C613A" w:rsidRDefault="007C613A" w:rsidP="00B91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9C0006"/>
                <w:lang w:eastAsia="en-AU"/>
              </w:rPr>
            </w:pPr>
            <w:r w:rsidRPr="007C613A">
              <w:rPr>
                <w:rFonts w:ascii="Times New Roman" w:eastAsia="Times New Roman" w:hAnsi="Times New Roman" w:cs="Times New Roman"/>
                <w:b/>
                <w:bCs/>
                <w:color w:val="9C0006"/>
                <w:lang w:eastAsia="en-AU"/>
              </w:rPr>
              <w:t>-</w:t>
            </w:r>
          </w:p>
        </w:tc>
      </w:tr>
      <w:tr w:rsidR="007C613A" w:rsidRPr="007C613A" w14:paraId="55972883" w14:textId="77777777" w:rsidTr="007C613A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F36E95" w14:textId="77777777" w:rsidR="007C613A" w:rsidRPr="007C613A" w:rsidRDefault="007C613A" w:rsidP="00B91B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7C613A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SULFATE-CYS-PWY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E60480" w14:textId="77777777" w:rsidR="007C613A" w:rsidRPr="007C613A" w:rsidRDefault="007C613A" w:rsidP="00B91B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7C613A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 xml:space="preserve">Superpathway of </w:t>
            </w:r>
            <w:proofErr w:type="spellStart"/>
            <w:r w:rsidRPr="007C613A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sulfate</w:t>
            </w:r>
            <w:proofErr w:type="spellEnd"/>
            <w:r w:rsidRPr="007C613A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 xml:space="preserve"> assimilation and cysteine biosynthesis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  <w:hideMark/>
          </w:tcPr>
          <w:p w14:paraId="33476915" w14:textId="77777777" w:rsidR="007C613A" w:rsidRPr="007C613A" w:rsidRDefault="007C613A" w:rsidP="00B91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9C0006"/>
                <w:lang w:eastAsia="en-AU"/>
              </w:rPr>
            </w:pPr>
            <w:r w:rsidRPr="007C613A">
              <w:rPr>
                <w:rFonts w:ascii="Times New Roman" w:eastAsia="Times New Roman" w:hAnsi="Times New Roman" w:cs="Times New Roman"/>
                <w:b/>
                <w:bCs/>
                <w:color w:val="9C0006"/>
                <w:lang w:eastAsia="en-AU"/>
              </w:rPr>
              <w:t>-</w:t>
            </w:r>
          </w:p>
        </w:tc>
      </w:tr>
      <w:tr w:rsidR="007C613A" w:rsidRPr="007C613A" w14:paraId="4152CABE" w14:textId="77777777" w:rsidTr="007C613A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FA1A49" w14:textId="77777777" w:rsidR="007C613A" w:rsidRPr="007C613A" w:rsidRDefault="007C613A" w:rsidP="00B91B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7C613A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PWY-7198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CF1D30" w14:textId="77777777" w:rsidR="007C613A" w:rsidRPr="007C613A" w:rsidRDefault="007C613A" w:rsidP="00B91B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7C613A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 xml:space="preserve">Pyrimidine deoxyribonucleotides de novo biosynthesis IV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  <w:hideMark/>
          </w:tcPr>
          <w:p w14:paraId="779F9CE4" w14:textId="77777777" w:rsidR="007C613A" w:rsidRPr="007C613A" w:rsidRDefault="007C613A" w:rsidP="00B91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9C0006"/>
                <w:lang w:eastAsia="en-AU"/>
              </w:rPr>
            </w:pPr>
            <w:r w:rsidRPr="007C613A">
              <w:rPr>
                <w:rFonts w:ascii="Times New Roman" w:eastAsia="Times New Roman" w:hAnsi="Times New Roman" w:cs="Times New Roman"/>
                <w:b/>
                <w:bCs/>
                <w:color w:val="9C0006"/>
                <w:lang w:eastAsia="en-AU"/>
              </w:rPr>
              <w:t>-</w:t>
            </w:r>
          </w:p>
        </w:tc>
      </w:tr>
      <w:tr w:rsidR="007C613A" w:rsidRPr="007C613A" w14:paraId="32BC6BEB" w14:textId="77777777" w:rsidTr="007C613A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38B4DD" w14:textId="77777777" w:rsidR="007C613A" w:rsidRPr="007C613A" w:rsidRDefault="007C613A" w:rsidP="00B91B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7C613A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PWY-7228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7F53F5" w14:textId="77777777" w:rsidR="007C613A" w:rsidRPr="007C613A" w:rsidRDefault="007C613A" w:rsidP="00B91B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7C613A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 xml:space="preserve">Superpathway of guanosine nucleotides de novo biosynthesis I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  <w:hideMark/>
          </w:tcPr>
          <w:p w14:paraId="41C4B765" w14:textId="77777777" w:rsidR="007C613A" w:rsidRPr="007C613A" w:rsidRDefault="007C613A" w:rsidP="00B91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9C0006"/>
                <w:lang w:eastAsia="en-AU"/>
              </w:rPr>
            </w:pPr>
            <w:r w:rsidRPr="007C613A">
              <w:rPr>
                <w:rFonts w:ascii="Times New Roman" w:eastAsia="Times New Roman" w:hAnsi="Times New Roman" w:cs="Times New Roman"/>
                <w:b/>
                <w:bCs/>
                <w:color w:val="9C0006"/>
                <w:lang w:eastAsia="en-AU"/>
              </w:rPr>
              <w:t>-</w:t>
            </w:r>
          </w:p>
        </w:tc>
      </w:tr>
      <w:tr w:rsidR="007C613A" w:rsidRPr="007C613A" w14:paraId="51E741FF" w14:textId="77777777" w:rsidTr="007C613A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84E221" w14:textId="77777777" w:rsidR="007C613A" w:rsidRPr="007C613A" w:rsidRDefault="007C613A" w:rsidP="00B91B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7C613A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PWY4LZ-257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E3B19A" w14:textId="77777777" w:rsidR="007C613A" w:rsidRPr="007C613A" w:rsidRDefault="007C613A" w:rsidP="00B91B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7C613A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 xml:space="preserve">Superpathway of fermentation (Chlamydomonas reinhardtii)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  <w:hideMark/>
          </w:tcPr>
          <w:p w14:paraId="772141D3" w14:textId="77777777" w:rsidR="007C613A" w:rsidRPr="007C613A" w:rsidRDefault="007C613A" w:rsidP="00B91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9C0006"/>
                <w:lang w:eastAsia="en-AU"/>
              </w:rPr>
            </w:pPr>
            <w:r w:rsidRPr="007C613A">
              <w:rPr>
                <w:rFonts w:ascii="Times New Roman" w:eastAsia="Times New Roman" w:hAnsi="Times New Roman" w:cs="Times New Roman"/>
                <w:b/>
                <w:bCs/>
                <w:color w:val="9C0006"/>
                <w:lang w:eastAsia="en-AU"/>
              </w:rPr>
              <w:t>-</w:t>
            </w:r>
          </w:p>
        </w:tc>
      </w:tr>
      <w:tr w:rsidR="007C613A" w:rsidRPr="007C613A" w14:paraId="1AE295F4" w14:textId="77777777" w:rsidTr="007C613A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DBC7B4" w14:textId="77777777" w:rsidR="007C613A" w:rsidRPr="007C613A" w:rsidRDefault="007C613A" w:rsidP="00B91B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7C613A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P161-PWY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8905BB" w14:textId="77777777" w:rsidR="007C613A" w:rsidRPr="007C613A" w:rsidRDefault="007C613A" w:rsidP="00B91B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7C613A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Acetylene degradation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  <w:hideMark/>
          </w:tcPr>
          <w:p w14:paraId="2CAD9966" w14:textId="77777777" w:rsidR="007C613A" w:rsidRPr="007C613A" w:rsidRDefault="007C613A" w:rsidP="00B91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9C0006"/>
                <w:lang w:eastAsia="en-AU"/>
              </w:rPr>
            </w:pPr>
            <w:r w:rsidRPr="007C613A">
              <w:rPr>
                <w:rFonts w:ascii="Times New Roman" w:eastAsia="Times New Roman" w:hAnsi="Times New Roman" w:cs="Times New Roman"/>
                <w:b/>
                <w:bCs/>
                <w:color w:val="9C0006"/>
                <w:lang w:eastAsia="en-AU"/>
              </w:rPr>
              <w:t>-</w:t>
            </w:r>
          </w:p>
        </w:tc>
      </w:tr>
      <w:tr w:rsidR="007C613A" w:rsidRPr="007C613A" w14:paraId="77EC84F6" w14:textId="77777777" w:rsidTr="007C613A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9F7874" w14:textId="77777777" w:rsidR="007C613A" w:rsidRPr="007C613A" w:rsidRDefault="007C613A" w:rsidP="00B91B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7C613A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PWY-6126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DCA034" w14:textId="77777777" w:rsidR="007C613A" w:rsidRPr="007C613A" w:rsidRDefault="007C613A" w:rsidP="00B91B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7C613A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 xml:space="preserve">Superpathway of adenosine nucleotides de novo biosynthesis II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  <w:hideMark/>
          </w:tcPr>
          <w:p w14:paraId="73FACF38" w14:textId="77777777" w:rsidR="007C613A" w:rsidRPr="007C613A" w:rsidRDefault="007C613A" w:rsidP="00B91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9C0006"/>
                <w:lang w:eastAsia="en-AU"/>
              </w:rPr>
            </w:pPr>
            <w:r w:rsidRPr="007C613A">
              <w:rPr>
                <w:rFonts w:ascii="Times New Roman" w:eastAsia="Times New Roman" w:hAnsi="Times New Roman" w:cs="Times New Roman"/>
                <w:b/>
                <w:bCs/>
                <w:color w:val="9C0006"/>
                <w:lang w:eastAsia="en-AU"/>
              </w:rPr>
              <w:t>-</w:t>
            </w:r>
          </w:p>
        </w:tc>
      </w:tr>
      <w:tr w:rsidR="007C613A" w:rsidRPr="007C613A" w14:paraId="16B77294" w14:textId="77777777" w:rsidTr="007C613A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B5C7AE" w14:textId="77777777" w:rsidR="007C613A" w:rsidRPr="007C613A" w:rsidRDefault="007C613A" w:rsidP="00B91B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7C613A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SALVADEHYPOX-PWY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BA30DC" w14:textId="77777777" w:rsidR="007C613A" w:rsidRPr="007C613A" w:rsidRDefault="007C613A" w:rsidP="00B91B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7C613A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 xml:space="preserve">Adenosine nucleotides degradation II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  <w:hideMark/>
          </w:tcPr>
          <w:p w14:paraId="38F128CF" w14:textId="77777777" w:rsidR="007C613A" w:rsidRPr="007C613A" w:rsidRDefault="007C613A" w:rsidP="00B91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9C0006"/>
                <w:lang w:eastAsia="en-AU"/>
              </w:rPr>
            </w:pPr>
            <w:r w:rsidRPr="007C613A">
              <w:rPr>
                <w:rFonts w:ascii="Times New Roman" w:eastAsia="Times New Roman" w:hAnsi="Times New Roman" w:cs="Times New Roman"/>
                <w:b/>
                <w:bCs/>
                <w:color w:val="9C0006"/>
                <w:lang w:eastAsia="en-AU"/>
              </w:rPr>
              <w:t>-</w:t>
            </w:r>
          </w:p>
        </w:tc>
      </w:tr>
      <w:tr w:rsidR="007C613A" w:rsidRPr="007C613A" w14:paraId="498602D6" w14:textId="77777777" w:rsidTr="007C613A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B36864" w14:textId="77777777" w:rsidR="007C613A" w:rsidRPr="007C613A" w:rsidRDefault="007C613A" w:rsidP="00B91B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7C613A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GLUCOSE1PMETAB-PWY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B888E2" w14:textId="77777777" w:rsidR="007C613A" w:rsidRPr="007C613A" w:rsidRDefault="007C613A" w:rsidP="00B91B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7C613A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 xml:space="preserve">Glucose and glucose-1phosphate degradation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  <w:hideMark/>
          </w:tcPr>
          <w:p w14:paraId="71684E05" w14:textId="77777777" w:rsidR="007C613A" w:rsidRPr="007C613A" w:rsidRDefault="007C613A" w:rsidP="00B91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9C0006"/>
                <w:lang w:eastAsia="en-AU"/>
              </w:rPr>
            </w:pPr>
            <w:r w:rsidRPr="007C613A">
              <w:rPr>
                <w:rFonts w:ascii="Times New Roman" w:eastAsia="Times New Roman" w:hAnsi="Times New Roman" w:cs="Times New Roman"/>
                <w:b/>
                <w:bCs/>
                <w:color w:val="9C0006"/>
                <w:lang w:eastAsia="en-AU"/>
              </w:rPr>
              <w:t>-</w:t>
            </w:r>
          </w:p>
        </w:tc>
      </w:tr>
      <w:tr w:rsidR="007C613A" w:rsidRPr="007C613A" w14:paraId="373D3D85" w14:textId="77777777" w:rsidTr="007C613A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27B0AC" w14:textId="77777777" w:rsidR="007C613A" w:rsidRPr="007C613A" w:rsidRDefault="007C613A" w:rsidP="00B91B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7C613A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PWY-1042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B183A9" w14:textId="77777777" w:rsidR="007C613A" w:rsidRPr="007C613A" w:rsidRDefault="007C613A" w:rsidP="00B91B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7C613A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 xml:space="preserve">Glycolysis IV (plant cytosol)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  <w:hideMark/>
          </w:tcPr>
          <w:p w14:paraId="0B14C7AF" w14:textId="77777777" w:rsidR="007C613A" w:rsidRPr="007C613A" w:rsidRDefault="007C613A" w:rsidP="00B91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9C0006"/>
                <w:lang w:eastAsia="en-AU"/>
              </w:rPr>
            </w:pPr>
            <w:r w:rsidRPr="007C613A">
              <w:rPr>
                <w:rFonts w:ascii="Times New Roman" w:eastAsia="Times New Roman" w:hAnsi="Times New Roman" w:cs="Times New Roman"/>
                <w:b/>
                <w:bCs/>
                <w:color w:val="9C0006"/>
                <w:lang w:eastAsia="en-AU"/>
              </w:rPr>
              <w:t>-</w:t>
            </w:r>
          </w:p>
        </w:tc>
      </w:tr>
      <w:tr w:rsidR="007C613A" w:rsidRPr="007C613A" w14:paraId="7ED9B652" w14:textId="77777777" w:rsidTr="007C613A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6DF2F4" w14:textId="77777777" w:rsidR="007C613A" w:rsidRPr="007C613A" w:rsidRDefault="007C613A" w:rsidP="00B91B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7C613A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TRPSYN-PWY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0E5A19" w14:textId="77777777" w:rsidR="007C613A" w:rsidRPr="007C613A" w:rsidRDefault="007C613A" w:rsidP="00B91B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7C613A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 xml:space="preserve">L-tryptophan biosynthesis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  <w:hideMark/>
          </w:tcPr>
          <w:p w14:paraId="7DA35AA7" w14:textId="77777777" w:rsidR="007C613A" w:rsidRPr="007C613A" w:rsidRDefault="007C613A" w:rsidP="00B91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9C0006"/>
                <w:lang w:eastAsia="en-AU"/>
              </w:rPr>
            </w:pPr>
            <w:r w:rsidRPr="007C613A">
              <w:rPr>
                <w:rFonts w:ascii="Times New Roman" w:eastAsia="Times New Roman" w:hAnsi="Times New Roman" w:cs="Times New Roman"/>
                <w:b/>
                <w:bCs/>
                <w:color w:val="9C0006"/>
                <w:lang w:eastAsia="en-AU"/>
              </w:rPr>
              <w:t>-</w:t>
            </w:r>
          </w:p>
        </w:tc>
      </w:tr>
      <w:tr w:rsidR="007C613A" w:rsidRPr="007C613A" w14:paraId="4D0C20C4" w14:textId="77777777" w:rsidTr="007C613A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345929" w14:textId="77777777" w:rsidR="007C613A" w:rsidRPr="007C613A" w:rsidRDefault="007C613A" w:rsidP="00B91B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7C613A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PWY-7229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4D26A0" w14:textId="77777777" w:rsidR="007C613A" w:rsidRPr="007C613A" w:rsidRDefault="007C613A" w:rsidP="00B91B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7C613A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 xml:space="preserve">Superpathway of adenosine nucleotides de novo biosynthesis I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  <w:hideMark/>
          </w:tcPr>
          <w:p w14:paraId="3ACFB2D3" w14:textId="77777777" w:rsidR="007C613A" w:rsidRPr="007C613A" w:rsidRDefault="007C613A" w:rsidP="00B91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9C0006"/>
                <w:lang w:eastAsia="en-AU"/>
              </w:rPr>
            </w:pPr>
            <w:r w:rsidRPr="007C613A">
              <w:rPr>
                <w:rFonts w:ascii="Times New Roman" w:eastAsia="Times New Roman" w:hAnsi="Times New Roman" w:cs="Times New Roman"/>
                <w:b/>
                <w:bCs/>
                <w:color w:val="9C0006"/>
                <w:lang w:eastAsia="en-AU"/>
              </w:rPr>
              <w:t>-</w:t>
            </w:r>
          </w:p>
        </w:tc>
      </w:tr>
      <w:tr w:rsidR="007C613A" w:rsidRPr="007C613A" w14:paraId="2F69D014" w14:textId="77777777" w:rsidTr="007C613A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51F06B" w14:textId="77777777" w:rsidR="007C613A" w:rsidRPr="007C613A" w:rsidRDefault="007C613A" w:rsidP="00B91B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7C613A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PWY-7197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812452" w14:textId="77777777" w:rsidR="007C613A" w:rsidRPr="007C613A" w:rsidRDefault="007C613A" w:rsidP="00B91B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7C613A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Pyrimidine deoxyribonucleotide phosphorylation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  <w:hideMark/>
          </w:tcPr>
          <w:p w14:paraId="5C5B2365" w14:textId="77777777" w:rsidR="007C613A" w:rsidRPr="007C613A" w:rsidRDefault="007C613A" w:rsidP="00B91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9C0006"/>
                <w:lang w:eastAsia="en-AU"/>
              </w:rPr>
            </w:pPr>
            <w:r w:rsidRPr="007C613A">
              <w:rPr>
                <w:rFonts w:ascii="Times New Roman" w:eastAsia="Times New Roman" w:hAnsi="Times New Roman" w:cs="Times New Roman"/>
                <w:b/>
                <w:bCs/>
                <w:color w:val="9C0006"/>
                <w:lang w:eastAsia="en-AU"/>
              </w:rPr>
              <w:t>-</w:t>
            </w:r>
          </w:p>
        </w:tc>
      </w:tr>
      <w:tr w:rsidR="007C613A" w:rsidRPr="007C613A" w14:paraId="2F3C2051" w14:textId="77777777" w:rsidTr="007C613A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6068CF" w14:textId="77777777" w:rsidR="007C613A" w:rsidRPr="007C613A" w:rsidRDefault="007C613A" w:rsidP="00B91B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7C613A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HEXITOLDEGSUPER-PWY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A182FF" w14:textId="77777777" w:rsidR="007C613A" w:rsidRPr="007C613A" w:rsidRDefault="007C613A" w:rsidP="00B91B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7C613A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 xml:space="preserve">Superpathway of hexitol degradation (bacteria)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  <w:hideMark/>
          </w:tcPr>
          <w:p w14:paraId="192B5A83" w14:textId="77777777" w:rsidR="007C613A" w:rsidRPr="007C613A" w:rsidRDefault="007C613A" w:rsidP="00B91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9C0006"/>
                <w:lang w:eastAsia="en-AU"/>
              </w:rPr>
            </w:pPr>
            <w:r w:rsidRPr="007C613A">
              <w:rPr>
                <w:rFonts w:ascii="Times New Roman" w:eastAsia="Times New Roman" w:hAnsi="Times New Roman" w:cs="Times New Roman"/>
                <w:b/>
                <w:bCs/>
                <w:color w:val="9C0006"/>
                <w:lang w:eastAsia="en-AU"/>
              </w:rPr>
              <w:t>-</w:t>
            </w:r>
          </w:p>
        </w:tc>
      </w:tr>
      <w:tr w:rsidR="007C613A" w:rsidRPr="007C613A" w14:paraId="13896DEF" w14:textId="77777777" w:rsidTr="007C613A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B09D44" w14:textId="77777777" w:rsidR="007C613A" w:rsidRPr="007C613A" w:rsidRDefault="007C613A" w:rsidP="00B91B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7C613A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PWY-5676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8E0B61" w14:textId="77777777" w:rsidR="007C613A" w:rsidRPr="007C613A" w:rsidRDefault="007C613A" w:rsidP="00B91B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7C613A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 xml:space="preserve">Acetyl-CoA fermentation to butanoate II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  <w:hideMark/>
          </w:tcPr>
          <w:p w14:paraId="1E573B44" w14:textId="77777777" w:rsidR="007C613A" w:rsidRPr="007C613A" w:rsidRDefault="007C613A" w:rsidP="00B91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9C0006"/>
                <w:lang w:eastAsia="en-AU"/>
              </w:rPr>
            </w:pPr>
            <w:r w:rsidRPr="007C613A">
              <w:rPr>
                <w:rFonts w:ascii="Times New Roman" w:eastAsia="Times New Roman" w:hAnsi="Times New Roman" w:cs="Times New Roman"/>
                <w:b/>
                <w:bCs/>
                <w:color w:val="9C0006"/>
                <w:lang w:eastAsia="en-AU"/>
              </w:rPr>
              <w:t>-</w:t>
            </w:r>
          </w:p>
        </w:tc>
      </w:tr>
      <w:tr w:rsidR="007C613A" w:rsidRPr="007C613A" w14:paraId="53793E3B" w14:textId="77777777" w:rsidTr="007C613A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4B2638" w14:textId="77777777" w:rsidR="007C613A" w:rsidRPr="007C613A" w:rsidRDefault="007C613A" w:rsidP="00B91B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7C613A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lastRenderedPageBreak/>
              <w:t>PWY-6606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05F541" w14:textId="77777777" w:rsidR="007C613A" w:rsidRPr="007C613A" w:rsidRDefault="007C613A" w:rsidP="00B91B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7C613A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 xml:space="preserve">Guanosine nucleotides degradation II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  <w:hideMark/>
          </w:tcPr>
          <w:p w14:paraId="0F9EA053" w14:textId="77777777" w:rsidR="007C613A" w:rsidRPr="007C613A" w:rsidRDefault="007C613A" w:rsidP="00B91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9C0006"/>
                <w:lang w:eastAsia="en-AU"/>
              </w:rPr>
            </w:pPr>
            <w:r w:rsidRPr="007C613A">
              <w:rPr>
                <w:rFonts w:ascii="Times New Roman" w:eastAsia="Times New Roman" w:hAnsi="Times New Roman" w:cs="Times New Roman"/>
                <w:b/>
                <w:bCs/>
                <w:color w:val="9C0006"/>
                <w:lang w:eastAsia="en-AU"/>
              </w:rPr>
              <w:t>-</w:t>
            </w:r>
          </w:p>
        </w:tc>
      </w:tr>
      <w:tr w:rsidR="007C613A" w:rsidRPr="007C613A" w14:paraId="0FF09985" w14:textId="77777777" w:rsidTr="007C613A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555278" w14:textId="77777777" w:rsidR="007C613A" w:rsidRPr="007C613A" w:rsidRDefault="007C613A" w:rsidP="00B91B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7C613A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PWY-7328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49BB27" w14:textId="77777777" w:rsidR="007C613A" w:rsidRPr="007C613A" w:rsidRDefault="007C613A" w:rsidP="00B91B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7C613A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 xml:space="preserve">Superpathway of UDP-glucose-derived </w:t>
            </w:r>
            <w:proofErr w:type="spellStart"/>
            <w:r w:rsidRPr="007C613A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Oantigen</w:t>
            </w:r>
            <w:proofErr w:type="spellEnd"/>
            <w:r w:rsidRPr="007C613A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 xml:space="preserve"> building blocks biosynthesis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  <w:hideMark/>
          </w:tcPr>
          <w:p w14:paraId="109DC739" w14:textId="77777777" w:rsidR="007C613A" w:rsidRPr="007C613A" w:rsidRDefault="007C613A" w:rsidP="00B91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9C0006"/>
                <w:lang w:eastAsia="en-AU"/>
              </w:rPr>
            </w:pPr>
            <w:r w:rsidRPr="007C613A">
              <w:rPr>
                <w:rFonts w:ascii="Times New Roman" w:eastAsia="Times New Roman" w:hAnsi="Times New Roman" w:cs="Times New Roman"/>
                <w:b/>
                <w:bCs/>
                <w:color w:val="9C0006"/>
                <w:lang w:eastAsia="en-AU"/>
              </w:rPr>
              <w:t>-</w:t>
            </w:r>
          </w:p>
        </w:tc>
      </w:tr>
      <w:tr w:rsidR="007C613A" w:rsidRPr="007C613A" w14:paraId="353D9D83" w14:textId="77777777" w:rsidTr="007C613A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3E458E" w14:textId="77777777" w:rsidR="007C613A" w:rsidRPr="007C613A" w:rsidRDefault="007C613A" w:rsidP="00B91B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7C613A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PWY-6113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FF21F1" w14:textId="77777777" w:rsidR="007C613A" w:rsidRPr="007C613A" w:rsidRDefault="007C613A" w:rsidP="00B91B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7C613A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 xml:space="preserve">Superpathway of mycolate biosynthesis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  <w:hideMark/>
          </w:tcPr>
          <w:p w14:paraId="25C5EDB9" w14:textId="77777777" w:rsidR="007C613A" w:rsidRPr="007C613A" w:rsidRDefault="007C613A" w:rsidP="00B91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9C0006"/>
                <w:lang w:eastAsia="en-AU"/>
              </w:rPr>
            </w:pPr>
            <w:r w:rsidRPr="007C613A">
              <w:rPr>
                <w:rFonts w:ascii="Times New Roman" w:eastAsia="Times New Roman" w:hAnsi="Times New Roman" w:cs="Times New Roman"/>
                <w:b/>
                <w:bCs/>
                <w:color w:val="9C0006"/>
                <w:lang w:eastAsia="en-AU"/>
              </w:rPr>
              <w:t>-</w:t>
            </w:r>
          </w:p>
        </w:tc>
      </w:tr>
      <w:tr w:rsidR="007C613A" w:rsidRPr="007C613A" w14:paraId="098362EA" w14:textId="77777777" w:rsidTr="007C613A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D07320" w14:textId="77777777" w:rsidR="007C613A" w:rsidRPr="007C613A" w:rsidRDefault="007C613A" w:rsidP="00B91B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7C613A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GLYCOLYSIS-TCA-GLYOX-BYPASS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DD3F82" w14:textId="77777777" w:rsidR="007C613A" w:rsidRPr="007C613A" w:rsidRDefault="007C613A" w:rsidP="00B91B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7C613A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 xml:space="preserve">Superpathway of glycolysis, pyruvate dehydrogenase, TCA, and glyoxylate bypass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  <w:hideMark/>
          </w:tcPr>
          <w:p w14:paraId="6CDA307F" w14:textId="77777777" w:rsidR="007C613A" w:rsidRPr="007C613A" w:rsidRDefault="007C613A" w:rsidP="00B91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9C0006"/>
                <w:lang w:eastAsia="en-AU"/>
              </w:rPr>
            </w:pPr>
            <w:r w:rsidRPr="007C613A">
              <w:rPr>
                <w:rFonts w:ascii="Times New Roman" w:eastAsia="Times New Roman" w:hAnsi="Times New Roman" w:cs="Times New Roman"/>
                <w:b/>
                <w:bCs/>
                <w:color w:val="9C0006"/>
                <w:lang w:eastAsia="en-AU"/>
              </w:rPr>
              <w:t>-</w:t>
            </w:r>
          </w:p>
        </w:tc>
      </w:tr>
      <w:tr w:rsidR="007C613A" w:rsidRPr="007C613A" w14:paraId="44104365" w14:textId="77777777" w:rsidTr="007C613A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765858" w14:textId="77777777" w:rsidR="007C613A" w:rsidRPr="007C613A" w:rsidRDefault="007C613A" w:rsidP="00B91B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7C613A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GLUTORN-PWY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27D753" w14:textId="77777777" w:rsidR="007C613A" w:rsidRPr="007C613A" w:rsidRDefault="007C613A" w:rsidP="00B91B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7C613A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 xml:space="preserve">L-ornithine biosynthesis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  <w:hideMark/>
          </w:tcPr>
          <w:p w14:paraId="3E7C5D33" w14:textId="77777777" w:rsidR="007C613A" w:rsidRPr="007C613A" w:rsidRDefault="007C613A" w:rsidP="00B91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9C0006"/>
                <w:lang w:eastAsia="en-AU"/>
              </w:rPr>
            </w:pPr>
            <w:r w:rsidRPr="007C613A">
              <w:rPr>
                <w:rFonts w:ascii="Times New Roman" w:eastAsia="Times New Roman" w:hAnsi="Times New Roman" w:cs="Times New Roman"/>
                <w:b/>
                <w:bCs/>
                <w:color w:val="9C0006"/>
                <w:lang w:eastAsia="en-AU"/>
              </w:rPr>
              <w:t>-</w:t>
            </w:r>
          </w:p>
        </w:tc>
      </w:tr>
      <w:tr w:rsidR="007C613A" w:rsidRPr="007C613A" w14:paraId="49C8CDE2" w14:textId="77777777" w:rsidTr="007C613A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F659AD" w14:textId="77777777" w:rsidR="007C613A" w:rsidRPr="007C613A" w:rsidRDefault="007C613A" w:rsidP="00B91B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7C613A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PWY66-422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DB0F7A" w14:textId="77777777" w:rsidR="007C613A" w:rsidRPr="007C613A" w:rsidRDefault="007C613A" w:rsidP="00B91B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7C613A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 xml:space="preserve">D-galactose degradation V (Leloir pathway)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  <w:hideMark/>
          </w:tcPr>
          <w:p w14:paraId="6DED75B0" w14:textId="77777777" w:rsidR="007C613A" w:rsidRPr="007C613A" w:rsidRDefault="007C613A" w:rsidP="00B91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9C0006"/>
                <w:lang w:eastAsia="en-AU"/>
              </w:rPr>
            </w:pPr>
            <w:r w:rsidRPr="007C613A">
              <w:rPr>
                <w:rFonts w:ascii="Times New Roman" w:eastAsia="Times New Roman" w:hAnsi="Times New Roman" w:cs="Times New Roman"/>
                <w:b/>
                <w:bCs/>
                <w:color w:val="9C0006"/>
                <w:lang w:eastAsia="en-AU"/>
              </w:rPr>
              <w:t>-</w:t>
            </w:r>
          </w:p>
        </w:tc>
      </w:tr>
      <w:tr w:rsidR="007C613A" w:rsidRPr="007C613A" w14:paraId="258A03AA" w14:textId="77777777" w:rsidTr="007C613A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8F3523" w14:textId="77777777" w:rsidR="007C613A" w:rsidRPr="007C613A" w:rsidRDefault="007C613A" w:rsidP="00B91B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7C613A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PWY-6353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F657FC" w14:textId="77777777" w:rsidR="007C613A" w:rsidRPr="007C613A" w:rsidRDefault="007C613A" w:rsidP="00B91B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7C613A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 xml:space="preserve">Purine nucleotides degradation II (aerobic)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  <w:hideMark/>
          </w:tcPr>
          <w:p w14:paraId="049A10FA" w14:textId="77777777" w:rsidR="007C613A" w:rsidRPr="007C613A" w:rsidRDefault="007C613A" w:rsidP="00B91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9C0006"/>
                <w:lang w:eastAsia="en-AU"/>
              </w:rPr>
            </w:pPr>
            <w:r w:rsidRPr="007C613A">
              <w:rPr>
                <w:rFonts w:ascii="Times New Roman" w:eastAsia="Times New Roman" w:hAnsi="Times New Roman" w:cs="Times New Roman"/>
                <w:b/>
                <w:bCs/>
                <w:color w:val="9C0006"/>
                <w:lang w:eastAsia="en-AU"/>
              </w:rPr>
              <w:t>-</w:t>
            </w:r>
          </w:p>
        </w:tc>
      </w:tr>
      <w:tr w:rsidR="007C613A" w:rsidRPr="007C613A" w14:paraId="15B763DF" w14:textId="77777777" w:rsidTr="007C613A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BB571E" w14:textId="77777777" w:rsidR="007C613A" w:rsidRPr="007C613A" w:rsidRDefault="007C613A" w:rsidP="00B91B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7C613A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PWY-7111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09E2E1" w14:textId="77777777" w:rsidR="007C613A" w:rsidRPr="007C613A" w:rsidRDefault="007C613A" w:rsidP="00B91B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7C613A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 xml:space="preserve">Pyruvate fermentation to </w:t>
            </w:r>
            <w:proofErr w:type="spellStart"/>
            <w:r w:rsidRPr="007C613A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isobutanol</w:t>
            </w:r>
            <w:proofErr w:type="spellEnd"/>
            <w:r w:rsidRPr="007C613A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 xml:space="preserve"> (engineered)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  <w:hideMark/>
          </w:tcPr>
          <w:p w14:paraId="5651A86E" w14:textId="77777777" w:rsidR="007C613A" w:rsidRPr="007C613A" w:rsidRDefault="007C613A" w:rsidP="00B91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9C0006"/>
                <w:lang w:eastAsia="en-AU"/>
              </w:rPr>
            </w:pPr>
            <w:r w:rsidRPr="007C613A">
              <w:rPr>
                <w:rFonts w:ascii="Times New Roman" w:eastAsia="Times New Roman" w:hAnsi="Times New Roman" w:cs="Times New Roman"/>
                <w:b/>
                <w:bCs/>
                <w:color w:val="9C0006"/>
                <w:lang w:eastAsia="en-AU"/>
              </w:rPr>
              <w:t>-</w:t>
            </w:r>
          </w:p>
        </w:tc>
      </w:tr>
      <w:tr w:rsidR="007C613A" w:rsidRPr="007C613A" w14:paraId="12C982F4" w14:textId="77777777" w:rsidTr="007C613A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7F28AC" w14:textId="77777777" w:rsidR="007C613A" w:rsidRPr="007C613A" w:rsidRDefault="007C613A" w:rsidP="00B91B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7C613A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PWY-5667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480CFA" w14:textId="77777777" w:rsidR="007C613A" w:rsidRPr="007C613A" w:rsidRDefault="007C613A" w:rsidP="00B91B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7C613A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 xml:space="preserve">CDP-diacylglycerol biosynthesis I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  <w:hideMark/>
          </w:tcPr>
          <w:p w14:paraId="7B269906" w14:textId="77777777" w:rsidR="007C613A" w:rsidRPr="007C613A" w:rsidRDefault="007C613A" w:rsidP="00B91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9C0006"/>
                <w:lang w:eastAsia="en-AU"/>
              </w:rPr>
            </w:pPr>
            <w:r w:rsidRPr="007C613A">
              <w:rPr>
                <w:rFonts w:ascii="Times New Roman" w:eastAsia="Times New Roman" w:hAnsi="Times New Roman" w:cs="Times New Roman"/>
                <w:b/>
                <w:bCs/>
                <w:color w:val="9C0006"/>
                <w:lang w:eastAsia="en-AU"/>
              </w:rPr>
              <w:t>-</w:t>
            </w:r>
          </w:p>
        </w:tc>
      </w:tr>
      <w:tr w:rsidR="007C613A" w:rsidRPr="007C613A" w14:paraId="722B6FF9" w14:textId="77777777" w:rsidTr="007C613A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B18336" w14:textId="77777777" w:rsidR="007C613A" w:rsidRPr="007C613A" w:rsidRDefault="007C613A" w:rsidP="00B91B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7C613A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PWY0-1319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038DC7" w14:textId="77777777" w:rsidR="007C613A" w:rsidRPr="007C613A" w:rsidRDefault="007C613A" w:rsidP="00B91B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7C613A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 xml:space="preserve">CDP-diacylglycerol biosynthesis II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  <w:hideMark/>
          </w:tcPr>
          <w:p w14:paraId="3362D8FF" w14:textId="77777777" w:rsidR="007C613A" w:rsidRPr="007C613A" w:rsidRDefault="007C613A" w:rsidP="00B91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9C0006"/>
                <w:lang w:eastAsia="en-AU"/>
              </w:rPr>
            </w:pPr>
            <w:r w:rsidRPr="007C613A">
              <w:rPr>
                <w:rFonts w:ascii="Times New Roman" w:eastAsia="Times New Roman" w:hAnsi="Times New Roman" w:cs="Times New Roman"/>
                <w:b/>
                <w:bCs/>
                <w:color w:val="9C0006"/>
                <w:lang w:eastAsia="en-AU"/>
              </w:rPr>
              <w:t>-</w:t>
            </w:r>
          </w:p>
        </w:tc>
      </w:tr>
      <w:tr w:rsidR="007C613A" w:rsidRPr="007C613A" w14:paraId="0CDB20AF" w14:textId="77777777" w:rsidTr="007C613A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38C49" w14:textId="77777777" w:rsidR="007C613A" w:rsidRPr="007C613A" w:rsidRDefault="007C613A" w:rsidP="00B91B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7C613A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PWY-6703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D9847D" w14:textId="77777777" w:rsidR="007C613A" w:rsidRPr="007C613A" w:rsidRDefault="007C613A" w:rsidP="00B91B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7C613A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 xml:space="preserve">PreQ0 biosynthesis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  <w:hideMark/>
          </w:tcPr>
          <w:p w14:paraId="11BCA38D" w14:textId="77777777" w:rsidR="007C613A" w:rsidRPr="007C613A" w:rsidRDefault="007C613A" w:rsidP="00B91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9C0006"/>
                <w:lang w:eastAsia="en-AU"/>
              </w:rPr>
            </w:pPr>
            <w:r w:rsidRPr="007C613A">
              <w:rPr>
                <w:rFonts w:ascii="Times New Roman" w:eastAsia="Times New Roman" w:hAnsi="Times New Roman" w:cs="Times New Roman"/>
                <w:b/>
                <w:bCs/>
                <w:color w:val="9C0006"/>
                <w:lang w:eastAsia="en-AU"/>
              </w:rPr>
              <w:t>-</w:t>
            </w:r>
          </w:p>
        </w:tc>
      </w:tr>
      <w:tr w:rsidR="007C613A" w:rsidRPr="007C613A" w14:paraId="18A97028" w14:textId="77777777" w:rsidTr="007C613A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817F7D" w14:textId="77777777" w:rsidR="007C613A" w:rsidRPr="007C613A" w:rsidRDefault="007C613A" w:rsidP="00B91B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7C613A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PWY0-781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04B4CD" w14:textId="77777777" w:rsidR="007C613A" w:rsidRPr="007C613A" w:rsidRDefault="007C613A" w:rsidP="00B91B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7C613A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 xml:space="preserve">Aspartate superpathway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  <w:hideMark/>
          </w:tcPr>
          <w:p w14:paraId="5B9906DF" w14:textId="77777777" w:rsidR="007C613A" w:rsidRPr="007C613A" w:rsidRDefault="007C613A" w:rsidP="00B91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9C0006"/>
                <w:lang w:eastAsia="en-AU"/>
              </w:rPr>
            </w:pPr>
            <w:r w:rsidRPr="007C613A">
              <w:rPr>
                <w:rFonts w:ascii="Times New Roman" w:eastAsia="Times New Roman" w:hAnsi="Times New Roman" w:cs="Times New Roman"/>
                <w:b/>
                <w:bCs/>
                <w:color w:val="9C0006"/>
                <w:lang w:eastAsia="en-AU"/>
              </w:rPr>
              <w:t>-</w:t>
            </w:r>
          </w:p>
        </w:tc>
      </w:tr>
      <w:tr w:rsidR="007C613A" w:rsidRPr="007C613A" w14:paraId="39827F64" w14:textId="77777777" w:rsidTr="007C613A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406B86" w14:textId="77777777" w:rsidR="007C613A" w:rsidRPr="007C613A" w:rsidRDefault="007C613A" w:rsidP="00B91B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7C613A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FAO-PWY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69C7F9" w14:textId="77777777" w:rsidR="007C613A" w:rsidRPr="007C613A" w:rsidRDefault="007C613A" w:rsidP="00B91B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7C613A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Fatty acid &amp;</w:t>
            </w:r>
            <w:proofErr w:type="gramStart"/>
            <w:r w:rsidRPr="007C613A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beta;-</w:t>
            </w:r>
            <w:proofErr w:type="gramEnd"/>
            <w:r w:rsidRPr="007C613A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oxidation 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  <w:hideMark/>
          </w:tcPr>
          <w:p w14:paraId="1E298290" w14:textId="77777777" w:rsidR="007C613A" w:rsidRPr="007C613A" w:rsidRDefault="007C613A" w:rsidP="00B91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9C0006"/>
                <w:lang w:eastAsia="en-AU"/>
              </w:rPr>
            </w:pPr>
            <w:r w:rsidRPr="007C613A">
              <w:rPr>
                <w:rFonts w:ascii="Times New Roman" w:eastAsia="Times New Roman" w:hAnsi="Times New Roman" w:cs="Times New Roman"/>
                <w:b/>
                <w:bCs/>
                <w:color w:val="9C0006"/>
                <w:lang w:eastAsia="en-AU"/>
              </w:rPr>
              <w:t>-</w:t>
            </w:r>
          </w:p>
        </w:tc>
      </w:tr>
      <w:tr w:rsidR="007C613A" w:rsidRPr="007C613A" w14:paraId="503D9ECE" w14:textId="77777777" w:rsidTr="007C613A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5DF831" w14:textId="77777777" w:rsidR="007C613A" w:rsidRPr="007C613A" w:rsidRDefault="007C613A" w:rsidP="00B91B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7C613A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PWY0-1586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0759F9" w14:textId="77777777" w:rsidR="007C613A" w:rsidRPr="007C613A" w:rsidRDefault="007C613A" w:rsidP="00B91B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7C613A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Peptidoglycan maturation (</w:t>
            </w:r>
            <w:proofErr w:type="spellStart"/>
            <w:r w:rsidRPr="007C613A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mesodiaminopimelate</w:t>
            </w:r>
            <w:proofErr w:type="spellEnd"/>
            <w:r w:rsidRPr="007C613A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 xml:space="preserve"> containing)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  <w:hideMark/>
          </w:tcPr>
          <w:p w14:paraId="73138E0E" w14:textId="77777777" w:rsidR="007C613A" w:rsidRPr="007C613A" w:rsidRDefault="007C613A" w:rsidP="00B91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9C0006"/>
                <w:lang w:eastAsia="en-AU"/>
              </w:rPr>
            </w:pPr>
            <w:r w:rsidRPr="007C613A">
              <w:rPr>
                <w:rFonts w:ascii="Times New Roman" w:eastAsia="Times New Roman" w:hAnsi="Times New Roman" w:cs="Times New Roman"/>
                <w:b/>
                <w:bCs/>
                <w:color w:val="9C0006"/>
                <w:lang w:eastAsia="en-AU"/>
              </w:rPr>
              <w:t>-</w:t>
            </w:r>
          </w:p>
        </w:tc>
      </w:tr>
      <w:tr w:rsidR="007C613A" w:rsidRPr="007C613A" w14:paraId="438A6B23" w14:textId="77777777" w:rsidTr="007C613A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021814" w14:textId="77777777" w:rsidR="007C613A" w:rsidRPr="007C613A" w:rsidRDefault="007C613A" w:rsidP="00B91B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7C613A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PRPP-PWY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62AFE6" w14:textId="77777777" w:rsidR="007C613A" w:rsidRPr="007C613A" w:rsidRDefault="007C613A" w:rsidP="00B91B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7C613A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 xml:space="preserve">Superpathway of histidine, purine, and pyrimidine biosynthesis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  <w:hideMark/>
          </w:tcPr>
          <w:p w14:paraId="2302F554" w14:textId="77777777" w:rsidR="007C613A" w:rsidRPr="007C613A" w:rsidRDefault="007C613A" w:rsidP="00B91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9C0006"/>
                <w:lang w:eastAsia="en-AU"/>
              </w:rPr>
            </w:pPr>
            <w:r w:rsidRPr="007C613A">
              <w:rPr>
                <w:rFonts w:ascii="Times New Roman" w:eastAsia="Times New Roman" w:hAnsi="Times New Roman" w:cs="Times New Roman"/>
                <w:b/>
                <w:bCs/>
                <w:color w:val="9C0006"/>
                <w:lang w:eastAsia="en-AU"/>
              </w:rPr>
              <w:t>-</w:t>
            </w:r>
          </w:p>
        </w:tc>
      </w:tr>
      <w:tr w:rsidR="007C613A" w:rsidRPr="007C613A" w14:paraId="32B0A35E" w14:textId="77777777" w:rsidTr="007C613A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3CEC77" w14:textId="77777777" w:rsidR="007C613A" w:rsidRPr="007C613A" w:rsidRDefault="007C613A" w:rsidP="00B91B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7C613A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PWY-621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486766" w14:textId="77777777" w:rsidR="007C613A" w:rsidRPr="007C613A" w:rsidRDefault="007C613A" w:rsidP="00B91B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7C613A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 xml:space="preserve">Sucrose degradation III (sucrose invertase)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  <w:hideMark/>
          </w:tcPr>
          <w:p w14:paraId="70B3898C" w14:textId="77777777" w:rsidR="007C613A" w:rsidRPr="007C613A" w:rsidRDefault="007C613A" w:rsidP="00B91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9C0006"/>
                <w:lang w:eastAsia="en-AU"/>
              </w:rPr>
            </w:pPr>
            <w:r w:rsidRPr="007C613A">
              <w:rPr>
                <w:rFonts w:ascii="Times New Roman" w:eastAsia="Times New Roman" w:hAnsi="Times New Roman" w:cs="Times New Roman"/>
                <w:b/>
                <w:bCs/>
                <w:color w:val="9C0006"/>
                <w:lang w:eastAsia="en-AU"/>
              </w:rPr>
              <w:t>-</w:t>
            </w:r>
          </w:p>
        </w:tc>
      </w:tr>
      <w:tr w:rsidR="007C613A" w:rsidRPr="007C613A" w14:paraId="3F45556F" w14:textId="77777777" w:rsidTr="007C613A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780904" w14:textId="77777777" w:rsidR="007C613A" w:rsidRPr="007C613A" w:rsidRDefault="007C613A" w:rsidP="00B91B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7C613A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PWY-5971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FEBD50" w14:textId="77777777" w:rsidR="007C613A" w:rsidRPr="007C613A" w:rsidRDefault="007C613A" w:rsidP="00B91B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7C613A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 xml:space="preserve">Palmitate biosynthesis II (bacteria &amp; plants)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  <w:hideMark/>
          </w:tcPr>
          <w:p w14:paraId="07B17E42" w14:textId="77777777" w:rsidR="007C613A" w:rsidRPr="007C613A" w:rsidRDefault="007C613A" w:rsidP="00B91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9C0006"/>
                <w:lang w:eastAsia="en-AU"/>
              </w:rPr>
            </w:pPr>
            <w:r w:rsidRPr="007C613A">
              <w:rPr>
                <w:rFonts w:ascii="Times New Roman" w:eastAsia="Times New Roman" w:hAnsi="Times New Roman" w:cs="Times New Roman"/>
                <w:b/>
                <w:bCs/>
                <w:color w:val="9C0006"/>
                <w:lang w:eastAsia="en-AU"/>
              </w:rPr>
              <w:t>-</w:t>
            </w:r>
          </w:p>
        </w:tc>
      </w:tr>
      <w:tr w:rsidR="007C613A" w:rsidRPr="007C613A" w14:paraId="1F674EA7" w14:textId="77777777" w:rsidTr="007C613A">
        <w:trPr>
          <w:trHeight w:val="288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bottom"/>
            <w:hideMark/>
          </w:tcPr>
          <w:p w14:paraId="61EB6AA6" w14:textId="77777777" w:rsidR="007C613A" w:rsidRPr="007C613A" w:rsidRDefault="007C613A" w:rsidP="00B91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AU"/>
              </w:rPr>
            </w:pPr>
            <w:r w:rsidRPr="007C613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AU"/>
              </w:rPr>
              <w:t>Wilcox (PD &amp; HC: Resistant Strach intervention, baseline vs. 8 weeks post intervention) MGS data</w:t>
            </w:r>
          </w:p>
        </w:tc>
      </w:tr>
      <w:tr w:rsidR="007C613A" w:rsidRPr="007C613A" w14:paraId="174EB269" w14:textId="77777777" w:rsidTr="007C613A">
        <w:trPr>
          <w:trHeight w:val="556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C9EC"/>
            <w:noWrap/>
            <w:vAlign w:val="bottom"/>
            <w:hideMark/>
          </w:tcPr>
          <w:p w14:paraId="5941292B" w14:textId="77777777" w:rsidR="007C613A" w:rsidRPr="007C613A" w:rsidRDefault="007C613A" w:rsidP="00B91B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AU"/>
              </w:rPr>
            </w:pPr>
            <w:proofErr w:type="spellStart"/>
            <w:r w:rsidRPr="007C613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AU"/>
              </w:rPr>
              <w:t>MetaCyc</w:t>
            </w:r>
            <w:proofErr w:type="spellEnd"/>
            <w:r w:rsidRPr="007C613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AU"/>
              </w:rPr>
              <w:t xml:space="preserve"> pathways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C9EC"/>
            <w:vAlign w:val="center"/>
            <w:hideMark/>
          </w:tcPr>
          <w:p w14:paraId="33D541EB" w14:textId="77777777" w:rsidR="007C613A" w:rsidRPr="007C613A" w:rsidRDefault="007C613A" w:rsidP="00B91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AU"/>
              </w:rPr>
            </w:pPr>
            <w:r w:rsidRPr="007C613A">
              <w:rPr>
                <w:rFonts w:ascii="Times New Roman" w:eastAsia="Times New Roman" w:hAnsi="Times New Roman" w:cs="Times New Roman"/>
                <w:b/>
                <w:bCs/>
                <w:lang w:eastAsia="en-AU"/>
              </w:rPr>
              <w:t>Becker (2022)</w:t>
            </w:r>
            <w:r w:rsidRPr="007C613A">
              <w:rPr>
                <w:rFonts w:ascii="Times New Roman" w:eastAsia="Times New Roman" w:hAnsi="Times New Roman" w:cs="Times New Roman"/>
                <w:b/>
                <w:bCs/>
                <w:lang w:eastAsia="en-AU"/>
              </w:rPr>
              <w:fldChar w:fldCharType="begin"/>
            </w:r>
            <w:r w:rsidRPr="007C613A">
              <w:rPr>
                <w:rFonts w:ascii="Times New Roman" w:eastAsia="Times New Roman" w:hAnsi="Times New Roman" w:cs="Times New Roman"/>
                <w:b/>
                <w:bCs/>
                <w:lang w:eastAsia="en-AU"/>
              </w:rPr>
              <w:instrText xml:space="preserve"> ADDIN EN.CITE &lt;EndNote&gt;&lt;Cite&gt;&lt;Author&gt;Becker&lt;/Author&gt;&lt;Year&gt;2022&lt;/Year&gt;&lt;RecNum&gt;3842&lt;/RecNum&gt;&lt;DisplayText&gt;&lt;style face="superscript"&gt;44&lt;/style&gt;&lt;/DisplayText&gt;&lt;record&gt;&lt;rec-number&gt;3842&lt;/rec-number&gt;&lt;foreign-keys&gt;&lt;key app="EN" db-id="5ta9ps0xs0z9s7e9v5sptt969x0v55vvpxsa" timestamp="1779088062"&gt;3842&lt;/key&gt;&lt;/foreign-keys&gt;&lt;ref-type name="Journal Article"&gt;17&lt;/ref-type&gt;&lt;contributors&gt;&lt;authors&gt;&lt;author&gt;Becker, Anouck&lt;/author&gt;&lt;author&gt;Schmartz, Georges Pierre&lt;/author&gt;&lt;author&gt;Gröger, Laura&lt;/author&gt;&lt;author&gt;Grammes, Nadja&lt;/author&gt;&lt;author&gt;Galata, Valentina&lt;/author&gt;&lt;author&gt;Philippeit, Hannah&lt;/author&gt;&lt;author&gt;Weiland, Jacqueline&lt;/author&gt;&lt;author&gt;Ludwig, Nicole&lt;/author&gt;&lt;author&gt;Meese, Eckart&lt;/author&gt;&lt;author&gt;Tierling, Sascha&lt;/author&gt;&lt;author&gt;Walter, Jörn&lt;/author&gt;&lt;author&gt;Schwiertz, Andreas&lt;/author&gt;&lt;author&gt;Spiegel, Jörg&lt;/author&gt;&lt;author&gt;Wagenpfeil, Gudrun&lt;/author&gt;&lt;author&gt;Faßbender, Klaus&lt;/author&gt;&lt;author&gt;Keller, Andreas&lt;/author&gt;&lt;author&gt;Unger, Marcus M.&lt;/author&gt;&lt;/authors&gt;&lt;/contributors&gt;&lt;titles&gt;&lt;title&gt;Effects of Resistant Starch on Symptoms, Fecal Markers, and Gut Microbiota in Parkinson’s Disease — The RESISTA-PD Trial&lt;/title&gt;&lt;secondary-title&gt;Genomics, Proteomics &amp;amp; Bioinformatics&lt;/secondary-title&gt;&lt;/titles&gt;&lt;periodical&gt;&lt;full-title&gt;Genomics, Proteomics &amp;amp; Bioinformatics&lt;/full-title&gt;&lt;/periodical&gt;&lt;pages&gt;274-287&lt;/pages&gt;&lt;volume&gt;20&lt;/volume&gt;&lt;number&gt;2&lt;/number&gt;&lt;keywords&gt;&lt;keyword&gt;Parkinson’s disease&lt;/keyword&gt;&lt;keyword&gt;Short-chain fatty acid&lt;/keyword&gt;&lt;keyword&gt;Microbiota&lt;/keyword&gt;&lt;keyword&gt;Metagenomics&lt;/keyword&gt;&lt;keyword&gt;Intestinal inflammation&lt;/keyword&gt;&lt;/keywords&gt;&lt;dates&gt;&lt;year&gt;2022&lt;/year&gt;&lt;pub-dates&gt;&lt;date&gt;2022/04/01/&lt;/date&gt;&lt;/pub-dates&gt;&lt;/dates&gt;&lt;isbn&gt;1672-0229&lt;/isbn&gt;&lt;urls&gt;&lt;related-urls&gt;&lt;url&gt;https://www.sciencedirect.com/science/article/pii/S167202292100245X&lt;/url&gt;&lt;/related-urls&gt;&lt;/urls&gt;&lt;electronic-resource-num&gt;https://doi.org/10.1016/j.gpb.2021.08.009&lt;/electronic-resource-num&gt;&lt;/record&gt;&lt;/Cite&gt;&lt;/EndNote&gt;</w:instrText>
            </w:r>
            <w:r w:rsidRPr="007C613A">
              <w:rPr>
                <w:rFonts w:ascii="Times New Roman" w:eastAsia="Times New Roman" w:hAnsi="Times New Roman" w:cs="Times New Roman"/>
                <w:b/>
                <w:bCs/>
                <w:lang w:eastAsia="en-AU"/>
              </w:rPr>
              <w:fldChar w:fldCharType="separate"/>
            </w:r>
            <w:r w:rsidRPr="007C613A">
              <w:rPr>
                <w:rFonts w:ascii="Times New Roman" w:eastAsia="Times New Roman" w:hAnsi="Times New Roman" w:cs="Times New Roman"/>
                <w:b/>
                <w:bCs/>
                <w:noProof/>
                <w:vertAlign w:val="superscript"/>
                <w:lang w:eastAsia="en-AU"/>
              </w:rPr>
              <w:t>44</w:t>
            </w:r>
            <w:r w:rsidRPr="007C613A">
              <w:rPr>
                <w:rFonts w:ascii="Times New Roman" w:eastAsia="Times New Roman" w:hAnsi="Times New Roman" w:cs="Times New Roman"/>
                <w:b/>
                <w:bCs/>
                <w:lang w:eastAsia="en-AU"/>
              </w:rPr>
              <w:fldChar w:fldCharType="end"/>
            </w:r>
          </w:p>
        </w:tc>
      </w:tr>
      <w:tr w:rsidR="007C613A" w:rsidRPr="007C613A" w14:paraId="60EA5D26" w14:textId="77777777" w:rsidTr="007C613A">
        <w:trPr>
          <w:trHeight w:val="288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1F180C" w14:textId="77777777" w:rsidR="007C613A" w:rsidRPr="007C613A" w:rsidRDefault="007C613A" w:rsidP="00B91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AU"/>
              </w:rPr>
            </w:pPr>
            <w:r w:rsidRPr="007C613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AU"/>
              </w:rPr>
              <w:t>NO SIGNIFICANT RESULTS</w:t>
            </w:r>
          </w:p>
        </w:tc>
      </w:tr>
      <w:tr w:rsidR="007C613A" w:rsidRPr="007C613A" w14:paraId="34975F73" w14:textId="77777777" w:rsidTr="007C613A">
        <w:trPr>
          <w:trHeight w:val="288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8E8E8"/>
            <w:noWrap/>
            <w:vAlign w:val="bottom"/>
            <w:hideMark/>
          </w:tcPr>
          <w:p w14:paraId="1A045E03" w14:textId="77777777" w:rsidR="007C613A" w:rsidRPr="007C613A" w:rsidRDefault="007C613A" w:rsidP="00B91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AU"/>
              </w:rPr>
            </w:pPr>
            <w:r w:rsidRPr="007C613A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AU"/>
              </w:rPr>
              <w:t xml:space="preserve">MaAsLin2- shotgun metagenomic </w:t>
            </w:r>
            <w:proofErr w:type="spellStart"/>
            <w:r w:rsidRPr="007C613A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AU"/>
              </w:rPr>
              <w:t>MetaCyc</w:t>
            </w:r>
            <w:proofErr w:type="spellEnd"/>
            <w:r w:rsidRPr="007C613A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AU"/>
              </w:rPr>
              <w:t xml:space="preserve"> data</w:t>
            </w:r>
          </w:p>
        </w:tc>
      </w:tr>
      <w:tr w:rsidR="007C613A" w:rsidRPr="007C613A" w14:paraId="3794F588" w14:textId="77777777" w:rsidTr="007C613A">
        <w:trPr>
          <w:trHeight w:val="288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C9EB"/>
            <w:noWrap/>
            <w:vAlign w:val="center"/>
            <w:hideMark/>
          </w:tcPr>
          <w:p w14:paraId="2E3587C2" w14:textId="77777777" w:rsidR="007C613A" w:rsidRPr="007C613A" w:rsidRDefault="007C613A" w:rsidP="00B91B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AU"/>
              </w:rPr>
            </w:pPr>
            <w:r w:rsidRPr="007C613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AU"/>
              </w:rPr>
              <w:t>HEI (per IQR increase)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C9EC"/>
            <w:vAlign w:val="center"/>
            <w:hideMark/>
          </w:tcPr>
          <w:p w14:paraId="56A5F42B" w14:textId="77777777" w:rsidR="007C613A" w:rsidRPr="007C613A" w:rsidRDefault="007C613A" w:rsidP="00B91B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AU"/>
              </w:rPr>
            </w:pPr>
            <w:r w:rsidRPr="007C613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AU"/>
              </w:rPr>
              <w:t>Kwon 2024</w:t>
            </w:r>
            <w:r w:rsidRPr="007C613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AU"/>
              </w:rPr>
              <w:fldChar w:fldCharType="begin"/>
            </w:r>
            <w:r w:rsidRPr="007C613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AU"/>
              </w:rPr>
              <w:instrText xml:space="preserve"> ADDIN EN.CITE &lt;EndNote&gt;&lt;Cite&gt;&lt;Author&gt;Kwon&lt;/Author&gt;&lt;Year&gt;2024&lt;/Year&gt;&lt;RecNum&gt;3843&lt;/RecNum&gt;&lt;DisplayText&gt;&lt;style face="superscript"&gt;40&lt;/style&gt;&lt;/DisplayText&gt;&lt;record&gt;&lt;rec-number&gt;3843&lt;/rec-number&gt;&lt;foreign-keys&gt;&lt;key app="EN" db-id="5ta9ps0xs0z9s7e9v5sptt969x0v55vvpxsa" timestamp="1779088355"&gt;3843&lt;/key&gt;&lt;/foreign-keys&gt;&lt;ref-type name="Journal Article"&gt;17&lt;/ref-type&gt;&lt;contributors&gt;&lt;authors&gt;&lt;author&gt;Kwon, Dayoon&lt;/author&gt;&lt;author&gt;Zhang, Keren&lt;/author&gt;&lt;author&gt;Paul, Kimberly C.&lt;/author&gt;&lt;author&gt;Folle, Aline D.&lt;/author&gt;&lt;author&gt;Del Rosario, Irish&lt;/author&gt;&lt;author&gt;Jacobs, Jonathan P.&lt;/author&gt;&lt;author&gt;Keener, Adrienne M.&lt;/author&gt;&lt;author&gt;Bronstein, Jeff M.&lt;/author&gt;&lt;author&gt;Ritz, Beate&lt;/author&gt;&lt;/authors&gt;&lt;/contributors&gt;&lt;titles&gt;&lt;title&gt;Diet and the gut microbiome in patients with Parkinson’s disease&lt;/title&gt;&lt;secondary-title&gt;npj Parkinson&amp;apos;s Disease&lt;/secondary-title&gt;&lt;/titles&gt;&lt;periodical&gt;&lt;full-title&gt;npj Parkinson&amp;apos;s Disease&lt;/full-title&gt;&lt;/periodical&gt;&lt;pages&gt;89&lt;/pages&gt;&lt;volume&gt;10&lt;/volume&gt;&lt;number&gt;1&lt;/number&gt;&lt;dates&gt;&lt;year&gt;2024&lt;/year&gt;&lt;pub-dates&gt;&lt;date&gt;2024/04/22&lt;/date&gt;&lt;/pub-dates&gt;&lt;/dates&gt;&lt;isbn&gt;2373-8057&lt;/isbn&gt;&lt;urls&gt;&lt;related-urls&gt;&lt;url&gt;https://doi.org/10.1038/s41531-024-00681-7&lt;/url&gt;&lt;/related-urls&gt;&lt;/urls&gt;&lt;electronic-resource-num&gt;10.1038/s41531-024-00681-7&lt;/electronic-resource-num&gt;&lt;/record&gt;&lt;/Cite&gt;&lt;/EndNote&gt;</w:instrText>
            </w:r>
            <w:r w:rsidRPr="007C613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AU"/>
              </w:rPr>
              <w:fldChar w:fldCharType="separate"/>
            </w:r>
            <w:r w:rsidRPr="007C613A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vertAlign w:val="superscript"/>
                <w:lang w:eastAsia="en-AU"/>
              </w:rPr>
              <w:t>40</w:t>
            </w:r>
            <w:r w:rsidRPr="007C613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AU"/>
              </w:rPr>
              <w:fldChar w:fldCharType="end"/>
            </w:r>
          </w:p>
        </w:tc>
      </w:tr>
      <w:tr w:rsidR="007C613A" w:rsidRPr="007C613A" w14:paraId="38917954" w14:textId="77777777" w:rsidTr="007C613A">
        <w:trPr>
          <w:trHeight w:val="288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9C2910" w14:textId="77777777" w:rsidR="007C613A" w:rsidRPr="007C613A" w:rsidRDefault="007C613A" w:rsidP="00B91B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AU"/>
              </w:rPr>
            </w:pPr>
            <w:r w:rsidRPr="007C613A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AU"/>
              </w:rPr>
              <w:t>Dietary timeframe: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E02FAA" w14:textId="77777777" w:rsidR="007C613A" w:rsidRPr="007C613A" w:rsidRDefault="007C613A" w:rsidP="00B91B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7C613A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Habitual</w:t>
            </w:r>
          </w:p>
        </w:tc>
      </w:tr>
      <w:tr w:rsidR="007C613A" w:rsidRPr="007C613A" w14:paraId="4002F2DB" w14:textId="77777777" w:rsidTr="007C613A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E86CEC" w14:textId="77777777" w:rsidR="007C613A" w:rsidRPr="007C613A" w:rsidRDefault="007C613A" w:rsidP="00B91B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7C613A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LPSSYN-PWY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A778AB" w14:textId="77777777" w:rsidR="007C613A" w:rsidRPr="007C613A" w:rsidRDefault="007C613A" w:rsidP="00B91B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7C613A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Superpathway of lipopolysaccharide biosynthesis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  <w:hideMark/>
          </w:tcPr>
          <w:p w14:paraId="7DCD1747" w14:textId="77777777" w:rsidR="007C613A" w:rsidRPr="007C613A" w:rsidRDefault="007C613A" w:rsidP="00B91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9C0006"/>
                <w:lang w:eastAsia="en-AU"/>
              </w:rPr>
            </w:pPr>
            <w:r w:rsidRPr="007C613A">
              <w:rPr>
                <w:rFonts w:ascii="Times New Roman" w:eastAsia="Times New Roman" w:hAnsi="Times New Roman" w:cs="Times New Roman"/>
                <w:b/>
                <w:bCs/>
                <w:color w:val="9C0006"/>
                <w:lang w:eastAsia="en-AU"/>
              </w:rPr>
              <w:t>-</w:t>
            </w:r>
          </w:p>
        </w:tc>
      </w:tr>
      <w:tr w:rsidR="007C613A" w:rsidRPr="007C613A" w14:paraId="30431C4F" w14:textId="77777777" w:rsidTr="007C613A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2BA355" w14:textId="77777777" w:rsidR="007C613A" w:rsidRPr="007C613A" w:rsidRDefault="007C613A" w:rsidP="00B91B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7C613A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PWY-1541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25E3AC" w14:textId="77777777" w:rsidR="007C613A" w:rsidRPr="007C613A" w:rsidRDefault="007C613A" w:rsidP="00B91B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7C613A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Superpathway of taurine degradation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  <w:hideMark/>
          </w:tcPr>
          <w:p w14:paraId="659C179F" w14:textId="77777777" w:rsidR="007C613A" w:rsidRPr="007C613A" w:rsidRDefault="007C613A" w:rsidP="00B91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9C0006"/>
                <w:lang w:eastAsia="en-AU"/>
              </w:rPr>
            </w:pPr>
            <w:r w:rsidRPr="007C613A">
              <w:rPr>
                <w:rFonts w:ascii="Times New Roman" w:eastAsia="Times New Roman" w:hAnsi="Times New Roman" w:cs="Times New Roman"/>
                <w:b/>
                <w:bCs/>
                <w:color w:val="9C0006"/>
                <w:lang w:eastAsia="en-AU"/>
              </w:rPr>
              <w:t>-</w:t>
            </w:r>
          </w:p>
        </w:tc>
      </w:tr>
      <w:tr w:rsidR="007C613A" w:rsidRPr="007C613A" w14:paraId="1F018C8C" w14:textId="77777777" w:rsidTr="007C613A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A1CB9B" w14:textId="77777777" w:rsidR="007C613A" w:rsidRPr="007C613A" w:rsidRDefault="007C613A" w:rsidP="00B91B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7C613A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PWY-4722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0CC908" w14:textId="77777777" w:rsidR="007C613A" w:rsidRPr="007C613A" w:rsidRDefault="007C613A" w:rsidP="00B91B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7C613A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Creatinine degradation II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1F0C7"/>
            <w:vAlign w:val="center"/>
            <w:hideMark/>
          </w:tcPr>
          <w:p w14:paraId="58891BEF" w14:textId="77777777" w:rsidR="007C613A" w:rsidRPr="007C613A" w:rsidRDefault="007C613A" w:rsidP="00B91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6100"/>
                <w:lang w:eastAsia="en-AU"/>
              </w:rPr>
            </w:pPr>
            <w:r w:rsidRPr="007C613A">
              <w:rPr>
                <w:rFonts w:ascii="Times New Roman" w:eastAsia="Times New Roman" w:hAnsi="Times New Roman" w:cs="Times New Roman"/>
                <w:b/>
                <w:bCs/>
                <w:color w:val="006100"/>
                <w:lang w:eastAsia="en-AU"/>
              </w:rPr>
              <w:t>+</w:t>
            </w:r>
          </w:p>
        </w:tc>
      </w:tr>
      <w:tr w:rsidR="007C613A" w:rsidRPr="007C613A" w14:paraId="0910097A" w14:textId="77777777" w:rsidTr="007C613A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799FD8" w14:textId="77777777" w:rsidR="007C613A" w:rsidRPr="007C613A" w:rsidRDefault="007C613A" w:rsidP="00B91B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7C613A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PWY-5507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F5D1CC" w14:textId="77777777" w:rsidR="007C613A" w:rsidRPr="007C613A" w:rsidRDefault="007C613A" w:rsidP="00B91B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proofErr w:type="spellStart"/>
            <w:r w:rsidRPr="007C613A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Adenosylcobalamin</w:t>
            </w:r>
            <w:proofErr w:type="spellEnd"/>
            <w:r w:rsidRPr="007C613A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 xml:space="preserve"> biosynthesis I (early cobalt insertion)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  <w:hideMark/>
          </w:tcPr>
          <w:p w14:paraId="167E5F05" w14:textId="77777777" w:rsidR="007C613A" w:rsidRPr="007C613A" w:rsidRDefault="007C613A" w:rsidP="00B91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9C0006"/>
                <w:lang w:eastAsia="en-AU"/>
              </w:rPr>
            </w:pPr>
            <w:r w:rsidRPr="007C613A">
              <w:rPr>
                <w:rFonts w:ascii="Times New Roman" w:eastAsia="Times New Roman" w:hAnsi="Times New Roman" w:cs="Times New Roman"/>
                <w:b/>
                <w:bCs/>
                <w:color w:val="9C0006"/>
                <w:lang w:eastAsia="en-AU"/>
              </w:rPr>
              <w:t>-</w:t>
            </w:r>
          </w:p>
        </w:tc>
      </w:tr>
      <w:tr w:rsidR="007C613A" w:rsidRPr="007C613A" w14:paraId="4C08D6F9" w14:textId="77777777" w:rsidTr="007C613A">
        <w:trPr>
          <w:trHeight w:val="288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C9EC"/>
            <w:noWrap/>
            <w:vAlign w:val="bottom"/>
            <w:hideMark/>
          </w:tcPr>
          <w:p w14:paraId="47484BCF" w14:textId="77777777" w:rsidR="007C613A" w:rsidRPr="007C613A" w:rsidRDefault="007C613A" w:rsidP="00B91B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AU"/>
              </w:rPr>
            </w:pPr>
            <w:r w:rsidRPr="007C613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AU"/>
              </w:rPr>
              <w:t xml:space="preserve">Dietary </w:t>
            </w:r>
            <w:proofErr w:type="spellStart"/>
            <w:r w:rsidRPr="007C613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AU"/>
              </w:rPr>
              <w:t>fiber</w:t>
            </w:r>
            <w:proofErr w:type="spellEnd"/>
            <w:r w:rsidRPr="007C613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AU"/>
              </w:rPr>
              <w:t xml:space="preserve"> intake (per % energy)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C9EC"/>
            <w:vAlign w:val="center"/>
            <w:hideMark/>
          </w:tcPr>
          <w:p w14:paraId="3B9130C5" w14:textId="77777777" w:rsidR="007C613A" w:rsidRPr="007C613A" w:rsidRDefault="007C613A" w:rsidP="00B91B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AU"/>
              </w:rPr>
            </w:pPr>
            <w:r w:rsidRPr="007C613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AU"/>
              </w:rPr>
              <w:t>Kwon 2024</w:t>
            </w:r>
            <w:r w:rsidRPr="007C613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AU"/>
              </w:rPr>
              <w:fldChar w:fldCharType="begin"/>
            </w:r>
            <w:r w:rsidRPr="007C613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AU"/>
              </w:rPr>
              <w:instrText xml:space="preserve"> ADDIN EN.CITE &lt;EndNote&gt;&lt;Cite&gt;&lt;Author&gt;Kwon&lt;/Author&gt;&lt;Year&gt;2024&lt;/Year&gt;&lt;RecNum&gt;3843&lt;/RecNum&gt;&lt;DisplayText&gt;&lt;style face="superscript"&gt;40&lt;/style&gt;&lt;/DisplayText&gt;&lt;record&gt;&lt;rec-number&gt;3843&lt;/rec-number&gt;&lt;foreign-keys&gt;&lt;key app="EN" db-id="5ta9ps0xs0z9s7e9v5sptt969x0v55vvpxsa" timestamp="1779088355"&gt;3843&lt;/key&gt;&lt;/foreign-keys&gt;&lt;ref-type name="Journal Article"&gt;17&lt;/ref-type&gt;&lt;contributors&gt;&lt;authors&gt;&lt;author&gt;Kwon, Dayoon&lt;/author&gt;&lt;author&gt;Zhang, Keren&lt;/author&gt;&lt;author&gt;Paul, Kimberly C.&lt;/author&gt;&lt;author&gt;Folle, Aline D.&lt;/author&gt;&lt;author&gt;Del Rosario, Irish&lt;/author&gt;&lt;author&gt;Jacobs, Jonathan P.&lt;/author&gt;&lt;author&gt;Keener, Adrienne M.&lt;/author&gt;&lt;author&gt;Bronstein, Jeff M.&lt;/author&gt;&lt;author&gt;Ritz, Beate&lt;/author&gt;&lt;/authors&gt;&lt;/contributors&gt;&lt;titles&gt;&lt;title&gt;Diet and the gut microbiome in patients with Parkinson’s disease&lt;/title&gt;&lt;secondary-title&gt;npj Parkinson&amp;apos;s Disease&lt;/secondary-title&gt;&lt;/titles&gt;&lt;periodical&gt;&lt;full-title&gt;npj Parkinson&amp;apos;s Disease&lt;/full-title&gt;&lt;/periodical&gt;&lt;pages&gt;89&lt;/pages&gt;&lt;volume&gt;10&lt;/volume&gt;&lt;number&gt;1&lt;/number&gt;&lt;dates&gt;&lt;year&gt;2024&lt;/year&gt;&lt;pub-dates&gt;&lt;date&gt;2024/04/22&lt;/date&gt;&lt;/pub-dates&gt;&lt;/dates&gt;&lt;isbn&gt;2373-8057&lt;/isbn&gt;&lt;urls&gt;&lt;related-urls&gt;&lt;url&gt;https://doi.org/10.1038/s41531-024-00681-7&lt;/url&gt;&lt;/related-urls&gt;&lt;/urls&gt;&lt;electronic-resource-num&gt;10.1038/s41531-024-00681-7&lt;/electronic-resource-num&gt;&lt;/record&gt;&lt;/Cite&gt;&lt;/EndNote&gt;</w:instrText>
            </w:r>
            <w:r w:rsidRPr="007C613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AU"/>
              </w:rPr>
              <w:fldChar w:fldCharType="separate"/>
            </w:r>
            <w:r w:rsidRPr="007C613A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vertAlign w:val="superscript"/>
                <w:lang w:eastAsia="en-AU"/>
              </w:rPr>
              <w:t>40</w:t>
            </w:r>
            <w:r w:rsidRPr="007C613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AU"/>
              </w:rPr>
              <w:fldChar w:fldCharType="end"/>
            </w:r>
          </w:p>
        </w:tc>
      </w:tr>
      <w:tr w:rsidR="007C613A" w:rsidRPr="007C613A" w14:paraId="54362D1C" w14:textId="77777777" w:rsidTr="007C613A">
        <w:trPr>
          <w:trHeight w:val="288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2BED65" w14:textId="77777777" w:rsidR="007C613A" w:rsidRPr="007C613A" w:rsidRDefault="007C613A" w:rsidP="00B91B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AU"/>
              </w:rPr>
            </w:pPr>
            <w:r w:rsidRPr="007C613A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AU"/>
              </w:rPr>
              <w:t>Dietary timeframe: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3EF47C" w14:textId="77777777" w:rsidR="007C613A" w:rsidRPr="007C613A" w:rsidRDefault="007C613A" w:rsidP="00B91B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7C613A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Habitual</w:t>
            </w:r>
          </w:p>
        </w:tc>
      </w:tr>
      <w:tr w:rsidR="007C613A" w:rsidRPr="007C613A" w14:paraId="47D9822C" w14:textId="77777777" w:rsidTr="007C613A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6D72E0" w14:textId="77777777" w:rsidR="007C613A" w:rsidRPr="007C613A" w:rsidRDefault="007C613A" w:rsidP="00B91B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7C613A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LPSSYN-PWY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DCBDD7" w14:textId="77777777" w:rsidR="007C613A" w:rsidRPr="007C613A" w:rsidRDefault="007C613A" w:rsidP="00B91B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7C613A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Superpathway of lipopolysaccharide biosynthesis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  <w:hideMark/>
          </w:tcPr>
          <w:p w14:paraId="716B9900" w14:textId="77777777" w:rsidR="007C613A" w:rsidRPr="007C613A" w:rsidRDefault="007C613A" w:rsidP="00B91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9C0006"/>
                <w:lang w:eastAsia="en-AU"/>
              </w:rPr>
            </w:pPr>
            <w:r w:rsidRPr="007C613A">
              <w:rPr>
                <w:rFonts w:ascii="Times New Roman" w:eastAsia="Times New Roman" w:hAnsi="Times New Roman" w:cs="Times New Roman"/>
                <w:b/>
                <w:bCs/>
                <w:color w:val="9C0006"/>
                <w:lang w:eastAsia="en-AU"/>
              </w:rPr>
              <w:t>-</w:t>
            </w:r>
          </w:p>
        </w:tc>
      </w:tr>
      <w:tr w:rsidR="007C613A" w:rsidRPr="007C613A" w14:paraId="6435AAA0" w14:textId="77777777" w:rsidTr="007C613A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639E7C" w14:textId="77777777" w:rsidR="007C613A" w:rsidRPr="007C613A" w:rsidRDefault="007C613A" w:rsidP="00B91B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7C613A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P125-PWY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C3E658" w14:textId="77777777" w:rsidR="007C613A" w:rsidRPr="007C613A" w:rsidRDefault="007C613A" w:rsidP="00B91B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7C613A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Superpathway of (</w:t>
            </w:r>
            <w:proofErr w:type="gramStart"/>
            <w:r w:rsidRPr="007C613A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R,R</w:t>
            </w:r>
            <w:proofErr w:type="gramEnd"/>
            <w:r w:rsidRPr="007C613A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)-butanediol biosynthesis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  <w:hideMark/>
          </w:tcPr>
          <w:p w14:paraId="4C689C01" w14:textId="77777777" w:rsidR="007C613A" w:rsidRPr="007C613A" w:rsidRDefault="007C613A" w:rsidP="00B91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9C0006"/>
                <w:lang w:eastAsia="en-AU"/>
              </w:rPr>
            </w:pPr>
            <w:r w:rsidRPr="007C613A">
              <w:rPr>
                <w:rFonts w:ascii="Times New Roman" w:eastAsia="Times New Roman" w:hAnsi="Times New Roman" w:cs="Times New Roman"/>
                <w:b/>
                <w:bCs/>
                <w:color w:val="9C0006"/>
                <w:lang w:eastAsia="en-AU"/>
              </w:rPr>
              <w:t>-</w:t>
            </w:r>
          </w:p>
        </w:tc>
      </w:tr>
      <w:tr w:rsidR="007C613A" w:rsidRPr="007C613A" w14:paraId="7DBD2666" w14:textId="77777777" w:rsidTr="007C613A">
        <w:trPr>
          <w:trHeight w:val="4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DFBB46" w14:textId="77777777" w:rsidR="007C613A" w:rsidRPr="007C613A" w:rsidRDefault="007C613A" w:rsidP="00B91B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7C613A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PWY-1622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207600" w14:textId="77777777" w:rsidR="007C613A" w:rsidRPr="007C613A" w:rsidRDefault="007C613A" w:rsidP="00B91B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7C613A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Formaldehyde assimilation I (serine pathway)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  <w:hideMark/>
          </w:tcPr>
          <w:p w14:paraId="535BA45B" w14:textId="77777777" w:rsidR="007C613A" w:rsidRPr="007C613A" w:rsidRDefault="007C613A" w:rsidP="00B91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9C0006"/>
                <w:lang w:eastAsia="en-AU"/>
              </w:rPr>
            </w:pPr>
            <w:r w:rsidRPr="007C613A">
              <w:rPr>
                <w:rFonts w:ascii="Times New Roman" w:eastAsia="Times New Roman" w:hAnsi="Times New Roman" w:cs="Times New Roman"/>
                <w:b/>
                <w:bCs/>
                <w:color w:val="9C0006"/>
                <w:lang w:eastAsia="en-AU"/>
              </w:rPr>
              <w:t>-</w:t>
            </w:r>
          </w:p>
        </w:tc>
      </w:tr>
    </w:tbl>
    <w:p w14:paraId="06288ABB" w14:textId="77777777" w:rsidR="00E822B6" w:rsidRPr="005F016C" w:rsidRDefault="00E822B6" w:rsidP="007C613A">
      <w:pPr>
        <w:rPr>
          <w:rFonts w:ascii="Times New Roman" w:hAnsi="Times New Roman" w:cs="Times New Roman"/>
          <w:sz w:val="16"/>
          <w:szCs w:val="16"/>
        </w:rPr>
      </w:pPr>
    </w:p>
    <w:sectPr w:rsidR="00E822B6" w:rsidRPr="005F016C" w:rsidSect="0091095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E7DC68" w14:textId="77777777" w:rsidR="00C86585" w:rsidRDefault="00C86585" w:rsidP="009E179B">
      <w:pPr>
        <w:spacing w:after="0" w:line="240" w:lineRule="auto"/>
      </w:pPr>
      <w:r>
        <w:separator/>
      </w:r>
    </w:p>
  </w:endnote>
  <w:endnote w:type="continuationSeparator" w:id="0">
    <w:p w14:paraId="18A9C615" w14:textId="77777777" w:rsidR="00C86585" w:rsidRDefault="00C86585" w:rsidP="009E17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aunPenh">
    <w:charset w:val="00"/>
    <w:family w:val="auto"/>
    <w:pitch w:val="variable"/>
    <w:sig w:usb0="80000003" w:usb1="00000000" w:usb2="0001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oolBoran">
    <w:charset w:val="00"/>
    <w:family w:val="swiss"/>
    <w:pitch w:val="variable"/>
    <w:sig w:usb0="80000003" w:usb1="00000000" w:usb2="0001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C94F95" w14:textId="77777777" w:rsidR="00C86585" w:rsidRDefault="00C86585" w:rsidP="009E179B">
      <w:pPr>
        <w:spacing w:after="0" w:line="240" w:lineRule="auto"/>
      </w:pPr>
      <w:r>
        <w:separator/>
      </w:r>
    </w:p>
  </w:footnote>
  <w:footnote w:type="continuationSeparator" w:id="0">
    <w:p w14:paraId="3FB2F423" w14:textId="77777777" w:rsidR="00C86585" w:rsidRDefault="00C86585" w:rsidP="009E179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NDQ3NzE1MTQ0sDQyNzBR0lEKTi0uzszPAykwrAUAJUBnfCwAAAA="/>
  </w:docVars>
  <w:rsids>
    <w:rsidRoot w:val="00220EF4"/>
    <w:rsid w:val="00002168"/>
    <w:rsid w:val="00014BAA"/>
    <w:rsid w:val="00014DED"/>
    <w:rsid w:val="00021E24"/>
    <w:rsid w:val="00030C26"/>
    <w:rsid w:val="00035A4D"/>
    <w:rsid w:val="00047856"/>
    <w:rsid w:val="000478D4"/>
    <w:rsid w:val="0005480A"/>
    <w:rsid w:val="00062043"/>
    <w:rsid w:val="000901B0"/>
    <w:rsid w:val="00097509"/>
    <w:rsid w:val="000A23A2"/>
    <w:rsid w:val="000A4C2A"/>
    <w:rsid w:val="000C0AF8"/>
    <w:rsid w:val="000C566C"/>
    <w:rsid w:val="000C6667"/>
    <w:rsid w:val="000D3668"/>
    <w:rsid w:val="000E4452"/>
    <w:rsid w:val="00107659"/>
    <w:rsid w:val="00116C4C"/>
    <w:rsid w:val="001341FC"/>
    <w:rsid w:val="0013545E"/>
    <w:rsid w:val="00141A34"/>
    <w:rsid w:val="001436AE"/>
    <w:rsid w:val="00154AF4"/>
    <w:rsid w:val="001646D1"/>
    <w:rsid w:val="00171F3F"/>
    <w:rsid w:val="00185668"/>
    <w:rsid w:val="0018657A"/>
    <w:rsid w:val="001949F9"/>
    <w:rsid w:val="0019765D"/>
    <w:rsid w:val="001B3BD5"/>
    <w:rsid w:val="001B560F"/>
    <w:rsid w:val="001B5ACE"/>
    <w:rsid w:val="001C5037"/>
    <w:rsid w:val="001D4423"/>
    <w:rsid w:val="001E5500"/>
    <w:rsid w:val="001E61F2"/>
    <w:rsid w:val="00212A67"/>
    <w:rsid w:val="00220EF4"/>
    <w:rsid w:val="00231C67"/>
    <w:rsid w:val="00241D6D"/>
    <w:rsid w:val="002429D9"/>
    <w:rsid w:val="00255F7A"/>
    <w:rsid w:val="00257D61"/>
    <w:rsid w:val="002668AC"/>
    <w:rsid w:val="00267592"/>
    <w:rsid w:val="00292F77"/>
    <w:rsid w:val="002A3C42"/>
    <w:rsid w:val="002B2BDA"/>
    <w:rsid w:val="002D6374"/>
    <w:rsid w:val="00300EEC"/>
    <w:rsid w:val="00307D5D"/>
    <w:rsid w:val="00313AC9"/>
    <w:rsid w:val="003231F0"/>
    <w:rsid w:val="00333969"/>
    <w:rsid w:val="00347CD8"/>
    <w:rsid w:val="0035210D"/>
    <w:rsid w:val="00356E09"/>
    <w:rsid w:val="00397B2A"/>
    <w:rsid w:val="003B0502"/>
    <w:rsid w:val="003D1707"/>
    <w:rsid w:val="003D6A51"/>
    <w:rsid w:val="003F643B"/>
    <w:rsid w:val="00403775"/>
    <w:rsid w:val="0040380C"/>
    <w:rsid w:val="004156F3"/>
    <w:rsid w:val="00425C25"/>
    <w:rsid w:val="00444202"/>
    <w:rsid w:val="00463C26"/>
    <w:rsid w:val="004666A6"/>
    <w:rsid w:val="00483AEF"/>
    <w:rsid w:val="00492177"/>
    <w:rsid w:val="004C0B45"/>
    <w:rsid w:val="004D5FEE"/>
    <w:rsid w:val="004E12DE"/>
    <w:rsid w:val="004F11A3"/>
    <w:rsid w:val="004F526A"/>
    <w:rsid w:val="004F6273"/>
    <w:rsid w:val="0051219F"/>
    <w:rsid w:val="005356FC"/>
    <w:rsid w:val="00537907"/>
    <w:rsid w:val="00551D6D"/>
    <w:rsid w:val="005652D2"/>
    <w:rsid w:val="00592345"/>
    <w:rsid w:val="00593A7F"/>
    <w:rsid w:val="005D22AF"/>
    <w:rsid w:val="005F016C"/>
    <w:rsid w:val="005F7421"/>
    <w:rsid w:val="00603AB6"/>
    <w:rsid w:val="00616F9C"/>
    <w:rsid w:val="00626793"/>
    <w:rsid w:val="0064509C"/>
    <w:rsid w:val="00657B76"/>
    <w:rsid w:val="006760E3"/>
    <w:rsid w:val="00680B04"/>
    <w:rsid w:val="00685F87"/>
    <w:rsid w:val="00695FE0"/>
    <w:rsid w:val="006B282C"/>
    <w:rsid w:val="006C2A8A"/>
    <w:rsid w:val="006D3C57"/>
    <w:rsid w:val="006E7620"/>
    <w:rsid w:val="00700BFA"/>
    <w:rsid w:val="007255F0"/>
    <w:rsid w:val="00761E0D"/>
    <w:rsid w:val="00773141"/>
    <w:rsid w:val="00790EC7"/>
    <w:rsid w:val="007B5789"/>
    <w:rsid w:val="007C15D8"/>
    <w:rsid w:val="007C4AED"/>
    <w:rsid w:val="007C613A"/>
    <w:rsid w:val="008000F9"/>
    <w:rsid w:val="008026FF"/>
    <w:rsid w:val="0080483F"/>
    <w:rsid w:val="0081751A"/>
    <w:rsid w:val="00825CE4"/>
    <w:rsid w:val="00825D51"/>
    <w:rsid w:val="008266EA"/>
    <w:rsid w:val="00834CDC"/>
    <w:rsid w:val="0085431F"/>
    <w:rsid w:val="00863D06"/>
    <w:rsid w:val="00870ACE"/>
    <w:rsid w:val="008819DD"/>
    <w:rsid w:val="00884130"/>
    <w:rsid w:val="0088677C"/>
    <w:rsid w:val="00895228"/>
    <w:rsid w:val="008A55CA"/>
    <w:rsid w:val="008B2F14"/>
    <w:rsid w:val="008D1953"/>
    <w:rsid w:val="008D6B8D"/>
    <w:rsid w:val="0091095C"/>
    <w:rsid w:val="009261EB"/>
    <w:rsid w:val="00926D3E"/>
    <w:rsid w:val="00937819"/>
    <w:rsid w:val="00941E5A"/>
    <w:rsid w:val="0096747E"/>
    <w:rsid w:val="00972376"/>
    <w:rsid w:val="009730C3"/>
    <w:rsid w:val="009740FC"/>
    <w:rsid w:val="0097438D"/>
    <w:rsid w:val="00990A84"/>
    <w:rsid w:val="009911B8"/>
    <w:rsid w:val="00993C80"/>
    <w:rsid w:val="009B6211"/>
    <w:rsid w:val="009C15DB"/>
    <w:rsid w:val="009C5957"/>
    <w:rsid w:val="009D2804"/>
    <w:rsid w:val="009E179B"/>
    <w:rsid w:val="009E4C3D"/>
    <w:rsid w:val="00A11111"/>
    <w:rsid w:val="00A121E0"/>
    <w:rsid w:val="00A34412"/>
    <w:rsid w:val="00A37D5F"/>
    <w:rsid w:val="00A4688D"/>
    <w:rsid w:val="00A5122E"/>
    <w:rsid w:val="00A5333C"/>
    <w:rsid w:val="00A679E2"/>
    <w:rsid w:val="00A71295"/>
    <w:rsid w:val="00A7743D"/>
    <w:rsid w:val="00A8588B"/>
    <w:rsid w:val="00A86B51"/>
    <w:rsid w:val="00AA1E8F"/>
    <w:rsid w:val="00AA2B47"/>
    <w:rsid w:val="00AB1814"/>
    <w:rsid w:val="00B045FC"/>
    <w:rsid w:val="00B2393B"/>
    <w:rsid w:val="00B45261"/>
    <w:rsid w:val="00B53AAC"/>
    <w:rsid w:val="00B56CC1"/>
    <w:rsid w:val="00B75788"/>
    <w:rsid w:val="00B75A77"/>
    <w:rsid w:val="00B91155"/>
    <w:rsid w:val="00B92446"/>
    <w:rsid w:val="00B93046"/>
    <w:rsid w:val="00BE4150"/>
    <w:rsid w:val="00BE7D85"/>
    <w:rsid w:val="00BF0EAE"/>
    <w:rsid w:val="00BF275E"/>
    <w:rsid w:val="00BF4B6B"/>
    <w:rsid w:val="00C03074"/>
    <w:rsid w:val="00C03D0D"/>
    <w:rsid w:val="00C03EB3"/>
    <w:rsid w:val="00C215B0"/>
    <w:rsid w:val="00C33B9C"/>
    <w:rsid w:val="00C36734"/>
    <w:rsid w:val="00C42CAE"/>
    <w:rsid w:val="00C60019"/>
    <w:rsid w:val="00C77343"/>
    <w:rsid w:val="00C86585"/>
    <w:rsid w:val="00C95A79"/>
    <w:rsid w:val="00CA2A97"/>
    <w:rsid w:val="00CC0E69"/>
    <w:rsid w:val="00CC160F"/>
    <w:rsid w:val="00CC78FA"/>
    <w:rsid w:val="00CD6EF1"/>
    <w:rsid w:val="00CF03AB"/>
    <w:rsid w:val="00D00BEC"/>
    <w:rsid w:val="00D12EE5"/>
    <w:rsid w:val="00D26101"/>
    <w:rsid w:val="00D26899"/>
    <w:rsid w:val="00D35E88"/>
    <w:rsid w:val="00D66701"/>
    <w:rsid w:val="00D73179"/>
    <w:rsid w:val="00D8425F"/>
    <w:rsid w:val="00D96A21"/>
    <w:rsid w:val="00D97393"/>
    <w:rsid w:val="00D97B33"/>
    <w:rsid w:val="00DD1E89"/>
    <w:rsid w:val="00DF5099"/>
    <w:rsid w:val="00DF6797"/>
    <w:rsid w:val="00E15958"/>
    <w:rsid w:val="00E5119E"/>
    <w:rsid w:val="00E612DA"/>
    <w:rsid w:val="00E65619"/>
    <w:rsid w:val="00E671A1"/>
    <w:rsid w:val="00E76F9A"/>
    <w:rsid w:val="00E822B6"/>
    <w:rsid w:val="00E84FD2"/>
    <w:rsid w:val="00E92190"/>
    <w:rsid w:val="00E95EFE"/>
    <w:rsid w:val="00EB6AFB"/>
    <w:rsid w:val="00EC0009"/>
    <w:rsid w:val="00EC673D"/>
    <w:rsid w:val="00ED7838"/>
    <w:rsid w:val="00F25413"/>
    <w:rsid w:val="00F27C6C"/>
    <w:rsid w:val="00F35032"/>
    <w:rsid w:val="00F73AAF"/>
    <w:rsid w:val="00F90075"/>
    <w:rsid w:val="00F92DCD"/>
    <w:rsid w:val="00FD1747"/>
    <w:rsid w:val="00FD50EF"/>
    <w:rsid w:val="2A2F56E7"/>
    <w:rsid w:val="3CA69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km-K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6C6F4C"/>
  <w15:chartTrackingRefBased/>
  <w15:docId w15:val="{3371391A-3D48-4C3D-BB18-7CE38E939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425C2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425C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5122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5122E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4F11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 w:bidi="km-KH"/>
    </w:rPr>
  </w:style>
  <w:style w:type="character" w:customStyle="1" w:styleId="eop">
    <w:name w:val="eop"/>
    <w:basedOn w:val="DefaultParagraphFont"/>
    <w:rsid w:val="004F11A3"/>
  </w:style>
  <w:style w:type="character" w:customStyle="1" w:styleId="normaltextrun">
    <w:name w:val="normaltextrun"/>
    <w:basedOn w:val="DefaultParagraphFont"/>
    <w:rsid w:val="004F11A3"/>
  </w:style>
  <w:style w:type="character" w:styleId="CommentReference">
    <w:name w:val="annotation reference"/>
    <w:basedOn w:val="DefaultParagraphFont"/>
    <w:uiPriority w:val="99"/>
    <w:semiHidden/>
    <w:unhideWhenUsed/>
    <w:rsid w:val="0097237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7237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7237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7237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72376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895228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9E179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E179B"/>
  </w:style>
  <w:style w:type="paragraph" w:styleId="Footer">
    <w:name w:val="footer"/>
    <w:basedOn w:val="Normal"/>
    <w:link w:val="FooterChar"/>
    <w:uiPriority w:val="99"/>
    <w:unhideWhenUsed/>
    <w:rsid w:val="009E179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E17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5232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14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12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76791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971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796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9235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6592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7195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4757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3826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209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1078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504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3269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2657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4133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3307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4812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6136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2900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51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141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522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6224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0182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2054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181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3881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734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8669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4537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1717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11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5787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2580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0078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341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6688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397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0489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942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2491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0469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5670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7864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0134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514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1421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228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7150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9590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2020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6828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4033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737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6590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5811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230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46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6902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17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798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0485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1312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457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5157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7285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5984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1394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3438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547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31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422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7437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9925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3638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028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248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216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1467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401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8175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800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3324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03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5550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16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1493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50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5573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5701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961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1566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5064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1461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1181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0379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389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345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2902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8620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0901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486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414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273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3152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061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0399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5041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2552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4319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8565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329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4266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0698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5367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385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6202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1894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000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192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7853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970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2957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0728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0045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1594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2385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1232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6518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7006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9889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5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3522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748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8147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9181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7719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6528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3550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66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562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264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5930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616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219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465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4897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6207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7738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068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7328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294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6382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364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3658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63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948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4966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992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6880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4583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7916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417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4252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7941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97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6954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955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4596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553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8047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4727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7743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0462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3723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185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1540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0531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7980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926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5309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967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3333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035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7906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27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198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7979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1106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4349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8610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4811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2741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9452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5485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1238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141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0492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5179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0578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3558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4876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8422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0674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0048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306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8021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604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4536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9448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9910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936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260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438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8074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519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6136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0736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1711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970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5091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700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4839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5207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6983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142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1161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6138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4320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023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8147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782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7567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191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2578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404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3328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393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4528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02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0697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108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9483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997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4876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0900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421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491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5285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845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6895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2293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3960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365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9351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809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3453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634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6375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8180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9851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288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379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2719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1674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258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51210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8</Pages>
  <Words>3513</Words>
  <Characters>20026</Characters>
  <Application>Microsoft Office Word</Application>
  <DocSecurity>0</DocSecurity>
  <Lines>166</Lines>
  <Paragraphs>46</Paragraphs>
  <ScaleCrop>false</ScaleCrop>
  <Company/>
  <LinksUpToDate>false</LinksUpToDate>
  <CharactersWithSpaces>23493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Raquel Cameron</dc:creator>
  <cp:keywords/>
  <dc:description/>
  <cp:lastModifiedBy>Emily Hoedt</cp:lastModifiedBy>
  <cp:revision>26</cp:revision>
  <dcterms:created xsi:type="dcterms:W3CDTF">2026-05-30T22:01:00Z</dcterms:created>
  <dcterms:modified xsi:type="dcterms:W3CDTF">2026-05-30T22:27:00Z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6a44f01-6907-4156-9b79-a71e6c56ad93_Enabled">
    <vt:lpwstr>true</vt:lpwstr>
  </property>
  <property fmtid="{D5CDD505-2E9C-101B-9397-08002B2CF9AE}" pid="3" name="MSIP_Label_76a44f01-6907-4156-9b79-a71e6c56ad93_SetDate">
    <vt:lpwstr>2026-05-22T05:59:20Z</vt:lpwstr>
  </property>
  <property fmtid="{D5CDD505-2E9C-101B-9397-08002B2CF9AE}" pid="4" name="MSIP_Label_76a44f01-6907-4156-9b79-a71e6c56ad93_Method">
    <vt:lpwstr>Privileged</vt:lpwstr>
  </property>
  <property fmtid="{D5CDD505-2E9C-101B-9397-08002B2CF9AE}" pid="5" name="MSIP_Label_76a44f01-6907-4156-9b79-a71e6c56ad93_Name">
    <vt:lpwstr>OFFICIAL</vt:lpwstr>
  </property>
  <property fmtid="{D5CDD505-2E9C-101B-9397-08002B2CF9AE}" pid="6" name="MSIP_Label_76a44f01-6907-4156-9b79-a71e6c56ad93_SiteId">
    <vt:lpwstr>a687a7bf-02db-43df-bcbb-e7a8bda611a2</vt:lpwstr>
  </property>
  <property fmtid="{D5CDD505-2E9C-101B-9397-08002B2CF9AE}" pid="7" name="MSIP_Label_76a44f01-6907-4156-9b79-a71e6c56ad93_ActionId">
    <vt:lpwstr>5bb51dfb-5406-40cd-a713-f759bdb74f3f</vt:lpwstr>
  </property>
  <property fmtid="{D5CDD505-2E9C-101B-9397-08002B2CF9AE}" pid="8" name="MSIP_Label_76a44f01-6907-4156-9b79-a71e6c56ad93_ContentBits">
    <vt:lpwstr>0</vt:lpwstr>
  </property>
  <property fmtid="{D5CDD505-2E9C-101B-9397-08002B2CF9AE}" pid="9" name="MSIP_Label_76a44f01-6907-4156-9b79-a71e6c56ad93_Tag">
    <vt:lpwstr>10, 0, 1, 1</vt:lpwstr>
  </property>
</Properties>
</file>