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C3144" w14:textId="77777777" w:rsidR="00D56C3C" w:rsidRPr="00F0471D" w:rsidRDefault="00D56C3C" w:rsidP="00D56C3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F55A91">
        <w:rPr>
          <w:rFonts w:ascii="Times New Roman" w:hAnsi="Times New Roman" w:cs="Times New Roman"/>
          <w:b/>
          <w:bCs/>
          <w:kern w:val="0"/>
          <w:sz w:val="40"/>
          <w:szCs w:val="40"/>
        </w:rPr>
        <w:t>Acknowledgements</w:t>
      </w:r>
      <w:r>
        <w:rPr>
          <w:rFonts w:ascii="Times New Roman" w:hAnsi="Times New Roman" w:cs="Times New Roman" w:hint="eastAsia"/>
          <w:b/>
          <w:bCs/>
          <w:kern w:val="0"/>
          <w:sz w:val="40"/>
          <w:szCs w:val="40"/>
        </w:rPr>
        <w:t>：</w:t>
      </w:r>
      <w:r w:rsidRPr="00F55A91">
        <w:rPr>
          <w:rFonts w:ascii="Times New Roman" w:hAnsi="Times New Roman" w:cs="Times New Roman"/>
          <w:kern w:val="0"/>
          <w:sz w:val="28"/>
          <w:szCs w:val="28"/>
        </w:rPr>
        <w:t>This research was supported by the</w:t>
      </w:r>
      <w:r>
        <w:rPr>
          <w:rFonts w:ascii="Times New Roman" w:hAnsi="Times New Roman" w:cs="Times New Roman" w:hint="eastAsia"/>
          <w:kern w:val="0"/>
          <w:sz w:val="28"/>
          <w:szCs w:val="28"/>
        </w:rPr>
        <w:t xml:space="preserve"> </w:t>
      </w:r>
      <w:r w:rsidRPr="00AE16AE">
        <w:rPr>
          <w:rFonts w:ascii="Times New Roman" w:hAnsi="Times New Roman" w:cs="Times New Roman"/>
          <w:kern w:val="0"/>
          <w:sz w:val="28"/>
          <w:szCs w:val="28"/>
        </w:rPr>
        <w:t>Beijing Friendship Hospital, Capital Medical University</w:t>
      </w:r>
      <w:r>
        <w:rPr>
          <w:rFonts w:ascii="Times New Roman" w:hAnsi="Times New Roman" w:cs="Times New Roman" w:hint="eastAsia"/>
          <w:kern w:val="0"/>
          <w:sz w:val="28"/>
          <w:szCs w:val="28"/>
        </w:rPr>
        <w:t xml:space="preserve"> and </w:t>
      </w:r>
      <w:r w:rsidRPr="00F55A91">
        <w:rPr>
          <w:rFonts w:ascii="Times New Roman" w:hAnsi="Times New Roman" w:cs="Times New Roman"/>
          <w:kern w:val="0"/>
          <w:sz w:val="28"/>
          <w:szCs w:val="28"/>
        </w:rPr>
        <w:t xml:space="preserve">China Rehabilitation Research Center (CRRC). We thank our colleagues from </w:t>
      </w:r>
      <w:r w:rsidRPr="00AE16AE">
        <w:rPr>
          <w:rFonts w:ascii="Times New Roman" w:hAnsi="Times New Roman" w:cs="Times New Roman"/>
          <w:kern w:val="0"/>
          <w:sz w:val="28"/>
          <w:szCs w:val="28"/>
        </w:rPr>
        <w:t>Department of Rehabilitation Medicine, Beijing Friendship Hospital, Capital Medical University</w:t>
      </w:r>
      <w:r>
        <w:rPr>
          <w:rFonts w:ascii="Times New Roman" w:hAnsi="Times New Roman" w:cs="Times New Roman" w:hint="eastAsia"/>
          <w:kern w:val="0"/>
          <w:sz w:val="28"/>
          <w:szCs w:val="28"/>
        </w:rPr>
        <w:t xml:space="preserve">; </w:t>
      </w:r>
      <w:r w:rsidRPr="00377F9A">
        <w:rPr>
          <w:rFonts w:ascii="Times New Roman" w:hAnsi="Times New Roman" w:cs="Times New Roman"/>
          <w:kern w:val="0"/>
          <w:sz w:val="28"/>
          <w:szCs w:val="28"/>
        </w:rPr>
        <w:t>Department of Spinal and Neural Function Reconstruction</w:t>
      </w:r>
      <w:r w:rsidRPr="00F55A91">
        <w:rPr>
          <w:rFonts w:ascii="Times New Roman" w:hAnsi="Times New Roman" w:cs="Times New Roman"/>
          <w:kern w:val="0"/>
          <w:sz w:val="28"/>
          <w:szCs w:val="28"/>
        </w:rPr>
        <w:t>; Chinese Institute of Rehabilitation Science; Center of Neural Injury and Repair; Beijing Key Laboratory of Neural Injury and Rehabilitation, CRRC; who provided technical support, modification advice, and statistical recommendations. It is greatly assisted to the research.</w:t>
      </w:r>
      <w:bookmarkStart w:id="0" w:name="_Hlk72604120"/>
    </w:p>
    <w:bookmarkEnd w:id="0"/>
    <w:p w14:paraId="038AC676" w14:textId="77777777" w:rsidR="00D56C3C" w:rsidRDefault="00D56C3C" w:rsidP="00D56C3C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DEC5EA7" w14:textId="77777777" w:rsidR="00D56C3C" w:rsidRPr="00F55A91" w:rsidRDefault="00D56C3C" w:rsidP="00D56C3C">
      <w:pPr>
        <w:spacing w:line="360" w:lineRule="auto"/>
        <w:rPr>
          <w:rFonts w:ascii="Times New Roman" w:hAnsi="Times New Roman" w:cs="Times New Roman"/>
          <w:b/>
          <w:bCs/>
          <w:kern w:val="0"/>
          <w:sz w:val="40"/>
          <w:szCs w:val="40"/>
        </w:rPr>
      </w:pPr>
      <w:r w:rsidRPr="00F55A91">
        <w:rPr>
          <w:rFonts w:ascii="Times New Roman" w:hAnsi="Times New Roman" w:cs="Times New Roman"/>
          <w:b/>
          <w:bCs/>
          <w:kern w:val="0"/>
          <w:sz w:val="40"/>
          <w:szCs w:val="40"/>
        </w:rPr>
        <w:t>Author contributions</w:t>
      </w:r>
      <w:r>
        <w:rPr>
          <w:rFonts w:ascii="Times New Roman" w:hAnsi="Times New Roman" w:cs="Times New Roman" w:hint="eastAsia"/>
          <w:b/>
          <w:bCs/>
          <w:kern w:val="0"/>
          <w:sz w:val="40"/>
          <w:szCs w:val="40"/>
        </w:rPr>
        <w:t>：</w:t>
      </w:r>
    </w:p>
    <w:p w14:paraId="6FF818F0" w14:textId="77777777" w:rsidR="00D56C3C" w:rsidRDefault="00D56C3C" w:rsidP="00D56C3C">
      <w:pPr>
        <w:spacing w:line="36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2D637A">
        <w:rPr>
          <w:rFonts w:ascii="Times New Roman" w:hAnsi="Times New Roman" w:cs="Times New Roman" w:hint="eastAsia"/>
          <w:kern w:val="0"/>
          <w:sz w:val="28"/>
          <w:szCs w:val="28"/>
        </w:rPr>
        <w:t>Study</w:t>
      </w:r>
      <w:r w:rsidRPr="002D637A">
        <w:rPr>
          <w:rFonts w:ascii="Times New Roman" w:hAnsi="Times New Roman" w:cs="Times New Roman"/>
          <w:kern w:val="0"/>
          <w:sz w:val="28"/>
          <w:szCs w:val="28"/>
        </w:rPr>
        <w:t xml:space="preserve"> design and statistical description</w:t>
      </w:r>
      <w:r w:rsidRPr="002D637A">
        <w:rPr>
          <w:rFonts w:ascii="Times New Roman" w:hAnsi="Times New Roman" w:cs="Times New Roman" w:hint="eastAsia"/>
          <w:kern w:val="0"/>
          <w:sz w:val="28"/>
          <w:szCs w:val="28"/>
        </w:rPr>
        <w:t xml:space="preserve">: </w:t>
      </w:r>
      <w:r>
        <w:rPr>
          <w:rFonts w:ascii="Times New Roman" w:hAnsi="Times New Roman" w:cs="Times New Roman"/>
          <w:kern w:val="0"/>
          <w:sz w:val="28"/>
          <w:szCs w:val="28"/>
        </w:rPr>
        <w:t>JYL</w:t>
      </w:r>
      <w:r w:rsidRPr="002D637A">
        <w:rPr>
          <w:rFonts w:ascii="Times New Roman" w:hAnsi="Times New Roman" w:cs="Times New Roman"/>
          <w:kern w:val="0"/>
          <w:sz w:val="28"/>
          <w:szCs w:val="28"/>
        </w:rPr>
        <w:t>; allocation and statistical analysis</w:t>
      </w:r>
      <w:r w:rsidRPr="002D637A">
        <w:rPr>
          <w:rFonts w:ascii="Times New Roman" w:hAnsi="Times New Roman" w:cs="Times New Roman" w:hint="eastAsia"/>
          <w:kern w:val="0"/>
          <w:sz w:val="28"/>
          <w:szCs w:val="28"/>
        </w:rPr>
        <w:t xml:space="preserve">: </w:t>
      </w:r>
      <w:r>
        <w:rPr>
          <w:rFonts w:ascii="Times New Roman" w:hAnsi="Times New Roman" w:cs="Times New Roman"/>
          <w:kern w:val="0"/>
          <w:sz w:val="28"/>
          <w:szCs w:val="28"/>
        </w:rPr>
        <w:t>JYL</w:t>
      </w:r>
      <w:r>
        <w:rPr>
          <w:rFonts w:ascii="Times New Roman" w:hAnsi="Times New Roman" w:cs="Times New Roman" w:hint="eastAsia"/>
          <w:kern w:val="0"/>
          <w:sz w:val="28"/>
          <w:szCs w:val="28"/>
        </w:rPr>
        <w:t>, XYZ</w:t>
      </w:r>
      <w:r w:rsidRPr="002D637A">
        <w:rPr>
          <w:rFonts w:ascii="Times New Roman" w:hAnsi="Times New Roman" w:cs="Times New Roman"/>
          <w:kern w:val="0"/>
          <w:sz w:val="28"/>
          <w:szCs w:val="28"/>
        </w:rPr>
        <w:t>; patient recruitment</w:t>
      </w:r>
      <w:r w:rsidRPr="002D637A">
        <w:rPr>
          <w:rFonts w:ascii="Times New Roman" w:hAnsi="Times New Roman" w:cs="Times New Roman" w:hint="eastAsia"/>
          <w:kern w:val="0"/>
          <w:sz w:val="28"/>
          <w:szCs w:val="28"/>
        </w:rPr>
        <w:t xml:space="preserve">: </w:t>
      </w:r>
      <w:r>
        <w:rPr>
          <w:rFonts w:ascii="Times New Roman" w:hAnsi="Times New Roman" w:cs="Times New Roman"/>
          <w:kern w:val="0"/>
          <w:sz w:val="28"/>
          <w:szCs w:val="28"/>
        </w:rPr>
        <w:t>YJL</w:t>
      </w:r>
      <w:r w:rsidRPr="002D637A">
        <w:rPr>
          <w:rFonts w:ascii="Times New Roman" w:hAnsi="Times New Roman" w:cs="Times New Roman" w:hint="eastAsia"/>
          <w:kern w:val="0"/>
          <w:sz w:val="28"/>
          <w:szCs w:val="28"/>
        </w:rPr>
        <w:t>;</w:t>
      </w:r>
      <w:r w:rsidRPr="002D637A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MRS data acquisition</w:t>
      </w:r>
      <w:r w:rsidRPr="002D637A">
        <w:rPr>
          <w:rFonts w:ascii="Times New Roman" w:hAnsi="Times New Roman" w:cs="Times New Roman" w:hint="eastAsia"/>
          <w:kern w:val="0"/>
          <w:sz w:val="28"/>
          <w:szCs w:val="28"/>
        </w:rPr>
        <w:t xml:space="preserve">: </w:t>
      </w:r>
      <w:r>
        <w:rPr>
          <w:rFonts w:ascii="Times New Roman" w:hAnsi="Times New Roman" w:cs="Times New Roman"/>
          <w:kern w:val="0"/>
          <w:sz w:val="28"/>
          <w:szCs w:val="28"/>
        </w:rPr>
        <w:t>YJL</w:t>
      </w:r>
      <w:r w:rsidRPr="002D637A">
        <w:rPr>
          <w:rFonts w:ascii="Times New Roman" w:hAnsi="Times New Roman" w:cs="Times New Roman" w:hint="eastAsia"/>
          <w:kern w:val="0"/>
          <w:sz w:val="28"/>
          <w:szCs w:val="28"/>
        </w:rPr>
        <w:t xml:space="preserve">; study </w:t>
      </w:r>
      <w:r w:rsidRPr="002D637A">
        <w:rPr>
          <w:rFonts w:ascii="Times New Roman" w:hAnsi="Times New Roman" w:cs="Times New Roman"/>
          <w:kern w:val="0"/>
          <w:sz w:val="28"/>
          <w:szCs w:val="28"/>
        </w:rPr>
        <w:t>guidance</w:t>
      </w:r>
      <w:r w:rsidRPr="002D637A">
        <w:rPr>
          <w:rFonts w:ascii="Times New Roman" w:hAnsi="Times New Roman" w:cs="Times New Roman" w:hint="eastAsia"/>
          <w:kern w:val="0"/>
          <w:sz w:val="28"/>
          <w:szCs w:val="28"/>
        </w:rPr>
        <w:t xml:space="preserve">: </w:t>
      </w:r>
      <w:r>
        <w:rPr>
          <w:rFonts w:ascii="Times New Roman" w:hAnsi="Times New Roman" w:cs="Times New Roman" w:hint="eastAsia"/>
          <w:kern w:val="0"/>
          <w:sz w:val="28"/>
          <w:szCs w:val="28"/>
        </w:rPr>
        <w:t xml:space="preserve">YX, </w:t>
      </w:r>
      <w:r w:rsidRPr="002D637A">
        <w:rPr>
          <w:rFonts w:ascii="Times New Roman" w:hAnsi="Times New Roman" w:cs="Times New Roman"/>
          <w:kern w:val="0"/>
          <w:sz w:val="28"/>
          <w:szCs w:val="28"/>
        </w:rPr>
        <w:t>JJL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. </w:t>
      </w:r>
    </w:p>
    <w:p w14:paraId="1BE19B29" w14:textId="77777777" w:rsidR="00D56C3C" w:rsidRDefault="00D56C3C" w:rsidP="00D56C3C">
      <w:pPr>
        <w:spacing w:line="36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390A43FE" w14:textId="77777777" w:rsidR="00D56C3C" w:rsidRPr="00395D0A" w:rsidRDefault="00D56C3C" w:rsidP="00D56C3C">
      <w:pPr>
        <w:spacing w:line="36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395D0A">
        <w:rPr>
          <w:rFonts w:ascii="Times New Roman" w:hAnsi="Times New Roman" w:cs="Times New Roman"/>
          <w:b/>
          <w:bCs/>
          <w:kern w:val="0"/>
          <w:sz w:val="40"/>
          <w:szCs w:val="40"/>
        </w:rPr>
        <w:t>Funding</w:t>
      </w:r>
      <w:r w:rsidRPr="00395D0A">
        <w:rPr>
          <w:rFonts w:ascii="Times New Roman" w:hAnsi="Times New Roman" w:cs="Times New Roman"/>
          <w:b/>
          <w:bCs/>
          <w:kern w:val="0"/>
          <w:sz w:val="40"/>
          <w:szCs w:val="40"/>
        </w:rPr>
        <w:t>：</w:t>
      </w:r>
      <w:r w:rsidRPr="00395D0A">
        <w:rPr>
          <w:rFonts w:ascii="Times New Roman" w:hAnsi="Times New Roman" w:cs="Times New Roman"/>
          <w:kern w:val="0"/>
          <w:sz w:val="28"/>
          <w:szCs w:val="28"/>
        </w:rPr>
        <w:t>This work was supported by Scientific Research Foundation of China Rehabilitation Research Center, No. 2020cz-01. T</w:t>
      </w:r>
      <w:r w:rsidRPr="00395D0A">
        <w:rPr>
          <w:rFonts w:ascii="Times New Roman" w:hAnsi="Times New Roman" w:cs="Times New Roman" w:hint="eastAsia"/>
          <w:kern w:val="0"/>
          <w:sz w:val="28"/>
          <w:szCs w:val="28"/>
        </w:rPr>
        <w:t>hi</w:t>
      </w:r>
      <w:r w:rsidRPr="00395D0A">
        <w:rPr>
          <w:rFonts w:ascii="Times New Roman" w:hAnsi="Times New Roman" w:cs="Times New Roman"/>
          <w:kern w:val="0"/>
          <w:sz w:val="28"/>
          <w:szCs w:val="28"/>
        </w:rPr>
        <w:t xml:space="preserve">s work was also supported by </w:t>
      </w:r>
      <w:bookmarkStart w:id="1" w:name="OLE_LINK1"/>
      <w:r w:rsidRPr="00395D0A">
        <w:rPr>
          <w:rFonts w:ascii="Times New Roman" w:hAnsi="Times New Roman" w:cs="Times New Roman"/>
          <w:kern w:val="0"/>
          <w:sz w:val="28"/>
          <w:szCs w:val="28"/>
        </w:rPr>
        <w:t>National Natural Science Foundation of China, No.</w:t>
      </w:r>
      <w:bookmarkEnd w:id="1"/>
      <w:r w:rsidRPr="00395D0A">
        <w:rPr>
          <w:rFonts w:ascii="Times New Roman" w:hAnsi="Times New Roman" w:cs="Times New Roman"/>
          <w:kern w:val="0"/>
          <w:sz w:val="28"/>
          <w:szCs w:val="28"/>
        </w:rPr>
        <w:t xml:space="preserve"> 82071400, National Natural Science Foundation of China, No. 81870979, as well as</w:t>
      </w:r>
      <w:r w:rsidRPr="00ED4D3D">
        <w:rPr>
          <w:rFonts w:ascii="Times New Roman" w:hAnsi="Times New Roman" w:cs="Times New Roman"/>
          <w:kern w:val="0"/>
          <w:sz w:val="28"/>
          <w:szCs w:val="28"/>
        </w:rPr>
        <w:t xml:space="preserve"> the Special Capital Health Research and Development of China,</w:t>
      </w:r>
      <w:r w:rsidRPr="00395D0A">
        <w:rPr>
          <w:rFonts w:ascii="Times New Roman" w:hAnsi="Times New Roman" w:cs="Times New Roman"/>
          <w:kern w:val="0"/>
          <w:sz w:val="28"/>
          <w:szCs w:val="28"/>
        </w:rPr>
        <w:t xml:space="preserve"> No. 2018-1-6011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. </w:t>
      </w:r>
      <w:r w:rsidRPr="00395D0A">
        <w:rPr>
          <w:rFonts w:ascii="Times New Roman" w:hAnsi="Times New Roman" w:cs="Times New Roman"/>
          <w:kern w:val="0"/>
          <w:sz w:val="28"/>
          <w:szCs w:val="28"/>
        </w:rPr>
        <w:t xml:space="preserve">The funding sources had no </w:t>
      </w:r>
      <w:r w:rsidRPr="00395D0A">
        <w:rPr>
          <w:rFonts w:ascii="Times New Roman" w:hAnsi="Times New Roman" w:cs="Times New Roman"/>
          <w:kern w:val="0"/>
          <w:sz w:val="28"/>
          <w:szCs w:val="28"/>
        </w:rPr>
        <w:lastRenderedPageBreak/>
        <w:t>role in study conception and design, data analysis or interpretation, paper writing or deciding to submit this paper for publication.</w:t>
      </w:r>
    </w:p>
    <w:p w14:paraId="59DF47C8" w14:textId="77777777" w:rsidR="00D56C3C" w:rsidRDefault="00D56C3C" w:rsidP="00D56C3C">
      <w:pPr>
        <w:spacing w:line="36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65D19BB2" w14:textId="77777777" w:rsidR="00D56C3C" w:rsidRDefault="00D56C3C" w:rsidP="00D56C3C">
      <w:pPr>
        <w:spacing w:before="40" w:after="120" w:line="36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1133CE">
        <w:rPr>
          <w:rFonts w:ascii="Times New Roman" w:hAnsi="Times New Roman" w:cs="Times New Roman"/>
          <w:b/>
          <w:bCs/>
          <w:kern w:val="0"/>
          <w:sz w:val="40"/>
          <w:szCs w:val="40"/>
        </w:rPr>
        <w:t>Ethical Approval</w:t>
      </w:r>
      <w:r>
        <w:rPr>
          <w:rFonts w:ascii="Times New Roman" w:hAnsi="Times New Roman" w:cs="Times New Roman" w:hint="eastAsia"/>
          <w:b/>
          <w:bCs/>
          <w:kern w:val="0"/>
          <w:sz w:val="40"/>
          <w:szCs w:val="40"/>
        </w:rPr>
        <w:t xml:space="preserve">: </w:t>
      </w:r>
      <w:r w:rsidRPr="003C33B8">
        <w:rPr>
          <w:rFonts w:ascii="Times New Roman" w:hAnsi="Times New Roman" w:cs="Times New Roman"/>
          <w:sz w:val="28"/>
          <w:szCs w:val="28"/>
        </w:rPr>
        <w:t>The study was conducted and reported in accordance with the Consolidated Standards of Reporting Trials (CONSORT) Statement and registered with the Chinese Clinical Trial Registry (registration number: MR-11-21-013239).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3C33B8">
        <w:rPr>
          <w:rFonts w:ascii="Times New Roman" w:hAnsi="Times New Roman" w:cs="Times New Roman"/>
          <w:sz w:val="28"/>
          <w:szCs w:val="28"/>
        </w:rPr>
        <w:t xml:space="preserve">The study was carried out in accordance with the recommendations of the medical ethics committee of China Rehabilitation Research Center (approved number: 2018-085-1). </w:t>
      </w:r>
      <w:r w:rsidRPr="00D71D24">
        <w:rPr>
          <w:rFonts w:ascii="Times New Roman" w:hAnsi="Times New Roman" w:cs="Times New Roman"/>
          <w:kern w:val="0"/>
          <w:sz w:val="28"/>
          <w:szCs w:val="28"/>
        </w:rPr>
        <w:t>The writing and editing of the article were performed in accordance</w:t>
      </w:r>
      <w:r w:rsidRPr="00D71D24">
        <w:rPr>
          <w:rFonts w:ascii="Times New Roman" w:hAnsi="Times New Roman" w:cs="Times New Roman" w:hint="eastAsia"/>
          <w:kern w:val="0"/>
          <w:sz w:val="28"/>
          <w:szCs w:val="28"/>
        </w:rPr>
        <w:t xml:space="preserve"> </w:t>
      </w:r>
      <w:r w:rsidRPr="00D71D24">
        <w:rPr>
          <w:rFonts w:ascii="Times New Roman" w:hAnsi="Times New Roman" w:cs="Times New Roman"/>
          <w:kern w:val="0"/>
          <w:sz w:val="28"/>
          <w:szCs w:val="28"/>
        </w:rPr>
        <w:t>with the C</w:t>
      </w:r>
      <w:r>
        <w:rPr>
          <w:rFonts w:ascii="Times New Roman" w:hAnsi="Times New Roman" w:cs="Times New Roman"/>
          <w:kern w:val="0"/>
          <w:sz w:val="28"/>
          <w:szCs w:val="28"/>
        </w:rPr>
        <w:t>on</w:t>
      </w:r>
      <w:r w:rsidRPr="00D71D24">
        <w:rPr>
          <w:rFonts w:ascii="Times New Roman" w:hAnsi="Times New Roman" w:cs="Times New Roman"/>
          <w:kern w:val="0"/>
          <w:sz w:val="28"/>
          <w:szCs w:val="28"/>
        </w:rPr>
        <w:t xml:space="preserve">solidated Standards </w:t>
      </w:r>
      <w:r>
        <w:rPr>
          <w:rFonts w:ascii="Times New Roman" w:hAnsi="Times New Roman" w:cs="Times New Roman"/>
          <w:kern w:val="0"/>
          <w:sz w:val="28"/>
          <w:szCs w:val="28"/>
        </w:rPr>
        <w:t>o</w:t>
      </w:r>
      <w:r w:rsidRPr="00D71D24">
        <w:rPr>
          <w:rFonts w:ascii="Times New Roman" w:hAnsi="Times New Roman" w:cs="Times New Roman"/>
          <w:kern w:val="0"/>
          <w:sz w:val="28"/>
          <w:szCs w:val="28"/>
        </w:rPr>
        <w:t>f Reporting Trials (CONSORT)</w:t>
      </w:r>
      <w:r w:rsidRPr="00D71D24">
        <w:rPr>
          <w:rFonts w:ascii="Times New Roman" w:hAnsi="Times New Roman" w:cs="Times New Roman" w:hint="eastAsia"/>
          <w:kern w:val="0"/>
          <w:sz w:val="28"/>
          <w:szCs w:val="28"/>
        </w:rPr>
        <w:t xml:space="preserve"> </w:t>
      </w:r>
      <w:r w:rsidRPr="00D71D24">
        <w:rPr>
          <w:rFonts w:ascii="Times New Roman" w:hAnsi="Times New Roman" w:cs="Times New Roman"/>
          <w:kern w:val="0"/>
          <w:sz w:val="28"/>
          <w:szCs w:val="28"/>
        </w:rPr>
        <w:t>Statemen</w:t>
      </w:r>
      <w:r w:rsidRPr="00D71D24">
        <w:rPr>
          <w:rFonts w:ascii="Times New Roman" w:hAnsi="Times New Roman" w:cs="Times New Roman" w:hint="eastAsia"/>
          <w:kern w:val="0"/>
          <w:sz w:val="28"/>
          <w:szCs w:val="28"/>
        </w:rPr>
        <w:t>t.</w:t>
      </w:r>
    </w:p>
    <w:p w14:paraId="354EE5EA" w14:textId="77777777" w:rsidR="00D56C3C" w:rsidRDefault="00D56C3C" w:rsidP="00D56C3C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ED70B37" w14:textId="77777777" w:rsidR="00D56C3C" w:rsidRPr="00F55A91" w:rsidRDefault="00D56C3C" w:rsidP="00D56C3C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8"/>
          <w:szCs w:val="28"/>
        </w:rPr>
      </w:pPr>
      <w:r w:rsidRPr="00F55A91">
        <w:rPr>
          <w:rFonts w:ascii="Times New Roman" w:hAnsi="Times New Roman" w:cs="Times New Roman"/>
          <w:b/>
          <w:bCs/>
          <w:kern w:val="0"/>
          <w:sz w:val="40"/>
          <w:szCs w:val="40"/>
        </w:rPr>
        <w:t xml:space="preserve">Conflicts of interest: </w:t>
      </w:r>
      <w:r w:rsidRPr="00F55A91">
        <w:rPr>
          <w:rFonts w:ascii="Times New Roman" w:hAnsi="Times New Roman" w:cs="Times New Roman"/>
          <w:kern w:val="0"/>
          <w:sz w:val="28"/>
          <w:szCs w:val="28"/>
        </w:rPr>
        <w:t>The authors declare that the research was conducted in the absence of any commercial or financial relationships that could be construed as a potential conflict of interest.</w:t>
      </w:r>
    </w:p>
    <w:p w14:paraId="0AD60238" w14:textId="77777777" w:rsidR="00D56C3C" w:rsidRPr="00F55A91" w:rsidRDefault="00D56C3C" w:rsidP="00D56C3C">
      <w:pPr>
        <w:spacing w:line="360" w:lineRule="auto"/>
        <w:rPr>
          <w:rFonts w:ascii="Times New Roman" w:hAnsi="Times New Roman" w:cs="Times New Roman"/>
          <w:kern w:val="0"/>
          <w:sz w:val="28"/>
          <w:szCs w:val="28"/>
        </w:rPr>
      </w:pPr>
    </w:p>
    <w:p w14:paraId="4F1FCB86" w14:textId="77777777" w:rsidR="00D56C3C" w:rsidRDefault="00D56C3C" w:rsidP="00D56C3C">
      <w:pPr>
        <w:rPr>
          <w:rFonts w:ascii="Times New Roman" w:hAnsi="Times New Roman" w:cs="Times New Roman"/>
          <w:kern w:val="0"/>
          <w:sz w:val="28"/>
          <w:szCs w:val="28"/>
        </w:rPr>
      </w:pPr>
      <w:r w:rsidRPr="00D71D24">
        <w:rPr>
          <w:rFonts w:ascii="Times New Roman" w:hAnsi="Times New Roman" w:cs="Times New Roman"/>
          <w:b/>
          <w:bCs/>
          <w:kern w:val="0"/>
          <w:sz w:val="40"/>
          <w:szCs w:val="40"/>
        </w:rPr>
        <w:t>Declaration of patient consent</w:t>
      </w:r>
      <w:r w:rsidRPr="00D71D24">
        <w:rPr>
          <w:rFonts w:ascii="Times New Roman" w:hAnsi="Times New Roman" w:cs="Times New Roman" w:hint="eastAsia"/>
          <w:b/>
          <w:bCs/>
          <w:kern w:val="0"/>
          <w:sz w:val="40"/>
          <w:szCs w:val="40"/>
        </w:rPr>
        <w:t xml:space="preserve">: </w:t>
      </w:r>
      <w:r w:rsidRPr="00D71D24">
        <w:rPr>
          <w:rFonts w:ascii="Times New Roman" w:hAnsi="Times New Roman" w:cs="Times New Roman" w:hint="eastAsia"/>
          <w:kern w:val="0"/>
          <w:sz w:val="28"/>
          <w:szCs w:val="28"/>
        </w:rPr>
        <w:t>T</w:t>
      </w:r>
      <w:r w:rsidRPr="00D71D24">
        <w:rPr>
          <w:rFonts w:ascii="Times New Roman" w:hAnsi="Times New Roman" w:cs="Times New Roman"/>
          <w:kern w:val="0"/>
          <w:sz w:val="28"/>
          <w:szCs w:val="28"/>
        </w:rPr>
        <w:t xml:space="preserve">he authors certify that they have obtained </w:t>
      </w:r>
      <w:r w:rsidRPr="00D71D24">
        <w:rPr>
          <w:rFonts w:ascii="Times New Roman" w:hAnsi="Times New Roman" w:cs="Times New Roman" w:hint="eastAsia"/>
          <w:kern w:val="0"/>
          <w:sz w:val="28"/>
          <w:szCs w:val="28"/>
        </w:rPr>
        <w:t>the</w:t>
      </w:r>
      <w:r w:rsidRPr="00D71D24">
        <w:rPr>
          <w:rFonts w:ascii="Times New Roman" w:hAnsi="Times New Roman" w:cs="Times New Roman"/>
          <w:kern w:val="0"/>
          <w:sz w:val="28"/>
          <w:szCs w:val="28"/>
        </w:rPr>
        <w:t xml:space="preserve"> consent forms</w:t>
      </w:r>
      <w:r w:rsidRPr="00D71D24">
        <w:rPr>
          <w:rFonts w:ascii="Times New Roman" w:hAnsi="Times New Roman" w:cs="Times New Roman" w:hint="eastAsia"/>
          <w:kern w:val="0"/>
          <w:sz w:val="28"/>
          <w:szCs w:val="28"/>
        </w:rPr>
        <w:t xml:space="preserve"> from </w:t>
      </w:r>
      <w:r w:rsidRPr="00D71D24">
        <w:rPr>
          <w:rFonts w:ascii="Times New Roman" w:hAnsi="Times New Roman" w:cs="Times New Roman"/>
          <w:kern w:val="0"/>
          <w:sz w:val="28"/>
          <w:szCs w:val="28"/>
        </w:rPr>
        <w:t>patients.</w:t>
      </w:r>
      <w:r>
        <w:rPr>
          <w:rFonts w:ascii="Times New Roman" w:hAnsi="Times New Roman" w:cs="Times New Roman" w:hint="eastAsia"/>
          <w:kern w:val="0"/>
          <w:sz w:val="28"/>
          <w:szCs w:val="28"/>
        </w:rPr>
        <w:t xml:space="preserve"> </w:t>
      </w:r>
      <w:r w:rsidRPr="003C33B8">
        <w:rPr>
          <w:rFonts w:ascii="Times New Roman" w:hAnsi="Times New Roman" w:cs="Times New Roman"/>
          <w:sz w:val="28"/>
          <w:szCs w:val="28"/>
        </w:rPr>
        <w:t xml:space="preserve">All participants provided written informed consent prior to commencement of the </w:t>
      </w:r>
      <w:proofErr w:type="spellStart"/>
      <w:proofErr w:type="gramStart"/>
      <w:r w:rsidRPr="003C33B8">
        <w:rPr>
          <w:rFonts w:ascii="Times New Roman" w:hAnsi="Times New Roman" w:cs="Times New Roman"/>
          <w:sz w:val="28"/>
          <w:szCs w:val="28"/>
        </w:rPr>
        <w:t>study.</w:t>
      </w:r>
      <w:r w:rsidRPr="00D71D24">
        <w:rPr>
          <w:rFonts w:ascii="Times New Roman" w:hAnsi="Times New Roman" w:cs="Times New Roman"/>
          <w:kern w:val="0"/>
          <w:sz w:val="28"/>
          <w:szCs w:val="28"/>
        </w:rPr>
        <w:t>In</w:t>
      </w:r>
      <w:proofErr w:type="spellEnd"/>
      <w:proofErr w:type="gramEnd"/>
      <w:r w:rsidRPr="00D71D24">
        <w:rPr>
          <w:rFonts w:ascii="Times New Roman" w:hAnsi="Times New Roman" w:cs="Times New Roman"/>
          <w:kern w:val="0"/>
          <w:sz w:val="28"/>
          <w:szCs w:val="28"/>
        </w:rPr>
        <w:t xml:space="preserve"> the form, patients have given the</w:t>
      </w:r>
      <w:r w:rsidRPr="00D71D24">
        <w:rPr>
          <w:rFonts w:ascii="Times New Roman" w:hAnsi="Times New Roman" w:cs="Times New Roman" w:hint="eastAsia"/>
          <w:kern w:val="0"/>
          <w:sz w:val="28"/>
          <w:szCs w:val="28"/>
        </w:rPr>
        <w:t>ir</w:t>
      </w:r>
      <w:r w:rsidRPr="00D71D24">
        <w:rPr>
          <w:rFonts w:ascii="Times New Roman" w:hAnsi="Times New Roman" w:cs="Times New Roman"/>
          <w:kern w:val="0"/>
          <w:sz w:val="28"/>
          <w:szCs w:val="28"/>
        </w:rPr>
        <w:t xml:space="preserve"> consent for their images and</w:t>
      </w:r>
      <w:r w:rsidRPr="00D71D24">
        <w:rPr>
          <w:rFonts w:ascii="Times New Roman" w:hAnsi="Times New Roman" w:cs="Times New Roman" w:hint="eastAsia"/>
          <w:kern w:val="0"/>
          <w:sz w:val="28"/>
          <w:szCs w:val="28"/>
        </w:rPr>
        <w:t xml:space="preserve"> </w:t>
      </w:r>
      <w:r w:rsidRPr="00D71D24">
        <w:rPr>
          <w:rFonts w:ascii="Times New Roman" w:hAnsi="Times New Roman" w:cs="Times New Roman"/>
          <w:kern w:val="0"/>
          <w:sz w:val="28"/>
          <w:szCs w:val="28"/>
        </w:rPr>
        <w:t>other clinical information to be reported in the journal. The patients</w:t>
      </w:r>
      <w:r w:rsidRPr="00D71D24">
        <w:rPr>
          <w:rFonts w:ascii="Times New Roman" w:hAnsi="Times New Roman" w:cs="Times New Roman" w:hint="eastAsia"/>
          <w:kern w:val="0"/>
          <w:sz w:val="28"/>
          <w:szCs w:val="28"/>
        </w:rPr>
        <w:t xml:space="preserve"> </w:t>
      </w:r>
      <w:r w:rsidRPr="00D71D24">
        <w:rPr>
          <w:rFonts w:ascii="Times New Roman" w:hAnsi="Times New Roman" w:cs="Times New Roman"/>
          <w:kern w:val="0"/>
          <w:sz w:val="28"/>
          <w:szCs w:val="28"/>
        </w:rPr>
        <w:t xml:space="preserve">understand </w:t>
      </w:r>
      <w:r w:rsidRPr="00D71D24">
        <w:rPr>
          <w:rFonts w:ascii="Times New Roman" w:hAnsi="Times New Roman" w:cs="Times New Roman"/>
          <w:kern w:val="0"/>
          <w:sz w:val="28"/>
          <w:szCs w:val="28"/>
        </w:rPr>
        <w:lastRenderedPageBreak/>
        <w:t xml:space="preserve">that </w:t>
      </w:r>
      <w:r w:rsidRPr="00D71D24">
        <w:rPr>
          <w:rFonts w:ascii="Times New Roman" w:hAnsi="Times New Roman" w:cs="Times New Roman" w:hint="eastAsia"/>
          <w:kern w:val="0"/>
          <w:sz w:val="28"/>
          <w:szCs w:val="28"/>
        </w:rPr>
        <w:t>their</w:t>
      </w:r>
      <w:r w:rsidRPr="00D71D24">
        <w:rPr>
          <w:rFonts w:ascii="Times New Roman" w:hAnsi="Times New Roman" w:cs="Times New Roman"/>
          <w:kern w:val="0"/>
          <w:sz w:val="28"/>
          <w:szCs w:val="28"/>
        </w:rPr>
        <w:t xml:space="preserve"> names and initials will not be published</w:t>
      </w:r>
      <w:r w:rsidRPr="00D71D24">
        <w:rPr>
          <w:rFonts w:ascii="Times New Roman" w:hAnsi="Times New Roman" w:cs="Times New Roman" w:hint="eastAsia"/>
          <w:kern w:val="0"/>
          <w:sz w:val="28"/>
          <w:szCs w:val="28"/>
        </w:rPr>
        <w:t>.</w:t>
      </w:r>
    </w:p>
    <w:p w14:paraId="7326FA29" w14:textId="77777777" w:rsidR="00647052" w:rsidRPr="00D56C3C" w:rsidRDefault="00647052">
      <w:pPr>
        <w:rPr>
          <w:rFonts w:hint="eastAsia"/>
        </w:rPr>
      </w:pPr>
    </w:p>
    <w:sectPr w:rsidR="00647052" w:rsidRPr="00D56C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C3C"/>
    <w:rsid w:val="00024EC7"/>
    <w:rsid w:val="00170B64"/>
    <w:rsid w:val="002F710F"/>
    <w:rsid w:val="00615D0E"/>
    <w:rsid w:val="006307B7"/>
    <w:rsid w:val="00647052"/>
    <w:rsid w:val="00D56C3C"/>
    <w:rsid w:val="00EA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85862"/>
  <w15:chartTrackingRefBased/>
  <w15:docId w15:val="{CEF034B9-BAFE-4E6C-B1C1-E26F45AA1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6C3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6C3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6C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6C3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6C3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6C3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6C3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6C3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6C3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6C3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6C3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56C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56C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56C3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56C3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56C3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56C3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56C3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56C3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56C3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56C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6C3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56C3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56C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56C3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56C3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56C3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56C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56C3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56C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369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嘉义 刘</dc:creator>
  <cp:keywords/>
  <dc:description/>
  <cp:lastModifiedBy>嘉义 刘</cp:lastModifiedBy>
  <cp:revision>1</cp:revision>
  <dcterms:created xsi:type="dcterms:W3CDTF">2026-06-17T14:41:00Z</dcterms:created>
  <dcterms:modified xsi:type="dcterms:W3CDTF">2026-06-17T14:48:00Z</dcterms:modified>
</cp:coreProperties>
</file>