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64183" w14:textId="77777777" w:rsidR="001D257F" w:rsidRPr="001D257F" w:rsidRDefault="001D257F" w:rsidP="001D25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D25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Table 2. </w:t>
      </w:r>
      <w:r w:rsidRPr="001D257F">
        <w:rPr>
          <w:rFonts w:ascii="Times New Roman" w:eastAsia="Times New Roman" w:hAnsi="Times New Roman" w:cs="Times New Roman"/>
          <w:kern w:val="0"/>
          <w14:ligatures w14:val="none"/>
        </w:rPr>
        <w:t>The mean corneal densitometry measurements before and after 6 months of topical losartan treatment</w:t>
      </w:r>
    </w:p>
    <w:p w14:paraId="111C010E" w14:textId="410003C9" w:rsidR="001D257F" w:rsidRPr="001D257F" w:rsidRDefault="001D257F" w:rsidP="001D25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contextualSpacing/>
        <w:jc w:val="both"/>
        <w:rPr>
          <w:rFonts w:ascii="Times New Roman" w:eastAsia="Aptos" w:hAnsi="Times New Roman" w:cs="Times New Roman"/>
          <w:b/>
          <w:bCs/>
          <w:kern w:val="0"/>
          <w:sz w:val="20"/>
          <w:szCs w:val="20"/>
          <w14:ligatures w14:val="none"/>
        </w:rPr>
      </w:pPr>
      <w:r w:rsidRPr="001D257F">
        <w:rPr>
          <w:rFonts w:ascii="Times New Roman" w:eastAsia="Aptos" w:hAnsi="Times New Roman" w:cs="Times New Roman"/>
          <w:b/>
          <w:bCs/>
          <w:kern w:val="0"/>
          <w:sz w:val="20"/>
          <w:szCs w:val="20"/>
          <w14:ligatures w14:val="none"/>
        </w:rPr>
        <w:t xml:space="preserve">Corneal Density in GSU (Mean ± </w:t>
      </w:r>
      <w:proofErr w:type="gramStart"/>
      <w:r w:rsidRPr="001D257F">
        <w:rPr>
          <w:rFonts w:ascii="Times New Roman" w:eastAsia="Aptos" w:hAnsi="Times New Roman" w:cs="Times New Roman"/>
          <w:b/>
          <w:bCs/>
          <w:kern w:val="0"/>
          <w:sz w:val="20"/>
          <w:szCs w:val="20"/>
          <w14:ligatures w14:val="none"/>
        </w:rPr>
        <w:t xml:space="preserve">SD)   </w:t>
      </w:r>
      <w:proofErr w:type="gramEnd"/>
      <w:r w:rsidRPr="001D257F">
        <w:rPr>
          <w:rFonts w:ascii="Times New Roman" w:eastAsia="Aptos" w:hAnsi="Times New Roman" w:cs="Times New Roman"/>
          <w:b/>
          <w:bCs/>
          <w:kern w:val="0"/>
          <w:sz w:val="20"/>
          <w:szCs w:val="20"/>
          <w14:ligatures w14:val="none"/>
        </w:rPr>
        <w:t xml:space="preserve">        Anterior               Central</w:t>
      </w:r>
      <w:r w:rsidRPr="001D257F">
        <w:rPr>
          <w:rFonts w:ascii="Times New Roman" w:eastAsia="Aptos" w:hAnsi="Times New Roman" w:cs="Times New Roman"/>
          <w:b/>
          <w:bCs/>
          <w:kern w:val="0"/>
          <w:sz w:val="20"/>
          <w:szCs w:val="20"/>
          <w14:ligatures w14:val="none"/>
        </w:rPr>
        <w:tab/>
        <w:t xml:space="preserve">         Posterior</w:t>
      </w:r>
      <w:r w:rsidRPr="001D257F">
        <w:rPr>
          <w:rFonts w:ascii="Times New Roman" w:eastAsia="Aptos" w:hAnsi="Times New Roman" w:cs="Times New Roman"/>
          <w:b/>
          <w:bCs/>
          <w:kern w:val="0"/>
          <w:sz w:val="20"/>
          <w:szCs w:val="20"/>
          <w14:ligatures w14:val="none"/>
        </w:rPr>
        <w:tab/>
        <w:t xml:space="preserve">        Total </w:t>
      </w:r>
    </w:p>
    <w:p w14:paraId="7A612DFB" w14:textId="2E309646" w:rsidR="001D257F" w:rsidRPr="001D257F" w:rsidRDefault="001D257F" w:rsidP="001D25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100" w:lineRule="exact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u w:val="single"/>
          <w14:ligatures w14:val="none"/>
        </w:rPr>
      </w:pPr>
      <w:r w:rsidRPr="001D257F">
        <w:rPr>
          <w:rFonts w:ascii="Times New Roman" w:eastAsia="Aptos" w:hAnsi="Times New Roman" w:cs="Times New Roman"/>
          <w:kern w:val="0"/>
          <w:sz w:val="20"/>
          <w:szCs w:val="20"/>
          <w:u w:val="single"/>
          <w14:ligatures w14:val="none"/>
        </w:rPr>
        <w:t>__________________________________________________________________________________________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</w:p>
    <w:p w14:paraId="7D2DE35A" w14:textId="6512F061" w:rsidR="001D257F" w:rsidRPr="001D257F" w:rsidRDefault="001D257F" w:rsidP="001D257F">
      <w:pPr>
        <w:spacing w:line="278" w:lineRule="auto"/>
        <w:jc w:val="both"/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</w:pPr>
      <w:r w:rsidRPr="001D257F">
        <w:rPr>
          <w:rFonts w:ascii="Times New Roman" w:eastAsia="Aptos" w:hAnsi="Times New Roman" w:cs="Times New Roman"/>
          <w:b/>
          <w:bCs/>
          <w:kern w:val="0"/>
          <w:sz w:val="20"/>
          <w:szCs w:val="20"/>
          <w14:ligatures w14:val="none"/>
        </w:rPr>
        <w:t>Baseline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 xml:space="preserve">                                                          40.91 ± 15.56        32.79 ± 14.30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  <w:t xml:space="preserve">  23.95 ± 11.45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  <w:t xml:space="preserve">   32.55</w:t>
      </w:r>
      <w:r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>± 13.22</w:t>
      </w:r>
    </w:p>
    <w:p w14:paraId="6477E68F" w14:textId="77777777" w:rsidR="001D257F" w:rsidRPr="001D257F" w:rsidRDefault="001D257F" w:rsidP="001D257F">
      <w:pPr>
        <w:spacing w:line="278" w:lineRule="auto"/>
        <w:jc w:val="both"/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</w:pPr>
    </w:p>
    <w:p w14:paraId="66D4E752" w14:textId="77777777" w:rsidR="001D257F" w:rsidRPr="001D257F" w:rsidRDefault="001D257F" w:rsidP="001D257F">
      <w:pPr>
        <w:spacing w:line="278" w:lineRule="auto"/>
        <w:jc w:val="both"/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</w:pPr>
      <w:r w:rsidRPr="001D257F">
        <w:rPr>
          <w:rFonts w:ascii="Times New Roman" w:eastAsia="Aptos" w:hAnsi="Times New Roman" w:cs="Times New Roman"/>
          <w:b/>
          <w:bCs/>
          <w:kern w:val="0"/>
          <w:sz w:val="20"/>
          <w:szCs w:val="20"/>
          <w14:ligatures w14:val="none"/>
        </w:rPr>
        <w:t>Sixth month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 xml:space="preserve">                    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  <w:t xml:space="preserve">              36.86 ± 13.65*       29.21 ± 12.85*     22.51 ± 10.74        29.79 ± 11.75*</w:t>
      </w:r>
    </w:p>
    <w:p w14:paraId="10BB19CC" w14:textId="77777777" w:rsidR="001D257F" w:rsidRPr="001D257F" w:rsidRDefault="001D257F" w:rsidP="001D257F">
      <w:pPr>
        <w:spacing w:line="278" w:lineRule="auto"/>
        <w:jc w:val="both"/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</w:pPr>
    </w:p>
    <w:p w14:paraId="74D954E3" w14:textId="389E0E10" w:rsidR="001D257F" w:rsidRPr="001D257F" w:rsidRDefault="001D257F" w:rsidP="001D257F">
      <w:pPr>
        <w:spacing w:line="278" w:lineRule="auto"/>
        <w:jc w:val="both"/>
        <w:rPr>
          <w:rFonts w:ascii="Times New Roman" w:eastAsia="Aptos" w:hAnsi="Times New Roman" w:cs="Times New Roman"/>
          <w:b/>
          <w:bCs/>
          <w:kern w:val="0"/>
          <w:sz w:val="20"/>
          <w:szCs w:val="20"/>
          <w14:ligatures w14:val="none"/>
        </w:rPr>
      </w:pPr>
      <w:r w:rsidRPr="001D257F">
        <w:rPr>
          <w:rFonts w:ascii="Times New Roman" w:eastAsia="Aptos" w:hAnsi="Times New Roman" w:cs="Times New Roman"/>
          <w:b/>
          <w:bCs/>
          <w:kern w:val="0"/>
          <w:sz w:val="20"/>
          <w:szCs w:val="20"/>
          <w14:ligatures w14:val="none"/>
        </w:rPr>
        <w:t>Range of Density Reduction</w:t>
      </w:r>
      <w:r w:rsidRPr="001D257F">
        <w:rPr>
          <w:rFonts w:ascii="Times New Roman" w:eastAsia="Aptos" w:hAnsi="Times New Roman" w:cs="Times New Roman"/>
          <w:b/>
          <w:bCs/>
          <w:kern w:val="0"/>
          <w:sz w:val="20"/>
          <w:szCs w:val="20"/>
          <w14:ligatures w14:val="none"/>
        </w:rPr>
        <w:tab/>
        <w:t xml:space="preserve">            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 xml:space="preserve">     </w:t>
      </w:r>
      <w:r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 xml:space="preserve">   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>0 - 35.8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  <w:t xml:space="preserve">    </w:t>
      </w:r>
      <w:r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 xml:space="preserve"> 0.1 - 46 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ab/>
        <w:t xml:space="preserve">      </w:t>
      </w:r>
      <w:r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>0.2-30.5                0 - 35.8</w:t>
      </w:r>
    </w:p>
    <w:p w14:paraId="509A87FE" w14:textId="7A9767E4" w:rsidR="001D257F" w:rsidRPr="001D257F" w:rsidRDefault="001D257F" w:rsidP="001D257F">
      <w:pPr>
        <w:spacing w:line="278" w:lineRule="auto"/>
        <w:jc w:val="both"/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</w:pPr>
      <w:r w:rsidRPr="001D257F"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  <w:t>__________________________________________________________________________________________</w:t>
      </w:r>
    </w:p>
    <w:p w14:paraId="535FFAF5" w14:textId="77777777" w:rsidR="001D257F" w:rsidRPr="001D257F" w:rsidRDefault="001D257F" w:rsidP="001D257F">
      <w:pPr>
        <w:spacing w:line="278" w:lineRule="auto"/>
        <w:jc w:val="both"/>
        <w:rPr>
          <w:rFonts w:ascii="Times New Roman" w:eastAsia="Aptos" w:hAnsi="Times New Roman" w:cs="Times New Roman"/>
          <w:kern w:val="0"/>
          <w:sz w:val="18"/>
          <w:szCs w:val="18"/>
          <w14:ligatures w14:val="none"/>
        </w:rPr>
      </w:pPr>
      <w:r w:rsidRPr="001D257F">
        <w:rPr>
          <w:rFonts w:ascii="Times New Roman" w:eastAsia="Aptos" w:hAnsi="Times New Roman" w:cs="Times New Roman"/>
          <w:kern w:val="0"/>
          <w:sz w:val="18"/>
          <w:szCs w:val="18"/>
          <w14:ligatures w14:val="none"/>
        </w:rPr>
        <w:t>GSU: Gray Scale Units, SD: Standard deviation</w:t>
      </w:r>
    </w:p>
    <w:p w14:paraId="242B611F" w14:textId="77777777" w:rsidR="001D257F" w:rsidRPr="001D257F" w:rsidRDefault="001D257F" w:rsidP="001D257F">
      <w:pPr>
        <w:spacing w:line="278" w:lineRule="auto"/>
        <w:jc w:val="both"/>
        <w:rPr>
          <w:rFonts w:ascii="Times New Roman" w:eastAsia="Aptos" w:hAnsi="Times New Roman" w:cs="Times New Roman"/>
          <w:kern w:val="0"/>
          <w:sz w:val="18"/>
          <w:szCs w:val="18"/>
          <w14:ligatures w14:val="none"/>
        </w:rPr>
      </w:pPr>
      <w:r w:rsidRPr="001D257F">
        <w:rPr>
          <w:rFonts w:ascii="Times New Roman" w:eastAsia="Aptos" w:hAnsi="Times New Roman" w:cs="Times New Roman"/>
          <w:kern w:val="0"/>
          <w:sz w:val="18"/>
          <w:szCs w:val="18"/>
          <w14:ligatures w14:val="none"/>
        </w:rPr>
        <w:t>*Statistically significant</w:t>
      </w:r>
    </w:p>
    <w:p w14:paraId="7BCCFB25" w14:textId="77777777" w:rsidR="00C12947" w:rsidRDefault="00C12947"/>
    <w:sectPr w:rsidR="00C1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7F"/>
    <w:rsid w:val="000020F3"/>
    <w:rsid w:val="00014620"/>
    <w:rsid w:val="00037793"/>
    <w:rsid w:val="000475DF"/>
    <w:rsid w:val="00072835"/>
    <w:rsid w:val="00085E1F"/>
    <w:rsid w:val="00086217"/>
    <w:rsid w:val="00090804"/>
    <w:rsid w:val="00090F33"/>
    <w:rsid w:val="000A5DF9"/>
    <w:rsid w:val="000C6E8F"/>
    <w:rsid w:val="000D2EE9"/>
    <w:rsid w:val="000F407F"/>
    <w:rsid w:val="001263A4"/>
    <w:rsid w:val="00126E28"/>
    <w:rsid w:val="00150775"/>
    <w:rsid w:val="001559BF"/>
    <w:rsid w:val="00177C12"/>
    <w:rsid w:val="0018521B"/>
    <w:rsid w:val="00196E24"/>
    <w:rsid w:val="001B2FC6"/>
    <w:rsid w:val="001C0B93"/>
    <w:rsid w:val="001D257F"/>
    <w:rsid w:val="001D5DBC"/>
    <w:rsid w:val="001E7B2C"/>
    <w:rsid w:val="0021237D"/>
    <w:rsid w:val="00232E14"/>
    <w:rsid w:val="002360ED"/>
    <w:rsid w:val="00283CF8"/>
    <w:rsid w:val="002E15E7"/>
    <w:rsid w:val="002E2178"/>
    <w:rsid w:val="003230B7"/>
    <w:rsid w:val="003233C2"/>
    <w:rsid w:val="00340A5E"/>
    <w:rsid w:val="00357BB7"/>
    <w:rsid w:val="003602B4"/>
    <w:rsid w:val="00382444"/>
    <w:rsid w:val="003905F9"/>
    <w:rsid w:val="003A5613"/>
    <w:rsid w:val="003D3FEE"/>
    <w:rsid w:val="003D4216"/>
    <w:rsid w:val="003E171F"/>
    <w:rsid w:val="003E2200"/>
    <w:rsid w:val="00406B34"/>
    <w:rsid w:val="00412BD5"/>
    <w:rsid w:val="00461AF4"/>
    <w:rsid w:val="00475741"/>
    <w:rsid w:val="00476028"/>
    <w:rsid w:val="004955D4"/>
    <w:rsid w:val="004B0FB7"/>
    <w:rsid w:val="004D6A40"/>
    <w:rsid w:val="00526FC3"/>
    <w:rsid w:val="00573DC7"/>
    <w:rsid w:val="00574E10"/>
    <w:rsid w:val="00577E06"/>
    <w:rsid w:val="005A48D9"/>
    <w:rsid w:val="005B0A71"/>
    <w:rsid w:val="005B0D0A"/>
    <w:rsid w:val="005C3DAA"/>
    <w:rsid w:val="005E204D"/>
    <w:rsid w:val="00613F99"/>
    <w:rsid w:val="00631B20"/>
    <w:rsid w:val="00656418"/>
    <w:rsid w:val="00675D67"/>
    <w:rsid w:val="006A7A45"/>
    <w:rsid w:val="006C4F0E"/>
    <w:rsid w:val="007150AA"/>
    <w:rsid w:val="00724F2E"/>
    <w:rsid w:val="00727FC6"/>
    <w:rsid w:val="0074234B"/>
    <w:rsid w:val="007568A5"/>
    <w:rsid w:val="00756DC0"/>
    <w:rsid w:val="00773D33"/>
    <w:rsid w:val="00774E18"/>
    <w:rsid w:val="0077651A"/>
    <w:rsid w:val="007870CE"/>
    <w:rsid w:val="00797629"/>
    <w:rsid w:val="0079796A"/>
    <w:rsid w:val="007B3907"/>
    <w:rsid w:val="007B4893"/>
    <w:rsid w:val="007B7414"/>
    <w:rsid w:val="007D3F19"/>
    <w:rsid w:val="007D5002"/>
    <w:rsid w:val="007D7132"/>
    <w:rsid w:val="007E34A8"/>
    <w:rsid w:val="007F08B3"/>
    <w:rsid w:val="0081389C"/>
    <w:rsid w:val="008209FC"/>
    <w:rsid w:val="00844A1B"/>
    <w:rsid w:val="00872B28"/>
    <w:rsid w:val="008806EA"/>
    <w:rsid w:val="008961FF"/>
    <w:rsid w:val="008B7CD3"/>
    <w:rsid w:val="008C13A0"/>
    <w:rsid w:val="008F2F36"/>
    <w:rsid w:val="0090661D"/>
    <w:rsid w:val="00913BF7"/>
    <w:rsid w:val="0094205C"/>
    <w:rsid w:val="00963762"/>
    <w:rsid w:val="00987B74"/>
    <w:rsid w:val="009A1F06"/>
    <w:rsid w:val="009B2C3E"/>
    <w:rsid w:val="009B3DFE"/>
    <w:rsid w:val="009E1EED"/>
    <w:rsid w:val="009E5599"/>
    <w:rsid w:val="009E6374"/>
    <w:rsid w:val="00A030A8"/>
    <w:rsid w:val="00A07D0D"/>
    <w:rsid w:val="00A111DE"/>
    <w:rsid w:val="00A31F71"/>
    <w:rsid w:val="00A62E5C"/>
    <w:rsid w:val="00A75A96"/>
    <w:rsid w:val="00A75DD3"/>
    <w:rsid w:val="00A76766"/>
    <w:rsid w:val="00A90BA5"/>
    <w:rsid w:val="00A97F0C"/>
    <w:rsid w:val="00AA753F"/>
    <w:rsid w:val="00AB7077"/>
    <w:rsid w:val="00AC6632"/>
    <w:rsid w:val="00AC6718"/>
    <w:rsid w:val="00AE05C1"/>
    <w:rsid w:val="00B02633"/>
    <w:rsid w:val="00B11A67"/>
    <w:rsid w:val="00B3039D"/>
    <w:rsid w:val="00B30B56"/>
    <w:rsid w:val="00B33A03"/>
    <w:rsid w:val="00B41031"/>
    <w:rsid w:val="00B473F1"/>
    <w:rsid w:val="00B514B8"/>
    <w:rsid w:val="00B726AB"/>
    <w:rsid w:val="00B77C16"/>
    <w:rsid w:val="00B816CB"/>
    <w:rsid w:val="00B8389D"/>
    <w:rsid w:val="00B85C72"/>
    <w:rsid w:val="00BB0147"/>
    <w:rsid w:val="00BB2D38"/>
    <w:rsid w:val="00BC5EF6"/>
    <w:rsid w:val="00BF41B5"/>
    <w:rsid w:val="00C12947"/>
    <w:rsid w:val="00C16F94"/>
    <w:rsid w:val="00C17D5D"/>
    <w:rsid w:val="00C21787"/>
    <w:rsid w:val="00C338B1"/>
    <w:rsid w:val="00C504E9"/>
    <w:rsid w:val="00C658B8"/>
    <w:rsid w:val="00C871A5"/>
    <w:rsid w:val="00C922AE"/>
    <w:rsid w:val="00CD4C40"/>
    <w:rsid w:val="00CE4579"/>
    <w:rsid w:val="00D02088"/>
    <w:rsid w:val="00D02773"/>
    <w:rsid w:val="00D46D95"/>
    <w:rsid w:val="00D6445A"/>
    <w:rsid w:val="00DA5913"/>
    <w:rsid w:val="00DC41B0"/>
    <w:rsid w:val="00DD37FA"/>
    <w:rsid w:val="00E01C76"/>
    <w:rsid w:val="00E135CC"/>
    <w:rsid w:val="00E146E4"/>
    <w:rsid w:val="00E24391"/>
    <w:rsid w:val="00E71FD5"/>
    <w:rsid w:val="00E77845"/>
    <w:rsid w:val="00E90507"/>
    <w:rsid w:val="00E935C6"/>
    <w:rsid w:val="00EE0D89"/>
    <w:rsid w:val="00EF6DFE"/>
    <w:rsid w:val="00F256D0"/>
    <w:rsid w:val="00F3519E"/>
    <w:rsid w:val="00F717F8"/>
    <w:rsid w:val="00F81C99"/>
    <w:rsid w:val="00FB007D"/>
    <w:rsid w:val="00FE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37AC68"/>
  <w15:chartTrackingRefBased/>
  <w15:docId w15:val="{9452D6D7-C221-9548-8CB3-A2A339E0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1D2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2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D2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D2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D2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D25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D25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D25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D25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257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257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D257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D257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D257F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D257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D257F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D257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D257F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1D25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D257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1D25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D257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1D25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D257F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1D257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D257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D2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D257F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1D25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750</Characters>
  <Application>Microsoft Office Word</Application>
  <DocSecurity>0</DocSecurity>
  <Lines>20</Lines>
  <Paragraphs>13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 Ali</dc:creator>
  <cp:keywords/>
  <dc:description/>
  <cp:lastModifiedBy>hamit Ali</cp:lastModifiedBy>
  <cp:revision>1</cp:revision>
  <dcterms:created xsi:type="dcterms:W3CDTF">2026-05-27T16:31:00Z</dcterms:created>
  <dcterms:modified xsi:type="dcterms:W3CDTF">2026-05-27T16:34:00Z</dcterms:modified>
</cp:coreProperties>
</file>