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D5F99" w14:textId="77777777" w:rsidR="00954405" w:rsidRPr="005331F1" w:rsidRDefault="00954405" w:rsidP="00954405">
      <w:pPr>
        <w:spacing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5331F1">
        <w:rPr>
          <w:rFonts w:ascii="Times New Roman" w:hAnsi="Times New Roman" w:cs="Times New Roman"/>
          <w:b/>
          <w:bCs/>
          <w:i/>
          <w:sz w:val="20"/>
          <w:szCs w:val="20"/>
          <w:lang w:val="en-GB"/>
        </w:rPr>
        <w:t>Table 2.</w:t>
      </w:r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 Hospital costs according to postoperative complication severity graded by </w:t>
      </w:r>
    </w:p>
    <w:p w14:paraId="68F96B3D" w14:textId="77777777" w:rsidR="00954405" w:rsidRPr="005331F1" w:rsidRDefault="00954405" w:rsidP="00954405">
      <w:pPr>
        <w:spacing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>Clavien</w:t>
      </w:r>
      <w:proofErr w:type="spellEnd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-Dindo classification in elective colon cancer surgery.  </w:t>
      </w:r>
    </w:p>
    <w:tbl>
      <w:tblPr>
        <w:tblStyle w:val="Tabellrutnt"/>
        <w:tblW w:w="11340" w:type="dxa"/>
        <w:tblInd w:w="-1139" w:type="dxa"/>
        <w:tblLook w:val="04A0" w:firstRow="1" w:lastRow="0" w:firstColumn="1" w:lastColumn="0" w:noHBand="0" w:noVBand="1"/>
      </w:tblPr>
      <w:tblGrid>
        <w:gridCol w:w="2127"/>
        <w:gridCol w:w="1842"/>
        <w:gridCol w:w="1843"/>
        <w:gridCol w:w="1843"/>
        <w:gridCol w:w="1843"/>
        <w:gridCol w:w="1842"/>
      </w:tblGrid>
      <w:tr w:rsidR="00954405" w:rsidRPr="005331F1" w14:paraId="0E5052A3" w14:textId="77777777" w:rsidTr="00657DE4">
        <w:tc>
          <w:tcPr>
            <w:tcW w:w="2127" w:type="dxa"/>
          </w:tcPr>
          <w:p w14:paraId="4393EA56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1C91C3A8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</w:t>
            </w:r>
          </w:p>
          <w:p w14:paraId="1F0BB26A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Complications</w:t>
            </w:r>
          </w:p>
          <w:p w14:paraId="1EC850B2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n=280</w:t>
            </w:r>
          </w:p>
        </w:tc>
        <w:tc>
          <w:tcPr>
            <w:tcW w:w="1843" w:type="dxa"/>
          </w:tcPr>
          <w:p w14:paraId="05CC7B62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CD II</w:t>
            </w:r>
          </w:p>
          <w:p w14:paraId="10A6135B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4E4138BD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n=114</w:t>
            </w:r>
          </w:p>
        </w:tc>
        <w:tc>
          <w:tcPr>
            <w:tcW w:w="1843" w:type="dxa"/>
          </w:tcPr>
          <w:p w14:paraId="372A8AB8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CD III</w:t>
            </w:r>
          </w:p>
          <w:p w14:paraId="7618896F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265D6A4D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n=21</w:t>
            </w:r>
          </w:p>
        </w:tc>
        <w:tc>
          <w:tcPr>
            <w:tcW w:w="1843" w:type="dxa"/>
          </w:tcPr>
          <w:p w14:paraId="68C3D2ED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CD IV</w:t>
            </w:r>
          </w:p>
          <w:p w14:paraId="3B7FCED3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312E50BE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n=11</w:t>
            </w:r>
          </w:p>
        </w:tc>
        <w:tc>
          <w:tcPr>
            <w:tcW w:w="1842" w:type="dxa"/>
          </w:tcPr>
          <w:p w14:paraId="58DC4590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CD V</w:t>
            </w:r>
          </w:p>
          <w:p w14:paraId="15659C87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76329A24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n=5</w:t>
            </w:r>
          </w:p>
        </w:tc>
      </w:tr>
      <w:tr w:rsidR="00954405" w:rsidRPr="005331F1" w14:paraId="175415AC" w14:textId="77777777" w:rsidTr="00657DE4">
        <w:tc>
          <w:tcPr>
            <w:tcW w:w="2127" w:type="dxa"/>
          </w:tcPr>
          <w:p w14:paraId="3A7EFEEC" w14:textId="77777777" w:rsidR="00954405" w:rsidRPr="005331F1" w:rsidRDefault="00954405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Operating room</w:t>
            </w:r>
          </w:p>
        </w:tc>
        <w:tc>
          <w:tcPr>
            <w:tcW w:w="1842" w:type="dxa"/>
          </w:tcPr>
          <w:p w14:paraId="3506770E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1 302</w:t>
            </w:r>
          </w:p>
          <w:p w14:paraId="54122D53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(1 005-1 780)</w:t>
            </w:r>
          </w:p>
        </w:tc>
        <w:tc>
          <w:tcPr>
            <w:tcW w:w="1843" w:type="dxa"/>
          </w:tcPr>
          <w:p w14:paraId="5861AFCE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1 354</w:t>
            </w:r>
          </w:p>
          <w:p w14:paraId="36A245D5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(1 107-1 776)</w:t>
            </w:r>
          </w:p>
        </w:tc>
        <w:tc>
          <w:tcPr>
            <w:tcW w:w="1843" w:type="dxa"/>
          </w:tcPr>
          <w:p w14:paraId="0A5DC79C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1 767</w:t>
            </w:r>
          </w:p>
          <w:p w14:paraId="4ABF6D3C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(1 010-2 474)</w:t>
            </w:r>
          </w:p>
        </w:tc>
        <w:tc>
          <w:tcPr>
            <w:tcW w:w="1843" w:type="dxa"/>
          </w:tcPr>
          <w:p w14:paraId="2CCE6E2A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1 651</w:t>
            </w:r>
          </w:p>
          <w:p w14:paraId="06651329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(1 338-3 179)</w:t>
            </w:r>
          </w:p>
        </w:tc>
        <w:tc>
          <w:tcPr>
            <w:tcW w:w="1842" w:type="dxa"/>
          </w:tcPr>
          <w:p w14:paraId="6E9CAD76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1 083</w:t>
            </w:r>
          </w:p>
          <w:p w14:paraId="0BB77019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(744-1 216)</w:t>
            </w:r>
          </w:p>
        </w:tc>
      </w:tr>
      <w:tr w:rsidR="00954405" w:rsidRPr="005331F1" w14:paraId="7C74A76B" w14:textId="77777777" w:rsidTr="00657DE4">
        <w:tc>
          <w:tcPr>
            <w:tcW w:w="2127" w:type="dxa"/>
          </w:tcPr>
          <w:p w14:paraId="0FD02FDE" w14:textId="77777777" w:rsidR="00954405" w:rsidRPr="005331F1" w:rsidRDefault="00954405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Anaesthesia and postoperative unit care</w:t>
            </w:r>
          </w:p>
        </w:tc>
        <w:tc>
          <w:tcPr>
            <w:tcW w:w="1842" w:type="dxa"/>
          </w:tcPr>
          <w:p w14:paraId="40C91CF5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3 406</w:t>
            </w:r>
          </w:p>
          <w:p w14:paraId="7E68BD84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(2 971-3 892)</w:t>
            </w:r>
          </w:p>
        </w:tc>
        <w:tc>
          <w:tcPr>
            <w:tcW w:w="1843" w:type="dxa"/>
          </w:tcPr>
          <w:p w14:paraId="133B5AFB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3 393</w:t>
            </w:r>
          </w:p>
          <w:p w14:paraId="671E038E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(3 073-4 181)</w:t>
            </w:r>
          </w:p>
        </w:tc>
        <w:tc>
          <w:tcPr>
            <w:tcW w:w="1843" w:type="dxa"/>
          </w:tcPr>
          <w:p w14:paraId="057B5D85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5 598</w:t>
            </w:r>
          </w:p>
          <w:p w14:paraId="68BF5F40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(3 517-6 966)</w:t>
            </w:r>
          </w:p>
        </w:tc>
        <w:tc>
          <w:tcPr>
            <w:tcW w:w="1843" w:type="dxa"/>
          </w:tcPr>
          <w:p w14:paraId="10B61356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5 356</w:t>
            </w:r>
          </w:p>
          <w:p w14:paraId="34109219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(4 083-9 524)</w:t>
            </w:r>
          </w:p>
        </w:tc>
        <w:tc>
          <w:tcPr>
            <w:tcW w:w="1842" w:type="dxa"/>
          </w:tcPr>
          <w:p w14:paraId="7AC1AA56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3 305</w:t>
            </w:r>
          </w:p>
          <w:p w14:paraId="72B09C9A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(3 144-3 581)</w:t>
            </w:r>
          </w:p>
        </w:tc>
      </w:tr>
      <w:tr w:rsidR="00954405" w:rsidRPr="005331F1" w14:paraId="6DDB255B" w14:textId="77777777" w:rsidTr="00657DE4">
        <w:tc>
          <w:tcPr>
            <w:tcW w:w="2127" w:type="dxa"/>
          </w:tcPr>
          <w:p w14:paraId="2247AE3B" w14:textId="77777777" w:rsidR="00954405" w:rsidRPr="005331F1" w:rsidRDefault="00954405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ICU</w:t>
            </w:r>
          </w:p>
        </w:tc>
        <w:tc>
          <w:tcPr>
            <w:tcW w:w="1842" w:type="dxa"/>
          </w:tcPr>
          <w:p w14:paraId="32F3D8BD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0 </w:t>
            </w:r>
          </w:p>
          <w:p w14:paraId="4FCE9331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(0-0)</w:t>
            </w:r>
          </w:p>
        </w:tc>
        <w:tc>
          <w:tcPr>
            <w:tcW w:w="1843" w:type="dxa"/>
          </w:tcPr>
          <w:p w14:paraId="42F1920C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</w:p>
          <w:p w14:paraId="487CA8A1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(0-0)</w:t>
            </w:r>
          </w:p>
        </w:tc>
        <w:tc>
          <w:tcPr>
            <w:tcW w:w="1843" w:type="dxa"/>
          </w:tcPr>
          <w:p w14:paraId="715E1342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</w:p>
          <w:p w14:paraId="4115C4F6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(0-0)</w:t>
            </w:r>
          </w:p>
        </w:tc>
        <w:tc>
          <w:tcPr>
            <w:tcW w:w="1843" w:type="dxa"/>
          </w:tcPr>
          <w:p w14:paraId="7B31E01D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7 981</w:t>
            </w:r>
          </w:p>
          <w:p w14:paraId="436FB511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(3 307-11 047)</w:t>
            </w:r>
          </w:p>
        </w:tc>
        <w:tc>
          <w:tcPr>
            <w:tcW w:w="1842" w:type="dxa"/>
          </w:tcPr>
          <w:p w14:paraId="2F8222AC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</w:p>
          <w:p w14:paraId="2E78DDA1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(0-7 879)</w:t>
            </w:r>
          </w:p>
        </w:tc>
      </w:tr>
      <w:tr w:rsidR="00954405" w:rsidRPr="005331F1" w14:paraId="18D3EFDA" w14:textId="77777777" w:rsidTr="00657DE4">
        <w:tc>
          <w:tcPr>
            <w:tcW w:w="2127" w:type="dxa"/>
          </w:tcPr>
          <w:p w14:paraId="0B34F2EC" w14:textId="77777777" w:rsidR="00954405" w:rsidRPr="005331F1" w:rsidRDefault="00954405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Laboratory and radiology costs</w:t>
            </w:r>
          </w:p>
        </w:tc>
        <w:tc>
          <w:tcPr>
            <w:tcW w:w="1842" w:type="dxa"/>
          </w:tcPr>
          <w:p w14:paraId="0957F991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925</w:t>
            </w:r>
          </w:p>
          <w:p w14:paraId="0F0DDB23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(801-1 005)</w:t>
            </w:r>
          </w:p>
        </w:tc>
        <w:tc>
          <w:tcPr>
            <w:tcW w:w="1843" w:type="dxa"/>
          </w:tcPr>
          <w:p w14:paraId="219C8EAE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1 292</w:t>
            </w:r>
          </w:p>
          <w:p w14:paraId="0E1A6F33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(1 014-1 717)</w:t>
            </w:r>
          </w:p>
        </w:tc>
        <w:tc>
          <w:tcPr>
            <w:tcW w:w="1843" w:type="dxa"/>
          </w:tcPr>
          <w:p w14:paraId="27289DAB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1 349</w:t>
            </w:r>
          </w:p>
          <w:p w14:paraId="5C356E0E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(946-2 753)</w:t>
            </w:r>
          </w:p>
        </w:tc>
        <w:tc>
          <w:tcPr>
            <w:tcW w:w="1843" w:type="dxa"/>
          </w:tcPr>
          <w:p w14:paraId="08CBED20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2 128</w:t>
            </w:r>
          </w:p>
          <w:p w14:paraId="12549688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(1 655-2 562)</w:t>
            </w:r>
          </w:p>
        </w:tc>
        <w:tc>
          <w:tcPr>
            <w:tcW w:w="1842" w:type="dxa"/>
          </w:tcPr>
          <w:p w14:paraId="521F91D5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1 066</w:t>
            </w:r>
          </w:p>
          <w:p w14:paraId="202A7B96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(848-1 806)</w:t>
            </w:r>
          </w:p>
        </w:tc>
      </w:tr>
      <w:tr w:rsidR="00954405" w:rsidRPr="005331F1" w14:paraId="1A4C4894" w14:textId="77777777" w:rsidTr="00657DE4">
        <w:tc>
          <w:tcPr>
            <w:tcW w:w="2127" w:type="dxa"/>
          </w:tcPr>
          <w:p w14:paraId="15A5472E" w14:textId="77777777" w:rsidR="00954405" w:rsidRPr="005331F1" w:rsidRDefault="00954405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Medications and medical supplies</w:t>
            </w:r>
          </w:p>
        </w:tc>
        <w:tc>
          <w:tcPr>
            <w:tcW w:w="1842" w:type="dxa"/>
          </w:tcPr>
          <w:p w14:paraId="00A8600B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421 </w:t>
            </w:r>
          </w:p>
          <w:p w14:paraId="56793F8A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(329-556)</w:t>
            </w:r>
          </w:p>
        </w:tc>
        <w:tc>
          <w:tcPr>
            <w:tcW w:w="1843" w:type="dxa"/>
          </w:tcPr>
          <w:p w14:paraId="04877E29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765</w:t>
            </w:r>
          </w:p>
          <w:p w14:paraId="5CFF8E7C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(521-1 020)</w:t>
            </w:r>
          </w:p>
        </w:tc>
        <w:tc>
          <w:tcPr>
            <w:tcW w:w="1843" w:type="dxa"/>
          </w:tcPr>
          <w:p w14:paraId="530A0F9A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871</w:t>
            </w:r>
          </w:p>
          <w:p w14:paraId="440557A5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(519-1 480)</w:t>
            </w:r>
          </w:p>
        </w:tc>
        <w:tc>
          <w:tcPr>
            <w:tcW w:w="1843" w:type="dxa"/>
          </w:tcPr>
          <w:p w14:paraId="1C002079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1 544</w:t>
            </w:r>
          </w:p>
          <w:p w14:paraId="4BEA7907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(885-2 459)</w:t>
            </w:r>
          </w:p>
        </w:tc>
        <w:tc>
          <w:tcPr>
            <w:tcW w:w="1842" w:type="dxa"/>
          </w:tcPr>
          <w:p w14:paraId="7D31EEC9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732</w:t>
            </w:r>
          </w:p>
          <w:p w14:paraId="7FA28EC6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(2-1 214)</w:t>
            </w:r>
          </w:p>
        </w:tc>
      </w:tr>
      <w:tr w:rsidR="00954405" w:rsidRPr="005331F1" w14:paraId="444217F0" w14:textId="77777777" w:rsidTr="00657DE4">
        <w:tc>
          <w:tcPr>
            <w:tcW w:w="2127" w:type="dxa"/>
          </w:tcPr>
          <w:p w14:paraId="7B8918F9" w14:textId="77777777" w:rsidR="00954405" w:rsidRPr="005331F1" w:rsidRDefault="00954405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Staff salaries</w:t>
            </w:r>
          </w:p>
        </w:tc>
        <w:tc>
          <w:tcPr>
            <w:tcW w:w="1842" w:type="dxa"/>
          </w:tcPr>
          <w:p w14:paraId="55900609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2 681</w:t>
            </w:r>
          </w:p>
          <w:p w14:paraId="11447199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(2 076-3 439)</w:t>
            </w:r>
          </w:p>
        </w:tc>
        <w:tc>
          <w:tcPr>
            <w:tcW w:w="1843" w:type="dxa"/>
          </w:tcPr>
          <w:p w14:paraId="09C6A465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5 010</w:t>
            </w:r>
          </w:p>
          <w:p w14:paraId="249D77CE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(3 867- 6 681)</w:t>
            </w:r>
          </w:p>
        </w:tc>
        <w:tc>
          <w:tcPr>
            <w:tcW w:w="1843" w:type="dxa"/>
          </w:tcPr>
          <w:p w14:paraId="4809EDC1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5 880</w:t>
            </w:r>
          </w:p>
          <w:p w14:paraId="3FF2EFBD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(3 290-12 332)</w:t>
            </w:r>
          </w:p>
        </w:tc>
        <w:tc>
          <w:tcPr>
            <w:tcW w:w="1843" w:type="dxa"/>
          </w:tcPr>
          <w:p w14:paraId="65E3EB57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8 613</w:t>
            </w:r>
          </w:p>
          <w:p w14:paraId="73C865F5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(5 080-15 064)</w:t>
            </w:r>
          </w:p>
        </w:tc>
        <w:tc>
          <w:tcPr>
            <w:tcW w:w="1842" w:type="dxa"/>
          </w:tcPr>
          <w:p w14:paraId="69FC63C9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4 832</w:t>
            </w:r>
          </w:p>
          <w:p w14:paraId="128CF28F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(111-9 153)</w:t>
            </w:r>
          </w:p>
        </w:tc>
      </w:tr>
      <w:tr w:rsidR="00954405" w:rsidRPr="005331F1" w14:paraId="710C5947" w14:textId="77777777" w:rsidTr="00657DE4">
        <w:tc>
          <w:tcPr>
            <w:tcW w:w="2127" w:type="dxa"/>
          </w:tcPr>
          <w:p w14:paraId="369D30AC" w14:textId="77777777" w:rsidR="00954405" w:rsidRPr="005331F1" w:rsidRDefault="00954405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Other costs</w:t>
            </w:r>
          </w:p>
          <w:p w14:paraId="47611232" w14:textId="77777777" w:rsidR="00954405" w:rsidRPr="005331F1" w:rsidRDefault="00954405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7203EE97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920</w:t>
            </w:r>
          </w:p>
          <w:p w14:paraId="1BE4FC50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(725-1 225)</w:t>
            </w:r>
          </w:p>
        </w:tc>
        <w:tc>
          <w:tcPr>
            <w:tcW w:w="1843" w:type="dxa"/>
          </w:tcPr>
          <w:p w14:paraId="3AB03A4B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1 743</w:t>
            </w:r>
          </w:p>
          <w:p w14:paraId="15B90FB0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(1 273-2 337)</w:t>
            </w:r>
          </w:p>
        </w:tc>
        <w:tc>
          <w:tcPr>
            <w:tcW w:w="1843" w:type="dxa"/>
          </w:tcPr>
          <w:p w14:paraId="779B8E81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2 449</w:t>
            </w:r>
          </w:p>
          <w:p w14:paraId="25B6D437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(1 343-4 770)</w:t>
            </w:r>
          </w:p>
        </w:tc>
        <w:tc>
          <w:tcPr>
            <w:tcW w:w="1843" w:type="dxa"/>
          </w:tcPr>
          <w:p w14:paraId="71F8044A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3 507</w:t>
            </w:r>
          </w:p>
          <w:p w14:paraId="52C98192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(1 526-4 762)</w:t>
            </w:r>
          </w:p>
        </w:tc>
        <w:tc>
          <w:tcPr>
            <w:tcW w:w="1842" w:type="dxa"/>
          </w:tcPr>
          <w:p w14:paraId="177C8D17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1 517</w:t>
            </w:r>
          </w:p>
          <w:p w14:paraId="203D7709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(28-3 279)</w:t>
            </w:r>
          </w:p>
        </w:tc>
      </w:tr>
      <w:tr w:rsidR="00954405" w:rsidRPr="005331F1" w14:paraId="20C1C52F" w14:textId="77777777" w:rsidTr="00657DE4">
        <w:tc>
          <w:tcPr>
            <w:tcW w:w="2127" w:type="dxa"/>
          </w:tcPr>
          <w:p w14:paraId="01C9DDCD" w14:textId="77777777" w:rsidR="00954405" w:rsidRPr="005331F1" w:rsidRDefault="00954405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Total costs</w:t>
            </w:r>
          </w:p>
          <w:p w14:paraId="384EAF41" w14:textId="77777777" w:rsidR="00954405" w:rsidRPr="005331F1" w:rsidRDefault="00954405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3DA629C8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9 809</w:t>
            </w:r>
          </w:p>
          <w:p w14:paraId="2A9DADFB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(8 614-11 512)</w:t>
            </w:r>
          </w:p>
        </w:tc>
        <w:tc>
          <w:tcPr>
            <w:tcW w:w="1843" w:type="dxa"/>
          </w:tcPr>
          <w:p w14:paraId="7E28453B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14 065</w:t>
            </w:r>
          </w:p>
          <w:p w14:paraId="69F4DA79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(11 572-16 151)</w:t>
            </w:r>
          </w:p>
        </w:tc>
        <w:tc>
          <w:tcPr>
            <w:tcW w:w="1843" w:type="dxa"/>
          </w:tcPr>
          <w:p w14:paraId="716E3F54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18 463</w:t>
            </w:r>
          </w:p>
          <w:p w14:paraId="2D805E85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(13 366-30 698)</w:t>
            </w:r>
          </w:p>
        </w:tc>
        <w:tc>
          <w:tcPr>
            <w:tcW w:w="1843" w:type="dxa"/>
          </w:tcPr>
          <w:p w14:paraId="30B6E876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26 307</w:t>
            </w:r>
          </w:p>
          <w:p w14:paraId="7400D007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(22 684-47 893)</w:t>
            </w:r>
          </w:p>
        </w:tc>
        <w:tc>
          <w:tcPr>
            <w:tcW w:w="1842" w:type="dxa"/>
          </w:tcPr>
          <w:p w14:paraId="5E39A297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14 931</w:t>
            </w:r>
          </w:p>
          <w:p w14:paraId="641F530B" w14:textId="77777777" w:rsidR="00954405" w:rsidRPr="005331F1" w:rsidRDefault="00954405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(12 077-19 732)</w:t>
            </w:r>
          </w:p>
        </w:tc>
      </w:tr>
    </w:tbl>
    <w:p w14:paraId="44B65D09" w14:textId="77777777" w:rsidR="00954405" w:rsidRPr="005331F1" w:rsidRDefault="00954405" w:rsidP="00954405">
      <w:pPr>
        <w:spacing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Continuous data are presented as median (Q1-Q3) in January 2024 Euro (€). </w:t>
      </w:r>
    </w:p>
    <w:p w14:paraId="231C0E9E" w14:textId="77777777" w:rsidR="00954405" w:rsidRPr="005331F1" w:rsidRDefault="00954405" w:rsidP="00954405">
      <w:pPr>
        <w:spacing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Differences between </w:t>
      </w:r>
      <w:proofErr w:type="spellStart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>Clavien</w:t>
      </w:r>
      <w:proofErr w:type="spellEnd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-Dindo groups were </w:t>
      </w:r>
      <w:proofErr w:type="spellStart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>analyzed</w:t>
      </w:r>
      <w:proofErr w:type="spellEnd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 using the Kruskal-</w:t>
      </w:r>
      <w:proofErr w:type="gramStart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>Wallis</w:t>
      </w:r>
      <w:proofErr w:type="gramEnd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 test. All comparisons were statistically significant (p&lt;0.05)</w:t>
      </w:r>
    </w:p>
    <w:p w14:paraId="69A63E6D" w14:textId="306CF2C0" w:rsidR="00C03D4A" w:rsidRPr="00954405" w:rsidRDefault="00C03D4A" w:rsidP="00954405"/>
    <w:sectPr w:rsidR="00C03D4A" w:rsidRPr="00954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AA"/>
    <w:rsid w:val="000270B6"/>
    <w:rsid w:val="000667BF"/>
    <w:rsid w:val="00221FB8"/>
    <w:rsid w:val="003F5C6C"/>
    <w:rsid w:val="00424D5B"/>
    <w:rsid w:val="00436629"/>
    <w:rsid w:val="005071C0"/>
    <w:rsid w:val="007B6025"/>
    <w:rsid w:val="008E7BAA"/>
    <w:rsid w:val="00954405"/>
    <w:rsid w:val="00A7166C"/>
    <w:rsid w:val="00A907A1"/>
    <w:rsid w:val="00C0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13728D"/>
  <w15:chartTrackingRefBased/>
  <w15:docId w15:val="{DE7A4C45-0E55-C944-9A06-F3776132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405"/>
  </w:style>
  <w:style w:type="paragraph" w:styleId="Rubrik1">
    <w:name w:val="heading 1"/>
    <w:basedOn w:val="Normal"/>
    <w:next w:val="Normal"/>
    <w:link w:val="Rubrik1Char"/>
    <w:uiPriority w:val="9"/>
    <w:qFormat/>
    <w:rsid w:val="008E7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7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7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7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7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7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7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7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7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7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7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7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7B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7B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7B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7B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7B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7B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7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7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7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7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7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7B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7B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7B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7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7B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7BA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E7B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1157</Characters>
  <Application>Microsoft Office Word</Application>
  <DocSecurity>0</DocSecurity>
  <Lines>22</Lines>
  <Paragraphs>7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Bech-Larsen</dc:creator>
  <cp:keywords/>
  <dc:description/>
  <cp:lastModifiedBy>Sandra Bech-Larsen</cp:lastModifiedBy>
  <cp:revision>2</cp:revision>
  <dcterms:created xsi:type="dcterms:W3CDTF">2026-06-07T15:56:00Z</dcterms:created>
  <dcterms:modified xsi:type="dcterms:W3CDTF">2026-06-07T15:56:00Z</dcterms:modified>
</cp:coreProperties>
</file>