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CE48" w14:textId="77777777" w:rsidR="00A26695" w:rsidRPr="00111914" w:rsidRDefault="00A26695" w:rsidP="00F00DF2">
      <w:pPr>
        <w:spacing w:line="360" w:lineRule="auto"/>
        <w:jc w:val="both"/>
        <w:rPr>
          <w:rFonts w:ascii="Arial" w:hAnsi="Arial" w:cs="Arial"/>
          <w:szCs w:val="24"/>
        </w:rPr>
      </w:pPr>
      <w:r w:rsidRPr="00111914">
        <w:rPr>
          <w:rFonts w:ascii="Arial" w:hAnsi="Arial" w:cs="Arial"/>
          <w:b/>
          <w:bCs/>
          <w:szCs w:val="24"/>
        </w:rPr>
        <w:t>CODEBOOK: Barriers and Enablers to Antiretroviral Therapy Adherence among Adolescents Transitioning from Pediatrics to Adult HIV Care in Sub-Saharan Africa: A Scoping Review</w:t>
      </w:r>
      <w:r w:rsidRPr="00111914">
        <w:rPr>
          <w:rFonts w:ascii="Arial" w:hAnsi="Arial" w:cs="Arial"/>
          <w:szCs w:val="24"/>
        </w:rPr>
        <w:t xml:space="preserve">. </w:t>
      </w:r>
    </w:p>
    <w:p w14:paraId="356F59BE" w14:textId="19EC6D56" w:rsidR="002E73EA" w:rsidRPr="00111914" w:rsidRDefault="002E73EA" w:rsidP="00F00DF2">
      <w:pPr>
        <w:spacing w:line="360" w:lineRule="auto"/>
        <w:jc w:val="both"/>
        <w:rPr>
          <w:rFonts w:ascii="Arial" w:hAnsi="Arial" w:cs="Arial"/>
          <w:szCs w:val="24"/>
        </w:rPr>
      </w:pPr>
      <w:r w:rsidRPr="00111914">
        <w:rPr>
          <w:rFonts w:ascii="Arial" w:hAnsi="Arial" w:cs="Arial"/>
          <w:szCs w:val="24"/>
        </w:rPr>
        <w:t xml:space="preserve">This comprehensive codebook was developed for the thematic analysis of </w:t>
      </w:r>
      <w:r w:rsidR="00B922F0" w:rsidRPr="00111914">
        <w:rPr>
          <w:rFonts w:ascii="Arial" w:hAnsi="Arial" w:cs="Arial"/>
          <w:szCs w:val="24"/>
        </w:rPr>
        <w:t xml:space="preserve">the scoping review titled </w:t>
      </w:r>
      <w:r w:rsidRPr="00111914">
        <w:rPr>
          <w:rFonts w:ascii="Arial" w:hAnsi="Arial" w:cs="Arial"/>
          <w:szCs w:val="24"/>
        </w:rPr>
        <w:t>“Barriers and Enablers to Antiretroviral Therapy Adherence among Adolescents Transitioning from Pediatrics to Adult HIV Care in Sub-Saharan Africa: A Scoping Review.</w:t>
      </w:r>
      <w:r w:rsidR="00A26695" w:rsidRPr="00111914">
        <w:rPr>
          <w:rFonts w:ascii="Arial" w:hAnsi="Arial" w:cs="Arial"/>
          <w:szCs w:val="24"/>
        </w:rPr>
        <w:t xml:space="preserve"> </w:t>
      </w:r>
      <w:proofErr w:type="gramStart"/>
      <w:r w:rsidRPr="00111914">
        <w:rPr>
          <w:rFonts w:ascii="Arial" w:hAnsi="Arial" w:cs="Arial"/>
          <w:szCs w:val="24"/>
        </w:rPr>
        <w:t>”It</w:t>
      </w:r>
      <w:proofErr w:type="gramEnd"/>
      <w:r w:rsidRPr="00111914">
        <w:rPr>
          <w:rFonts w:ascii="Arial" w:hAnsi="Arial" w:cs="Arial"/>
          <w:szCs w:val="24"/>
        </w:rPr>
        <w:t xml:space="preserve"> is structured to address specific research questions. </w:t>
      </w:r>
    </w:p>
    <w:p w14:paraId="37FEE9B4" w14:textId="5F2AD388" w:rsidR="00F00DF2" w:rsidRPr="00111914" w:rsidRDefault="00F00DF2" w:rsidP="002E73EA">
      <w:pPr>
        <w:pStyle w:val="ListParagraph"/>
        <w:numPr>
          <w:ilvl w:val="0"/>
          <w:numId w:val="2"/>
        </w:numPr>
        <w:spacing w:line="360" w:lineRule="auto"/>
        <w:jc w:val="both"/>
        <w:rPr>
          <w:rFonts w:ascii="Arial" w:hAnsi="Arial" w:cs="Arial"/>
        </w:rPr>
      </w:pPr>
      <w:r w:rsidRPr="00111914">
        <w:rPr>
          <w:rFonts w:ascii="Arial" w:hAnsi="Arial" w:cs="Arial"/>
        </w:rPr>
        <w:t xml:space="preserve">What </w:t>
      </w:r>
      <w:proofErr w:type="gramStart"/>
      <w:r w:rsidRPr="00111914">
        <w:rPr>
          <w:rFonts w:ascii="Arial" w:hAnsi="Arial" w:cs="Arial"/>
        </w:rPr>
        <w:t>are</w:t>
      </w:r>
      <w:proofErr w:type="gramEnd"/>
      <w:r w:rsidRPr="00111914">
        <w:rPr>
          <w:rFonts w:ascii="Arial" w:hAnsi="Arial" w:cs="Arial"/>
        </w:rPr>
        <w:t xml:space="preserve"> the patient-level and psychological factors that influence ART adherence among adolescents transitioning from paediatrics to adult HIV medical care?</w:t>
      </w:r>
    </w:p>
    <w:p w14:paraId="49587229" w14:textId="7648FA2C" w:rsidR="00F00DF2" w:rsidRPr="00111914" w:rsidRDefault="00F00DF2" w:rsidP="002E73EA">
      <w:pPr>
        <w:pStyle w:val="ListParagraph"/>
        <w:numPr>
          <w:ilvl w:val="0"/>
          <w:numId w:val="2"/>
        </w:numPr>
        <w:spacing w:line="360" w:lineRule="auto"/>
        <w:jc w:val="both"/>
        <w:rPr>
          <w:rFonts w:ascii="Arial" w:hAnsi="Arial" w:cs="Arial"/>
        </w:rPr>
      </w:pPr>
      <w:r w:rsidRPr="00111914">
        <w:rPr>
          <w:rFonts w:ascii="Arial" w:hAnsi="Arial" w:cs="Arial"/>
        </w:rPr>
        <w:t xml:space="preserve">What </w:t>
      </w:r>
      <w:proofErr w:type="gramStart"/>
      <w:r w:rsidRPr="00111914">
        <w:rPr>
          <w:rFonts w:ascii="Arial" w:hAnsi="Arial" w:cs="Arial"/>
        </w:rPr>
        <w:t>are</w:t>
      </w:r>
      <w:proofErr w:type="gramEnd"/>
      <w:r w:rsidRPr="00111914">
        <w:rPr>
          <w:rFonts w:ascii="Arial" w:hAnsi="Arial" w:cs="Arial"/>
        </w:rPr>
        <w:t xml:space="preserve"> the healthcare system-level barriers and enablers that influence ART adherence among adolescents transitioning from paediatrics to adult HIV medical care?</w:t>
      </w:r>
    </w:p>
    <w:p w14:paraId="5884AFC8" w14:textId="2CA4482A" w:rsidR="002E73EA" w:rsidRPr="00111914" w:rsidRDefault="002E73EA" w:rsidP="002E73EA">
      <w:pPr>
        <w:spacing w:line="360" w:lineRule="auto"/>
        <w:jc w:val="both"/>
        <w:rPr>
          <w:rFonts w:ascii="Arial" w:hAnsi="Arial" w:cs="Arial"/>
          <w:szCs w:val="24"/>
        </w:rPr>
      </w:pPr>
      <w:r w:rsidRPr="00111914">
        <w:rPr>
          <w:rFonts w:ascii="Arial" w:hAnsi="Arial" w:cs="Arial"/>
          <w:szCs w:val="24"/>
        </w:rPr>
        <w:t>The codebook covers four main domains relevant to the research question to maintain reproducibility, transparency, and comparability. The inductive-deductive approach was used with the data extraction framework and thematic analysis.</w:t>
      </w:r>
    </w:p>
    <w:p w14:paraId="625029AF" w14:textId="77777777" w:rsidR="00B46554" w:rsidRPr="00111914" w:rsidRDefault="00B46554" w:rsidP="00B46554">
      <w:pPr>
        <w:pStyle w:val="ListParagraph"/>
        <w:numPr>
          <w:ilvl w:val="0"/>
          <w:numId w:val="1"/>
        </w:numPr>
        <w:spacing w:line="360" w:lineRule="auto"/>
        <w:jc w:val="both"/>
        <w:rPr>
          <w:rFonts w:ascii="Arial" w:hAnsi="Arial" w:cs="Arial"/>
        </w:rPr>
      </w:pPr>
      <w:r w:rsidRPr="00111914">
        <w:rPr>
          <w:rFonts w:ascii="Arial" w:hAnsi="Arial" w:cs="Arial"/>
        </w:rPr>
        <w:t>patient-level and psychological barriers that influence ART adherence among adolescents transitioning from paediatrics to adult HIV medical care</w:t>
      </w:r>
    </w:p>
    <w:p w14:paraId="385C0CCB" w14:textId="77777777" w:rsidR="00B46554" w:rsidRPr="00111914" w:rsidRDefault="00B46554" w:rsidP="00B46554">
      <w:pPr>
        <w:pStyle w:val="ListParagraph"/>
        <w:numPr>
          <w:ilvl w:val="0"/>
          <w:numId w:val="1"/>
        </w:numPr>
        <w:spacing w:line="360" w:lineRule="auto"/>
        <w:jc w:val="both"/>
        <w:rPr>
          <w:rFonts w:ascii="Arial" w:hAnsi="Arial" w:cs="Arial"/>
        </w:rPr>
      </w:pPr>
      <w:r w:rsidRPr="00111914">
        <w:rPr>
          <w:rFonts w:ascii="Arial" w:hAnsi="Arial" w:cs="Arial"/>
        </w:rPr>
        <w:t>patient-level and psychological enablers that influence ART adherence among adolescents transitioning from paediatrics to adult HIV medical care</w:t>
      </w:r>
    </w:p>
    <w:p w14:paraId="3E63A901" w14:textId="77777777" w:rsidR="00B46554" w:rsidRPr="00111914" w:rsidRDefault="00B46554" w:rsidP="00B46554">
      <w:pPr>
        <w:pStyle w:val="ListParagraph"/>
        <w:numPr>
          <w:ilvl w:val="0"/>
          <w:numId w:val="1"/>
        </w:numPr>
        <w:spacing w:line="360" w:lineRule="auto"/>
        <w:jc w:val="both"/>
        <w:rPr>
          <w:rFonts w:ascii="Arial" w:hAnsi="Arial" w:cs="Arial"/>
        </w:rPr>
      </w:pPr>
      <w:r w:rsidRPr="00111914">
        <w:rPr>
          <w:rFonts w:ascii="Arial" w:hAnsi="Arial" w:cs="Arial"/>
        </w:rPr>
        <w:t>healthcare system-level barriers that influence ART adherence among adolescents transitioning from paediatrics to adult HIV medical care</w:t>
      </w:r>
    </w:p>
    <w:p w14:paraId="22A1EA07" w14:textId="77777777" w:rsidR="00B82888" w:rsidRDefault="00B46554" w:rsidP="002E73EA">
      <w:pPr>
        <w:pStyle w:val="ListParagraph"/>
        <w:numPr>
          <w:ilvl w:val="0"/>
          <w:numId w:val="1"/>
        </w:numPr>
        <w:spacing w:line="360" w:lineRule="auto"/>
        <w:jc w:val="both"/>
        <w:rPr>
          <w:rFonts w:ascii="Arial" w:hAnsi="Arial" w:cs="Arial"/>
        </w:rPr>
      </w:pPr>
      <w:r w:rsidRPr="00111914">
        <w:rPr>
          <w:rFonts w:ascii="Arial" w:hAnsi="Arial" w:cs="Arial"/>
        </w:rPr>
        <w:t>healthcare system-level enablers that influence ART adherence among adolescents transitioning from paediatrics to adult HIV medical care</w:t>
      </w:r>
    </w:p>
    <w:p w14:paraId="4EA21B1F" w14:textId="77777777" w:rsidR="00B82888" w:rsidRDefault="00B82888" w:rsidP="00B82888">
      <w:pPr>
        <w:pStyle w:val="ListParagraph"/>
        <w:spacing w:line="360" w:lineRule="auto"/>
        <w:jc w:val="both"/>
        <w:rPr>
          <w:rFonts w:ascii="Arial" w:hAnsi="Arial" w:cs="Arial"/>
        </w:rPr>
      </w:pPr>
    </w:p>
    <w:p w14:paraId="18681989" w14:textId="77777777" w:rsidR="00B82888" w:rsidRDefault="00B82888" w:rsidP="00B82888">
      <w:pPr>
        <w:pStyle w:val="ListParagraph"/>
        <w:spacing w:line="360" w:lineRule="auto"/>
        <w:jc w:val="both"/>
        <w:rPr>
          <w:rFonts w:ascii="Arial" w:hAnsi="Arial" w:cs="Arial"/>
        </w:rPr>
      </w:pPr>
    </w:p>
    <w:p w14:paraId="11D5FEA5" w14:textId="77777777" w:rsidR="00B82888" w:rsidRDefault="00B82888" w:rsidP="00B82888">
      <w:pPr>
        <w:pStyle w:val="ListParagraph"/>
        <w:spacing w:line="360" w:lineRule="auto"/>
        <w:jc w:val="both"/>
        <w:rPr>
          <w:rFonts w:ascii="Arial" w:hAnsi="Arial" w:cs="Arial"/>
        </w:rPr>
      </w:pPr>
    </w:p>
    <w:p w14:paraId="07FD440F" w14:textId="77777777" w:rsidR="00B82888" w:rsidRDefault="00B82888" w:rsidP="00B82888">
      <w:pPr>
        <w:pStyle w:val="ListParagraph"/>
        <w:spacing w:line="360" w:lineRule="auto"/>
        <w:jc w:val="both"/>
        <w:rPr>
          <w:rFonts w:ascii="Arial" w:hAnsi="Arial" w:cs="Arial"/>
        </w:rPr>
      </w:pPr>
    </w:p>
    <w:p w14:paraId="3D8A4CAB" w14:textId="77777777" w:rsidR="00B82888" w:rsidRDefault="00B82888" w:rsidP="00B82888">
      <w:pPr>
        <w:spacing w:line="360" w:lineRule="auto"/>
        <w:jc w:val="both"/>
        <w:rPr>
          <w:rFonts w:ascii="Arial" w:hAnsi="Arial" w:cs="Arial"/>
          <w:b/>
          <w:bCs/>
        </w:rPr>
      </w:pPr>
    </w:p>
    <w:p w14:paraId="165B637A" w14:textId="09F2AAAC" w:rsidR="00B46554" w:rsidRPr="00B82888" w:rsidRDefault="00B46554" w:rsidP="00B82888">
      <w:pPr>
        <w:spacing w:line="360" w:lineRule="auto"/>
        <w:jc w:val="both"/>
        <w:rPr>
          <w:rFonts w:ascii="Arial" w:hAnsi="Arial" w:cs="Arial"/>
        </w:rPr>
      </w:pPr>
      <w:r w:rsidRPr="00B82888">
        <w:rPr>
          <w:rFonts w:ascii="Arial" w:hAnsi="Arial" w:cs="Arial"/>
          <w:b/>
          <w:bCs/>
        </w:rPr>
        <w:lastRenderedPageBreak/>
        <w:t>Patient-level and psychological barriers that influence ART adherence among adolescents transitioning from paediatrics to adult HIV medical care</w:t>
      </w:r>
    </w:p>
    <w:tbl>
      <w:tblPr>
        <w:tblStyle w:val="TableGrid"/>
        <w:tblpPr w:leftFromText="180" w:rightFromText="180" w:vertAnchor="text" w:horzAnchor="margin" w:tblpXSpec="center" w:tblpY="600"/>
        <w:tblW w:w="5000" w:type="pct"/>
        <w:tblLook w:val="04A0" w:firstRow="1" w:lastRow="0" w:firstColumn="1" w:lastColumn="0" w:noHBand="0" w:noVBand="1"/>
      </w:tblPr>
      <w:tblGrid>
        <w:gridCol w:w="1497"/>
        <w:gridCol w:w="1774"/>
        <w:gridCol w:w="1750"/>
        <w:gridCol w:w="1697"/>
        <w:gridCol w:w="2632"/>
      </w:tblGrid>
      <w:tr w:rsidR="00B46554" w:rsidRPr="00111914" w14:paraId="4FB07367" w14:textId="77777777" w:rsidTr="004D5DC8">
        <w:tc>
          <w:tcPr>
            <w:tcW w:w="688" w:type="pct"/>
          </w:tcPr>
          <w:p w14:paraId="6D4ECA7B" w14:textId="77777777" w:rsidR="00B46554" w:rsidRPr="00111914" w:rsidRDefault="00B46554" w:rsidP="00B46554">
            <w:pPr>
              <w:rPr>
                <w:rFonts w:ascii="Arial" w:hAnsi="Arial" w:cs="Arial"/>
                <w:b/>
                <w:bCs/>
                <w:szCs w:val="24"/>
              </w:rPr>
            </w:pPr>
            <w:r w:rsidRPr="00111914">
              <w:rPr>
                <w:rFonts w:ascii="Arial" w:hAnsi="Arial" w:cs="Arial"/>
                <w:b/>
                <w:bCs/>
                <w:szCs w:val="24"/>
              </w:rPr>
              <w:t>Code(s)</w:t>
            </w:r>
          </w:p>
        </w:tc>
        <w:tc>
          <w:tcPr>
            <w:tcW w:w="1093" w:type="pct"/>
          </w:tcPr>
          <w:p w14:paraId="02BACF3E" w14:textId="4B83C84B" w:rsidR="00B46554" w:rsidRPr="00111914" w:rsidRDefault="006B7994" w:rsidP="00B46554">
            <w:pPr>
              <w:rPr>
                <w:rFonts w:ascii="Arial" w:hAnsi="Arial" w:cs="Arial"/>
                <w:b/>
                <w:bCs/>
                <w:szCs w:val="24"/>
              </w:rPr>
            </w:pPr>
            <w:r w:rsidRPr="00111914">
              <w:rPr>
                <w:rFonts w:ascii="Arial" w:hAnsi="Arial" w:cs="Arial"/>
                <w:b/>
                <w:bCs/>
                <w:szCs w:val="24"/>
              </w:rPr>
              <w:t>Description</w:t>
            </w:r>
          </w:p>
        </w:tc>
        <w:tc>
          <w:tcPr>
            <w:tcW w:w="862" w:type="pct"/>
          </w:tcPr>
          <w:p w14:paraId="53AD290E" w14:textId="77777777" w:rsidR="00B46554" w:rsidRPr="00111914" w:rsidRDefault="00B46554" w:rsidP="00B46554">
            <w:pPr>
              <w:rPr>
                <w:rFonts w:ascii="Arial" w:hAnsi="Arial" w:cs="Arial"/>
                <w:b/>
                <w:bCs/>
                <w:szCs w:val="24"/>
              </w:rPr>
            </w:pPr>
            <w:r w:rsidRPr="00111914">
              <w:rPr>
                <w:rFonts w:ascii="Arial" w:hAnsi="Arial" w:cs="Arial"/>
                <w:b/>
                <w:bCs/>
                <w:szCs w:val="24"/>
              </w:rPr>
              <w:t>When to Use</w:t>
            </w:r>
          </w:p>
        </w:tc>
        <w:tc>
          <w:tcPr>
            <w:tcW w:w="805" w:type="pct"/>
          </w:tcPr>
          <w:p w14:paraId="350CEC62" w14:textId="77777777" w:rsidR="00B46554" w:rsidRPr="00111914" w:rsidRDefault="00B46554" w:rsidP="00B46554">
            <w:pPr>
              <w:rPr>
                <w:rFonts w:ascii="Arial" w:hAnsi="Arial" w:cs="Arial"/>
                <w:b/>
                <w:bCs/>
                <w:szCs w:val="24"/>
              </w:rPr>
            </w:pPr>
            <w:r w:rsidRPr="00111914">
              <w:rPr>
                <w:rFonts w:ascii="Arial" w:hAnsi="Arial" w:cs="Arial"/>
                <w:b/>
                <w:bCs/>
                <w:szCs w:val="24"/>
              </w:rPr>
              <w:t>When Not to Use</w:t>
            </w:r>
          </w:p>
        </w:tc>
        <w:tc>
          <w:tcPr>
            <w:tcW w:w="1553" w:type="pct"/>
          </w:tcPr>
          <w:p w14:paraId="4BD54477" w14:textId="77777777" w:rsidR="00B46554" w:rsidRPr="00111914" w:rsidRDefault="00B46554" w:rsidP="00B46554">
            <w:pPr>
              <w:rPr>
                <w:rFonts w:ascii="Arial" w:hAnsi="Arial" w:cs="Arial"/>
                <w:b/>
                <w:bCs/>
                <w:szCs w:val="24"/>
              </w:rPr>
            </w:pPr>
            <w:r w:rsidRPr="00111914">
              <w:rPr>
                <w:rFonts w:ascii="Arial" w:hAnsi="Arial" w:cs="Arial"/>
                <w:b/>
                <w:bCs/>
                <w:szCs w:val="24"/>
              </w:rPr>
              <w:t>Authors</w:t>
            </w:r>
          </w:p>
        </w:tc>
      </w:tr>
      <w:tr w:rsidR="00B46554" w:rsidRPr="004D5DC8" w14:paraId="64910223" w14:textId="77777777" w:rsidTr="004D5DC8">
        <w:tc>
          <w:tcPr>
            <w:tcW w:w="688" w:type="pct"/>
          </w:tcPr>
          <w:p w14:paraId="3F481F05" w14:textId="77777777" w:rsidR="00B46554" w:rsidRPr="00111914" w:rsidRDefault="00B46554" w:rsidP="00B46554">
            <w:pPr>
              <w:rPr>
                <w:rFonts w:ascii="Arial" w:hAnsi="Arial" w:cs="Arial"/>
                <w:szCs w:val="24"/>
              </w:rPr>
            </w:pPr>
            <w:r w:rsidRPr="00111914">
              <w:rPr>
                <w:rFonts w:ascii="Arial" w:hAnsi="Arial" w:cs="Arial"/>
                <w:szCs w:val="24"/>
              </w:rPr>
              <w:t xml:space="preserve">Depression, Anxiety, </w:t>
            </w:r>
          </w:p>
        </w:tc>
        <w:tc>
          <w:tcPr>
            <w:tcW w:w="1093" w:type="pct"/>
          </w:tcPr>
          <w:p w14:paraId="4CDACC2C" w14:textId="77777777" w:rsidR="00B46554" w:rsidRPr="00111914" w:rsidRDefault="00B46554" w:rsidP="00B46554">
            <w:pPr>
              <w:rPr>
                <w:rFonts w:ascii="Arial" w:hAnsi="Arial" w:cs="Arial"/>
                <w:szCs w:val="24"/>
              </w:rPr>
            </w:pPr>
            <w:r w:rsidRPr="00111914">
              <w:rPr>
                <w:rFonts w:ascii="Arial" w:hAnsi="Arial" w:cs="Arial"/>
                <w:szCs w:val="24"/>
              </w:rPr>
              <w:t>The feeling of hopelessness, anxiety, and apathy towards ART adherence</w:t>
            </w:r>
          </w:p>
        </w:tc>
        <w:tc>
          <w:tcPr>
            <w:tcW w:w="862" w:type="pct"/>
          </w:tcPr>
          <w:p w14:paraId="00D78729" w14:textId="3496215E" w:rsidR="00B46554" w:rsidRPr="00111914" w:rsidRDefault="00B46554" w:rsidP="00B46554">
            <w:pPr>
              <w:rPr>
                <w:rFonts w:ascii="Arial" w:hAnsi="Arial" w:cs="Arial"/>
                <w:szCs w:val="24"/>
              </w:rPr>
            </w:pPr>
            <w:r w:rsidRPr="00111914">
              <w:rPr>
                <w:rFonts w:ascii="Arial" w:hAnsi="Arial" w:cs="Arial"/>
                <w:szCs w:val="24"/>
              </w:rPr>
              <w:t>Mental health challenges</w:t>
            </w:r>
          </w:p>
        </w:tc>
        <w:tc>
          <w:tcPr>
            <w:tcW w:w="805" w:type="pct"/>
          </w:tcPr>
          <w:p w14:paraId="6768D4D5" w14:textId="77777777" w:rsidR="00B46554" w:rsidRPr="00111914" w:rsidRDefault="00B46554" w:rsidP="00B46554">
            <w:pPr>
              <w:rPr>
                <w:rFonts w:ascii="Arial" w:hAnsi="Arial" w:cs="Arial"/>
                <w:szCs w:val="24"/>
              </w:rPr>
            </w:pPr>
            <w:r w:rsidRPr="00111914">
              <w:rPr>
                <w:rFonts w:ascii="Arial" w:hAnsi="Arial" w:cs="Arial"/>
                <w:szCs w:val="24"/>
              </w:rPr>
              <w:t>General stress not related to mental health</w:t>
            </w:r>
          </w:p>
        </w:tc>
        <w:sdt>
          <w:sdtPr>
            <w:rPr>
              <w:rFonts w:ascii="Arial" w:hAnsi="Arial" w:cs="Arial"/>
              <w:color w:val="000000"/>
              <w:szCs w:val="24"/>
            </w:rPr>
            <w:tag w:val="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"/>
            <w:id w:val="1953812477"/>
            <w:placeholder>
              <w:docPart w:val="94B7C00BA5514AA69E7E00C53ABEF68B"/>
            </w:placeholder>
          </w:sdtPr>
          <w:sdtContent>
            <w:tc>
              <w:tcPr>
                <w:tcW w:w="1553" w:type="pct"/>
              </w:tcPr>
              <w:p w14:paraId="3BB9DE46" w14:textId="22A667E3" w:rsidR="00B46554" w:rsidRPr="004D5DC8" w:rsidRDefault="00B82888" w:rsidP="00B46554">
                <w:pPr>
                  <w:rPr>
                    <w:rFonts w:ascii="Arial" w:hAnsi="Arial" w:cs="Arial"/>
                    <w:szCs w:val="24"/>
                    <w:lang w:val="da-DK"/>
                  </w:rPr>
                </w:pPr>
                <w:r w:rsidRPr="004D5DC8">
                  <w:rPr>
                    <w:rFonts w:ascii="Arial" w:hAnsi="Arial" w:cs="Arial"/>
                    <w:color w:val="000000"/>
                    <w:szCs w:val="24"/>
                    <w:lang w:val="da-DK"/>
                  </w:rPr>
                  <w:t>(Dahourou et al., 2017a; Sam-Agudu et al., 2017; Zanoni et al., 2022)</w:t>
                </w:r>
              </w:p>
            </w:tc>
          </w:sdtContent>
        </w:sdt>
      </w:tr>
      <w:tr w:rsidR="00B46554" w:rsidRPr="004D5DC8" w14:paraId="1CE19E07" w14:textId="77777777" w:rsidTr="004D5DC8">
        <w:tc>
          <w:tcPr>
            <w:tcW w:w="688" w:type="pct"/>
          </w:tcPr>
          <w:p w14:paraId="2A0BE955" w14:textId="77777777" w:rsidR="00B46554" w:rsidRPr="00111914" w:rsidRDefault="00B46554" w:rsidP="00B46554">
            <w:pPr>
              <w:rPr>
                <w:rFonts w:ascii="Arial" w:hAnsi="Arial" w:cs="Arial"/>
                <w:szCs w:val="24"/>
              </w:rPr>
            </w:pPr>
            <w:r w:rsidRPr="00111914">
              <w:rPr>
                <w:rFonts w:ascii="Arial" w:hAnsi="Arial" w:cs="Arial"/>
                <w:szCs w:val="24"/>
              </w:rPr>
              <w:t>Transition-related stress</w:t>
            </w:r>
          </w:p>
        </w:tc>
        <w:tc>
          <w:tcPr>
            <w:tcW w:w="1093" w:type="pct"/>
          </w:tcPr>
          <w:p w14:paraId="26033BF2" w14:textId="77777777" w:rsidR="00B46554" w:rsidRPr="00111914" w:rsidRDefault="00B46554" w:rsidP="00B46554">
            <w:pPr>
              <w:rPr>
                <w:rFonts w:ascii="Arial" w:hAnsi="Arial" w:cs="Arial"/>
                <w:szCs w:val="24"/>
              </w:rPr>
            </w:pPr>
            <w:r w:rsidRPr="00111914">
              <w:rPr>
                <w:rFonts w:ascii="Arial" w:hAnsi="Arial" w:cs="Arial"/>
                <w:szCs w:val="24"/>
              </w:rPr>
              <w:t>Any form of stress related to being transferred from pediatric to adult</w:t>
            </w:r>
          </w:p>
        </w:tc>
        <w:tc>
          <w:tcPr>
            <w:tcW w:w="862" w:type="pct"/>
          </w:tcPr>
          <w:p w14:paraId="651F7320" w14:textId="77777777" w:rsidR="00B46554" w:rsidRPr="00111914" w:rsidRDefault="00B46554" w:rsidP="00B46554">
            <w:pPr>
              <w:rPr>
                <w:rFonts w:ascii="Arial" w:hAnsi="Arial" w:cs="Arial"/>
                <w:szCs w:val="24"/>
              </w:rPr>
            </w:pPr>
            <w:r w:rsidRPr="00111914">
              <w:rPr>
                <w:rFonts w:ascii="Arial" w:hAnsi="Arial" w:cs="Arial"/>
                <w:szCs w:val="24"/>
              </w:rPr>
              <w:t xml:space="preserve">Loss of familiar care, fear of adult clinics, Uncertainty, shift to adult responsibility </w:t>
            </w:r>
          </w:p>
        </w:tc>
        <w:tc>
          <w:tcPr>
            <w:tcW w:w="805" w:type="pct"/>
          </w:tcPr>
          <w:p w14:paraId="02908605" w14:textId="2141CB84" w:rsidR="00B46554" w:rsidRPr="00111914" w:rsidRDefault="00B46554" w:rsidP="00B46554">
            <w:pPr>
              <w:rPr>
                <w:rFonts w:ascii="Arial" w:hAnsi="Arial" w:cs="Arial"/>
                <w:szCs w:val="24"/>
              </w:rPr>
            </w:pPr>
            <w:r w:rsidRPr="00111914">
              <w:rPr>
                <w:rFonts w:ascii="Arial" w:hAnsi="Arial" w:cs="Arial"/>
                <w:szCs w:val="24"/>
              </w:rPr>
              <w:t>Stress not related to transition</w:t>
            </w:r>
          </w:p>
        </w:tc>
        <w:sdt>
          <w:sdtPr>
            <w:rPr>
              <w:rFonts w:ascii="Arial" w:hAnsi="Arial" w:cs="Arial"/>
              <w:color w:val="000000"/>
              <w:szCs w:val="24"/>
            </w:rPr>
            <w:tag w:val="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"/>
            <w:id w:val="-1159536037"/>
            <w:placeholder>
              <w:docPart w:val="94B7C00BA5514AA69E7E00C53ABEF68B"/>
            </w:placeholder>
          </w:sdtPr>
          <w:sdtContent>
            <w:tc>
              <w:tcPr>
                <w:tcW w:w="1553" w:type="pct"/>
              </w:tcPr>
              <w:p w14:paraId="7D7216CC" w14:textId="38F3F931" w:rsidR="00B46554" w:rsidRPr="004D5DC8" w:rsidRDefault="00B46554" w:rsidP="00B46554">
                <w:pPr>
                  <w:rPr>
                    <w:rFonts w:ascii="Arial" w:hAnsi="Arial" w:cs="Arial"/>
                    <w:szCs w:val="24"/>
                    <w:lang w:val="da-DK"/>
                  </w:rPr>
                </w:pPr>
                <w:r w:rsidRPr="004D5DC8">
                  <w:rPr>
                    <w:rFonts w:ascii="Arial" w:hAnsi="Arial" w:cs="Arial"/>
                    <w:color w:val="000000"/>
                    <w:szCs w:val="24"/>
                    <w:lang w:val="da-DK"/>
                  </w:rPr>
                  <w:t>(Gitahi et al., 2020; Mugo et al., 2023a; Petinger et al., 2025; Tsondai, Sohn, Phiri, Sikombe, Sawry, Chimbetete, Fatti, Hobbins, Technau, et al., 2020)</w:t>
                </w:r>
              </w:p>
            </w:tc>
          </w:sdtContent>
        </w:sdt>
      </w:tr>
      <w:tr w:rsidR="00B46554" w:rsidRPr="004D5DC8" w14:paraId="1388FB83" w14:textId="77777777" w:rsidTr="004D5DC8">
        <w:tc>
          <w:tcPr>
            <w:tcW w:w="688" w:type="pct"/>
          </w:tcPr>
          <w:p w14:paraId="16783E26" w14:textId="77777777" w:rsidR="00B46554" w:rsidRPr="00111914" w:rsidRDefault="00B46554" w:rsidP="00B46554">
            <w:pPr>
              <w:rPr>
                <w:rFonts w:ascii="Arial" w:hAnsi="Arial" w:cs="Arial"/>
                <w:szCs w:val="24"/>
              </w:rPr>
            </w:pPr>
            <w:proofErr w:type="spellStart"/>
            <w:r w:rsidRPr="00111914">
              <w:rPr>
                <w:rFonts w:ascii="Arial" w:hAnsi="Arial" w:cs="Arial"/>
                <w:szCs w:val="24"/>
              </w:rPr>
              <w:t>Internalised</w:t>
            </w:r>
            <w:proofErr w:type="spellEnd"/>
            <w:r w:rsidRPr="00111914">
              <w:rPr>
                <w:rFonts w:ascii="Arial" w:hAnsi="Arial" w:cs="Arial"/>
                <w:szCs w:val="24"/>
              </w:rPr>
              <w:t xml:space="preserve"> Stigma</w:t>
            </w:r>
          </w:p>
        </w:tc>
        <w:tc>
          <w:tcPr>
            <w:tcW w:w="1093" w:type="pct"/>
          </w:tcPr>
          <w:p w14:paraId="1DF4F5D9" w14:textId="77777777" w:rsidR="00B46554" w:rsidRPr="00111914" w:rsidRDefault="00B46554" w:rsidP="00B46554">
            <w:pPr>
              <w:rPr>
                <w:rFonts w:ascii="Arial" w:hAnsi="Arial" w:cs="Arial"/>
                <w:szCs w:val="24"/>
              </w:rPr>
            </w:pPr>
            <w:r w:rsidRPr="00111914">
              <w:rPr>
                <w:rFonts w:ascii="Arial" w:hAnsi="Arial" w:cs="Arial"/>
                <w:szCs w:val="24"/>
              </w:rPr>
              <w:t>Negative perception of HIV status</w:t>
            </w:r>
          </w:p>
        </w:tc>
        <w:tc>
          <w:tcPr>
            <w:tcW w:w="862" w:type="pct"/>
          </w:tcPr>
          <w:p w14:paraId="59884898" w14:textId="77777777" w:rsidR="00B46554" w:rsidRPr="00111914" w:rsidRDefault="00B46554" w:rsidP="00B46554">
            <w:pPr>
              <w:rPr>
                <w:rFonts w:ascii="Arial" w:hAnsi="Arial" w:cs="Arial"/>
                <w:szCs w:val="24"/>
              </w:rPr>
            </w:pPr>
            <w:r w:rsidRPr="00111914">
              <w:rPr>
                <w:rFonts w:ascii="Arial" w:hAnsi="Arial" w:cs="Arial"/>
                <w:szCs w:val="24"/>
              </w:rPr>
              <w:t>Shame, self-blame, and denial of Hive status</w:t>
            </w:r>
          </w:p>
        </w:tc>
        <w:tc>
          <w:tcPr>
            <w:tcW w:w="805" w:type="pct"/>
          </w:tcPr>
          <w:p w14:paraId="5C55C2FD" w14:textId="77777777" w:rsidR="00B46554" w:rsidRPr="00111914" w:rsidRDefault="00B46554" w:rsidP="00B46554">
            <w:pPr>
              <w:rPr>
                <w:rFonts w:ascii="Arial" w:hAnsi="Arial" w:cs="Arial"/>
                <w:szCs w:val="24"/>
              </w:rPr>
            </w:pPr>
            <w:r w:rsidRPr="00111914">
              <w:rPr>
                <w:rFonts w:ascii="Arial" w:hAnsi="Arial" w:cs="Arial"/>
                <w:szCs w:val="24"/>
              </w:rPr>
              <w:t>Stigma without internalization</w:t>
            </w:r>
          </w:p>
        </w:tc>
        <w:sdt>
          <w:sdtPr>
            <w:rPr>
              <w:rFonts w:ascii="Arial" w:hAnsi="Arial" w:cs="Arial"/>
              <w:color w:val="000000"/>
              <w:szCs w:val="24"/>
            </w:rPr>
            <w:tag w:val="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"/>
            <w:id w:val="-978536071"/>
            <w:placeholder>
              <w:docPart w:val="94B7C00BA5514AA69E7E00C53ABEF68B"/>
            </w:placeholder>
          </w:sdtPr>
          <w:sdtContent>
            <w:tc>
              <w:tcPr>
                <w:tcW w:w="1553" w:type="pct"/>
              </w:tcPr>
              <w:p w14:paraId="61264098" w14:textId="50ED62A4" w:rsidR="00B46554" w:rsidRPr="004D5DC8" w:rsidRDefault="00111914" w:rsidP="00B46554">
                <w:pPr>
                  <w:rPr>
                    <w:rFonts w:ascii="Arial" w:hAnsi="Arial" w:cs="Arial"/>
                    <w:szCs w:val="24"/>
                    <w:lang w:val="da-DK"/>
                  </w:rPr>
                </w:pPr>
                <w:r w:rsidRPr="004D5DC8">
                  <w:rPr>
                    <w:rFonts w:ascii="Arial" w:eastAsia="Times New Roman" w:hAnsi="Arial" w:cs="Arial"/>
                    <w:color w:val="000000"/>
                    <w:szCs w:val="24"/>
                    <w:lang w:val="da-DK"/>
                  </w:rPr>
                  <w:t>(Bekker et al., 2015; Hung &amp; Wei, 2025)</w:t>
                </w:r>
              </w:p>
            </w:tc>
          </w:sdtContent>
        </w:sdt>
      </w:tr>
      <w:tr w:rsidR="00B46554" w:rsidRPr="004D5DC8" w14:paraId="51BB9320" w14:textId="77777777" w:rsidTr="004D5DC8">
        <w:tc>
          <w:tcPr>
            <w:tcW w:w="688" w:type="pct"/>
          </w:tcPr>
          <w:p w14:paraId="09258079" w14:textId="77777777" w:rsidR="00B46554" w:rsidRPr="00111914" w:rsidRDefault="00B46554" w:rsidP="00B46554">
            <w:pPr>
              <w:rPr>
                <w:rFonts w:ascii="Arial" w:hAnsi="Arial" w:cs="Arial"/>
                <w:szCs w:val="24"/>
              </w:rPr>
            </w:pPr>
            <w:r w:rsidRPr="00111914">
              <w:rPr>
                <w:rFonts w:ascii="Arial" w:hAnsi="Arial" w:cs="Arial"/>
                <w:szCs w:val="24"/>
              </w:rPr>
              <w:t>Fear of Disclosure</w:t>
            </w:r>
          </w:p>
        </w:tc>
        <w:tc>
          <w:tcPr>
            <w:tcW w:w="1093" w:type="pct"/>
          </w:tcPr>
          <w:p w14:paraId="7EBE580D" w14:textId="77777777" w:rsidR="00B46554" w:rsidRPr="00111914" w:rsidRDefault="00B46554" w:rsidP="00B46554">
            <w:pPr>
              <w:rPr>
                <w:rFonts w:ascii="Arial" w:hAnsi="Arial" w:cs="Arial"/>
                <w:szCs w:val="24"/>
              </w:rPr>
            </w:pPr>
            <w:r w:rsidRPr="00111914">
              <w:rPr>
                <w:rFonts w:ascii="Arial" w:hAnsi="Arial" w:cs="Arial"/>
                <w:szCs w:val="24"/>
              </w:rPr>
              <w:t>Avoidance of behavior due to HIV disclosure</w:t>
            </w:r>
          </w:p>
        </w:tc>
        <w:tc>
          <w:tcPr>
            <w:tcW w:w="862" w:type="pct"/>
          </w:tcPr>
          <w:p w14:paraId="6744F078" w14:textId="77777777" w:rsidR="00B46554" w:rsidRPr="00111914" w:rsidRDefault="00B46554" w:rsidP="00B46554">
            <w:pPr>
              <w:rPr>
                <w:rFonts w:ascii="Arial" w:hAnsi="Arial" w:cs="Arial"/>
                <w:szCs w:val="24"/>
              </w:rPr>
            </w:pPr>
            <w:r w:rsidRPr="00111914">
              <w:rPr>
                <w:rFonts w:ascii="Arial" w:hAnsi="Arial" w:cs="Arial"/>
                <w:szCs w:val="24"/>
              </w:rPr>
              <w:t>Secrecy, fear of discrimination, and non-disclosure to peers</w:t>
            </w:r>
          </w:p>
        </w:tc>
        <w:tc>
          <w:tcPr>
            <w:tcW w:w="805" w:type="pct"/>
          </w:tcPr>
          <w:p w14:paraId="5ACA0E46" w14:textId="77777777" w:rsidR="00B46554" w:rsidRPr="00111914" w:rsidRDefault="00B46554" w:rsidP="00B46554">
            <w:pPr>
              <w:rPr>
                <w:rFonts w:ascii="Arial" w:hAnsi="Arial" w:cs="Arial"/>
                <w:szCs w:val="24"/>
              </w:rPr>
            </w:pPr>
            <w:r w:rsidRPr="00111914">
              <w:rPr>
                <w:rFonts w:ascii="Arial" w:hAnsi="Arial" w:cs="Arial"/>
                <w:szCs w:val="24"/>
              </w:rPr>
              <w:t>Full disclosure situations</w:t>
            </w:r>
          </w:p>
        </w:tc>
        <w:sdt>
          <w:sdtPr>
            <w:rPr>
              <w:rFonts w:ascii="Arial" w:hAnsi="Arial" w:cs="Arial"/>
              <w:color w:val="000000"/>
              <w:szCs w:val="24"/>
            </w:rPr>
            <w:tag w:val="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"/>
            <w:id w:val="1078871198"/>
            <w:placeholder>
              <w:docPart w:val="94B7C00BA5514AA69E7E00C53ABEF68B"/>
            </w:placeholder>
          </w:sdtPr>
          <w:sdtContent>
            <w:tc>
              <w:tcPr>
                <w:tcW w:w="1553" w:type="pct"/>
              </w:tcPr>
              <w:p w14:paraId="149275BD" w14:textId="64EC25B6" w:rsidR="00B46554" w:rsidRPr="004D5DC8" w:rsidRDefault="00B46554" w:rsidP="00B46554">
                <w:pPr>
                  <w:rPr>
                    <w:rFonts w:ascii="Arial" w:hAnsi="Arial" w:cs="Arial"/>
                    <w:szCs w:val="24"/>
                    <w:lang w:val="da-DK"/>
                  </w:rPr>
                </w:pPr>
                <w:r w:rsidRPr="004D5DC8">
                  <w:rPr>
                    <w:rFonts w:ascii="Arial" w:hAnsi="Arial" w:cs="Arial"/>
                    <w:color w:val="000000"/>
                    <w:szCs w:val="24"/>
                    <w:lang w:val="da-DK"/>
                  </w:rPr>
                  <w:t>(Kipkurui et al., 2023; Sam-Agudu et al., 2017)</w:t>
                </w:r>
              </w:p>
            </w:tc>
          </w:sdtContent>
        </w:sdt>
      </w:tr>
      <w:tr w:rsidR="00B46554" w:rsidRPr="004D5DC8" w14:paraId="0B16C361" w14:textId="77777777" w:rsidTr="004D5DC8">
        <w:tc>
          <w:tcPr>
            <w:tcW w:w="688" w:type="pct"/>
          </w:tcPr>
          <w:p w14:paraId="240806B2" w14:textId="77777777" w:rsidR="00B46554" w:rsidRPr="00111914" w:rsidRDefault="00B46554" w:rsidP="00B46554">
            <w:pPr>
              <w:rPr>
                <w:rFonts w:ascii="Arial" w:hAnsi="Arial" w:cs="Arial"/>
                <w:szCs w:val="24"/>
              </w:rPr>
            </w:pPr>
            <w:r w:rsidRPr="00111914">
              <w:rPr>
                <w:rFonts w:ascii="Arial" w:hAnsi="Arial" w:cs="Arial"/>
                <w:szCs w:val="24"/>
              </w:rPr>
              <w:t>Poor acceptance of HIV status</w:t>
            </w:r>
          </w:p>
        </w:tc>
        <w:tc>
          <w:tcPr>
            <w:tcW w:w="1093" w:type="pct"/>
          </w:tcPr>
          <w:p w14:paraId="62F5ACDC" w14:textId="77777777" w:rsidR="00B46554" w:rsidRPr="00111914" w:rsidRDefault="00B46554" w:rsidP="00B46554">
            <w:pPr>
              <w:rPr>
                <w:rFonts w:ascii="Arial" w:hAnsi="Arial" w:cs="Arial"/>
                <w:szCs w:val="24"/>
              </w:rPr>
            </w:pPr>
            <w:r w:rsidRPr="00111914">
              <w:rPr>
                <w:rFonts w:ascii="Arial" w:hAnsi="Arial" w:cs="Arial"/>
                <w:szCs w:val="24"/>
              </w:rPr>
              <w:t>Denial of HIV status</w:t>
            </w:r>
          </w:p>
        </w:tc>
        <w:tc>
          <w:tcPr>
            <w:tcW w:w="862" w:type="pct"/>
          </w:tcPr>
          <w:p w14:paraId="05F557BB" w14:textId="77777777" w:rsidR="00B46554" w:rsidRPr="00111914" w:rsidRDefault="00B46554" w:rsidP="00B46554">
            <w:pPr>
              <w:rPr>
                <w:rFonts w:ascii="Arial" w:hAnsi="Arial" w:cs="Arial"/>
                <w:szCs w:val="24"/>
              </w:rPr>
            </w:pPr>
            <w:r w:rsidRPr="00111914">
              <w:rPr>
                <w:rFonts w:ascii="Arial" w:hAnsi="Arial" w:cs="Arial"/>
                <w:szCs w:val="24"/>
              </w:rPr>
              <w:t xml:space="preserve">Identity conflict, Denial, </w:t>
            </w:r>
          </w:p>
        </w:tc>
        <w:tc>
          <w:tcPr>
            <w:tcW w:w="805" w:type="pct"/>
          </w:tcPr>
          <w:p w14:paraId="30335250" w14:textId="77777777" w:rsidR="00B46554" w:rsidRPr="00111914" w:rsidRDefault="00B46554" w:rsidP="00B46554">
            <w:pPr>
              <w:rPr>
                <w:rFonts w:ascii="Arial" w:hAnsi="Arial" w:cs="Arial"/>
                <w:szCs w:val="24"/>
              </w:rPr>
            </w:pPr>
            <w:r w:rsidRPr="00111914">
              <w:rPr>
                <w:rFonts w:ascii="Arial" w:hAnsi="Arial" w:cs="Arial"/>
                <w:szCs w:val="24"/>
              </w:rPr>
              <w:t>Full agreement to HIV status</w:t>
            </w:r>
          </w:p>
        </w:tc>
        <w:sdt>
          <w:sdtPr>
            <w:rPr>
              <w:rFonts w:ascii="Arial" w:hAnsi="Arial" w:cs="Arial"/>
              <w:color w:val="000000"/>
              <w:szCs w:val="24"/>
            </w:rPr>
            <w:tag w:val="MENDELEY_CITATION_v3_eyJjaXRhdGlvbklEIjoiTUVOREVMRVlfQ0lUQVRJT05fNTMwZTU4ODgtZjQ2NC00MWJjLWExMWYtMTEyNWY2MjQ5N2Y4IiwicHJvcGVydGllcyI6eyJub3RlSW5kZXgiOjB9LCJpc0VkaXRlZCI6ZmFsc2UsIm1hbnVhbE92ZXJyaWRlIjp7ImlzTWFudWFsbHlPdmVycmlkZGVuIjpmYWxzZSwiY2l0ZXByb2NUZXh0IjoiKEJla2tlciBldCBhbC4sIDIwMTU7IFphbm9uaSBldCBhbC4sIDIwMjE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Sx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
            <w:id w:val="-1452628739"/>
            <w:placeholder>
              <w:docPart w:val="94B7C00BA5514AA69E7E00C53ABEF68B"/>
            </w:placeholder>
          </w:sdtPr>
          <w:sdtContent>
            <w:tc>
              <w:tcPr>
                <w:tcW w:w="1553" w:type="pct"/>
              </w:tcPr>
              <w:p w14:paraId="3BE99570" w14:textId="5DD2EADA" w:rsidR="00B46554" w:rsidRPr="004D5DC8" w:rsidRDefault="00B46554" w:rsidP="00B46554">
                <w:pPr>
                  <w:rPr>
                    <w:rFonts w:ascii="Arial" w:hAnsi="Arial" w:cs="Arial"/>
                    <w:szCs w:val="24"/>
                    <w:lang w:val="da-DK"/>
                  </w:rPr>
                </w:pPr>
                <w:r w:rsidRPr="004D5DC8">
                  <w:rPr>
                    <w:rFonts w:ascii="Arial" w:hAnsi="Arial" w:cs="Arial"/>
                    <w:color w:val="000000"/>
                    <w:szCs w:val="24"/>
                    <w:lang w:val="da-DK"/>
                  </w:rPr>
                  <w:t>(Bekker et al., 2015; Zanoni et al., 2021)</w:t>
                </w:r>
              </w:p>
            </w:tc>
          </w:sdtContent>
        </w:sdt>
      </w:tr>
    </w:tbl>
    <w:p w14:paraId="301446A3" w14:textId="6EBDE053" w:rsidR="002C2554" w:rsidRPr="00111914" w:rsidRDefault="002C2554" w:rsidP="002C2554">
      <w:pPr>
        <w:tabs>
          <w:tab w:val="left" w:pos="3930"/>
        </w:tabs>
        <w:rPr>
          <w:rFonts w:ascii="Arial" w:hAnsi="Arial" w:cs="Arial"/>
          <w:szCs w:val="24"/>
        </w:rPr>
      </w:pPr>
      <w:r w:rsidRPr="00111914">
        <w:rPr>
          <w:rFonts w:ascii="Arial" w:hAnsi="Arial" w:cs="Arial"/>
          <w:b/>
          <w:bCs/>
          <w:szCs w:val="24"/>
        </w:rPr>
        <w:t>Theme 1:</w:t>
      </w:r>
      <w:r w:rsidRPr="00111914">
        <w:rPr>
          <w:rFonts w:ascii="Arial" w:hAnsi="Arial" w:cs="Arial"/>
          <w:szCs w:val="24"/>
        </w:rPr>
        <w:t xml:space="preserve"> </w:t>
      </w:r>
      <w:r w:rsidRPr="00111914">
        <w:rPr>
          <w:rFonts w:ascii="Arial" w:hAnsi="Arial" w:cs="Arial"/>
          <w:b/>
          <w:bCs/>
          <w:szCs w:val="24"/>
        </w:rPr>
        <w:t>Psychological Distress and Mental Health Challenges</w:t>
      </w:r>
      <w:r w:rsidRPr="00111914">
        <w:rPr>
          <w:rFonts w:ascii="Arial" w:hAnsi="Arial" w:cs="Arial"/>
          <w:szCs w:val="24"/>
        </w:rPr>
        <w:tab/>
      </w:r>
    </w:p>
    <w:p w14:paraId="41DFC43F" w14:textId="77777777" w:rsidR="002C2554" w:rsidRPr="00111914" w:rsidRDefault="002C2554" w:rsidP="002C2554">
      <w:pPr>
        <w:tabs>
          <w:tab w:val="left" w:pos="3930"/>
        </w:tabs>
        <w:rPr>
          <w:rFonts w:ascii="Arial" w:hAnsi="Arial" w:cs="Arial"/>
          <w:b/>
          <w:bCs/>
          <w:szCs w:val="24"/>
        </w:rPr>
      </w:pPr>
    </w:p>
    <w:p w14:paraId="20B0CC25" w14:textId="283AB9A4" w:rsidR="002C2554" w:rsidRPr="00111914" w:rsidRDefault="002C2554" w:rsidP="002C2554">
      <w:pPr>
        <w:tabs>
          <w:tab w:val="left" w:pos="3930"/>
        </w:tabs>
        <w:rPr>
          <w:rFonts w:ascii="Arial" w:hAnsi="Arial" w:cs="Arial"/>
          <w:b/>
          <w:bCs/>
          <w:szCs w:val="24"/>
        </w:rPr>
      </w:pPr>
      <w:r w:rsidRPr="00111914">
        <w:rPr>
          <w:rFonts w:ascii="Arial" w:hAnsi="Arial" w:cs="Arial"/>
          <w:b/>
          <w:bCs/>
          <w:szCs w:val="24"/>
        </w:rPr>
        <w:t>Theme 2:</w:t>
      </w:r>
      <w:r w:rsidRPr="00111914">
        <w:rPr>
          <w:rFonts w:ascii="Arial" w:hAnsi="Arial" w:cs="Arial"/>
          <w:szCs w:val="24"/>
        </w:rPr>
        <w:t xml:space="preserve"> </w:t>
      </w:r>
      <w:r w:rsidRPr="00111914">
        <w:rPr>
          <w:rFonts w:ascii="Arial" w:hAnsi="Arial" w:cs="Arial"/>
          <w:b/>
          <w:bCs/>
          <w:szCs w:val="24"/>
        </w:rPr>
        <w:t>Individual Factors</w:t>
      </w:r>
    </w:p>
    <w:tbl>
      <w:tblPr>
        <w:tblStyle w:val="TableGrid"/>
        <w:tblW w:w="0" w:type="auto"/>
        <w:tblLook w:val="04A0" w:firstRow="1" w:lastRow="0" w:firstColumn="1" w:lastColumn="0" w:noHBand="0" w:noVBand="1"/>
      </w:tblPr>
      <w:tblGrid>
        <w:gridCol w:w="1823"/>
        <w:gridCol w:w="1840"/>
        <w:gridCol w:w="2210"/>
        <w:gridCol w:w="1967"/>
        <w:gridCol w:w="1510"/>
      </w:tblGrid>
      <w:tr w:rsidR="00214F0B" w:rsidRPr="00111914" w14:paraId="630415D8" w14:textId="6EB5BFCC" w:rsidTr="00214F0B">
        <w:tc>
          <w:tcPr>
            <w:tcW w:w="1896" w:type="dxa"/>
          </w:tcPr>
          <w:p w14:paraId="3820148E" w14:textId="6E18E091" w:rsidR="00214F0B" w:rsidRPr="00111914" w:rsidRDefault="00214F0B" w:rsidP="002C2554">
            <w:pPr>
              <w:tabs>
                <w:tab w:val="left" w:pos="3930"/>
              </w:tabs>
              <w:rPr>
                <w:rFonts w:ascii="Arial" w:hAnsi="Arial" w:cs="Arial"/>
                <w:b/>
                <w:bCs/>
                <w:szCs w:val="24"/>
              </w:rPr>
            </w:pPr>
            <w:r w:rsidRPr="00111914">
              <w:rPr>
                <w:rFonts w:ascii="Arial" w:hAnsi="Arial" w:cs="Arial"/>
                <w:b/>
                <w:bCs/>
                <w:szCs w:val="24"/>
              </w:rPr>
              <w:t>Code</w:t>
            </w:r>
            <w:r w:rsidR="00B46554" w:rsidRPr="00111914">
              <w:rPr>
                <w:rFonts w:ascii="Arial" w:hAnsi="Arial" w:cs="Arial"/>
                <w:b/>
                <w:bCs/>
                <w:szCs w:val="24"/>
              </w:rPr>
              <w:t>(s)</w:t>
            </w:r>
            <w:r w:rsidRPr="00111914">
              <w:rPr>
                <w:rFonts w:ascii="Arial" w:hAnsi="Arial" w:cs="Arial"/>
                <w:b/>
                <w:bCs/>
                <w:szCs w:val="24"/>
              </w:rPr>
              <w:t xml:space="preserve"> </w:t>
            </w:r>
          </w:p>
        </w:tc>
        <w:tc>
          <w:tcPr>
            <w:tcW w:w="1897" w:type="dxa"/>
          </w:tcPr>
          <w:p w14:paraId="41C16DF8" w14:textId="5C86FDEE" w:rsidR="00214F0B" w:rsidRPr="00111914" w:rsidRDefault="006B7994" w:rsidP="002C2554">
            <w:pPr>
              <w:tabs>
                <w:tab w:val="left" w:pos="3930"/>
              </w:tabs>
              <w:rPr>
                <w:rFonts w:ascii="Arial" w:hAnsi="Arial" w:cs="Arial"/>
                <w:b/>
                <w:bCs/>
                <w:szCs w:val="24"/>
              </w:rPr>
            </w:pPr>
            <w:r w:rsidRPr="00111914">
              <w:rPr>
                <w:rFonts w:ascii="Arial" w:hAnsi="Arial" w:cs="Arial"/>
                <w:b/>
                <w:bCs/>
                <w:szCs w:val="24"/>
              </w:rPr>
              <w:t>Description</w:t>
            </w:r>
          </w:p>
        </w:tc>
        <w:tc>
          <w:tcPr>
            <w:tcW w:w="2228" w:type="dxa"/>
          </w:tcPr>
          <w:p w14:paraId="34A48987" w14:textId="7EECCC5D" w:rsidR="00214F0B" w:rsidRPr="00111914" w:rsidRDefault="00214F0B" w:rsidP="002C2554">
            <w:pPr>
              <w:tabs>
                <w:tab w:val="left" w:pos="3930"/>
              </w:tabs>
              <w:rPr>
                <w:rFonts w:ascii="Arial" w:hAnsi="Arial" w:cs="Arial"/>
                <w:b/>
                <w:bCs/>
                <w:szCs w:val="24"/>
              </w:rPr>
            </w:pPr>
            <w:r w:rsidRPr="00111914">
              <w:rPr>
                <w:rFonts w:ascii="Arial" w:hAnsi="Arial" w:cs="Arial"/>
                <w:b/>
                <w:bCs/>
                <w:szCs w:val="24"/>
              </w:rPr>
              <w:t>When to Use</w:t>
            </w:r>
          </w:p>
        </w:tc>
        <w:tc>
          <w:tcPr>
            <w:tcW w:w="2020" w:type="dxa"/>
          </w:tcPr>
          <w:p w14:paraId="273CCFFE" w14:textId="4F17AB1C" w:rsidR="00214F0B" w:rsidRPr="00111914" w:rsidRDefault="00214F0B" w:rsidP="002C2554">
            <w:pPr>
              <w:tabs>
                <w:tab w:val="left" w:pos="3930"/>
              </w:tabs>
              <w:rPr>
                <w:rFonts w:ascii="Arial" w:hAnsi="Arial" w:cs="Arial"/>
                <w:b/>
                <w:bCs/>
                <w:szCs w:val="24"/>
              </w:rPr>
            </w:pPr>
            <w:r w:rsidRPr="00111914">
              <w:rPr>
                <w:rFonts w:ascii="Arial" w:hAnsi="Arial" w:cs="Arial"/>
                <w:b/>
                <w:bCs/>
                <w:szCs w:val="24"/>
              </w:rPr>
              <w:t>When Not to Use</w:t>
            </w:r>
          </w:p>
        </w:tc>
        <w:tc>
          <w:tcPr>
            <w:tcW w:w="1309" w:type="dxa"/>
          </w:tcPr>
          <w:p w14:paraId="4D8BDD8F" w14:textId="7CBD326A" w:rsidR="00214F0B" w:rsidRPr="00111914" w:rsidRDefault="00214F0B" w:rsidP="002C2554">
            <w:pPr>
              <w:tabs>
                <w:tab w:val="left" w:pos="3930"/>
              </w:tabs>
              <w:rPr>
                <w:rFonts w:ascii="Arial" w:hAnsi="Arial" w:cs="Arial"/>
                <w:b/>
                <w:bCs/>
                <w:szCs w:val="24"/>
              </w:rPr>
            </w:pPr>
            <w:r w:rsidRPr="00111914">
              <w:rPr>
                <w:rFonts w:ascii="Arial" w:hAnsi="Arial" w:cs="Arial"/>
                <w:b/>
                <w:bCs/>
                <w:szCs w:val="24"/>
              </w:rPr>
              <w:t>Author(s)</w:t>
            </w:r>
          </w:p>
        </w:tc>
      </w:tr>
      <w:tr w:rsidR="00214F0B" w:rsidRPr="004D5DC8" w14:paraId="4582DAED" w14:textId="09BF98E2" w:rsidTr="00214F0B">
        <w:tc>
          <w:tcPr>
            <w:tcW w:w="1896" w:type="dxa"/>
          </w:tcPr>
          <w:p w14:paraId="2EC6DFC1" w14:textId="7A31CC90" w:rsidR="00214F0B" w:rsidRPr="00111914" w:rsidRDefault="00214F0B" w:rsidP="002C2554">
            <w:pPr>
              <w:tabs>
                <w:tab w:val="left" w:pos="3930"/>
              </w:tabs>
              <w:rPr>
                <w:rFonts w:ascii="Arial" w:hAnsi="Arial" w:cs="Arial"/>
                <w:szCs w:val="24"/>
              </w:rPr>
            </w:pPr>
            <w:r w:rsidRPr="00111914">
              <w:rPr>
                <w:rFonts w:ascii="Arial" w:hAnsi="Arial" w:cs="Arial"/>
                <w:szCs w:val="24"/>
              </w:rPr>
              <w:lastRenderedPageBreak/>
              <w:t>Poor knowledge of ART</w:t>
            </w:r>
          </w:p>
        </w:tc>
        <w:tc>
          <w:tcPr>
            <w:tcW w:w="1897" w:type="dxa"/>
          </w:tcPr>
          <w:p w14:paraId="1E82B240" w14:textId="7B9DFA63" w:rsidR="00214F0B" w:rsidRPr="00111914" w:rsidRDefault="00214F0B" w:rsidP="002C2554">
            <w:pPr>
              <w:tabs>
                <w:tab w:val="left" w:pos="3930"/>
              </w:tabs>
              <w:rPr>
                <w:rFonts w:ascii="Arial" w:hAnsi="Arial" w:cs="Arial"/>
                <w:szCs w:val="24"/>
              </w:rPr>
            </w:pPr>
            <w:r w:rsidRPr="00111914">
              <w:rPr>
                <w:rFonts w:ascii="Arial" w:hAnsi="Arial" w:cs="Arial"/>
                <w:szCs w:val="24"/>
              </w:rPr>
              <w:t>Insufficient knowledge of ART</w:t>
            </w:r>
          </w:p>
        </w:tc>
        <w:tc>
          <w:tcPr>
            <w:tcW w:w="2228" w:type="dxa"/>
          </w:tcPr>
          <w:p w14:paraId="16FD1180" w14:textId="2A95A802" w:rsidR="00214F0B" w:rsidRPr="00111914" w:rsidRDefault="00214F0B" w:rsidP="002C2554">
            <w:pPr>
              <w:tabs>
                <w:tab w:val="left" w:pos="3930"/>
              </w:tabs>
              <w:rPr>
                <w:rFonts w:ascii="Arial" w:hAnsi="Arial" w:cs="Arial"/>
                <w:szCs w:val="24"/>
              </w:rPr>
            </w:pPr>
            <w:r w:rsidRPr="00111914">
              <w:rPr>
                <w:rFonts w:ascii="Arial" w:hAnsi="Arial" w:cs="Arial"/>
                <w:szCs w:val="24"/>
              </w:rPr>
              <w:t>Reduced awareness of lifelong treatment, misunderstanding of dosing</w:t>
            </w:r>
          </w:p>
        </w:tc>
        <w:tc>
          <w:tcPr>
            <w:tcW w:w="2020" w:type="dxa"/>
          </w:tcPr>
          <w:p w14:paraId="05952396" w14:textId="5138B2F4" w:rsidR="00214F0B" w:rsidRPr="00111914" w:rsidRDefault="00214F0B" w:rsidP="002C2554">
            <w:pPr>
              <w:tabs>
                <w:tab w:val="left" w:pos="3930"/>
              </w:tabs>
              <w:rPr>
                <w:rFonts w:ascii="Arial" w:hAnsi="Arial" w:cs="Arial"/>
                <w:szCs w:val="24"/>
              </w:rPr>
            </w:pPr>
            <w:r w:rsidRPr="00111914">
              <w:rPr>
                <w:rFonts w:ascii="Arial" w:hAnsi="Arial" w:cs="Arial"/>
                <w:szCs w:val="24"/>
              </w:rPr>
              <w:t>Adequate knowledge of art</w:t>
            </w:r>
          </w:p>
        </w:tc>
        <w:sdt>
          <w:sdtPr>
            <w:rPr>
              <w:rFonts w:ascii="Arial" w:hAnsi="Arial" w:cs="Arial"/>
              <w:color w:val="000000"/>
              <w:szCs w:val="24"/>
            </w:rPr>
            <w:tag w:val="MENDELEY_CITATION_v3_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"/>
            <w:id w:val="1863241954"/>
            <w:placeholder>
              <w:docPart w:val="DefaultPlaceholder_-1854013440"/>
            </w:placeholder>
          </w:sdtPr>
          <w:sdtContent>
            <w:tc>
              <w:tcPr>
                <w:tcW w:w="1309" w:type="dxa"/>
              </w:tcPr>
              <w:p w14:paraId="1658D917" w14:textId="17209376" w:rsidR="00214F0B" w:rsidRPr="004D5DC8" w:rsidRDefault="00E329FC" w:rsidP="002C2554">
                <w:pPr>
                  <w:tabs>
                    <w:tab w:val="left" w:pos="3930"/>
                  </w:tabs>
                  <w:rPr>
                    <w:rFonts w:ascii="Arial" w:hAnsi="Arial" w:cs="Arial"/>
                    <w:szCs w:val="24"/>
                    <w:lang w:val="da-DK"/>
                  </w:rPr>
                </w:pPr>
                <w:r w:rsidRPr="004D5DC8">
                  <w:rPr>
                    <w:rFonts w:ascii="Arial" w:hAnsi="Arial" w:cs="Arial"/>
                    <w:color w:val="000000"/>
                    <w:szCs w:val="24"/>
                    <w:lang w:val="da-DK"/>
                  </w:rPr>
                  <w:t>(Meloni et al., 2020; Tsondai, Sohn, Phiri, Sikombe, Sawry, Chimbetete, Fatti, Hobbins, Unter Technau, et al., 2020)</w:t>
                </w:r>
              </w:p>
            </w:tc>
          </w:sdtContent>
        </w:sdt>
      </w:tr>
      <w:tr w:rsidR="00214F0B" w:rsidRPr="004D5DC8" w14:paraId="0AB914A4" w14:textId="698D09AA" w:rsidTr="00214F0B">
        <w:tc>
          <w:tcPr>
            <w:tcW w:w="1896" w:type="dxa"/>
          </w:tcPr>
          <w:p w14:paraId="4815A118" w14:textId="0C088068" w:rsidR="00214F0B" w:rsidRPr="00111914" w:rsidRDefault="00214F0B" w:rsidP="008A5505">
            <w:pPr>
              <w:tabs>
                <w:tab w:val="left" w:pos="3930"/>
              </w:tabs>
              <w:rPr>
                <w:rFonts w:ascii="Arial" w:hAnsi="Arial" w:cs="Arial"/>
                <w:szCs w:val="24"/>
              </w:rPr>
            </w:pPr>
            <w:r w:rsidRPr="00111914">
              <w:rPr>
                <w:rFonts w:ascii="Arial" w:hAnsi="Arial" w:cs="Arial"/>
                <w:szCs w:val="24"/>
              </w:rPr>
              <w:t>Lack of preparation for transition</w:t>
            </w:r>
          </w:p>
        </w:tc>
        <w:tc>
          <w:tcPr>
            <w:tcW w:w="1897" w:type="dxa"/>
          </w:tcPr>
          <w:p w14:paraId="00D1FE3F" w14:textId="0811AECF" w:rsidR="00214F0B" w:rsidRPr="00111914" w:rsidRDefault="00214F0B" w:rsidP="008A5505">
            <w:pPr>
              <w:tabs>
                <w:tab w:val="left" w:pos="3930"/>
              </w:tabs>
              <w:rPr>
                <w:rFonts w:ascii="Arial" w:hAnsi="Arial" w:cs="Arial"/>
                <w:szCs w:val="24"/>
              </w:rPr>
            </w:pPr>
            <w:r w:rsidRPr="00111914">
              <w:rPr>
                <w:rFonts w:ascii="Arial" w:hAnsi="Arial" w:cs="Arial"/>
                <w:szCs w:val="24"/>
              </w:rPr>
              <w:t>Insufficient transition preparation to adult HIV care</w:t>
            </w:r>
          </w:p>
        </w:tc>
        <w:tc>
          <w:tcPr>
            <w:tcW w:w="2228" w:type="dxa"/>
          </w:tcPr>
          <w:p w14:paraId="13137947" w14:textId="13E5E22F" w:rsidR="00214F0B" w:rsidRPr="00111914" w:rsidRDefault="00214F0B" w:rsidP="008A5505">
            <w:pPr>
              <w:tabs>
                <w:tab w:val="left" w:pos="3930"/>
              </w:tabs>
              <w:rPr>
                <w:rFonts w:ascii="Arial" w:hAnsi="Arial" w:cs="Arial"/>
                <w:szCs w:val="24"/>
              </w:rPr>
            </w:pPr>
            <w:r w:rsidRPr="00111914">
              <w:rPr>
                <w:rFonts w:ascii="Arial" w:hAnsi="Arial" w:cs="Arial"/>
                <w:szCs w:val="24"/>
              </w:rPr>
              <w:t>Limited structured education, unclear expectation of adult care</w:t>
            </w:r>
          </w:p>
        </w:tc>
        <w:tc>
          <w:tcPr>
            <w:tcW w:w="2020" w:type="dxa"/>
          </w:tcPr>
          <w:p w14:paraId="6D2049B8" w14:textId="32ECE91F" w:rsidR="00214F0B" w:rsidRPr="00111914" w:rsidRDefault="00214F0B" w:rsidP="008A5505">
            <w:pPr>
              <w:tabs>
                <w:tab w:val="left" w:pos="3930"/>
              </w:tabs>
              <w:rPr>
                <w:rFonts w:ascii="Arial" w:hAnsi="Arial" w:cs="Arial"/>
                <w:szCs w:val="24"/>
              </w:rPr>
            </w:pPr>
            <w:r w:rsidRPr="00111914">
              <w:rPr>
                <w:rFonts w:ascii="Arial" w:hAnsi="Arial" w:cs="Arial"/>
                <w:szCs w:val="24"/>
              </w:rPr>
              <w:t>Adequate transition preparedness</w:t>
            </w:r>
          </w:p>
        </w:tc>
        <w:sdt>
          <w:sdtPr>
            <w:rPr>
              <w:rFonts w:ascii="Arial" w:hAnsi="Arial" w:cs="Arial"/>
              <w:color w:val="000000"/>
              <w:szCs w:val="24"/>
            </w:rPr>
            <w:tag w:val="MENDELEY_CITATION_v3_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"/>
            <w:id w:val="1015967250"/>
            <w:placeholder>
              <w:docPart w:val="DefaultPlaceholder_-1854013440"/>
            </w:placeholder>
          </w:sdtPr>
          <w:sdtContent>
            <w:tc>
              <w:tcPr>
                <w:tcW w:w="1309" w:type="dxa"/>
              </w:tcPr>
              <w:p w14:paraId="62B8B571" w14:textId="43489CC1" w:rsidR="00214F0B" w:rsidRPr="004D5DC8" w:rsidRDefault="00E329FC" w:rsidP="008A5505">
                <w:pPr>
                  <w:tabs>
                    <w:tab w:val="left" w:pos="3930"/>
                  </w:tabs>
                  <w:rPr>
                    <w:rFonts w:ascii="Arial" w:hAnsi="Arial" w:cs="Arial"/>
                    <w:szCs w:val="24"/>
                    <w:lang w:val="da-DK"/>
                  </w:rPr>
                </w:pPr>
                <w:r w:rsidRPr="004D5DC8">
                  <w:rPr>
                    <w:rFonts w:ascii="Arial" w:hAnsi="Arial" w:cs="Arial"/>
                    <w:color w:val="000000"/>
                    <w:szCs w:val="24"/>
                    <w:lang w:val="da-DK"/>
                  </w:rPr>
                  <w:t>(Mugo et al., 2023a; Petinger et al., 2025)</w:t>
                </w:r>
              </w:p>
            </w:tc>
          </w:sdtContent>
        </w:sdt>
      </w:tr>
    </w:tbl>
    <w:p w14:paraId="16896EB8" w14:textId="77777777" w:rsidR="00214F0B" w:rsidRPr="004D5DC8" w:rsidRDefault="00214F0B" w:rsidP="002C2554">
      <w:pPr>
        <w:tabs>
          <w:tab w:val="left" w:pos="3930"/>
        </w:tabs>
        <w:rPr>
          <w:rFonts w:ascii="Arial" w:hAnsi="Arial" w:cs="Arial"/>
          <w:b/>
          <w:bCs/>
          <w:szCs w:val="24"/>
          <w:lang w:val="da-DK"/>
        </w:rPr>
      </w:pPr>
    </w:p>
    <w:p w14:paraId="327BCA35" w14:textId="1B4DE651" w:rsidR="008A5505" w:rsidRPr="00111914" w:rsidRDefault="008A5505" w:rsidP="002C2554">
      <w:pPr>
        <w:tabs>
          <w:tab w:val="left" w:pos="3930"/>
        </w:tabs>
        <w:rPr>
          <w:rFonts w:ascii="Arial" w:hAnsi="Arial" w:cs="Arial"/>
          <w:b/>
          <w:bCs/>
          <w:szCs w:val="24"/>
        </w:rPr>
      </w:pPr>
      <w:r w:rsidRPr="00111914">
        <w:rPr>
          <w:rFonts w:ascii="Arial" w:hAnsi="Arial" w:cs="Arial"/>
          <w:b/>
          <w:bCs/>
          <w:szCs w:val="24"/>
        </w:rPr>
        <w:t xml:space="preserve">Theme 3: </w:t>
      </w:r>
      <w:r w:rsidR="004D0D81" w:rsidRPr="00111914">
        <w:rPr>
          <w:rFonts w:ascii="Arial" w:hAnsi="Arial" w:cs="Arial"/>
          <w:b/>
          <w:bCs/>
          <w:szCs w:val="24"/>
        </w:rPr>
        <w:t>Self-Management Challenges and Autonomy</w:t>
      </w:r>
    </w:p>
    <w:tbl>
      <w:tblPr>
        <w:tblStyle w:val="TableGrid"/>
        <w:tblW w:w="0" w:type="auto"/>
        <w:tblLook w:val="04A0" w:firstRow="1" w:lastRow="0" w:firstColumn="1" w:lastColumn="0" w:noHBand="0" w:noVBand="1"/>
      </w:tblPr>
      <w:tblGrid>
        <w:gridCol w:w="2026"/>
        <w:gridCol w:w="2077"/>
        <w:gridCol w:w="2089"/>
        <w:gridCol w:w="1862"/>
        <w:gridCol w:w="1296"/>
      </w:tblGrid>
      <w:tr w:rsidR="00214F0B" w:rsidRPr="00111914" w14:paraId="055C4C2A" w14:textId="67E0BF70" w:rsidTr="00214F0B">
        <w:tc>
          <w:tcPr>
            <w:tcW w:w="2027" w:type="dxa"/>
          </w:tcPr>
          <w:p w14:paraId="74F82AF0" w14:textId="6B0AED1A" w:rsidR="00214F0B" w:rsidRPr="00111914" w:rsidRDefault="00214F0B" w:rsidP="002C101A">
            <w:pPr>
              <w:tabs>
                <w:tab w:val="left" w:pos="3930"/>
              </w:tabs>
              <w:rPr>
                <w:rFonts w:ascii="Arial" w:hAnsi="Arial" w:cs="Arial"/>
                <w:b/>
                <w:bCs/>
                <w:szCs w:val="24"/>
              </w:rPr>
            </w:pPr>
            <w:r w:rsidRPr="00111914">
              <w:rPr>
                <w:rFonts w:ascii="Arial" w:hAnsi="Arial" w:cs="Arial"/>
                <w:b/>
                <w:bCs/>
                <w:szCs w:val="24"/>
              </w:rPr>
              <w:t>Code</w:t>
            </w:r>
            <w:r w:rsidR="00B82888">
              <w:rPr>
                <w:rFonts w:ascii="Arial" w:hAnsi="Arial" w:cs="Arial"/>
                <w:b/>
                <w:bCs/>
                <w:szCs w:val="24"/>
              </w:rPr>
              <w:t>(s)</w:t>
            </w:r>
          </w:p>
        </w:tc>
        <w:tc>
          <w:tcPr>
            <w:tcW w:w="2077" w:type="dxa"/>
          </w:tcPr>
          <w:p w14:paraId="6F9432B8" w14:textId="4C42FE34" w:rsidR="00214F0B" w:rsidRPr="00111914" w:rsidRDefault="006B7994" w:rsidP="002C101A">
            <w:pPr>
              <w:tabs>
                <w:tab w:val="left" w:pos="3930"/>
              </w:tabs>
              <w:rPr>
                <w:rFonts w:ascii="Arial" w:hAnsi="Arial" w:cs="Arial"/>
                <w:b/>
                <w:bCs/>
                <w:szCs w:val="24"/>
              </w:rPr>
            </w:pPr>
            <w:r w:rsidRPr="00111914">
              <w:rPr>
                <w:rFonts w:ascii="Arial" w:hAnsi="Arial" w:cs="Arial"/>
                <w:b/>
                <w:bCs/>
                <w:szCs w:val="24"/>
              </w:rPr>
              <w:t>Description</w:t>
            </w:r>
          </w:p>
        </w:tc>
        <w:tc>
          <w:tcPr>
            <w:tcW w:w="2089" w:type="dxa"/>
          </w:tcPr>
          <w:p w14:paraId="236AAEA9" w14:textId="77777777" w:rsidR="00214F0B" w:rsidRPr="00111914" w:rsidRDefault="00214F0B" w:rsidP="002C101A">
            <w:pPr>
              <w:tabs>
                <w:tab w:val="left" w:pos="3930"/>
              </w:tabs>
              <w:rPr>
                <w:rFonts w:ascii="Arial" w:hAnsi="Arial" w:cs="Arial"/>
                <w:b/>
                <w:bCs/>
                <w:szCs w:val="24"/>
              </w:rPr>
            </w:pPr>
            <w:r w:rsidRPr="00111914">
              <w:rPr>
                <w:rFonts w:ascii="Arial" w:hAnsi="Arial" w:cs="Arial"/>
                <w:b/>
                <w:bCs/>
                <w:szCs w:val="24"/>
              </w:rPr>
              <w:t>When to Use</w:t>
            </w:r>
          </w:p>
        </w:tc>
        <w:tc>
          <w:tcPr>
            <w:tcW w:w="1862" w:type="dxa"/>
          </w:tcPr>
          <w:p w14:paraId="4EBB5FF0" w14:textId="77777777" w:rsidR="00214F0B" w:rsidRPr="00111914" w:rsidRDefault="00214F0B" w:rsidP="002C101A">
            <w:pPr>
              <w:tabs>
                <w:tab w:val="left" w:pos="3930"/>
              </w:tabs>
              <w:rPr>
                <w:rFonts w:ascii="Arial" w:hAnsi="Arial" w:cs="Arial"/>
                <w:b/>
                <w:bCs/>
                <w:szCs w:val="24"/>
              </w:rPr>
            </w:pPr>
            <w:r w:rsidRPr="00111914">
              <w:rPr>
                <w:rFonts w:ascii="Arial" w:hAnsi="Arial" w:cs="Arial"/>
                <w:b/>
                <w:bCs/>
                <w:szCs w:val="24"/>
              </w:rPr>
              <w:t>When Not to Use</w:t>
            </w:r>
          </w:p>
        </w:tc>
        <w:tc>
          <w:tcPr>
            <w:tcW w:w="1295" w:type="dxa"/>
          </w:tcPr>
          <w:p w14:paraId="341D2752" w14:textId="316952A6" w:rsidR="00214F0B" w:rsidRPr="00111914" w:rsidRDefault="00214F0B" w:rsidP="002C101A">
            <w:pPr>
              <w:tabs>
                <w:tab w:val="left" w:pos="3930"/>
              </w:tabs>
              <w:rPr>
                <w:rFonts w:ascii="Arial" w:hAnsi="Arial" w:cs="Arial"/>
                <w:b/>
                <w:bCs/>
                <w:szCs w:val="24"/>
              </w:rPr>
            </w:pPr>
            <w:r w:rsidRPr="00111914">
              <w:rPr>
                <w:rFonts w:ascii="Arial" w:hAnsi="Arial" w:cs="Arial"/>
                <w:b/>
                <w:bCs/>
                <w:szCs w:val="24"/>
              </w:rPr>
              <w:t>Author(s)</w:t>
            </w:r>
          </w:p>
        </w:tc>
      </w:tr>
      <w:tr w:rsidR="00214F0B" w:rsidRPr="00111914" w14:paraId="535B724F" w14:textId="5D7A4363" w:rsidTr="00214F0B">
        <w:tc>
          <w:tcPr>
            <w:tcW w:w="2027" w:type="dxa"/>
          </w:tcPr>
          <w:p w14:paraId="40E28FCB" w14:textId="131DD6D1" w:rsidR="00214F0B" w:rsidRPr="00111914" w:rsidRDefault="00214F0B" w:rsidP="002C101A">
            <w:pPr>
              <w:tabs>
                <w:tab w:val="left" w:pos="3930"/>
              </w:tabs>
              <w:rPr>
                <w:rFonts w:ascii="Arial" w:hAnsi="Arial" w:cs="Arial"/>
                <w:szCs w:val="24"/>
              </w:rPr>
            </w:pPr>
            <w:r w:rsidRPr="00111914">
              <w:rPr>
                <w:rFonts w:ascii="Arial" w:hAnsi="Arial" w:cs="Arial"/>
                <w:szCs w:val="24"/>
              </w:rPr>
              <w:t>Poor adherence skills</w:t>
            </w:r>
          </w:p>
        </w:tc>
        <w:tc>
          <w:tcPr>
            <w:tcW w:w="2077" w:type="dxa"/>
          </w:tcPr>
          <w:p w14:paraId="4EB342DA" w14:textId="2D78311D" w:rsidR="00214F0B" w:rsidRPr="00111914" w:rsidRDefault="00214F0B" w:rsidP="002C101A">
            <w:pPr>
              <w:tabs>
                <w:tab w:val="left" w:pos="3930"/>
              </w:tabs>
              <w:rPr>
                <w:rFonts w:ascii="Arial" w:hAnsi="Arial" w:cs="Arial"/>
                <w:szCs w:val="24"/>
              </w:rPr>
            </w:pPr>
            <w:r w:rsidRPr="00111914">
              <w:rPr>
                <w:rFonts w:ascii="Arial" w:hAnsi="Arial" w:cs="Arial"/>
                <w:szCs w:val="24"/>
              </w:rPr>
              <w:t>Inability to independently manage ART</w:t>
            </w:r>
          </w:p>
        </w:tc>
        <w:tc>
          <w:tcPr>
            <w:tcW w:w="2089" w:type="dxa"/>
          </w:tcPr>
          <w:p w14:paraId="4E187272" w14:textId="7411B600" w:rsidR="00214F0B" w:rsidRPr="00111914" w:rsidRDefault="00214F0B" w:rsidP="002C101A">
            <w:pPr>
              <w:tabs>
                <w:tab w:val="left" w:pos="3930"/>
              </w:tabs>
              <w:rPr>
                <w:rFonts w:ascii="Arial" w:hAnsi="Arial" w:cs="Arial"/>
                <w:szCs w:val="24"/>
              </w:rPr>
            </w:pPr>
            <w:r w:rsidRPr="00111914">
              <w:rPr>
                <w:rFonts w:ascii="Arial" w:hAnsi="Arial" w:cs="Arial"/>
                <w:szCs w:val="24"/>
              </w:rPr>
              <w:t>Forgetfulness, Lack of routines, or self-management</w:t>
            </w:r>
          </w:p>
        </w:tc>
        <w:tc>
          <w:tcPr>
            <w:tcW w:w="1862" w:type="dxa"/>
          </w:tcPr>
          <w:p w14:paraId="1AEB63AC" w14:textId="379C6554" w:rsidR="00214F0B" w:rsidRPr="00111914" w:rsidRDefault="00214F0B" w:rsidP="002C101A">
            <w:pPr>
              <w:tabs>
                <w:tab w:val="left" w:pos="3930"/>
              </w:tabs>
              <w:rPr>
                <w:rFonts w:ascii="Arial" w:hAnsi="Arial" w:cs="Arial"/>
                <w:szCs w:val="24"/>
              </w:rPr>
            </w:pPr>
            <w:r w:rsidRPr="00111914">
              <w:rPr>
                <w:rFonts w:ascii="Arial" w:hAnsi="Arial" w:cs="Arial"/>
                <w:szCs w:val="24"/>
              </w:rPr>
              <w:t>Use</w:t>
            </w:r>
            <w:r w:rsidR="00620515" w:rsidRPr="00111914">
              <w:rPr>
                <w:rFonts w:ascii="Arial" w:hAnsi="Arial" w:cs="Arial"/>
                <w:szCs w:val="24"/>
              </w:rPr>
              <w:t xml:space="preserve"> of</w:t>
            </w:r>
            <w:r w:rsidRPr="00111914">
              <w:rPr>
                <w:rFonts w:ascii="Arial" w:hAnsi="Arial" w:cs="Arial"/>
                <w:szCs w:val="24"/>
              </w:rPr>
              <w:t xml:space="preserve"> digital tools as reminders, follows routine</w:t>
            </w:r>
          </w:p>
        </w:tc>
        <w:sdt>
          <w:sdtPr>
            <w:rPr>
              <w:rFonts w:ascii="Arial" w:hAnsi="Arial" w:cs="Arial"/>
              <w:color w:val="000000"/>
              <w:szCs w:val="24"/>
            </w:rPr>
            <w:tag w:val="MENDELEY_CITATION_v3_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"/>
            <w:id w:val="-885264543"/>
            <w:placeholder>
              <w:docPart w:val="DefaultPlaceholder_-1854013440"/>
            </w:placeholder>
          </w:sdtPr>
          <w:sdtContent>
            <w:tc>
              <w:tcPr>
                <w:tcW w:w="1295" w:type="dxa"/>
              </w:tcPr>
              <w:p w14:paraId="36781B8F" w14:textId="7310C75A" w:rsidR="00214F0B" w:rsidRPr="00111914" w:rsidRDefault="00E329FC" w:rsidP="002C101A">
                <w:pPr>
                  <w:tabs>
                    <w:tab w:val="left" w:pos="3930"/>
                  </w:tabs>
                  <w:rPr>
                    <w:rFonts w:ascii="Arial" w:hAnsi="Arial" w:cs="Arial"/>
                    <w:szCs w:val="24"/>
                  </w:rPr>
                </w:pPr>
                <w:r w:rsidRPr="00111914">
                  <w:rPr>
                    <w:rFonts w:ascii="Arial" w:hAnsi="Arial" w:cs="Arial"/>
                    <w:color w:val="000000"/>
                    <w:szCs w:val="24"/>
                  </w:rPr>
                  <w:t>(Gitahi et al., 2020)</w:t>
                </w:r>
              </w:p>
            </w:tc>
          </w:sdtContent>
        </w:sdt>
      </w:tr>
      <w:tr w:rsidR="00214F0B" w:rsidRPr="00111914" w14:paraId="72A34EF3" w14:textId="38C61AAF" w:rsidTr="00214F0B">
        <w:tc>
          <w:tcPr>
            <w:tcW w:w="2027" w:type="dxa"/>
          </w:tcPr>
          <w:p w14:paraId="763D1CB5" w14:textId="443EC7A2" w:rsidR="00214F0B" w:rsidRPr="00111914" w:rsidRDefault="00214F0B" w:rsidP="002C101A">
            <w:pPr>
              <w:tabs>
                <w:tab w:val="left" w:pos="3930"/>
              </w:tabs>
              <w:rPr>
                <w:rFonts w:ascii="Arial" w:hAnsi="Arial" w:cs="Arial"/>
                <w:szCs w:val="24"/>
              </w:rPr>
            </w:pPr>
            <w:r w:rsidRPr="00111914">
              <w:rPr>
                <w:rFonts w:ascii="Arial" w:hAnsi="Arial" w:cs="Arial"/>
                <w:szCs w:val="24"/>
              </w:rPr>
              <w:t>self-efficacy challenges</w:t>
            </w:r>
          </w:p>
        </w:tc>
        <w:tc>
          <w:tcPr>
            <w:tcW w:w="2077" w:type="dxa"/>
          </w:tcPr>
          <w:p w14:paraId="21834E0E" w14:textId="37DAAF1D" w:rsidR="00214F0B" w:rsidRPr="00111914" w:rsidRDefault="00214F0B" w:rsidP="002C101A">
            <w:pPr>
              <w:tabs>
                <w:tab w:val="left" w:pos="3930"/>
              </w:tabs>
              <w:rPr>
                <w:rFonts w:ascii="Arial" w:hAnsi="Arial" w:cs="Arial"/>
                <w:szCs w:val="24"/>
              </w:rPr>
            </w:pPr>
            <w:r w:rsidRPr="00111914">
              <w:rPr>
                <w:rFonts w:ascii="Arial" w:hAnsi="Arial" w:cs="Arial"/>
                <w:szCs w:val="24"/>
              </w:rPr>
              <w:t>Inability to effectively handle ART</w:t>
            </w:r>
          </w:p>
        </w:tc>
        <w:tc>
          <w:tcPr>
            <w:tcW w:w="2089" w:type="dxa"/>
          </w:tcPr>
          <w:p w14:paraId="45564421" w14:textId="2406C39C" w:rsidR="00214F0B" w:rsidRPr="00111914" w:rsidRDefault="00214F0B" w:rsidP="002C101A">
            <w:pPr>
              <w:tabs>
                <w:tab w:val="left" w:pos="3930"/>
              </w:tabs>
              <w:rPr>
                <w:rFonts w:ascii="Arial" w:hAnsi="Arial" w:cs="Arial"/>
                <w:szCs w:val="24"/>
              </w:rPr>
            </w:pPr>
            <w:r w:rsidRPr="00111914">
              <w:rPr>
                <w:rFonts w:ascii="Arial" w:hAnsi="Arial" w:cs="Arial"/>
                <w:szCs w:val="24"/>
              </w:rPr>
              <w:t>Dependence of caregivers on ART management</w:t>
            </w:r>
          </w:p>
        </w:tc>
        <w:tc>
          <w:tcPr>
            <w:tcW w:w="1862" w:type="dxa"/>
          </w:tcPr>
          <w:p w14:paraId="1980860D" w14:textId="5F9FB5F6" w:rsidR="00214F0B" w:rsidRPr="00111914" w:rsidRDefault="00214F0B" w:rsidP="002C101A">
            <w:pPr>
              <w:tabs>
                <w:tab w:val="left" w:pos="3930"/>
              </w:tabs>
              <w:rPr>
                <w:rFonts w:ascii="Arial" w:hAnsi="Arial" w:cs="Arial"/>
                <w:szCs w:val="24"/>
              </w:rPr>
            </w:pPr>
            <w:r w:rsidRPr="00111914">
              <w:rPr>
                <w:rFonts w:ascii="Arial" w:hAnsi="Arial" w:cs="Arial"/>
                <w:szCs w:val="24"/>
              </w:rPr>
              <w:t>Demonstrate autonomy</w:t>
            </w:r>
          </w:p>
        </w:tc>
        <w:sdt>
          <w:sdtPr>
            <w:rPr>
              <w:rFonts w:ascii="Arial" w:hAnsi="Arial" w:cs="Arial"/>
              <w:color w:val="000000"/>
              <w:szCs w:val="24"/>
            </w:rPr>
            <w:tag w:val="MENDELEY_CITATION_v3_eyJjaXRhdGlvbklEIjoiTUVOREVMRVlfQ0lUQVRJT05fNGNlNjAwNTUtMTBmYS00MDlkLTk0MzMtZThhMDMyYWY5ZTAzIiwicHJvcGVydGllcyI6eyJub3RlSW5kZXgiOjB9LCJpc0VkaXRlZCI6ZmFsc2UsIm1hbnVhbE92ZXJyaWRlIjp7ImlzTWFudWFsbHlPdmVycmlkZGVuIjpmYWxzZSwiY2l0ZXByb2NUZXh0IjoiKFphbm9uaSBldCBhbC4sIDIwMjEpIiwibWFudWFsT3ZlcnJpZGVUZXh0IjoiIn0sImNpdGF0aW9uSXRlbXMiOlt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
            <w:id w:val="-2094471968"/>
            <w:placeholder>
              <w:docPart w:val="DefaultPlaceholder_-1854013440"/>
            </w:placeholder>
          </w:sdtPr>
          <w:sdtContent>
            <w:tc>
              <w:tcPr>
                <w:tcW w:w="1295" w:type="dxa"/>
              </w:tcPr>
              <w:p w14:paraId="22FA8E55" w14:textId="6893684E" w:rsidR="00214F0B" w:rsidRPr="00111914" w:rsidRDefault="00E329FC" w:rsidP="002C101A">
                <w:pPr>
                  <w:tabs>
                    <w:tab w:val="left" w:pos="3930"/>
                  </w:tabs>
                  <w:rPr>
                    <w:rFonts w:ascii="Arial" w:hAnsi="Arial" w:cs="Arial"/>
                    <w:szCs w:val="24"/>
                  </w:rPr>
                </w:pPr>
                <w:r w:rsidRPr="00111914">
                  <w:rPr>
                    <w:rFonts w:ascii="Arial" w:hAnsi="Arial" w:cs="Arial"/>
                    <w:color w:val="000000"/>
                    <w:szCs w:val="24"/>
                  </w:rPr>
                  <w:t>(Zanoni et al., 2021)</w:t>
                </w:r>
              </w:p>
            </w:tc>
          </w:sdtContent>
        </w:sdt>
      </w:tr>
      <w:tr w:rsidR="00214F0B" w:rsidRPr="00111914" w14:paraId="40607AA9" w14:textId="013315CB" w:rsidTr="00214F0B">
        <w:tc>
          <w:tcPr>
            <w:tcW w:w="2027" w:type="dxa"/>
          </w:tcPr>
          <w:p w14:paraId="7E18C340" w14:textId="1919FF88" w:rsidR="00214F0B" w:rsidRPr="00111914" w:rsidRDefault="00214F0B" w:rsidP="002C101A">
            <w:pPr>
              <w:tabs>
                <w:tab w:val="left" w:pos="3930"/>
              </w:tabs>
              <w:rPr>
                <w:rFonts w:ascii="Arial" w:hAnsi="Arial" w:cs="Arial"/>
                <w:szCs w:val="24"/>
              </w:rPr>
            </w:pPr>
            <w:r w:rsidRPr="00111914">
              <w:rPr>
                <w:rFonts w:ascii="Arial" w:hAnsi="Arial" w:cs="Arial"/>
                <w:szCs w:val="24"/>
              </w:rPr>
              <w:t>Adolescent development factors</w:t>
            </w:r>
          </w:p>
        </w:tc>
        <w:tc>
          <w:tcPr>
            <w:tcW w:w="2077" w:type="dxa"/>
          </w:tcPr>
          <w:p w14:paraId="17075B93" w14:textId="11C3D186" w:rsidR="00214F0B" w:rsidRPr="00111914" w:rsidRDefault="00214F0B" w:rsidP="002C101A">
            <w:pPr>
              <w:tabs>
                <w:tab w:val="left" w:pos="3930"/>
              </w:tabs>
              <w:rPr>
                <w:rFonts w:ascii="Arial" w:hAnsi="Arial" w:cs="Arial"/>
                <w:szCs w:val="24"/>
              </w:rPr>
            </w:pPr>
            <w:r w:rsidRPr="00111914">
              <w:rPr>
                <w:rFonts w:ascii="Arial" w:hAnsi="Arial" w:cs="Arial"/>
                <w:szCs w:val="24"/>
              </w:rPr>
              <w:t xml:space="preserve">Adolescent age-related </w:t>
            </w:r>
            <w:r w:rsidR="00620515" w:rsidRPr="00111914">
              <w:rPr>
                <w:rFonts w:ascii="Arial" w:hAnsi="Arial" w:cs="Arial"/>
                <w:szCs w:val="24"/>
              </w:rPr>
              <w:t>factors influence</w:t>
            </w:r>
            <w:r w:rsidRPr="00111914">
              <w:rPr>
                <w:rFonts w:ascii="Arial" w:hAnsi="Arial" w:cs="Arial"/>
                <w:szCs w:val="24"/>
              </w:rPr>
              <w:t xml:space="preserve"> adherence to ART</w:t>
            </w:r>
          </w:p>
        </w:tc>
        <w:tc>
          <w:tcPr>
            <w:tcW w:w="2089" w:type="dxa"/>
          </w:tcPr>
          <w:p w14:paraId="1050CA7B" w14:textId="62E442B6" w:rsidR="00214F0B" w:rsidRPr="00111914" w:rsidRDefault="00214F0B" w:rsidP="002C101A">
            <w:pPr>
              <w:tabs>
                <w:tab w:val="left" w:pos="3930"/>
              </w:tabs>
              <w:rPr>
                <w:rFonts w:ascii="Arial" w:hAnsi="Arial" w:cs="Arial"/>
                <w:szCs w:val="24"/>
              </w:rPr>
            </w:pPr>
            <w:r w:rsidRPr="00111914">
              <w:rPr>
                <w:rFonts w:ascii="Arial" w:hAnsi="Arial" w:cs="Arial"/>
                <w:szCs w:val="24"/>
              </w:rPr>
              <w:t>Resistance to routine, denial, risk-taking</w:t>
            </w:r>
          </w:p>
        </w:tc>
        <w:tc>
          <w:tcPr>
            <w:tcW w:w="1862" w:type="dxa"/>
          </w:tcPr>
          <w:p w14:paraId="06748D61" w14:textId="51D131E0" w:rsidR="00214F0B" w:rsidRPr="00111914" w:rsidRDefault="00214F0B" w:rsidP="002C101A">
            <w:pPr>
              <w:tabs>
                <w:tab w:val="left" w:pos="3930"/>
              </w:tabs>
              <w:rPr>
                <w:rFonts w:ascii="Arial" w:hAnsi="Arial" w:cs="Arial"/>
                <w:szCs w:val="24"/>
              </w:rPr>
            </w:pPr>
            <w:r w:rsidRPr="00111914">
              <w:rPr>
                <w:rFonts w:ascii="Arial" w:hAnsi="Arial" w:cs="Arial"/>
                <w:szCs w:val="24"/>
              </w:rPr>
              <w:t>Being responsible</w:t>
            </w:r>
          </w:p>
        </w:tc>
        <w:sdt>
          <w:sdtPr>
            <w:rPr>
              <w:rFonts w:ascii="Arial" w:hAnsi="Arial" w:cs="Arial"/>
              <w:color w:val="000000"/>
              <w:szCs w:val="24"/>
            </w:rPr>
            <w:tag w:val="MENDELEY_CITATION_v3_eyJjaXRhdGlvbklEIjoiTUVOREVMRVlfQ0lUQVRJT05fYjJkMmM5M2ItYzUzNy00MzRmLWIxNDEtMTc5MDAxNjUzN2I2IiwicHJvcGVydGllcyI6eyJub3RlSW5kZXgiOjB9LCJpc0VkaXRlZCI6ZmFsc2UsIm1hbnVhbE92ZXJyaWRlIjp7ImlzTWFudWFsbHlPdmVycmlkZGVuIjpmYWxzZSwiY2l0ZXByb2NUZXh0IjoiKEJla2tlciBldCBhbC4sIDIwMTU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
            <w:id w:val="1124650479"/>
            <w:placeholder>
              <w:docPart w:val="DefaultPlaceholder_-1854013440"/>
            </w:placeholder>
          </w:sdtPr>
          <w:sdtContent>
            <w:tc>
              <w:tcPr>
                <w:tcW w:w="1295" w:type="dxa"/>
              </w:tcPr>
              <w:p w14:paraId="1FD7C817" w14:textId="692566C3" w:rsidR="00214F0B" w:rsidRPr="00111914" w:rsidRDefault="00E329FC" w:rsidP="002C101A">
                <w:pPr>
                  <w:tabs>
                    <w:tab w:val="left" w:pos="3930"/>
                  </w:tabs>
                  <w:rPr>
                    <w:rFonts w:ascii="Arial" w:hAnsi="Arial" w:cs="Arial"/>
                    <w:szCs w:val="24"/>
                  </w:rPr>
                </w:pPr>
                <w:r w:rsidRPr="00111914">
                  <w:rPr>
                    <w:rFonts w:ascii="Arial" w:hAnsi="Arial" w:cs="Arial"/>
                    <w:color w:val="000000"/>
                    <w:szCs w:val="24"/>
                  </w:rPr>
                  <w:t>(Bekker et al., 2015)</w:t>
                </w:r>
              </w:p>
            </w:tc>
          </w:sdtContent>
        </w:sdt>
      </w:tr>
    </w:tbl>
    <w:p w14:paraId="0087A8B7" w14:textId="77777777" w:rsidR="008F722B" w:rsidRPr="00111914" w:rsidRDefault="008F722B" w:rsidP="008A5505">
      <w:pPr>
        <w:spacing w:line="360" w:lineRule="auto"/>
        <w:jc w:val="both"/>
        <w:rPr>
          <w:rFonts w:ascii="Arial" w:hAnsi="Arial" w:cs="Arial"/>
          <w:szCs w:val="24"/>
        </w:rPr>
      </w:pPr>
    </w:p>
    <w:p w14:paraId="71564390" w14:textId="1684EF8D" w:rsidR="008A5505" w:rsidRPr="00111914" w:rsidRDefault="004D0D81" w:rsidP="008A5505">
      <w:pPr>
        <w:spacing w:line="360" w:lineRule="auto"/>
        <w:jc w:val="both"/>
        <w:rPr>
          <w:rFonts w:ascii="Arial" w:hAnsi="Arial" w:cs="Arial"/>
          <w:b/>
          <w:bCs/>
          <w:szCs w:val="24"/>
        </w:rPr>
      </w:pPr>
      <w:r w:rsidRPr="00111914">
        <w:rPr>
          <w:rFonts w:ascii="Arial" w:hAnsi="Arial" w:cs="Arial"/>
          <w:b/>
          <w:bCs/>
          <w:szCs w:val="24"/>
        </w:rPr>
        <w:t>Theme 4:</w:t>
      </w:r>
      <w:r w:rsidR="00451917" w:rsidRPr="00111914">
        <w:rPr>
          <w:rFonts w:ascii="Arial" w:hAnsi="Arial" w:cs="Arial"/>
          <w:b/>
          <w:bCs/>
          <w:szCs w:val="24"/>
        </w:rPr>
        <w:t xml:space="preserve"> </w:t>
      </w:r>
      <w:r w:rsidRPr="00111914">
        <w:rPr>
          <w:rFonts w:ascii="Arial" w:hAnsi="Arial" w:cs="Arial"/>
          <w:b/>
          <w:bCs/>
          <w:szCs w:val="24"/>
        </w:rPr>
        <w:t>Treatment Fatigue and Motivation</w:t>
      </w:r>
    </w:p>
    <w:tbl>
      <w:tblPr>
        <w:tblStyle w:val="TableGrid"/>
        <w:tblW w:w="0" w:type="auto"/>
        <w:tblLook w:val="04A0" w:firstRow="1" w:lastRow="0" w:firstColumn="1" w:lastColumn="0" w:noHBand="0" w:noVBand="1"/>
      </w:tblPr>
      <w:tblGrid>
        <w:gridCol w:w="2187"/>
        <w:gridCol w:w="1969"/>
        <w:gridCol w:w="2079"/>
        <w:gridCol w:w="1764"/>
        <w:gridCol w:w="1351"/>
      </w:tblGrid>
      <w:tr w:rsidR="00451917" w:rsidRPr="00111914" w14:paraId="54F69C13" w14:textId="5993BEDB" w:rsidTr="00451917">
        <w:tc>
          <w:tcPr>
            <w:tcW w:w="2211" w:type="dxa"/>
          </w:tcPr>
          <w:p w14:paraId="3578A9D2" w14:textId="1F745058"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Code</w:t>
            </w:r>
            <w:r w:rsidR="00620515" w:rsidRPr="00111914">
              <w:rPr>
                <w:rFonts w:ascii="Arial" w:hAnsi="Arial" w:cs="Arial"/>
                <w:b/>
                <w:bCs/>
                <w:szCs w:val="24"/>
              </w:rPr>
              <w:t>(s)</w:t>
            </w:r>
            <w:r w:rsidRPr="00111914">
              <w:rPr>
                <w:rFonts w:ascii="Arial" w:hAnsi="Arial" w:cs="Arial"/>
                <w:b/>
                <w:bCs/>
                <w:szCs w:val="24"/>
              </w:rPr>
              <w:t xml:space="preserve"> </w:t>
            </w:r>
          </w:p>
        </w:tc>
        <w:tc>
          <w:tcPr>
            <w:tcW w:w="2015" w:type="dxa"/>
          </w:tcPr>
          <w:p w14:paraId="7117AD16" w14:textId="62FDD841" w:rsidR="00451917" w:rsidRPr="00111914" w:rsidRDefault="006B7994" w:rsidP="002C101A">
            <w:pPr>
              <w:tabs>
                <w:tab w:val="left" w:pos="3930"/>
              </w:tabs>
              <w:rPr>
                <w:rFonts w:ascii="Arial" w:hAnsi="Arial" w:cs="Arial"/>
                <w:b/>
                <w:bCs/>
                <w:szCs w:val="24"/>
              </w:rPr>
            </w:pPr>
            <w:r w:rsidRPr="00111914">
              <w:rPr>
                <w:rFonts w:ascii="Arial" w:hAnsi="Arial" w:cs="Arial"/>
                <w:b/>
                <w:bCs/>
                <w:szCs w:val="24"/>
              </w:rPr>
              <w:t>Description</w:t>
            </w:r>
          </w:p>
        </w:tc>
        <w:tc>
          <w:tcPr>
            <w:tcW w:w="2120" w:type="dxa"/>
          </w:tcPr>
          <w:p w14:paraId="34580FFE" w14:textId="77777777"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When to Use</w:t>
            </w:r>
          </w:p>
        </w:tc>
        <w:tc>
          <w:tcPr>
            <w:tcW w:w="1764" w:type="dxa"/>
          </w:tcPr>
          <w:p w14:paraId="316A4570" w14:textId="77777777"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When Not to Use</w:t>
            </w:r>
          </w:p>
        </w:tc>
        <w:tc>
          <w:tcPr>
            <w:tcW w:w="1240" w:type="dxa"/>
          </w:tcPr>
          <w:p w14:paraId="140DAF87" w14:textId="3EE29BEF"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Author(s)</w:t>
            </w:r>
          </w:p>
        </w:tc>
      </w:tr>
      <w:tr w:rsidR="00451917" w:rsidRPr="004D5DC8" w14:paraId="79545F36" w14:textId="6C138AF5" w:rsidTr="00451917">
        <w:tc>
          <w:tcPr>
            <w:tcW w:w="2211" w:type="dxa"/>
          </w:tcPr>
          <w:p w14:paraId="13CE5C32" w14:textId="68742347" w:rsidR="00451917" w:rsidRPr="00111914" w:rsidRDefault="00451917" w:rsidP="002C101A">
            <w:pPr>
              <w:tabs>
                <w:tab w:val="left" w:pos="3930"/>
              </w:tabs>
              <w:rPr>
                <w:rFonts w:ascii="Arial" w:hAnsi="Arial" w:cs="Arial"/>
                <w:szCs w:val="24"/>
              </w:rPr>
            </w:pPr>
            <w:r w:rsidRPr="00111914">
              <w:rPr>
                <w:rFonts w:ascii="Arial" w:hAnsi="Arial" w:cs="Arial"/>
                <w:szCs w:val="24"/>
              </w:rPr>
              <w:t>Underestimating consequences</w:t>
            </w:r>
          </w:p>
        </w:tc>
        <w:tc>
          <w:tcPr>
            <w:tcW w:w="2015" w:type="dxa"/>
          </w:tcPr>
          <w:p w14:paraId="6EB3B517" w14:textId="1173F638" w:rsidR="00451917" w:rsidRPr="00111914" w:rsidRDefault="00451917" w:rsidP="002C101A">
            <w:pPr>
              <w:tabs>
                <w:tab w:val="left" w:pos="3930"/>
              </w:tabs>
              <w:rPr>
                <w:rFonts w:ascii="Arial" w:hAnsi="Arial" w:cs="Arial"/>
                <w:szCs w:val="24"/>
              </w:rPr>
            </w:pPr>
            <w:r w:rsidRPr="00111914">
              <w:rPr>
                <w:rFonts w:ascii="Arial" w:hAnsi="Arial" w:cs="Arial"/>
                <w:szCs w:val="24"/>
              </w:rPr>
              <w:t xml:space="preserve">Having a </w:t>
            </w:r>
            <w:proofErr w:type="gramStart"/>
            <w:r w:rsidRPr="00111914">
              <w:rPr>
                <w:rFonts w:ascii="Arial" w:hAnsi="Arial" w:cs="Arial"/>
                <w:szCs w:val="24"/>
              </w:rPr>
              <w:t>low</w:t>
            </w:r>
            <w:r w:rsidR="00620515" w:rsidRPr="00111914">
              <w:rPr>
                <w:rFonts w:ascii="Arial" w:hAnsi="Arial" w:cs="Arial"/>
                <w:szCs w:val="24"/>
              </w:rPr>
              <w:t xml:space="preserve"> </w:t>
            </w:r>
            <w:r w:rsidRPr="00111914">
              <w:rPr>
                <w:rFonts w:ascii="Arial" w:hAnsi="Arial" w:cs="Arial"/>
                <w:szCs w:val="24"/>
              </w:rPr>
              <w:t>risk</w:t>
            </w:r>
            <w:proofErr w:type="gramEnd"/>
            <w:r w:rsidRPr="00111914">
              <w:rPr>
                <w:rFonts w:ascii="Arial" w:hAnsi="Arial" w:cs="Arial"/>
                <w:szCs w:val="24"/>
              </w:rPr>
              <w:t xml:space="preserve"> perception </w:t>
            </w:r>
            <w:r w:rsidRPr="00111914">
              <w:rPr>
                <w:rFonts w:ascii="Arial" w:hAnsi="Arial" w:cs="Arial"/>
                <w:szCs w:val="24"/>
              </w:rPr>
              <w:lastRenderedPageBreak/>
              <w:t>of non-adherence</w:t>
            </w:r>
          </w:p>
        </w:tc>
        <w:tc>
          <w:tcPr>
            <w:tcW w:w="2120" w:type="dxa"/>
          </w:tcPr>
          <w:p w14:paraId="7F3725C4" w14:textId="2A3C9EE4" w:rsidR="00451917" w:rsidRPr="00111914" w:rsidRDefault="00451917" w:rsidP="002C101A">
            <w:pPr>
              <w:tabs>
                <w:tab w:val="left" w:pos="3930"/>
              </w:tabs>
              <w:rPr>
                <w:rFonts w:ascii="Arial" w:hAnsi="Arial" w:cs="Arial"/>
                <w:szCs w:val="24"/>
              </w:rPr>
            </w:pPr>
            <w:r w:rsidRPr="00111914">
              <w:rPr>
                <w:rFonts w:ascii="Arial" w:hAnsi="Arial" w:cs="Arial"/>
                <w:szCs w:val="24"/>
              </w:rPr>
              <w:lastRenderedPageBreak/>
              <w:t>Adolescents exhibit non-</w:t>
            </w:r>
            <w:r w:rsidRPr="00111914">
              <w:rPr>
                <w:rFonts w:ascii="Arial" w:hAnsi="Arial" w:cs="Arial"/>
                <w:szCs w:val="24"/>
              </w:rPr>
              <w:lastRenderedPageBreak/>
              <w:t>adherence when asymptomatic</w:t>
            </w:r>
          </w:p>
        </w:tc>
        <w:tc>
          <w:tcPr>
            <w:tcW w:w="1764" w:type="dxa"/>
          </w:tcPr>
          <w:p w14:paraId="01B0DE7F" w14:textId="2F0A3512" w:rsidR="00451917" w:rsidRPr="00111914" w:rsidRDefault="00451917" w:rsidP="002C101A">
            <w:pPr>
              <w:tabs>
                <w:tab w:val="left" w:pos="3930"/>
              </w:tabs>
              <w:rPr>
                <w:rFonts w:ascii="Arial" w:hAnsi="Arial" w:cs="Arial"/>
                <w:szCs w:val="24"/>
              </w:rPr>
            </w:pPr>
            <w:r w:rsidRPr="00111914">
              <w:rPr>
                <w:rFonts w:ascii="Arial" w:hAnsi="Arial" w:cs="Arial"/>
                <w:szCs w:val="24"/>
              </w:rPr>
              <w:lastRenderedPageBreak/>
              <w:t xml:space="preserve">Being aware of the </w:t>
            </w:r>
            <w:r w:rsidRPr="00111914">
              <w:rPr>
                <w:rFonts w:ascii="Arial" w:hAnsi="Arial" w:cs="Arial"/>
                <w:szCs w:val="24"/>
              </w:rPr>
              <w:lastRenderedPageBreak/>
              <w:t>consequences of ART</w:t>
            </w:r>
          </w:p>
        </w:tc>
        <w:sdt>
          <w:sdtPr>
            <w:rPr>
              <w:rFonts w:ascii="Arial" w:hAnsi="Arial" w:cs="Arial"/>
              <w:color w:val="000000"/>
              <w:szCs w:val="24"/>
            </w:rPr>
            <w:tag w:val="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"/>
            <w:id w:val="-1993246169"/>
            <w:placeholder>
              <w:docPart w:val="DefaultPlaceholder_-1854013440"/>
            </w:placeholder>
          </w:sdtPr>
          <w:sdtContent>
            <w:tc>
              <w:tcPr>
                <w:tcW w:w="1240" w:type="dxa"/>
              </w:tcPr>
              <w:p w14:paraId="44C6CCB1" w14:textId="57C1F1CD" w:rsidR="00451917" w:rsidRPr="004D5DC8" w:rsidRDefault="00E329FC" w:rsidP="002C101A">
                <w:pPr>
                  <w:tabs>
                    <w:tab w:val="left" w:pos="3930"/>
                  </w:tabs>
                  <w:rPr>
                    <w:rFonts w:ascii="Arial" w:hAnsi="Arial" w:cs="Arial"/>
                    <w:szCs w:val="24"/>
                    <w:lang w:val="da-DK"/>
                  </w:rPr>
                </w:pPr>
                <w:r w:rsidRPr="004D5DC8">
                  <w:rPr>
                    <w:rFonts w:ascii="Arial" w:hAnsi="Arial" w:cs="Arial"/>
                    <w:color w:val="000000"/>
                    <w:szCs w:val="24"/>
                    <w:lang w:val="da-DK"/>
                  </w:rPr>
                  <w:t xml:space="preserve">(Meloni et al., 2020; </w:t>
                </w:r>
                <w:r w:rsidRPr="004D5DC8">
                  <w:rPr>
                    <w:rFonts w:ascii="Arial" w:hAnsi="Arial" w:cs="Arial"/>
                    <w:color w:val="000000"/>
                    <w:szCs w:val="24"/>
                    <w:lang w:val="da-DK"/>
                  </w:rPr>
                  <w:lastRenderedPageBreak/>
                  <w:t>Zanoni et al., 2022)</w:t>
                </w:r>
              </w:p>
            </w:tc>
          </w:sdtContent>
        </w:sdt>
      </w:tr>
      <w:tr w:rsidR="00451917" w:rsidRPr="00111914" w14:paraId="48E7CC4D" w14:textId="19A78D87" w:rsidTr="00451917">
        <w:tc>
          <w:tcPr>
            <w:tcW w:w="2211" w:type="dxa"/>
          </w:tcPr>
          <w:p w14:paraId="34D599D9" w14:textId="2CB9141A" w:rsidR="00451917" w:rsidRPr="00111914" w:rsidRDefault="00451917" w:rsidP="002C101A">
            <w:pPr>
              <w:tabs>
                <w:tab w:val="left" w:pos="3930"/>
              </w:tabs>
              <w:rPr>
                <w:rFonts w:ascii="Arial" w:hAnsi="Arial" w:cs="Arial"/>
                <w:szCs w:val="24"/>
              </w:rPr>
            </w:pPr>
            <w:r w:rsidRPr="00111914">
              <w:rPr>
                <w:rFonts w:ascii="Arial" w:hAnsi="Arial" w:cs="Arial"/>
                <w:szCs w:val="24"/>
              </w:rPr>
              <w:lastRenderedPageBreak/>
              <w:t>ART exhaustion</w:t>
            </w:r>
          </w:p>
        </w:tc>
        <w:tc>
          <w:tcPr>
            <w:tcW w:w="2015" w:type="dxa"/>
          </w:tcPr>
          <w:p w14:paraId="017BF4B9" w14:textId="28B98C26" w:rsidR="00451917" w:rsidRPr="00111914" w:rsidRDefault="00451917" w:rsidP="002C101A">
            <w:pPr>
              <w:tabs>
                <w:tab w:val="left" w:pos="3930"/>
              </w:tabs>
              <w:rPr>
                <w:rFonts w:ascii="Arial" w:hAnsi="Arial" w:cs="Arial"/>
                <w:szCs w:val="24"/>
              </w:rPr>
            </w:pPr>
            <w:r w:rsidRPr="00111914">
              <w:rPr>
                <w:rFonts w:ascii="Arial" w:hAnsi="Arial" w:cs="Arial"/>
                <w:szCs w:val="24"/>
              </w:rPr>
              <w:t xml:space="preserve">Over time, </w:t>
            </w:r>
            <w:r w:rsidR="00620515" w:rsidRPr="00111914">
              <w:rPr>
                <w:rFonts w:ascii="Arial" w:hAnsi="Arial" w:cs="Arial"/>
                <w:szCs w:val="24"/>
              </w:rPr>
              <w:t xml:space="preserve">the </w:t>
            </w:r>
            <w:r w:rsidRPr="00111914">
              <w:rPr>
                <w:rFonts w:ascii="Arial" w:hAnsi="Arial" w:cs="Arial"/>
                <w:szCs w:val="24"/>
              </w:rPr>
              <w:t>use of ART leads to reduced ART fatigue and motivation</w:t>
            </w:r>
          </w:p>
        </w:tc>
        <w:tc>
          <w:tcPr>
            <w:tcW w:w="2120" w:type="dxa"/>
          </w:tcPr>
          <w:p w14:paraId="0B681D59" w14:textId="37E7D0A1" w:rsidR="00451917" w:rsidRPr="00111914" w:rsidRDefault="00451917" w:rsidP="002C101A">
            <w:pPr>
              <w:tabs>
                <w:tab w:val="left" w:pos="3930"/>
              </w:tabs>
              <w:rPr>
                <w:rFonts w:ascii="Arial" w:hAnsi="Arial" w:cs="Arial"/>
                <w:szCs w:val="24"/>
              </w:rPr>
            </w:pPr>
            <w:r w:rsidRPr="00111914">
              <w:rPr>
                <w:rFonts w:ascii="Arial" w:hAnsi="Arial" w:cs="Arial"/>
                <w:szCs w:val="24"/>
              </w:rPr>
              <w:t>Pill burnout, Pill burden, ART exhaustion</w:t>
            </w:r>
          </w:p>
        </w:tc>
        <w:tc>
          <w:tcPr>
            <w:tcW w:w="1764" w:type="dxa"/>
          </w:tcPr>
          <w:p w14:paraId="343AA564" w14:textId="3B8CBE40" w:rsidR="00451917" w:rsidRPr="00111914" w:rsidRDefault="00451917" w:rsidP="002C101A">
            <w:pPr>
              <w:tabs>
                <w:tab w:val="left" w:pos="3930"/>
              </w:tabs>
              <w:rPr>
                <w:rFonts w:ascii="Arial" w:hAnsi="Arial" w:cs="Arial"/>
                <w:szCs w:val="24"/>
              </w:rPr>
            </w:pPr>
            <w:r w:rsidRPr="00111914">
              <w:rPr>
                <w:rFonts w:ascii="Arial" w:hAnsi="Arial" w:cs="Arial"/>
                <w:szCs w:val="24"/>
              </w:rPr>
              <w:t>Short-term ART health challenges</w:t>
            </w:r>
          </w:p>
        </w:tc>
        <w:sdt>
          <w:sdtPr>
            <w:rPr>
              <w:rFonts w:ascii="Arial" w:hAnsi="Arial" w:cs="Arial"/>
              <w:color w:val="000000"/>
              <w:szCs w:val="24"/>
            </w:rPr>
            <w:tag w:val="MENDELEY_CITATION_v3_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"/>
            <w:id w:val="519429965"/>
            <w:placeholder>
              <w:docPart w:val="DefaultPlaceholder_-1854013440"/>
            </w:placeholder>
          </w:sdtPr>
          <w:sdtContent>
            <w:tc>
              <w:tcPr>
                <w:tcW w:w="1240" w:type="dxa"/>
              </w:tcPr>
              <w:p w14:paraId="4BED24BF" w14:textId="2FF189D8" w:rsidR="00451917" w:rsidRPr="00111914" w:rsidRDefault="00E329FC" w:rsidP="002C101A">
                <w:pPr>
                  <w:tabs>
                    <w:tab w:val="left" w:pos="3930"/>
                  </w:tabs>
                  <w:rPr>
                    <w:rFonts w:ascii="Arial" w:hAnsi="Arial" w:cs="Arial"/>
                    <w:szCs w:val="24"/>
                  </w:rPr>
                </w:pPr>
                <w:r w:rsidRPr="00111914">
                  <w:rPr>
                    <w:rFonts w:ascii="Arial" w:hAnsi="Arial" w:cs="Arial"/>
                    <w:color w:val="000000"/>
                    <w:szCs w:val="24"/>
                  </w:rPr>
                  <w:t>(Dahourou et al., 2017)</w:t>
                </w:r>
              </w:p>
            </w:tc>
          </w:sdtContent>
        </w:sdt>
      </w:tr>
    </w:tbl>
    <w:p w14:paraId="20330A09" w14:textId="77777777" w:rsidR="00AF040E" w:rsidRPr="00111914" w:rsidRDefault="00AF040E" w:rsidP="00F327AD">
      <w:pPr>
        <w:tabs>
          <w:tab w:val="left" w:pos="3930"/>
        </w:tabs>
        <w:rPr>
          <w:rFonts w:ascii="Arial" w:hAnsi="Arial" w:cs="Arial"/>
          <w:szCs w:val="24"/>
        </w:rPr>
      </w:pPr>
    </w:p>
    <w:p w14:paraId="72190034" w14:textId="77777777" w:rsidR="00AF040E" w:rsidRPr="00111914" w:rsidRDefault="00AF040E" w:rsidP="00F327AD">
      <w:pPr>
        <w:tabs>
          <w:tab w:val="left" w:pos="3930"/>
        </w:tabs>
        <w:rPr>
          <w:rFonts w:ascii="Arial" w:hAnsi="Arial" w:cs="Arial"/>
          <w:szCs w:val="24"/>
        </w:rPr>
      </w:pPr>
    </w:p>
    <w:p w14:paraId="4CA7E36D" w14:textId="50CE7680" w:rsidR="00F327AD" w:rsidRPr="00111914" w:rsidRDefault="008F722B" w:rsidP="00F327AD">
      <w:pPr>
        <w:spacing w:line="360" w:lineRule="auto"/>
        <w:jc w:val="both"/>
        <w:rPr>
          <w:rFonts w:ascii="Arial" w:hAnsi="Arial" w:cs="Arial"/>
          <w:b/>
          <w:bCs/>
          <w:szCs w:val="24"/>
        </w:rPr>
      </w:pPr>
      <w:r w:rsidRPr="00111914">
        <w:rPr>
          <w:rFonts w:ascii="Arial" w:hAnsi="Arial" w:cs="Arial"/>
          <w:b/>
          <w:bCs/>
          <w:szCs w:val="24"/>
        </w:rPr>
        <w:t>Theme</w:t>
      </w:r>
      <w:r w:rsidR="008E2243" w:rsidRPr="00111914">
        <w:rPr>
          <w:rFonts w:ascii="Arial" w:hAnsi="Arial" w:cs="Arial"/>
          <w:b/>
          <w:bCs/>
          <w:szCs w:val="24"/>
        </w:rPr>
        <w:t xml:space="preserve"> 5:</w:t>
      </w:r>
      <w:r w:rsidRPr="00111914">
        <w:rPr>
          <w:rFonts w:ascii="Arial" w:hAnsi="Arial" w:cs="Arial"/>
          <w:b/>
          <w:bCs/>
          <w:szCs w:val="24"/>
        </w:rPr>
        <w:t xml:space="preserve"> </w:t>
      </w:r>
      <w:r w:rsidR="008E2243" w:rsidRPr="00111914">
        <w:rPr>
          <w:rFonts w:ascii="Arial" w:hAnsi="Arial" w:cs="Arial"/>
          <w:b/>
          <w:bCs/>
          <w:szCs w:val="24"/>
        </w:rPr>
        <w:t>Institutional Factors</w:t>
      </w:r>
    </w:p>
    <w:tbl>
      <w:tblPr>
        <w:tblStyle w:val="TableGrid"/>
        <w:tblW w:w="0" w:type="auto"/>
        <w:tblLook w:val="04A0" w:firstRow="1" w:lastRow="0" w:firstColumn="1" w:lastColumn="0" w:noHBand="0" w:noVBand="1"/>
      </w:tblPr>
      <w:tblGrid>
        <w:gridCol w:w="1525"/>
        <w:gridCol w:w="2083"/>
        <w:gridCol w:w="2035"/>
        <w:gridCol w:w="1932"/>
        <w:gridCol w:w="1775"/>
      </w:tblGrid>
      <w:tr w:rsidR="00451917" w:rsidRPr="00111914" w14:paraId="2A614015" w14:textId="784B41D3" w:rsidTr="00451917">
        <w:tc>
          <w:tcPr>
            <w:tcW w:w="1525" w:type="dxa"/>
          </w:tcPr>
          <w:p w14:paraId="159F1AEF" w14:textId="6C84B666"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Code</w:t>
            </w:r>
            <w:r w:rsidR="00B82888">
              <w:rPr>
                <w:rFonts w:ascii="Arial" w:hAnsi="Arial" w:cs="Arial"/>
                <w:b/>
                <w:bCs/>
                <w:szCs w:val="24"/>
              </w:rPr>
              <w:t>(s)</w:t>
            </w:r>
          </w:p>
        </w:tc>
        <w:tc>
          <w:tcPr>
            <w:tcW w:w="2083" w:type="dxa"/>
          </w:tcPr>
          <w:p w14:paraId="13D8FB19" w14:textId="25B0009D" w:rsidR="00451917" w:rsidRPr="00111914" w:rsidRDefault="006B7994" w:rsidP="002C101A">
            <w:pPr>
              <w:tabs>
                <w:tab w:val="left" w:pos="3930"/>
              </w:tabs>
              <w:rPr>
                <w:rFonts w:ascii="Arial" w:hAnsi="Arial" w:cs="Arial"/>
                <w:b/>
                <w:bCs/>
                <w:szCs w:val="24"/>
              </w:rPr>
            </w:pPr>
            <w:r w:rsidRPr="00111914">
              <w:rPr>
                <w:rFonts w:ascii="Arial" w:hAnsi="Arial" w:cs="Arial"/>
                <w:b/>
                <w:bCs/>
                <w:szCs w:val="24"/>
              </w:rPr>
              <w:t>Description</w:t>
            </w:r>
          </w:p>
        </w:tc>
        <w:tc>
          <w:tcPr>
            <w:tcW w:w="2035" w:type="dxa"/>
          </w:tcPr>
          <w:p w14:paraId="0625B15F" w14:textId="77777777"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When to Use</w:t>
            </w:r>
          </w:p>
        </w:tc>
        <w:tc>
          <w:tcPr>
            <w:tcW w:w="1932" w:type="dxa"/>
          </w:tcPr>
          <w:p w14:paraId="6F124155" w14:textId="77777777"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When Not to Use</w:t>
            </w:r>
          </w:p>
        </w:tc>
        <w:tc>
          <w:tcPr>
            <w:tcW w:w="1775" w:type="dxa"/>
          </w:tcPr>
          <w:p w14:paraId="7A293C4D" w14:textId="0C771E34"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Author(s)</w:t>
            </w:r>
          </w:p>
        </w:tc>
      </w:tr>
      <w:tr w:rsidR="00451917" w:rsidRPr="00111914" w14:paraId="60D9E9D7" w14:textId="1AFB5188" w:rsidTr="00451917">
        <w:tc>
          <w:tcPr>
            <w:tcW w:w="1525" w:type="dxa"/>
          </w:tcPr>
          <w:p w14:paraId="6FE4362D" w14:textId="535487BA" w:rsidR="00451917" w:rsidRPr="00111914" w:rsidRDefault="00451917" w:rsidP="002C101A">
            <w:pPr>
              <w:tabs>
                <w:tab w:val="left" w:pos="3930"/>
              </w:tabs>
              <w:rPr>
                <w:rFonts w:ascii="Arial" w:hAnsi="Arial" w:cs="Arial"/>
                <w:szCs w:val="24"/>
              </w:rPr>
            </w:pPr>
            <w:r w:rsidRPr="00111914">
              <w:rPr>
                <w:rFonts w:ascii="Arial" w:hAnsi="Arial" w:cs="Arial"/>
                <w:szCs w:val="24"/>
              </w:rPr>
              <w:t xml:space="preserve">Rigid schedules </w:t>
            </w:r>
          </w:p>
        </w:tc>
        <w:tc>
          <w:tcPr>
            <w:tcW w:w="2083" w:type="dxa"/>
          </w:tcPr>
          <w:p w14:paraId="20FF404E" w14:textId="59B4ECDC" w:rsidR="00451917" w:rsidRPr="00111914" w:rsidRDefault="00451917" w:rsidP="002C101A">
            <w:pPr>
              <w:tabs>
                <w:tab w:val="left" w:pos="3930"/>
              </w:tabs>
              <w:rPr>
                <w:rFonts w:ascii="Arial" w:hAnsi="Arial" w:cs="Arial"/>
                <w:szCs w:val="24"/>
              </w:rPr>
            </w:pPr>
            <w:r w:rsidRPr="00111914">
              <w:rPr>
                <w:rFonts w:ascii="Arial" w:hAnsi="Arial" w:cs="Arial"/>
                <w:szCs w:val="24"/>
              </w:rPr>
              <w:t>Organizational constraints affecting ART adherence</w:t>
            </w:r>
          </w:p>
        </w:tc>
        <w:tc>
          <w:tcPr>
            <w:tcW w:w="2035" w:type="dxa"/>
          </w:tcPr>
          <w:p w14:paraId="7B52AFCC" w14:textId="64D96640" w:rsidR="00451917" w:rsidRPr="00111914" w:rsidRDefault="00451917" w:rsidP="002C101A">
            <w:pPr>
              <w:tabs>
                <w:tab w:val="left" w:pos="3930"/>
              </w:tabs>
              <w:rPr>
                <w:rFonts w:ascii="Arial" w:hAnsi="Arial" w:cs="Arial"/>
                <w:szCs w:val="24"/>
              </w:rPr>
            </w:pPr>
            <w:r w:rsidRPr="00111914">
              <w:rPr>
                <w:rFonts w:ascii="Arial" w:hAnsi="Arial" w:cs="Arial"/>
                <w:szCs w:val="24"/>
              </w:rPr>
              <w:t>Rigid schedules, Inability to store drugs, Inability to take drugs discreetly, and Clash of work. school and clinic schedules</w:t>
            </w:r>
          </w:p>
        </w:tc>
        <w:tc>
          <w:tcPr>
            <w:tcW w:w="1932" w:type="dxa"/>
          </w:tcPr>
          <w:p w14:paraId="2E2F1F8B" w14:textId="461DB8F7" w:rsidR="00451917" w:rsidRPr="00111914" w:rsidRDefault="00451917" w:rsidP="002C101A">
            <w:pPr>
              <w:tabs>
                <w:tab w:val="left" w:pos="3930"/>
              </w:tabs>
              <w:rPr>
                <w:rFonts w:ascii="Arial" w:hAnsi="Arial" w:cs="Arial"/>
                <w:szCs w:val="24"/>
              </w:rPr>
            </w:pPr>
            <w:r w:rsidRPr="00111914">
              <w:rPr>
                <w:rFonts w:ascii="Arial" w:hAnsi="Arial" w:cs="Arial"/>
                <w:szCs w:val="24"/>
              </w:rPr>
              <w:t>Supportive working and school environment</w:t>
            </w:r>
          </w:p>
        </w:tc>
        <w:sdt>
          <w:sdtPr>
            <w:rPr>
              <w:rFonts w:ascii="Arial" w:hAnsi="Arial" w:cs="Arial"/>
              <w:color w:val="000000"/>
              <w:szCs w:val="24"/>
            </w:rPr>
            <w:tag w:val="MENDELEY_CITATION_v3_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"/>
            <w:id w:val="-1361969610"/>
            <w:placeholder>
              <w:docPart w:val="DefaultPlaceholder_-1854013440"/>
            </w:placeholder>
          </w:sdtPr>
          <w:sdtContent>
            <w:tc>
              <w:tcPr>
                <w:tcW w:w="1775" w:type="dxa"/>
              </w:tcPr>
              <w:p w14:paraId="3673961D" w14:textId="06C9433A" w:rsidR="00451917" w:rsidRPr="00111914" w:rsidRDefault="00FB0F8C" w:rsidP="002C101A">
                <w:pPr>
                  <w:tabs>
                    <w:tab w:val="left" w:pos="3930"/>
                  </w:tabs>
                  <w:rPr>
                    <w:rFonts w:ascii="Arial" w:hAnsi="Arial" w:cs="Arial"/>
                    <w:szCs w:val="24"/>
                  </w:rPr>
                </w:pPr>
                <w:r w:rsidRPr="00111914">
                  <w:rPr>
                    <w:rFonts w:ascii="Arial" w:hAnsi="Arial" w:cs="Arial"/>
                    <w:color w:val="000000"/>
                    <w:szCs w:val="24"/>
                  </w:rPr>
                  <w:t>(Kipkurui et al., 2023)</w:t>
                </w:r>
              </w:p>
            </w:tc>
          </w:sdtContent>
        </w:sdt>
      </w:tr>
    </w:tbl>
    <w:p w14:paraId="7DB7F781" w14:textId="77777777" w:rsidR="00AF040E" w:rsidRPr="00111914" w:rsidRDefault="00AF040E" w:rsidP="00F327AD">
      <w:pPr>
        <w:spacing w:line="360" w:lineRule="auto"/>
        <w:jc w:val="both"/>
        <w:rPr>
          <w:rFonts w:ascii="Arial" w:hAnsi="Arial" w:cs="Arial"/>
          <w:b/>
          <w:bCs/>
          <w:szCs w:val="24"/>
        </w:rPr>
      </w:pPr>
    </w:p>
    <w:p w14:paraId="0C898A24" w14:textId="7142646B" w:rsidR="00770DD1" w:rsidRPr="00111914" w:rsidRDefault="00EF3202" w:rsidP="00F327AD">
      <w:pPr>
        <w:spacing w:line="360" w:lineRule="auto"/>
        <w:jc w:val="both"/>
        <w:rPr>
          <w:rFonts w:ascii="Arial" w:hAnsi="Arial" w:cs="Arial"/>
          <w:szCs w:val="24"/>
        </w:rPr>
      </w:pPr>
      <w:r w:rsidRPr="00111914">
        <w:rPr>
          <w:rFonts w:ascii="Arial" w:hAnsi="Arial" w:cs="Arial"/>
          <w:b/>
          <w:bCs/>
          <w:szCs w:val="24"/>
        </w:rPr>
        <w:t xml:space="preserve">  Theme 6</w:t>
      </w:r>
      <w:r w:rsidR="00620515" w:rsidRPr="00111914">
        <w:rPr>
          <w:rFonts w:ascii="Arial" w:hAnsi="Arial" w:cs="Arial"/>
          <w:b/>
          <w:bCs/>
          <w:szCs w:val="24"/>
        </w:rPr>
        <w:t>:</w:t>
      </w:r>
      <w:r w:rsidRPr="00111914">
        <w:rPr>
          <w:rFonts w:ascii="Arial" w:hAnsi="Arial" w:cs="Arial"/>
          <w:szCs w:val="24"/>
        </w:rPr>
        <w:t xml:space="preserve"> </w:t>
      </w:r>
      <w:r w:rsidR="00770DD1" w:rsidRPr="00111914">
        <w:rPr>
          <w:rFonts w:ascii="Arial" w:hAnsi="Arial" w:cs="Arial"/>
          <w:b/>
          <w:bCs/>
          <w:szCs w:val="24"/>
        </w:rPr>
        <w:t>Care Gaps</w:t>
      </w:r>
    </w:p>
    <w:tbl>
      <w:tblPr>
        <w:tblStyle w:val="TableGrid"/>
        <w:tblW w:w="0" w:type="auto"/>
        <w:tblLook w:val="04A0" w:firstRow="1" w:lastRow="0" w:firstColumn="1" w:lastColumn="0" w:noHBand="0" w:noVBand="1"/>
      </w:tblPr>
      <w:tblGrid>
        <w:gridCol w:w="1528"/>
        <w:gridCol w:w="1896"/>
        <w:gridCol w:w="2050"/>
        <w:gridCol w:w="2026"/>
        <w:gridCol w:w="1850"/>
      </w:tblGrid>
      <w:tr w:rsidR="00451917" w:rsidRPr="00111914" w14:paraId="0B1477C8" w14:textId="36DE8609" w:rsidTr="00451917">
        <w:tc>
          <w:tcPr>
            <w:tcW w:w="1528" w:type="dxa"/>
          </w:tcPr>
          <w:p w14:paraId="7658E1DA" w14:textId="5E56B67F"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Code</w:t>
            </w:r>
            <w:r w:rsidR="00B82888">
              <w:rPr>
                <w:rFonts w:ascii="Arial" w:hAnsi="Arial" w:cs="Arial"/>
                <w:b/>
                <w:bCs/>
                <w:szCs w:val="24"/>
              </w:rPr>
              <w:t>(s)</w:t>
            </w:r>
          </w:p>
        </w:tc>
        <w:tc>
          <w:tcPr>
            <w:tcW w:w="1896" w:type="dxa"/>
          </w:tcPr>
          <w:p w14:paraId="4ADD658D" w14:textId="2D56DC41" w:rsidR="00451917" w:rsidRPr="00111914" w:rsidRDefault="006B7994" w:rsidP="002C101A">
            <w:pPr>
              <w:tabs>
                <w:tab w:val="left" w:pos="3930"/>
              </w:tabs>
              <w:rPr>
                <w:rFonts w:ascii="Arial" w:hAnsi="Arial" w:cs="Arial"/>
                <w:b/>
                <w:bCs/>
                <w:szCs w:val="24"/>
              </w:rPr>
            </w:pPr>
            <w:r w:rsidRPr="00111914">
              <w:rPr>
                <w:rFonts w:ascii="Arial" w:hAnsi="Arial" w:cs="Arial"/>
                <w:b/>
                <w:bCs/>
                <w:szCs w:val="24"/>
              </w:rPr>
              <w:t>Description</w:t>
            </w:r>
          </w:p>
        </w:tc>
        <w:tc>
          <w:tcPr>
            <w:tcW w:w="2050" w:type="dxa"/>
          </w:tcPr>
          <w:p w14:paraId="2A8DA7B8" w14:textId="77777777"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When to Use</w:t>
            </w:r>
          </w:p>
        </w:tc>
        <w:tc>
          <w:tcPr>
            <w:tcW w:w="2026" w:type="dxa"/>
          </w:tcPr>
          <w:p w14:paraId="1767FAFD" w14:textId="77777777"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When Not to Use</w:t>
            </w:r>
          </w:p>
        </w:tc>
        <w:tc>
          <w:tcPr>
            <w:tcW w:w="1850" w:type="dxa"/>
          </w:tcPr>
          <w:p w14:paraId="11C8D56C" w14:textId="7DB1C2ED" w:rsidR="00451917" w:rsidRPr="00111914" w:rsidRDefault="00451917" w:rsidP="002C101A">
            <w:pPr>
              <w:tabs>
                <w:tab w:val="left" w:pos="3930"/>
              </w:tabs>
              <w:rPr>
                <w:rFonts w:ascii="Arial" w:hAnsi="Arial" w:cs="Arial"/>
                <w:b/>
                <w:bCs/>
                <w:szCs w:val="24"/>
              </w:rPr>
            </w:pPr>
            <w:r w:rsidRPr="00111914">
              <w:rPr>
                <w:rFonts w:ascii="Arial" w:hAnsi="Arial" w:cs="Arial"/>
                <w:b/>
                <w:bCs/>
                <w:szCs w:val="24"/>
              </w:rPr>
              <w:t>Author(s)</w:t>
            </w:r>
          </w:p>
        </w:tc>
      </w:tr>
      <w:tr w:rsidR="00451917" w:rsidRPr="004D5DC8" w14:paraId="261B0D2E" w14:textId="60B05504" w:rsidTr="00451917">
        <w:tc>
          <w:tcPr>
            <w:tcW w:w="1528" w:type="dxa"/>
          </w:tcPr>
          <w:p w14:paraId="2B43EC27" w14:textId="1468FA44" w:rsidR="00451917" w:rsidRPr="00111914" w:rsidRDefault="00451917" w:rsidP="002C101A">
            <w:pPr>
              <w:tabs>
                <w:tab w:val="left" w:pos="3930"/>
              </w:tabs>
              <w:rPr>
                <w:rFonts w:ascii="Arial" w:hAnsi="Arial" w:cs="Arial"/>
                <w:szCs w:val="24"/>
              </w:rPr>
            </w:pPr>
            <w:r w:rsidRPr="00111914">
              <w:rPr>
                <w:rFonts w:ascii="Arial" w:hAnsi="Arial" w:cs="Arial"/>
                <w:szCs w:val="24"/>
              </w:rPr>
              <w:t>Previous history of non-adherence in paediatrics care</w:t>
            </w:r>
          </w:p>
        </w:tc>
        <w:tc>
          <w:tcPr>
            <w:tcW w:w="1896" w:type="dxa"/>
          </w:tcPr>
          <w:p w14:paraId="67C76C5B" w14:textId="023478CE" w:rsidR="00451917" w:rsidRPr="00111914" w:rsidRDefault="00451917" w:rsidP="002C101A">
            <w:pPr>
              <w:tabs>
                <w:tab w:val="left" w:pos="3930"/>
              </w:tabs>
              <w:rPr>
                <w:rFonts w:ascii="Arial" w:hAnsi="Arial" w:cs="Arial"/>
                <w:szCs w:val="24"/>
              </w:rPr>
            </w:pPr>
            <w:r w:rsidRPr="00111914">
              <w:rPr>
                <w:rFonts w:ascii="Arial" w:hAnsi="Arial" w:cs="Arial"/>
                <w:szCs w:val="24"/>
              </w:rPr>
              <w:t>Gaps in care, Poor Adherence in paediatrics care</w:t>
            </w:r>
          </w:p>
        </w:tc>
        <w:tc>
          <w:tcPr>
            <w:tcW w:w="2050" w:type="dxa"/>
          </w:tcPr>
          <w:p w14:paraId="6894D73E" w14:textId="2D401486" w:rsidR="00451917" w:rsidRPr="00111914" w:rsidRDefault="00451917" w:rsidP="002C101A">
            <w:pPr>
              <w:tabs>
                <w:tab w:val="left" w:pos="3930"/>
              </w:tabs>
              <w:rPr>
                <w:rFonts w:ascii="Arial" w:hAnsi="Arial" w:cs="Arial"/>
                <w:szCs w:val="24"/>
              </w:rPr>
            </w:pPr>
            <w:r w:rsidRPr="00111914">
              <w:rPr>
                <w:rFonts w:ascii="Arial" w:hAnsi="Arial" w:cs="Arial"/>
                <w:szCs w:val="24"/>
              </w:rPr>
              <w:t>Missed hospital appointment</w:t>
            </w:r>
            <w:r w:rsidR="00620515" w:rsidRPr="00111914">
              <w:rPr>
                <w:rFonts w:ascii="Arial" w:hAnsi="Arial" w:cs="Arial"/>
                <w:szCs w:val="24"/>
              </w:rPr>
              <w:t xml:space="preserve"> in pediatric</w:t>
            </w:r>
            <w:r w:rsidRPr="00111914">
              <w:rPr>
                <w:rFonts w:ascii="Arial" w:hAnsi="Arial" w:cs="Arial"/>
                <w:szCs w:val="24"/>
              </w:rPr>
              <w:t>, loss to follow-up</w:t>
            </w:r>
          </w:p>
        </w:tc>
        <w:tc>
          <w:tcPr>
            <w:tcW w:w="2026" w:type="dxa"/>
          </w:tcPr>
          <w:p w14:paraId="31124CDA" w14:textId="152962C2" w:rsidR="00451917" w:rsidRPr="00111914" w:rsidRDefault="00451917" w:rsidP="002C101A">
            <w:pPr>
              <w:tabs>
                <w:tab w:val="left" w:pos="3930"/>
              </w:tabs>
              <w:rPr>
                <w:rFonts w:ascii="Arial" w:hAnsi="Arial" w:cs="Arial"/>
                <w:szCs w:val="24"/>
              </w:rPr>
            </w:pPr>
            <w:r w:rsidRPr="00111914">
              <w:rPr>
                <w:rFonts w:ascii="Arial" w:hAnsi="Arial" w:cs="Arial"/>
                <w:szCs w:val="24"/>
              </w:rPr>
              <w:t>Continuous ART adherence</w:t>
            </w:r>
            <w:r w:rsidR="00620515" w:rsidRPr="00111914">
              <w:rPr>
                <w:rFonts w:ascii="Arial" w:hAnsi="Arial" w:cs="Arial"/>
                <w:szCs w:val="24"/>
              </w:rPr>
              <w:t xml:space="preserve"> in </w:t>
            </w:r>
            <w:proofErr w:type="spellStart"/>
            <w:r w:rsidR="00620515" w:rsidRPr="00111914">
              <w:rPr>
                <w:rFonts w:ascii="Arial" w:hAnsi="Arial" w:cs="Arial"/>
                <w:szCs w:val="24"/>
              </w:rPr>
              <w:t>paediatric</w:t>
            </w:r>
            <w:proofErr w:type="spellEnd"/>
          </w:p>
        </w:tc>
        <w:sdt>
          <w:sdtPr>
            <w:rPr>
              <w:rFonts w:ascii="Arial" w:hAnsi="Arial" w:cs="Arial"/>
              <w:color w:val="000000"/>
              <w:szCs w:val="24"/>
            </w:rPr>
            <w:tag w:val="MENDELEY_CITATION_v3_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"/>
            <w:id w:val="221638308"/>
            <w:placeholder>
              <w:docPart w:val="DefaultPlaceholder_-1854013440"/>
            </w:placeholder>
          </w:sdtPr>
          <w:sdtContent>
            <w:tc>
              <w:tcPr>
                <w:tcW w:w="1850" w:type="dxa"/>
              </w:tcPr>
              <w:p w14:paraId="67BA70EA" w14:textId="720B5509" w:rsidR="00451917" w:rsidRPr="004D5DC8" w:rsidRDefault="00E329FC" w:rsidP="002C101A">
                <w:pPr>
                  <w:tabs>
                    <w:tab w:val="left" w:pos="3930"/>
                  </w:tabs>
                  <w:rPr>
                    <w:rFonts w:ascii="Arial" w:hAnsi="Arial" w:cs="Arial"/>
                    <w:szCs w:val="24"/>
                    <w:lang w:val="da-DK"/>
                  </w:rPr>
                </w:pPr>
                <w:r w:rsidRPr="004D5DC8">
                  <w:rPr>
                    <w:rFonts w:ascii="Arial" w:hAnsi="Arial" w:cs="Arial"/>
                    <w:color w:val="000000"/>
                    <w:szCs w:val="24"/>
                    <w:lang w:val="da-DK"/>
                  </w:rPr>
                  <w:t>(Tsondai, Sohn, Phiri, Sikombe, Sawry, Chimbetete, Fatti, Hobbins, Technau, et al., 2020)</w:t>
                </w:r>
              </w:p>
            </w:tc>
          </w:sdtContent>
        </w:sdt>
      </w:tr>
    </w:tbl>
    <w:p w14:paraId="6A48EEA3" w14:textId="77777777" w:rsidR="008F722B" w:rsidRPr="004D5DC8" w:rsidRDefault="008F722B" w:rsidP="00F327AD">
      <w:pPr>
        <w:spacing w:line="360" w:lineRule="auto"/>
        <w:jc w:val="both"/>
        <w:rPr>
          <w:rFonts w:ascii="Arial" w:hAnsi="Arial" w:cs="Arial"/>
          <w:b/>
          <w:bCs/>
          <w:szCs w:val="24"/>
          <w:lang w:val="da-DK"/>
        </w:rPr>
      </w:pPr>
    </w:p>
    <w:p w14:paraId="79B8AF26" w14:textId="6FBE65B8" w:rsidR="00770DD1" w:rsidRPr="00111914" w:rsidRDefault="00EF3202" w:rsidP="00F327AD">
      <w:pPr>
        <w:spacing w:line="360" w:lineRule="auto"/>
        <w:jc w:val="both"/>
        <w:rPr>
          <w:rFonts w:ascii="Arial" w:hAnsi="Arial" w:cs="Arial"/>
          <w:szCs w:val="24"/>
        </w:rPr>
      </w:pPr>
      <w:r w:rsidRPr="00111914">
        <w:rPr>
          <w:rFonts w:ascii="Arial" w:hAnsi="Arial" w:cs="Arial"/>
          <w:b/>
          <w:bCs/>
          <w:szCs w:val="24"/>
        </w:rPr>
        <w:t>Theme 7</w:t>
      </w:r>
      <w:r w:rsidR="00B82888">
        <w:rPr>
          <w:rFonts w:ascii="Arial" w:hAnsi="Arial" w:cs="Arial"/>
          <w:b/>
          <w:bCs/>
          <w:szCs w:val="24"/>
        </w:rPr>
        <w:t>:</w:t>
      </w:r>
      <w:r w:rsidRPr="00111914">
        <w:rPr>
          <w:rFonts w:ascii="Arial" w:hAnsi="Arial" w:cs="Arial"/>
          <w:b/>
          <w:bCs/>
          <w:szCs w:val="24"/>
        </w:rPr>
        <w:t xml:space="preserve"> </w:t>
      </w:r>
      <w:r w:rsidR="00770DD1" w:rsidRPr="00111914">
        <w:rPr>
          <w:rFonts w:ascii="Arial" w:hAnsi="Arial" w:cs="Arial"/>
          <w:b/>
          <w:bCs/>
          <w:szCs w:val="24"/>
        </w:rPr>
        <w:t>Social Support and Care Dynamic</w:t>
      </w:r>
    </w:p>
    <w:tbl>
      <w:tblPr>
        <w:tblStyle w:val="TableGrid"/>
        <w:tblW w:w="0" w:type="auto"/>
        <w:tblLook w:val="04A0" w:firstRow="1" w:lastRow="0" w:firstColumn="1" w:lastColumn="0" w:noHBand="0" w:noVBand="1"/>
      </w:tblPr>
      <w:tblGrid>
        <w:gridCol w:w="2109"/>
        <w:gridCol w:w="1683"/>
        <w:gridCol w:w="1844"/>
        <w:gridCol w:w="1992"/>
        <w:gridCol w:w="1722"/>
      </w:tblGrid>
      <w:tr w:rsidR="00FB0F8C" w:rsidRPr="00111914" w14:paraId="7D36149B" w14:textId="61726EB8" w:rsidTr="00FB0F8C">
        <w:tc>
          <w:tcPr>
            <w:tcW w:w="2109" w:type="dxa"/>
          </w:tcPr>
          <w:p w14:paraId="682B7280" w14:textId="43EEBAED"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Code</w:t>
            </w:r>
            <w:r w:rsidR="00B82888">
              <w:rPr>
                <w:rFonts w:ascii="Arial" w:hAnsi="Arial" w:cs="Arial"/>
                <w:b/>
                <w:bCs/>
                <w:szCs w:val="24"/>
              </w:rPr>
              <w:t>(s)</w:t>
            </w:r>
            <w:r w:rsidRPr="00111914">
              <w:rPr>
                <w:rFonts w:ascii="Arial" w:hAnsi="Arial" w:cs="Arial"/>
                <w:b/>
                <w:bCs/>
                <w:szCs w:val="24"/>
              </w:rPr>
              <w:t xml:space="preserve"> </w:t>
            </w:r>
          </w:p>
        </w:tc>
        <w:tc>
          <w:tcPr>
            <w:tcW w:w="1683" w:type="dxa"/>
          </w:tcPr>
          <w:p w14:paraId="65D48020" w14:textId="66589C60" w:rsidR="00FB0F8C" w:rsidRPr="00111914" w:rsidRDefault="006B7994" w:rsidP="002C101A">
            <w:pPr>
              <w:tabs>
                <w:tab w:val="left" w:pos="3930"/>
              </w:tabs>
              <w:rPr>
                <w:rFonts w:ascii="Arial" w:hAnsi="Arial" w:cs="Arial"/>
                <w:b/>
                <w:bCs/>
                <w:szCs w:val="24"/>
              </w:rPr>
            </w:pPr>
            <w:r w:rsidRPr="00111914">
              <w:rPr>
                <w:rFonts w:ascii="Arial" w:hAnsi="Arial" w:cs="Arial"/>
                <w:b/>
                <w:bCs/>
                <w:szCs w:val="24"/>
              </w:rPr>
              <w:t>Description</w:t>
            </w:r>
          </w:p>
        </w:tc>
        <w:tc>
          <w:tcPr>
            <w:tcW w:w="1844" w:type="dxa"/>
          </w:tcPr>
          <w:p w14:paraId="24442D7C" w14:textId="77777777"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When to Use</w:t>
            </w:r>
          </w:p>
        </w:tc>
        <w:tc>
          <w:tcPr>
            <w:tcW w:w="1992" w:type="dxa"/>
          </w:tcPr>
          <w:p w14:paraId="6691AA10" w14:textId="77777777"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When Not to Use</w:t>
            </w:r>
          </w:p>
        </w:tc>
        <w:tc>
          <w:tcPr>
            <w:tcW w:w="1722" w:type="dxa"/>
          </w:tcPr>
          <w:p w14:paraId="7E0E69CC" w14:textId="03E3B41E"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Author(s)</w:t>
            </w:r>
          </w:p>
        </w:tc>
      </w:tr>
      <w:tr w:rsidR="00FB0F8C" w:rsidRPr="00111914" w14:paraId="08764FF6" w14:textId="09FDB8F7" w:rsidTr="00FB0F8C">
        <w:tc>
          <w:tcPr>
            <w:tcW w:w="2109" w:type="dxa"/>
          </w:tcPr>
          <w:p w14:paraId="1EC1749F" w14:textId="2CF1F54F" w:rsidR="00FB0F8C" w:rsidRPr="00111914" w:rsidRDefault="00FB0F8C" w:rsidP="002C101A">
            <w:pPr>
              <w:tabs>
                <w:tab w:val="left" w:pos="3930"/>
              </w:tabs>
              <w:rPr>
                <w:rFonts w:ascii="Arial" w:hAnsi="Arial" w:cs="Arial"/>
                <w:szCs w:val="24"/>
              </w:rPr>
            </w:pPr>
            <w:r w:rsidRPr="00111914">
              <w:rPr>
                <w:rFonts w:ascii="Arial" w:hAnsi="Arial" w:cs="Arial"/>
                <w:szCs w:val="24"/>
              </w:rPr>
              <w:lastRenderedPageBreak/>
              <w:t>Loss of Caregiver Support</w:t>
            </w:r>
          </w:p>
        </w:tc>
        <w:tc>
          <w:tcPr>
            <w:tcW w:w="1683" w:type="dxa"/>
          </w:tcPr>
          <w:p w14:paraId="7EA3CA67" w14:textId="4D743C9E" w:rsidR="00FB0F8C" w:rsidRPr="00111914" w:rsidRDefault="00FB0F8C" w:rsidP="002C101A">
            <w:pPr>
              <w:tabs>
                <w:tab w:val="left" w:pos="3930"/>
              </w:tabs>
              <w:rPr>
                <w:rFonts w:ascii="Arial" w:hAnsi="Arial" w:cs="Arial"/>
                <w:szCs w:val="24"/>
              </w:rPr>
            </w:pPr>
            <w:r w:rsidRPr="00111914">
              <w:rPr>
                <w:rFonts w:ascii="Arial" w:hAnsi="Arial" w:cs="Arial"/>
                <w:szCs w:val="24"/>
              </w:rPr>
              <w:t>Reduced parental or school nurse support post transition</w:t>
            </w:r>
          </w:p>
        </w:tc>
        <w:tc>
          <w:tcPr>
            <w:tcW w:w="1844" w:type="dxa"/>
          </w:tcPr>
          <w:p w14:paraId="6C98DF08" w14:textId="6DC5351E" w:rsidR="00FB0F8C" w:rsidRPr="00111914" w:rsidRDefault="00FB0F8C" w:rsidP="002C101A">
            <w:pPr>
              <w:tabs>
                <w:tab w:val="left" w:pos="3930"/>
              </w:tabs>
              <w:rPr>
                <w:rFonts w:ascii="Arial" w:hAnsi="Arial" w:cs="Arial"/>
                <w:szCs w:val="24"/>
              </w:rPr>
            </w:pPr>
            <w:r w:rsidRPr="00111914">
              <w:rPr>
                <w:rFonts w:ascii="Arial" w:hAnsi="Arial" w:cs="Arial"/>
                <w:szCs w:val="24"/>
              </w:rPr>
              <w:t>Loss of caregiver, reduced parental involvement, and independence leading to non-adequacy</w:t>
            </w:r>
          </w:p>
        </w:tc>
        <w:tc>
          <w:tcPr>
            <w:tcW w:w="1992" w:type="dxa"/>
          </w:tcPr>
          <w:p w14:paraId="3FB11B6F" w14:textId="7437D5AC" w:rsidR="00FB0F8C" w:rsidRPr="00111914" w:rsidRDefault="00FB0F8C" w:rsidP="002C101A">
            <w:pPr>
              <w:tabs>
                <w:tab w:val="left" w:pos="3930"/>
              </w:tabs>
              <w:rPr>
                <w:rFonts w:ascii="Arial" w:hAnsi="Arial" w:cs="Arial"/>
                <w:szCs w:val="24"/>
              </w:rPr>
            </w:pPr>
            <w:r w:rsidRPr="00111914">
              <w:rPr>
                <w:rFonts w:ascii="Arial" w:hAnsi="Arial" w:cs="Arial"/>
                <w:szCs w:val="24"/>
              </w:rPr>
              <w:t>Continued caregiver involvement</w:t>
            </w:r>
          </w:p>
        </w:tc>
        <w:sdt>
          <w:sdtPr>
            <w:rPr>
              <w:rFonts w:ascii="Arial" w:hAnsi="Arial" w:cs="Arial"/>
              <w:color w:val="000000"/>
              <w:szCs w:val="24"/>
            </w:rPr>
            <w:tag w:val="MENDELEY_CITATION_v3_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V19"/>
            <w:id w:val="-561868082"/>
            <w:placeholder>
              <w:docPart w:val="DefaultPlaceholder_-1854013440"/>
            </w:placeholder>
          </w:sdtPr>
          <w:sdtContent>
            <w:tc>
              <w:tcPr>
                <w:tcW w:w="1722" w:type="dxa"/>
              </w:tcPr>
              <w:p w14:paraId="65AD86F6" w14:textId="1263BF60" w:rsidR="00FB0F8C" w:rsidRPr="00111914" w:rsidRDefault="00FB0F8C" w:rsidP="002C101A">
                <w:pPr>
                  <w:tabs>
                    <w:tab w:val="left" w:pos="3930"/>
                  </w:tabs>
                  <w:rPr>
                    <w:rFonts w:ascii="Arial" w:hAnsi="Arial" w:cs="Arial"/>
                    <w:szCs w:val="24"/>
                  </w:rPr>
                </w:pPr>
                <w:r w:rsidRPr="00111914">
                  <w:rPr>
                    <w:rFonts w:ascii="Arial" w:hAnsi="Arial" w:cs="Arial"/>
                    <w:color w:val="000000"/>
                    <w:szCs w:val="24"/>
                  </w:rPr>
                  <w:t>(Mugo et al., 2023)</w:t>
                </w:r>
              </w:p>
            </w:tc>
          </w:sdtContent>
        </w:sdt>
      </w:tr>
      <w:tr w:rsidR="00FB0F8C" w:rsidRPr="00111914" w14:paraId="6C2F1CE6" w14:textId="4D1F8427" w:rsidTr="00FB0F8C">
        <w:tc>
          <w:tcPr>
            <w:tcW w:w="2109" w:type="dxa"/>
          </w:tcPr>
          <w:p w14:paraId="3DE653A7" w14:textId="42BBF9DF" w:rsidR="00FB0F8C" w:rsidRPr="00111914" w:rsidRDefault="00FB0F8C" w:rsidP="002C101A">
            <w:pPr>
              <w:tabs>
                <w:tab w:val="left" w:pos="3930"/>
              </w:tabs>
              <w:rPr>
                <w:rFonts w:ascii="Arial" w:hAnsi="Arial" w:cs="Arial"/>
                <w:szCs w:val="24"/>
              </w:rPr>
            </w:pPr>
            <w:r w:rsidRPr="00111914">
              <w:rPr>
                <w:rFonts w:ascii="Arial" w:hAnsi="Arial" w:cs="Arial"/>
                <w:szCs w:val="24"/>
              </w:rPr>
              <w:t>Negative peer influence</w:t>
            </w:r>
          </w:p>
        </w:tc>
        <w:tc>
          <w:tcPr>
            <w:tcW w:w="1683" w:type="dxa"/>
          </w:tcPr>
          <w:p w14:paraId="48240BDA" w14:textId="628768F5" w:rsidR="00FB0F8C" w:rsidRPr="00111914" w:rsidRDefault="00FB0F8C" w:rsidP="002C101A">
            <w:pPr>
              <w:tabs>
                <w:tab w:val="left" w:pos="3930"/>
              </w:tabs>
              <w:rPr>
                <w:rFonts w:ascii="Arial" w:hAnsi="Arial" w:cs="Arial"/>
                <w:szCs w:val="24"/>
              </w:rPr>
            </w:pPr>
            <w:r w:rsidRPr="00111914">
              <w:rPr>
                <w:rFonts w:ascii="Arial" w:hAnsi="Arial" w:cs="Arial"/>
                <w:szCs w:val="24"/>
              </w:rPr>
              <w:t>Peer pressure influencing ART adherence</w:t>
            </w:r>
          </w:p>
        </w:tc>
        <w:tc>
          <w:tcPr>
            <w:tcW w:w="1844" w:type="dxa"/>
          </w:tcPr>
          <w:p w14:paraId="29E79066" w14:textId="46AE5F8A" w:rsidR="00FB0F8C" w:rsidRPr="00111914" w:rsidRDefault="00FB0F8C" w:rsidP="002C101A">
            <w:pPr>
              <w:tabs>
                <w:tab w:val="left" w:pos="3930"/>
              </w:tabs>
              <w:rPr>
                <w:rFonts w:ascii="Arial" w:hAnsi="Arial" w:cs="Arial"/>
                <w:szCs w:val="24"/>
              </w:rPr>
            </w:pPr>
            <w:r w:rsidRPr="00111914">
              <w:rPr>
                <w:rFonts w:ascii="Arial" w:hAnsi="Arial" w:cs="Arial"/>
                <w:szCs w:val="24"/>
              </w:rPr>
              <w:t xml:space="preserve">The desire to be like friends, the desire to fit in, negative peer pressure, peer inquisitiveness, and adolescents valuing social acceptance of peers over ART adherence </w:t>
            </w:r>
          </w:p>
        </w:tc>
        <w:tc>
          <w:tcPr>
            <w:tcW w:w="1992" w:type="dxa"/>
          </w:tcPr>
          <w:p w14:paraId="339B699B" w14:textId="3BDB9AE0" w:rsidR="00FB0F8C" w:rsidRPr="00111914" w:rsidRDefault="00FB0F8C" w:rsidP="002C101A">
            <w:pPr>
              <w:tabs>
                <w:tab w:val="left" w:pos="3930"/>
              </w:tabs>
              <w:rPr>
                <w:rFonts w:ascii="Arial" w:hAnsi="Arial" w:cs="Arial"/>
                <w:szCs w:val="24"/>
              </w:rPr>
            </w:pPr>
            <w:r w:rsidRPr="00111914">
              <w:rPr>
                <w:rFonts w:ascii="Arial" w:hAnsi="Arial" w:cs="Arial"/>
                <w:szCs w:val="24"/>
              </w:rPr>
              <w:t>Positive Peer support</w:t>
            </w:r>
          </w:p>
        </w:tc>
        <w:sdt>
          <w:sdtPr>
            <w:rPr>
              <w:rFonts w:ascii="Arial" w:hAnsi="Arial" w:cs="Arial"/>
              <w:color w:val="000000"/>
              <w:szCs w:val="24"/>
            </w:rPr>
            <w:tag w:val="MENDELEY_CITATION_v3_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"/>
            <w:id w:val="-2051369209"/>
            <w:placeholder>
              <w:docPart w:val="DefaultPlaceholder_-1854013440"/>
            </w:placeholder>
          </w:sdtPr>
          <w:sdtContent>
            <w:tc>
              <w:tcPr>
                <w:tcW w:w="1722" w:type="dxa"/>
              </w:tcPr>
              <w:p w14:paraId="4D1D9E84" w14:textId="7807114E" w:rsidR="00FB0F8C" w:rsidRPr="00111914" w:rsidRDefault="00FB0F8C" w:rsidP="002C101A">
                <w:pPr>
                  <w:tabs>
                    <w:tab w:val="left" w:pos="3930"/>
                  </w:tabs>
                  <w:rPr>
                    <w:rFonts w:ascii="Arial" w:hAnsi="Arial" w:cs="Arial"/>
                    <w:szCs w:val="24"/>
                  </w:rPr>
                </w:pPr>
                <w:r w:rsidRPr="00111914">
                  <w:rPr>
                    <w:rFonts w:ascii="Arial" w:hAnsi="Arial" w:cs="Arial"/>
                    <w:color w:val="000000"/>
                    <w:szCs w:val="24"/>
                  </w:rPr>
                  <w:t>(Kipkurui et al., 2023)</w:t>
                </w:r>
              </w:p>
            </w:tc>
          </w:sdtContent>
        </w:sdt>
      </w:tr>
    </w:tbl>
    <w:p w14:paraId="5FCCA2D7" w14:textId="77777777" w:rsidR="00F327AD" w:rsidRPr="00111914" w:rsidRDefault="00F327AD" w:rsidP="00F327AD">
      <w:pPr>
        <w:spacing w:line="360" w:lineRule="auto"/>
        <w:jc w:val="both"/>
        <w:rPr>
          <w:rFonts w:ascii="Arial" w:hAnsi="Arial" w:cs="Arial"/>
          <w:b/>
          <w:bCs/>
          <w:szCs w:val="24"/>
        </w:rPr>
      </w:pPr>
    </w:p>
    <w:p w14:paraId="5A01D2D3" w14:textId="2CD8B721" w:rsidR="00245BDE" w:rsidRPr="00111914" w:rsidRDefault="00245BDE" w:rsidP="00245BDE">
      <w:pPr>
        <w:spacing w:line="360" w:lineRule="auto"/>
        <w:jc w:val="both"/>
        <w:rPr>
          <w:rFonts w:ascii="Arial" w:hAnsi="Arial" w:cs="Arial"/>
          <w:b/>
          <w:bCs/>
          <w:szCs w:val="24"/>
        </w:rPr>
      </w:pPr>
      <w:r w:rsidRPr="00111914">
        <w:rPr>
          <w:rFonts w:ascii="Arial" w:hAnsi="Arial" w:cs="Arial"/>
          <w:b/>
          <w:bCs/>
          <w:szCs w:val="24"/>
        </w:rPr>
        <w:t>Patient-level and psychological facilitators that influence ART adherence among adolescents transitioning from paediatrics to adult HIV medical care</w:t>
      </w:r>
    </w:p>
    <w:p w14:paraId="11F62B16" w14:textId="4592A420" w:rsidR="00770DD1" w:rsidRPr="00111914" w:rsidRDefault="00245BDE" w:rsidP="00245BDE">
      <w:pPr>
        <w:spacing w:line="360" w:lineRule="auto"/>
        <w:jc w:val="both"/>
        <w:rPr>
          <w:rFonts w:ascii="Arial" w:hAnsi="Arial" w:cs="Arial"/>
          <w:b/>
          <w:bCs/>
          <w:szCs w:val="24"/>
        </w:rPr>
      </w:pPr>
      <w:r w:rsidRPr="00111914">
        <w:rPr>
          <w:rFonts w:ascii="Arial" w:hAnsi="Arial" w:cs="Arial"/>
          <w:b/>
          <w:bCs/>
          <w:szCs w:val="24"/>
        </w:rPr>
        <w:t xml:space="preserve">Theme </w:t>
      </w:r>
      <w:r w:rsidR="00EF3202" w:rsidRPr="00111914">
        <w:rPr>
          <w:rFonts w:ascii="Arial" w:hAnsi="Arial" w:cs="Arial"/>
          <w:b/>
          <w:bCs/>
          <w:szCs w:val="24"/>
        </w:rPr>
        <w:t>8</w:t>
      </w:r>
      <w:r w:rsidRPr="00111914">
        <w:rPr>
          <w:rFonts w:ascii="Arial" w:hAnsi="Arial" w:cs="Arial"/>
          <w:b/>
          <w:bCs/>
          <w:szCs w:val="24"/>
        </w:rPr>
        <w:t>: ART therapy Literacy</w:t>
      </w:r>
    </w:p>
    <w:tbl>
      <w:tblPr>
        <w:tblStyle w:val="TableGrid"/>
        <w:tblW w:w="0" w:type="auto"/>
        <w:tblLook w:val="04A0" w:firstRow="1" w:lastRow="0" w:firstColumn="1" w:lastColumn="0" w:noHBand="0" w:noVBand="1"/>
      </w:tblPr>
      <w:tblGrid>
        <w:gridCol w:w="1778"/>
        <w:gridCol w:w="2091"/>
        <w:gridCol w:w="1828"/>
        <w:gridCol w:w="1966"/>
        <w:gridCol w:w="1687"/>
      </w:tblGrid>
      <w:tr w:rsidR="00FB0F8C" w:rsidRPr="00111914" w14:paraId="1C052FFF" w14:textId="3B24AC8E" w:rsidTr="00FB0F8C">
        <w:tc>
          <w:tcPr>
            <w:tcW w:w="1778" w:type="dxa"/>
          </w:tcPr>
          <w:p w14:paraId="2BDFA6DD" w14:textId="374430BE"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Code</w:t>
            </w:r>
            <w:r w:rsidR="00620515" w:rsidRPr="00111914">
              <w:rPr>
                <w:rFonts w:ascii="Arial" w:hAnsi="Arial" w:cs="Arial"/>
                <w:b/>
                <w:bCs/>
                <w:szCs w:val="24"/>
              </w:rPr>
              <w:t>(s)</w:t>
            </w:r>
          </w:p>
        </w:tc>
        <w:tc>
          <w:tcPr>
            <w:tcW w:w="2091" w:type="dxa"/>
          </w:tcPr>
          <w:p w14:paraId="3E1124C8" w14:textId="41FB03BB" w:rsidR="00FB0F8C" w:rsidRPr="00111914" w:rsidRDefault="006B7994" w:rsidP="002C101A">
            <w:pPr>
              <w:tabs>
                <w:tab w:val="left" w:pos="3930"/>
              </w:tabs>
              <w:rPr>
                <w:rFonts w:ascii="Arial" w:hAnsi="Arial" w:cs="Arial"/>
                <w:b/>
                <w:bCs/>
                <w:szCs w:val="24"/>
              </w:rPr>
            </w:pPr>
            <w:r w:rsidRPr="00111914">
              <w:rPr>
                <w:rFonts w:ascii="Arial" w:hAnsi="Arial" w:cs="Arial"/>
                <w:b/>
                <w:bCs/>
                <w:szCs w:val="24"/>
              </w:rPr>
              <w:t>Description</w:t>
            </w:r>
          </w:p>
        </w:tc>
        <w:tc>
          <w:tcPr>
            <w:tcW w:w="1828" w:type="dxa"/>
          </w:tcPr>
          <w:p w14:paraId="32BCE4D9" w14:textId="77777777"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When to Use</w:t>
            </w:r>
          </w:p>
        </w:tc>
        <w:tc>
          <w:tcPr>
            <w:tcW w:w="1966" w:type="dxa"/>
          </w:tcPr>
          <w:p w14:paraId="13A42AA8" w14:textId="77777777"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When Not to Use</w:t>
            </w:r>
          </w:p>
        </w:tc>
        <w:tc>
          <w:tcPr>
            <w:tcW w:w="1687" w:type="dxa"/>
          </w:tcPr>
          <w:p w14:paraId="08FC9FAD" w14:textId="5B5D0BE0" w:rsidR="00FB0F8C" w:rsidRPr="00111914" w:rsidRDefault="00FB0F8C" w:rsidP="002C101A">
            <w:pPr>
              <w:tabs>
                <w:tab w:val="left" w:pos="3930"/>
              </w:tabs>
              <w:rPr>
                <w:rFonts w:ascii="Arial" w:hAnsi="Arial" w:cs="Arial"/>
                <w:b/>
                <w:bCs/>
                <w:szCs w:val="24"/>
              </w:rPr>
            </w:pPr>
            <w:r w:rsidRPr="00111914">
              <w:rPr>
                <w:rFonts w:ascii="Arial" w:hAnsi="Arial" w:cs="Arial"/>
                <w:b/>
                <w:bCs/>
                <w:szCs w:val="24"/>
              </w:rPr>
              <w:t>Author(s)</w:t>
            </w:r>
          </w:p>
        </w:tc>
      </w:tr>
      <w:tr w:rsidR="00FB0F8C" w:rsidRPr="004D5DC8" w14:paraId="71B76A83" w14:textId="5E866C63" w:rsidTr="00FB0F8C">
        <w:tc>
          <w:tcPr>
            <w:tcW w:w="1778" w:type="dxa"/>
          </w:tcPr>
          <w:p w14:paraId="0E0F0FA0" w14:textId="42D776DD" w:rsidR="00FB0F8C" w:rsidRPr="00111914" w:rsidRDefault="00FB0F8C" w:rsidP="002C101A">
            <w:pPr>
              <w:tabs>
                <w:tab w:val="left" w:pos="3930"/>
              </w:tabs>
              <w:rPr>
                <w:rFonts w:ascii="Arial" w:hAnsi="Arial" w:cs="Arial"/>
                <w:szCs w:val="24"/>
              </w:rPr>
            </w:pPr>
            <w:r w:rsidRPr="00111914">
              <w:rPr>
                <w:rFonts w:ascii="Arial" w:hAnsi="Arial" w:cs="Arial"/>
                <w:szCs w:val="24"/>
              </w:rPr>
              <w:t>Understanding the ART benefit</w:t>
            </w:r>
          </w:p>
        </w:tc>
        <w:tc>
          <w:tcPr>
            <w:tcW w:w="2091" w:type="dxa"/>
          </w:tcPr>
          <w:p w14:paraId="72D71343" w14:textId="4EFC15B1" w:rsidR="00FB0F8C" w:rsidRPr="00111914" w:rsidRDefault="00FB0F8C" w:rsidP="002C101A">
            <w:pPr>
              <w:tabs>
                <w:tab w:val="left" w:pos="3930"/>
              </w:tabs>
              <w:rPr>
                <w:rFonts w:ascii="Arial" w:hAnsi="Arial" w:cs="Arial"/>
                <w:szCs w:val="24"/>
              </w:rPr>
            </w:pPr>
            <w:r w:rsidRPr="00111914">
              <w:rPr>
                <w:rFonts w:ascii="Arial" w:hAnsi="Arial" w:cs="Arial"/>
                <w:szCs w:val="24"/>
              </w:rPr>
              <w:t>Understanding the ART benefit, knowledge, and consequences of non-adherence</w:t>
            </w:r>
          </w:p>
        </w:tc>
        <w:tc>
          <w:tcPr>
            <w:tcW w:w="1828" w:type="dxa"/>
          </w:tcPr>
          <w:p w14:paraId="400ADCA3" w14:textId="612441AA" w:rsidR="00FB0F8C" w:rsidRPr="00111914" w:rsidRDefault="00FB0F8C" w:rsidP="002C101A">
            <w:pPr>
              <w:tabs>
                <w:tab w:val="left" w:pos="3930"/>
              </w:tabs>
              <w:rPr>
                <w:rFonts w:ascii="Arial" w:hAnsi="Arial" w:cs="Arial"/>
                <w:szCs w:val="24"/>
              </w:rPr>
            </w:pPr>
            <w:r w:rsidRPr="00111914">
              <w:rPr>
                <w:rFonts w:ascii="Arial" w:hAnsi="Arial" w:cs="Arial"/>
                <w:szCs w:val="24"/>
              </w:rPr>
              <w:t>Understanding the ART benefit, knowledge, and consequences of non-adherence</w:t>
            </w:r>
          </w:p>
        </w:tc>
        <w:tc>
          <w:tcPr>
            <w:tcW w:w="1966" w:type="dxa"/>
          </w:tcPr>
          <w:p w14:paraId="7BBF373F" w14:textId="57A5FEF6" w:rsidR="00FB0F8C" w:rsidRPr="00111914" w:rsidRDefault="00FB0F8C" w:rsidP="002C101A">
            <w:pPr>
              <w:tabs>
                <w:tab w:val="left" w:pos="3930"/>
              </w:tabs>
              <w:rPr>
                <w:rFonts w:ascii="Arial" w:hAnsi="Arial" w:cs="Arial"/>
                <w:szCs w:val="24"/>
              </w:rPr>
            </w:pPr>
            <w:r w:rsidRPr="00111914">
              <w:rPr>
                <w:rFonts w:ascii="Arial" w:hAnsi="Arial" w:cs="Arial"/>
                <w:szCs w:val="24"/>
              </w:rPr>
              <w:t>When there is limited knowledge of ART, when there is adequate knowledge</w:t>
            </w:r>
            <w:r w:rsidR="00111914" w:rsidRPr="00111914">
              <w:rPr>
                <w:rFonts w:ascii="Arial" w:hAnsi="Arial" w:cs="Arial"/>
                <w:szCs w:val="24"/>
              </w:rPr>
              <w:t>,</w:t>
            </w:r>
            <w:r w:rsidRPr="00111914">
              <w:rPr>
                <w:rFonts w:ascii="Arial" w:hAnsi="Arial" w:cs="Arial"/>
                <w:szCs w:val="24"/>
              </w:rPr>
              <w:t xml:space="preserve"> but it does not lead to ART adherence</w:t>
            </w:r>
          </w:p>
        </w:tc>
        <w:sdt>
          <w:sdtPr>
            <w:rPr>
              <w:rFonts w:ascii="Arial" w:hAnsi="Arial" w:cs="Arial"/>
              <w:color w:val="000000"/>
              <w:szCs w:val="24"/>
            </w:rPr>
            <w:tag w:val="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"/>
            <w:id w:val="-1345166682"/>
            <w:placeholder>
              <w:docPart w:val="DefaultPlaceholder_-1854013440"/>
            </w:placeholder>
          </w:sdtPr>
          <w:sdtContent>
            <w:tc>
              <w:tcPr>
                <w:tcW w:w="1687" w:type="dxa"/>
              </w:tcPr>
              <w:p w14:paraId="65F9092C" w14:textId="16F7196C" w:rsidR="00FB0F8C" w:rsidRPr="004D5DC8" w:rsidRDefault="0057112A" w:rsidP="002C101A">
                <w:pPr>
                  <w:tabs>
                    <w:tab w:val="left" w:pos="3930"/>
                  </w:tabs>
                  <w:rPr>
                    <w:rFonts w:ascii="Arial" w:hAnsi="Arial" w:cs="Arial"/>
                    <w:szCs w:val="24"/>
                    <w:lang w:val="da-DK"/>
                  </w:rPr>
                </w:pPr>
                <w:r w:rsidRPr="004D5DC8">
                  <w:rPr>
                    <w:rFonts w:ascii="Arial" w:hAnsi="Arial" w:cs="Arial"/>
                    <w:color w:val="000000"/>
                    <w:szCs w:val="24"/>
                    <w:lang w:val="da-DK"/>
                  </w:rPr>
                  <w:t>(Bekker et al., 2015; Zanoni et al., 2020)</w:t>
                </w:r>
              </w:p>
            </w:tc>
          </w:sdtContent>
        </w:sdt>
      </w:tr>
      <w:tr w:rsidR="00FB0F8C" w:rsidRPr="004D5DC8" w14:paraId="46586C34" w14:textId="1DE1DCD0" w:rsidTr="00FB0F8C">
        <w:tc>
          <w:tcPr>
            <w:tcW w:w="1778" w:type="dxa"/>
          </w:tcPr>
          <w:p w14:paraId="247E22E5" w14:textId="45E6828A" w:rsidR="00FB0F8C" w:rsidRPr="00111914" w:rsidRDefault="00FB0F8C" w:rsidP="002C101A">
            <w:pPr>
              <w:tabs>
                <w:tab w:val="left" w:pos="3930"/>
              </w:tabs>
              <w:rPr>
                <w:rFonts w:ascii="Arial" w:hAnsi="Arial" w:cs="Arial"/>
                <w:szCs w:val="24"/>
              </w:rPr>
            </w:pPr>
            <w:r w:rsidRPr="00111914">
              <w:rPr>
                <w:rFonts w:ascii="Arial" w:hAnsi="Arial" w:cs="Arial"/>
                <w:szCs w:val="24"/>
              </w:rPr>
              <w:lastRenderedPageBreak/>
              <w:t xml:space="preserve">Structured Transition </w:t>
            </w:r>
          </w:p>
        </w:tc>
        <w:tc>
          <w:tcPr>
            <w:tcW w:w="2091" w:type="dxa"/>
          </w:tcPr>
          <w:p w14:paraId="160D760C" w14:textId="1341AEB2" w:rsidR="00FB0F8C" w:rsidRPr="00111914" w:rsidRDefault="00FB0F8C" w:rsidP="002C101A">
            <w:pPr>
              <w:tabs>
                <w:tab w:val="left" w:pos="3930"/>
              </w:tabs>
              <w:rPr>
                <w:rFonts w:ascii="Arial" w:hAnsi="Arial" w:cs="Arial"/>
                <w:szCs w:val="24"/>
              </w:rPr>
            </w:pPr>
            <w:r w:rsidRPr="00111914">
              <w:rPr>
                <w:rFonts w:ascii="Arial" w:hAnsi="Arial" w:cs="Arial"/>
                <w:szCs w:val="24"/>
              </w:rPr>
              <w:t>Formal preparation for adult HIV care, counseling, and readiness program</w:t>
            </w:r>
          </w:p>
        </w:tc>
        <w:tc>
          <w:tcPr>
            <w:tcW w:w="1828" w:type="dxa"/>
          </w:tcPr>
          <w:p w14:paraId="1D766F72" w14:textId="42568A55" w:rsidR="00FB0F8C" w:rsidRPr="00111914" w:rsidRDefault="00FB0F8C" w:rsidP="002C101A">
            <w:pPr>
              <w:tabs>
                <w:tab w:val="left" w:pos="3930"/>
              </w:tabs>
              <w:rPr>
                <w:rFonts w:ascii="Arial" w:hAnsi="Arial" w:cs="Arial"/>
                <w:szCs w:val="24"/>
              </w:rPr>
            </w:pPr>
            <w:r w:rsidRPr="00111914">
              <w:rPr>
                <w:rFonts w:ascii="Arial" w:hAnsi="Arial" w:cs="Arial"/>
                <w:szCs w:val="24"/>
              </w:rPr>
              <w:t>Organized, standardized transition structure</w:t>
            </w:r>
          </w:p>
        </w:tc>
        <w:tc>
          <w:tcPr>
            <w:tcW w:w="1966" w:type="dxa"/>
          </w:tcPr>
          <w:p w14:paraId="639E2E05" w14:textId="420FE8E1" w:rsidR="00FB0F8C" w:rsidRPr="00111914" w:rsidRDefault="00FB0F8C" w:rsidP="002C101A">
            <w:pPr>
              <w:tabs>
                <w:tab w:val="left" w:pos="3930"/>
              </w:tabs>
              <w:rPr>
                <w:rFonts w:ascii="Arial" w:hAnsi="Arial" w:cs="Arial"/>
                <w:szCs w:val="24"/>
              </w:rPr>
            </w:pPr>
            <w:r w:rsidRPr="00111914">
              <w:rPr>
                <w:rFonts w:ascii="Arial" w:hAnsi="Arial" w:cs="Arial"/>
                <w:szCs w:val="24"/>
              </w:rPr>
              <w:t>Lack of structured transition preparation</w:t>
            </w:r>
          </w:p>
        </w:tc>
        <w:sdt>
          <w:sdtPr>
            <w:rPr>
              <w:rFonts w:ascii="Arial" w:hAnsi="Arial" w:cs="Arial"/>
              <w:color w:val="000000"/>
              <w:szCs w:val="24"/>
            </w:rPr>
            <w:tag w:val="MENDELEY_CITATION_v3_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Sx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
            <w:id w:val="41875459"/>
            <w:placeholder>
              <w:docPart w:val="DefaultPlaceholder_-1854013440"/>
            </w:placeholder>
          </w:sdtPr>
          <w:sdtContent>
            <w:tc>
              <w:tcPr>
                <w:tcW w:w="1687" w:type="dxa"/>
              </w:tcPr>
              <w:p w14:paraId="7CE0ECC1" w14:textId="25EBF5DE" w:rsidR="00FB0F8C" w:rsidRPr="004D5DC8" w:rsidRDefault="0057112A" w:rsidP="002C101A">
                <w:pPr>
                  <w:tabs>
                    <w:tab w:val="left" w:pos="3930"/>
                  </w:tabs>
                  <w:rPr>
                    <w:rFonts w:ascii="Arial" w:hAnsi="Arial" w:cs="Arial"/>
                    <w:szCs w:val="24"/>
                    <w:lang w:val="da-DK"/>
                  </w:rPr>
                </w:pPr>
                <w:r w:rsidRPr="004D5DC8">
                  <w:rPr>
                    <w:rFonts w:ascii="Arial" w:hAnsi="Arial" w:cs="Arial"/>
                    <w:color w:val="000000"/>
                    <w:szCs w:val="24"/>
                    <w:lang w:val="da-DK"/>
                  </w:rPr>
                  <w:t>(Mugo et al., 2023; Zanoni et al., 2021)</w:t>
                </w:r>
              </w:p>
            </w:tc>
          </w:sdtContent>
        </w:sdt>
      </w:tr>
    </w:tbl>
    <w:p w14:paraId="4465AFA0" w14:textId="1266C653" w:rsidR="00EF3202" w:rsidRPr="00111914" w:rsidRDefault="00F327AD" w:rsidP="00D02930">
      <w:pPr>
        <w:spacing w:line="360" w:lineRule="auto"/>
        <w:rPr>
          <w:rFonts w:ascii="Arial" w:hAnsi="Arial" w:cs="Arial"/>
          <w:b/>
          <w:bCs/>
          <w:szCs w:val="24"/>
        </w:rPr>
      </w:pPr>
      <w:r w:rsidRPr="004D5DC8">
        <w:rPr>
          <w:rFonts w:ascii="Arial" w:hAnsi="Arial" w:cs="Arial"/>
          <w:szCs w:val="24"/>
          <w:lang w:val="da-DK"/>
        </w:rPr>
        <w:br w:type="page"/>
      </w:r>
      <w:r w:rsidR="00A260DC" w:rsidRPr="00111914">
        <w:rPr>
          <w:rFonts w:ascii="Arial" w:hAnsi="Arial" w:cs="Arial"/>
          <w:b/>
          <w:bCs/>
          <w:szCs w:val="24"/>
        </w:rPr>
        <w:lastRenderedPageBreak/>
        <w:t>Theme 9</w:t>
      </w:r>
      <w:r w:rsidR="00D02930" w:rsidRPr="00111914">
        <w:rPr>
          <w:rFonts w:ascii="Arial" w:hAnsi="Arial" w:cs="Arial"/>
          <w:b/>
          <w:bCs/>
          <w:szCs w:val="24"/>
        </w:rPr>
        <w:t xml:space="preserve">: </w:t>
      </w:r>
      <w:r w:rsidR="00EF3202" w:rsidRPr="00111914">
        <w:rPr>
          <w:rFonts w:ascii="Arial" w:hAnsi="Arial" w:cs="Arial"/>
          <w:b/>
          <w:bCs/>
          <w:szCs w:val="24"/>
        </w:rPr>
        <w:t xml:space="preserve"> </w:t>
      </w:r>
      <w:r w:rsidR="00D02930" w:rsidRPr="00111914">
        <w:rPr>
          <w:rFonts w:ascii="Arial" w:hAnsi="Arial" w:cs="Arial"/>
          <w:b/>
          <w:bCs/>
          <w:szCs w:val="24"/>
        </w:rPr>
        <w:t>Psychological and Resilience Support</w:t>
      </w:r>
    </w:p>
    <w:tbl>
      <w:tblPr>
        <w:tblStyle w:val="TableGrid"/>
        <w:tblW w:w="0" w:type="auto"/>
        <w:tblLook w:val="04A0" w:firstRow="1" w:lastRow="0" w:firstColumn="1" w:lastColumn="0" w:noHBand="0" w:noVBand="1"/>
      </w:tblPr>
      <w:tblGrid>
        <w:gridCol w:w="2114"/>
        <w:gridCol w:w="2105"/>
        <w:gridCol w:w="1781"/>
        <w:gridCol w:w="1874"/>
        <w:gridCol w:w="1476"/>
      </w:tblGrid>
      <w:tr w:rsidR="0057112A" w:rsidRPr="00111914" w14:paraId="3B8EE3D4" w14:textId="00A6E9FB" w:rsidTr="0057112A">
        <w:tc>
          <w:tcPr>
            <w:tcW w:w="2114" w:type="dxa"/>
          </w:tcPr>
          <w:p w14:paraId="56A4A884" w14:textId="6071B67B" w:rsidR="0057112A" w:rsidRPr="00111914" w:rsidRDefault="0057112A" w:rsidP="002C101A">
            <w:pPr>
              <w:tabs>
                <w:tab w:val="left" w:pos="3930"/>
              </w:tabs>
              <w:rPr>
                <w:rFonts w:ascii="Arial" w:hAnsi="Arial" w:cs="Arial"/>
                <w:b/>
                <w:bCs/>
                <w:szCs w:val="24"/>
              </w:rPr>
            </w:pPr>
            <w:r w:rsidRPr="00111914">
              <w:rPr>
                <w:rFonts w:ascii="Arial" w:hAnsi="Arial" w:cs="Arial"/>
                <w:b/>
                <w:bCs/>
                <w:szCs w:val="24"/>
              </w:rPr>
              <w:t>Code</w:t>
            </w:r>
            <w:r w:rsidR="00111914">
              <w:rPr>
                <w:rFonts w:ascii="Arial" w:hAnsi="Arial" w:cs="Arial"/>
                <w:b/>
                <w:bCs/>
                <w:szCs w:val="24"/>
              </w:rPr>
              <w:t>(s)</w:t>
            </w:r>
            <w:r w:rsidRPr="00111914">
              <w:rPr>
                <w:rFonts w:ascii="Arial" w:hAnsi="Arial" w:cs="Arial"/>
                <w:b/>
                <w:bCs/>
                <w:szCs w:val="24"/>
              </w:rPr>
              <w:t xml:space="preserve"> </w:t>
            </w:r>
          </w:p>
        </w:tc>
        <w:tc>
          <w:tcPr>
            <w:tcW w:w="2105" w:type="dxa"/>
          </w:tcPr>
          <w:p w14:paraId="05E1C12C" w14:textId="77777777" w:rsidR="0057112A" w:rsidRPr="00111914" w:rsidRDefault="0057112A" w:rsidP="002C101A">
            <w:pPr>
              <w:tabs>
                <w:tab w:val="left" w:pos="3930"/>
              </w:tabs>
              <w:rPr>
                <w:rFonts w:ascii="Arial" w:hAnsi="Arial" w:cs="Arial"/>
                <w:b/>
                <w:bCs/>
                <w:szCs w:val="24"/>
              </w:rPr>
            </w:pPr>
            <w:r w:rsidRPr="00111914">
              <w:rPr>
                <w:rFonts w:ascii="Arial" w:hAnsi="Arial" w:cs="Arial"/>
                <w:b/>
                <w:bCs/>
                <w:szCs w:val="24"/>
              </w:rPr>
              <w:t>Definition</w:t>
            </w:r>
          </w:p>
        </w:tc>
        <w:tc>
          <w:tcPr>
            <w:tcW w:w="1781" w:type="dxa"/>
          </w:tcPr>
          <w:p w14:paraId="40BC7A12" w14:textId="77777777" w:rsidR="0057112A" w:rsidRPr="00111914" w:rsidRDefault="0057112A" w:rsidP="002C101A">
            <w:pPr>
              <w:tabs>
                <w:tab w:val="left" w:pos="3930"/>
              </w:tabs>
              <w:rPr>
                <w:rFonts w:ascii="Arial" w:hAnsi="Arial" w:cs="Arial"/>
                <w:b/>
                <w:bCs/>
                <w:szCs w:val="24"/>
              </w:rPr>
            </w:pPr>
            <w:r w:rsidRPr="00111914">
              <w:rPr>
                <w:rFonts w:ascii="Arial" w:hAnsi="Arial" w:cs="Arial"/>
                <w:b/>
                <w:bCs/>
                <w:szCs w:val="24"/>
              </w:rPr>
              <w:t>When to Use</w:t>
            </w:r>
          </w:p>
        </w:tc>
        <w:tc>
          <w:tcPr>
            <w:tcW w:w="1874" w:type="dxa"/>
          </w:tcPr>
          <w:p w14:paraId="19A3CA26" w14:textId="77777777" w:rsidR="0057112A" w:rsidRPr="00111914" w:rsidRDefault="0057112A" w:rsidP="002C101A">
            <w:pPr>
              <w:tabs>
                <w:tab w:val="left" w:pos="3930"/>
              </w:tabs>
              <w:rPr>
                <w:rFonts w:ascii="Arial" w:hAnsi="Arial" w:cs="Arial"/>
                <w:b/>
                <w:bCs/>
                <w:szCs w:val="24"/>
              </w:rPr>
            </w:pPr>
            <w:r w:rsidRPr="00111914">
              <w:rPr>
                <w:rFonts w:ascii="Arial" w:hAnsi="Arial" w:cs="Arial"/>
                <w:b/>
                <w:bCs/>
                <w:szCs w:val="24"/>
              </w:rPr>
              <w:t>When Not to Use</w:t>
            </w:r>
          </w:p>
        </w:tc>
        <w:tc>
          <w:tcPr>
            <w:tcW w:w="1476" w:type="dxa"/>
          </w:tcPr>
          <w:p w14:paraId="1E6AF330" w14:textId="19809E59" w:rsidR="0057112A" w:rsidRPr="00111914" w:rsidRDefault="0057112A" w:rsidP="002C101A">
            <w:pPr>
              <w:tabs>
                <w:tab w:val="left" w:pos="3930"/>
              </w:tabs>
              <w:rPr>
                <w:rFonts w:ascii="Arial" w:hAnsi="Arial" w:cs="Arial"/>
                <w:b/>
                <w:bCs/>
                <w:szCs w:val="24"/>
              </w:rPr>
            </w:pPr>
            <w:r w:rsidRPr="00111914">
              <w:rPr>
                <w:rFonts w:ascii="Arial" w:hAnsi="Arial" w:cs="Arial"/>
                <w:b/>
                <w:bCs/>
                <w:szCs w:val="24"/>
              </w:rPr>
              <w:t>Author(s)</w:t>
            </w:r>
          </w:p>
        </w:tc>
      </w:tr>
      <w:tr w:rsidR="0057112A" w:rsidRPr="00111914" w14:paraId="3291B9CC" w14:textId="08004A57" w:rsidTr="0057112A">
        <w:tc>
          <w:tcPr>
            <w:tcW w:w="2114" w:type="dxa"/>
          </w:tcPr>
          <w:p w14:paraId="73C7158D" w14:textId="6704AC2A" w:rsidR="0057112A" w:rsidRPr="00111914" w:rsidRDefault="0057112A" w:rsidP="002C101A">
            <w:pPr>
              <w:tabs>
                <w:tab w:val="left" w:pos="3930"/>
              </w:tabs>
              <w:rPr>
                <w:rFonts w:ascii="Arial" w:hAnsi="Arial" w:cs="Arial"/>
                <w:szCs w:val="24"/>
              </w:rPr>
            </w:pPr>
            <w:r w:rsidRPr="00111914">
              <w:rPr>
                <w:rFonts w:ascii="Arial" w:hAnsi="Arial" w:cs="Arial"/>
                <w:szCs w:val="24"/>
              </w:rPr>
              <w:t>Adaptive coping mechanism</w:t>
            </w:r>
          </w:p>
        </w:tc>
        <w:tc>
          <w:tcPr>
            <w:tcW w:w="2105" w:type="dxa"/>
          </w:tcPr>
          <w:p w14:paraId="3792C4C0" w14:textId="21325ABA" w:rsidR="0057112A" w:rsidRPr="00111914" w:rsidRDefault="0057112A" w:rsidP="002C101A">
            <w:pPr>
              <w:tabs>
                <w:tab w:val="left" w:pos="3930"/>
              </w:tabs>
              <w:rPr>
                <w:rFonts w:ascii="Arial" w:hAnsi="Arial" w:cs="Arial"/>
                <w:szCs w:val="24"/>
              </w:rPr>
            </w:pPr>
            <w:r w:rsidRPr="00111914">
              <w:rPr>
                <w:rFonts w:ascii="Arial" w:hAnsi="Arial" w:cs="Arial"/>
                <w:szCs w:val="24"/>
              </w:rPr>
              <w:t xml:space="preserve">Positive psychological strategies mechanisms, </w:t>
            </w:r>
          </w:p>
        </w:tc>
        <w:tc>
          <w:tcPr>
            <w:tcW w:w="1781" w:type="dxa"/>
          </w:tcPr>
          <w:p w14:paraId="1492BD6A" w14:textId="28974285" w:rsidR="0057112A" w:rsidRPr="00111914" w:rsidRDefault="00111914" w:rsidP="002C101A">
            <w:pPr>
              <w:tabs>
                <w:tab w:val="left" w:pos="3930"/>
              </w:tabs>
              <w:rPr>
                <w:rFonts w:ascii="Arial" w:hAnsi="Arial" w:cs="Arial"/>
                <w:szCs w:val="24"/>
              </w:rPr>
            </w:pPr>
            <w:r>
              <w:rPr>
                <w:rFonts w:ascii="Arial" w:hAnsi="Arial" w:cs="Arial"/>
                <w:szCs w:val="24"/>
              </w:rPr>
              <w:t>Encouraging</w:t>
            </w:r>
            <w:r w:rsidR="0057112A" w:rsidRPr="00111914">
              <w:rPr>
                <w:rFonts w:ascii="Arial" w:hAnsi="Arial" w:cs="Arial"/>
                <w:szCs w:val="24"/>
              </w:rPr>
              <w:t xml:space="preserve"> coping mechanism, resilience, </w:t>
            </w:r>
          </w:p>
        </w:tc>
        <w:tc>
          <w:tcPr>
            <w:tcW w:w="1874" w:type="dxa"/>
          </w:tcPr>
          <w:p w14:paraId="5C793FCE" w14:textId="13F51C30" w:rsidR="0057112A" w:rsidRPr="00111914" w:rsidRDefault="0057112A" w:rsidP="002C101A">
            <w:pPr>
              <w:tabs>
                <w:tab w:val="left" w:pos="3930"/>
              </w:tabs>
              <w:rPr>
                <w:rFonts w:ascii="Arial" w:hAnsi="Arial" w:cs="Arial"/>
                <w:szCs w:val="24"/>
              </w:rPr>
            </w:pPr>
            <w:r w:rsidRPr="00111914">
              <w:rPr>
                <w:rFonts w:ascii="Arial" w:hAnsi="Arial" w:cs="Arial"/>
                <w:szCs w:val="24"/>
              </w:rPr>
              <w:t>Distressed or maladaptive coping</w:t>
            </w:r>
          </w:p>
        </w:tc>
        <w:sdt>
          <w:sdtPr>
            <w:rPr>
              <w:rFonts w:ascii="Arial" w:hAnsi="Arial" w:cs="Arial"/>
              <w:color w:val="000000"/>
              <w:szCs w:val="24"/>
            </w:rPr>
            <w:tag w:val="MENDELEY_CITATION_v3_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"/>
            <w:id w:val="-752818167"/>
            <w:placeholder>
              <w:docPart w:val="DefaultPlaceholder_-1854013440"/>
            </w:placeholder>
          </w:sdtPr>
          <w:sdtContent>
            <w:tc>
              <w:tcPr>
                <w:tcW w:w="1476" w:type="dxa"/>
              </w:tcPr>
              <w:p w14:paraId="0E3098AE" w14:textId="7E34FECD" w:rsidR="0057112A" w:rsidRPr="00111914" w:rsidRDefault="0057112A" w:rsidP="002C101A">
                <w:pPr>
                  <w:tabs>
                    <w:tab w:val="left" w:pos="3930"/>
                  </w:tabs>
                  <w:rPr>
                    <w:rFonts w:ascii="Arial" w:hAnsi="Arial" w:cs="Arial"/>
                    <w:szCs w:val="24"/>
                  </w:rPr>
                </w:pPr>
                <w:r w:rsidRPr="00111914">
                  <w:rPr>
                    <w:rFonts w:ascii="Arial" w:hAnsi="Arial" w:cs="Arial"/>
                    <w:color w:val="000000"/>
                    <w:szCs w:val="24"/>
                  </w:rPr>
                  <w:t>(Gitahi et al., 2020)</w:t>
                </w:r>
              </w:p>
            </w:tc>
          </w:sdtContent>
        </w:sdt>
      </w:tr>
      <w:tr w:rsidR="0057112A" w:rsidRPr="00111914" w14:paraId="09A7308F" w14:textId="795DF55B" w:rsidTr="0057112A">
        <w:tc>
          <w:tcPr>
            <w:tcW w:w="2114" w:type="dxa"/>
          </w:tcPr>
          <w:p w14:paraId="1B919988" w14:textId="172D7C64" w:rsidR="0057112A" w:rsidRPr="00111914" w:rsidRDefault="0057112A" w:rsidP="002C101A">
            <w:pPr>
              <w:tabs>
                <w:tab w:val="left" w:pos="3930"/>
              </w:tabs>
              <w:rPr>
                <w:rFonts w:ascii="Arial" w:hAnsi="Arial" w:cs="Arial"/>
                <w:szCs w:val="24"/>
              </w:rPr>
            </w:pPr>
            <w:r w:rsidRPr="00111914">
              <w:rPr>
                <w:rFonts w:ascii="Arial" w:hAnsi="Arial" w:cs="Arial"/>
                <w:szCs w:val="24"/>
              </w:rPr>
              <w:t xml:space="preserve">Emotional and Psychological support, </w:t>
            </w:r>
          </w:p>
        </w:tc>
        <w:tc>
          <w:tcPr>
            <w:tcW w:w="2105" w:type="dxa"/>
          </w:tcPr>
          <w:p w14:paraId="3BBBC8C1" w14:textId="6EBE9DAF" w:rsidR="0057112A" w:rsidRPr="00111914" w:rsidRDefault="0057112A" w:rsidP="002C101A">
            <w:pPr>
              <w:tabs>
                <w:tab w:val="left" w:pos="3930"/>
              </w:tabs>
              <w:rPr>
                <w:rFonts w:ascii="Arial" w:hAnsi="Arial" w:cs="Arial"/>
                <w:szCs w:val="24"/>
              </w:rPr>
            </w:pPr>
            <w:r w:rsidRPr="00111914">
              <w:rPr>
                <w:rFonts w:ascii="Arial" w:hAnsi="Arial" w:cs="Arial"/>
                <w:szCs w:val="24"/>
              </w:rPr>
              <w:t xml:space="preserve">Access Counseling support, </w:t>
            </w:r>
          </w:p>
        </w:tc>
        <w:tc>
          <w:tcPr>
            <w:tcW w:w="1781" w:type="dxa"/>
          </w:tcPr>
          <w:p w14:paraId="2E115F7E" w14:textId="59C2320B" w:rsidR="0057112A" w:rsidRPr="00111914" w:rsidRDefault="0057112A" w:rsidP="002C101A">
            <w:pPr>
              <w:tabs>
                <w:tab w:val="left" w:pos="3930"/>
              </w:tabs>
              <w:rPr>
                <w:rFonts w:ascii="Arial" w:hAnsi="Arial" w:cs="Arial"/>
                <w:szCs w:val="24"/>
              </w:rPr>
            </w:pPr>
            <w:r w:rsidRPr="00111914">
              <w:rPr>
                <w:rFonts w:ascii="Arial" w:hAnsi="Arial" w:cs="Arial"/>
                <w:szCs w:val="24"/>
              </w:rPr>
              <w:t>Psychological interventions, therapy</w:t>
            </w:r>
          </w:p>
        </w:tc>
        <w:tc>
          <w:tcPr>
            <w:tcW w:w="1874" w:type="dxa"/>
          </w:tcPr>
          <w:p w14:paraId="6B893445" w14:textId="0867B413" w:rsidR="0057112A" w:rsidRPr="00111914" w:rsidRDefault="0057112A" w:rsidP="002C101A">
            <w:pPr>
              <w:tabs>
                <w:tab w:val="left" w:pos="3930"/>
              </w:tabs>
              <w:rPr>
                <w:rFonts w:ascii="Arial" w:hAnsi="Arial" w:cs="Arial"/>
                <w:szCs w:val="24"/>
              </w:rPr>
            </w:pPr>
            <w:r w:rsidRPr="00111914">
              <w:rPr>
                <w:rFonts w:ascii="Arial" w:hAnsi="Arial" w:cs="Arial"/>
                <w:szCs w:val="24"/>
              </w:rPr>
              <w:t>Limited mental intervention</w:t>
            </w:r>
          </w:p>
        </w:tc>
        <w:sdt>
          <w:sdtPr>
            <w:rPr>
              <w:rFonts w:ascii="Arial" w:hAnsi="Arial" w:cs="Arial"/>
              <w:color w:val="000000"/>
              <w:szCs w:val="24"/>
            </w:rPr>
            <w:tag w:val="MENDELEY_CITATION_v3_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VHJpYWwgcmVnaXN0cmF0aW9uOiBDbGluaWNhbFRyaWFscy5nb3YsIElEOiBOQ1QwMzE1MjAwNi4gUmVnaXN0ZXJlZCBvbiBNYXkgMTIsIDIwMTcuIiwicHVibGlzaGVyIjoiQmlvTWVkIENlbnRyYWwgTHRkLiIsImlzc3VlIjoiMSIsInZvbHVtZSI6IjE4In0sImlzVGVtcG9yYXJ5IjpmYWxzZX1dfQ=="/>
            <w:id w:val="-1630315026"/>
            <w:placeholder>
              <w:docPart w:val="DefaultPlaceholder_-1854013440"/>
            </w:placeholder>
          </w:sdtPr>
          <w:sdtContent>
            <w:tc>
              <w:tcPr>
                <w:tcW w:w="1476" w:type="dxa"/>
              </w:tcPr>
              <w:p w14:paraId="249A97B6" w14:textId="198234A5" w:rsidR="0057112A" w:rsidRPr="00111914" w:rsidRDefault="0057112A" w:rsidP="002C101A">
                <w:pPr>
                  <w:tabs>
                    <w:tab w:val="left" w:pos="3930"/>
                  </w:tabs>
                  <w:rPr>
                    <w:rFonts w:ascii="Arial" w:hAnsi="Arial" w:cs="Arial"/>
                    <w:szCs w:val="24"/>
                  </w:rPr>
                </w:pPr>
                <w:r w:rsidRPr="00111914">
                  <w:rPr>
                    <w:rFonts w:ascii="Arial" w:hAnsi="Arial" w:cs="Arial"/>
                    <w:color w:val="000000"/>
                    <w:szCs w:val="24"/>
                  </w:rPr>
                  <w:t>(Sam-Agudu et al., 2017)</w:t>
                </w:r>
              </w:p>
            </w:tc>
          </w:sdtContent>
        </w:sdt>
      </w:tr>
      <w:tr w:rsidR="0057112A" w:rsidRPr="00111914" w14:paraId="5607F431" w14:textId="59BAF5B6" w:rsidTr="0057112A">
        <w:tc>
          <w:tcPr>
            <w:tcW w:w="2114" w:type="dxa"/>
          </w:tcPr>
          <w:p w14:paraId="6DFE8A3B" w14:textId="31F36754" w:rsidR="0057112A" w:rsidRPr="00111914" w:rsidRDefault="0057112A" w:rsidP="002C101A">
            <w:pPr>
              <w:tabs>
                <w:tab w:val="left" w:pos="3930"/>
              </w:tabs>
              <w:rPr>
                <w:rFonts w:ascii="Arial" w:hAnsi="Arial" w:cs="Arial"/>
                <w:szCs w:val="24"/>
              </w:rPr>
            </w:pPr>
            <w:r w:rsidRPr="00111914">
              <w:rPr>
                <w:rFonts w:ascii="Arial" w:hAnsi="Arial" w:cs="Arial"/>
                <w:szCs w:val="24"/>
              </w:rPr>
              <w:t xml:space="preserve">Self-acceptance, </w:t>
            </w:r>
          </w:p>
        </w:tc>
        <w:tc>
          <w:tcPr>
            <w:tcW w:w="2105" w:type="dxa"/>
          </w:tcPr>
          <w:p w14:paraId="5909E0AF" w14:textId="0AF20AAA" w:rsidR="0057112A" w:rsidRPr="00111914" w:rsidRDefault="0057112A" w:rsidP="002C101A">
            <w:pPr>
              <w:tabs>
                <w:tab w:val="left" w:pos="3930"/>
              </w:tabs>
              <w:rPr>
                <w:rFonts w:ascii="Arial" w:hAnsi="Arial" w:cs="Arial"/>
                <w:szCs w:val="24"/>
              </w:rPr>
            </w:pPr>
            <w:r w:rsidRPr="00111914">
              <w:rPr>
                <w:rFonts w:ascii="Arial" w:hAnsi="Arial" w:cs="Arial"/>
                <w:szCs w:val="24"/>
              </w:rPr>
              <w:t>Positive HIV integration</w:t>
            </w:r>
          </w:p>
        </w:tc>
        <w:tc>
          <w:tcPr>
            <w:tcW w:w="1781" w:type="dxa"/>
          </w:tcPr>
          <w:p w14:paraId="6AFD7F1A" w14:textId="1BE06D70" w:rsidR="0057112A" w:rsidRPr="00111914" w:rsidRDefault="0057112A" w:rsidP="002C101A">
            <w:pPr>
              <w:tabs>
                <w:tab w:val="left" w:pos="3930"/>
              </w:tabs>
              <w:rPr>
                <w:rFonts w:ascii="Arial" w:hAnsi="Arial" w:cs="Arial"/>
                <w:szCs w:val="24"/>
              </w:rPr>
            </w:pPr>
            <w:r w:rsidRPr="00111914">
              <w:rPr>
                <w:rFonts w:ascii="Arial" w:hAnsi="Arial" w:cs="Arial"/>
                <w:szCs w:val="24"/>
              </w:rPr>
              <w:t xml:space="preserve">Acceptance, reduced-self stigma and self-discrimination, </w:t>
            </w:r>
            <w:r w:rsidR="00111914">
              <w:rPr>
                <w:rFonts w:ascii="Arial" w:hAnsi="Arial" w:cs="Arial"/>
                <w:szCs w:val="24"/>
              </w:rPr>
              <w:t>openness</w:t>
            </w:r>
          </w:p>
        </w:tc>
        <w:tc>
          <w:tcPr>
            <w:tcW w:w="1874" w:type="dxa"/>
          </w:tcPr>
          <w:p w14:paraId="1A01E702" w14:textId="25443EBB" w:rsidR="0057112A" w:rsidRPr="00111914" w:rsidRDefault="0057112A" w:rsidP="002C101A">
            <w:pPr>
              <w:tabs>
                <w:tab w:val="left" w:pos="3930"/>
              </w:tabs>
              <w:rPr>
                <w:rFonts w:ascii="Arial" w:hAnsi="Arial" w:cs="Arial"/>
                <w:szCs w:val="24"/>
              </w:rPr>
            </w:pPr>
            <w:proofErr w:type="spellStart"/>
            <w:r w:rsidRPr="00111914">
              <w:rPr>
                <w:rFonts w:ascii="Arial" w:hAnsi="Arial" w:cs="Arial"/>
                <w:szCs w:val="24"/>
              </w:rPr>
              <w:t>Self denial</w:t>
            </w:r>
            <w:proofErr w:type="spellEnd"/>
          </w:p>
        </w:tc>
        <w:sdt>
          <w:sdtPr>
            <w:rPr>
              <w:rFonts w:ascii="Arial" w:hAnsi="Arial" w:cs="Arial"/>
              <w:color w:val="000000"/>
              <w:szCs w:val="24"/>
            </w:rPr>
            <w:tag w:val="MENDELEY_CITATION_v3_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VHJpYWwgcmVnaXN0cmF0aW9uOiBDbGluaWNhbFRyaWFscy5nb3YsIElEOiBOQ1QwMzE1MjAwNi4gUmVnaXN0ZXJlZCBvbiBNYXkgMTIsIDIwMTcuIiwicHVibGlzaGVyIjoiQmlvTWVkIENlbnRyYWwgTHRkLiIsImlzc3VlIjoiMSIsInZvbHVtZSI6IjE4In0sImlzVGVtcG9yYXJ5IjpmYWxzZX1dfQ=="/>
            <w:id w:val="1557506710"/>
            <w:placeholder>
              <w:docPart w:val="DefaultPlaceholder_-1854013440"/>
            </w:placeholder>
          </w:sdtPr>
          <w:sdtContent>
            <w:tc>
              <w:tcPr>
                <w:tcW w:w="1476" w:type="dxa"/>
              </w:tcPr>
              <w:p w14:paraId="747123BA" w14:textId="4021468B" w:rsidR="0057112A" w:rsidRPr="00111914" w:rsidRDefault="00111914" w:rsidP="002C101A">
                <w:pPr>
                  <w:tabs>
                    <w:tab w:val="left" w:pos="3930"/>
                  </w:tabs>
                  <w:rPr>
                    <w:rFonts w:ascii="Arial" w:hAnsi="Arial" w:cs="Arial"/>
                    <w:szCs w:val="24"/>
                  </w:rPr>
                </w:pPr>
                <w:r w:rsidRPr="00111914">
                  <w:rPr>
                    <w:rFonts w:ascii="Arial" w:hAnsi="Arial" w:cs="Arial"/>
                    <w:color w:val="000000"/>
                    <w:szCs w:val="24"/>
                  </w:rPr>
                  <w:t>(Sam-Agudu et al., 2017)</w:t>
                </w:r>
              </w:p>
            </w:tc>
          </w:sdtContent>
        </w:sdt>
      </w:tr>
      <w:tr w:rsidR="0057112A" w:rsidRPr="00111914" w14:paraId="5D7FAAFC" w14:textId="1E1BBFC3" w:rsidTr="0057112A">
        <w:tc>
          <w:tcPr>
            <w:tcW w:w="2114" w:type="dxa"/>
          </w:tcPr>
          <w:p w14:paraId="40A5DC10" w14:textId="4B97D23A" w:rsidR="0057112A" w:rsidRPr="00111914" w:rsidRDefault="0057112A" w:rsidP="002C101A">
            <w:pPr>
              <w:tabs>
                <w:tab w:val="left" w:pos="3930"/>
              </w:tabs>
              <w:rPr>
                <w:rFonts w:ascii="Arial" w:hAnsi="Arial" w:cs="Arial"/>
                <w:szCs w:val="24"/>
              </w:rPr>
            </w:pPr>
            <w:r w:rsidRPr="00111914">
              <w:rPr>
                <w:rFonts w:ascii="Arial" w:hAnsi="Arial" w:cs="Arial"/>
                <w:szCs w:val="24"/>
              </w:rPr>
              <w:t>Disclosure to Trusted Individuals</w:t>
            </w:r>
          </w:p>
        </w:tc>
        <w:tc>
          <w:tcPr>
            <w:tcW w:w="2105" w:type="dxa"/>
          </w:tcPr>
          <w:p w14:paraId="35F81EC4" w14:textId="01ABFF00" w:rsidR="0057112A" w:rsidRPr="00111914" w:rsidRDefault="0057112A" w:rsidP="00536E96">
            <w:pPr>
              <w:tabs>
                <w:tab w:val="left" w:pos="1376"/>
              </w:tabs>
              <w:rPr>
                <w:rFonts w:ascii="Arial" w:hAnsi="Arial" w:cs="Arial"/>
                <w:szCs w:val="24"/>
              </w:rPr>
            </w:pPr>
            <w:r w:rsidRPr="00111914">
              <w:rPr>
                <w:rFonts w:ascii="Arial" w:hAnsi="Arial" w:cs="Arial"/>
                <w:szCs w:val="24"/>
              </w:rPr>
              <w:t>safe disclosure environment</w:t>
            </w:r>
          </w:p>
        </w:tc>
        <w:tc>
          <w:tcPr>
            <w:tcW w:w="1781" w:type="dxa"/>
          </w:tcPr>
          <w:p w14:paraId="0AC10D96" w14:textId="47E651B2" w:rsidR="0057112A" w:rsidRPr="00111914" w:rsidRDefault="0057112A" w:rsidP="002C101A">
            <w:pPr>
              <w:tabs>
                <w:tab w:val="left" w:pos="3930"/>
              </w:tabs>
              <w:rPr>
                <w:rFonts w:ascii="Arial" w:hAnsi="Arial" w:cs="Arial"/>
                <w:szCs w:val="24"/>
              </w:rPr>
            </w:pPr>
            <w:r w:rsidRPr="00111914">
              <w:rPr>
                <w:rFonts w:ascii="Arial" w:hAnsi="Arial" w:cs="Arial"/>
                <w:szCs w:val="24"/>
              </w:rPr>
              <w:t>Trusted individuals, conducive environment to disclose status, lack of fear</w:t>
            </w:r>
          </w:p>
        </w:tc>
        <w:tc>
          <w:tcPr>
            <w:tcW w:w="1874" w:type="dxa"/>
          </w:tcPr>
          <w:p w14:paraId="2B32F8CD" w14:textId="79BE1BD8" w:rsidR="0057112A" w:rsidRPr="00111914" w:rsidRDefault="0057112A" w:rsidP="002C101A">
            <w:pPr>
              <w:tabs>
                <w:tab w:val="left" w:pos="3930"/>
              </w:tabs>
              <w:rPr>
                <w:rFonts w:ascii="Arial" w:hAnsi="Arial" w:cs="Arial"/>
                <w:szCs w:val="24"/>
              </w:rPr>
            </w:pPr>
            <w:r w:rsidRPr="00111914">
              <w:rPr>
                <w:rFonts w:ascii="Arial" w:hAnsi="Arial" w:cs="Arial"/>
                <w:szCs w:val="24"/>
              </w:rPr>
              <w:t>When adolescent fear disclosing due to trust issues</w:t>
            </w:r>
          </w:p>
        </w:tc>
        <w:sdt>
          <w:sdtPr>
            <w:rPr>
              <w:rFonts w:ascii="Arial" w:hAnsi="Arial" w:cs="Arial"/>
              <w:color w:val="000000"/>
              <w:szCs w:val="24"/>
            </w:rPr>
            <w:tag w:val="MENDELEY_CITATION_v3_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"/>
            <w:id w:val="851388433"/>
            <w:placeholder>
              <w:docPart w:val="DefaultPlaceholder_-1854013440"/>
            </w:placeholder>
          </w:sdtPr>
          <w:sdtContent>
            <w:tc>
              <w:tcPr>
                <w:tcW w:w="1476" w:type="dxa"/>
              </w:tcPr>
              <w:p w14:paraId="29985443" w14:textId="291CB041" w:rsidR="0057112A" w:rsidRPr="00111914" w:rsidRDefault="00111914" w:rsidP="002C101A">
                <w:pPr>
                  <w:tabs>
                    <w:tab w:val="left" w:pos="3930"/>
                  </w:tabs>
                  <w:rPr>
                    <w:rFonts w:ascii="Arial" w:hAnsi="Arial" w:cs="Arial"/>
                    <w:szCs w:val="24"/>
                  </w:rPr>
                </w:pPr>
                <w:r w:rsidRPr="00111914">
                  <w:rPr>
                    <w:rFonts w:ascii="Arial" w:hAnsi="Arial" w:cs="Arial"/>
                    <w:color w:val="000000"/>
                    <w:szCs w:val="24"/>
                  </w:rPr>
                  <w:t>(Zanoni et al., 2022)</w:t>
                </w:r>
              </w:p>
            </w:tc>
          </w:sdtContent>
        </w:sdt>
      </w:tr>
    </w:tbl>
    <w:p w14:paraId="26BA5D93" w14:textId="77777777" w:rsidR="00EF3202" w:rsidRPr="00111914" w:rsidRDefault="00EF3202" w:rsidP="00EF3202">
      <w:pPr>
        <w:spacing w:line="360" w:lineRule="auto"/>
        <w:rPr>
          <w:rFonts w:ascii="Arial" w:hAnsi="Arial" w:cs="Arial"/>
          <w:b/>
          <w:bCs/>
          <w:szCs w:val="24"/>
        </w:rPr>
      </w:pPr>
    </w:p>
    <w:p w14:paraId="1FF6137F" w14:textId="7B4986E5" w:rsidR="000860D8" w:rsidRPr="00111914" w:rsidRDefault="00A260DC" w:rsidP="00EF3202">
      <w:pPr>
        <w:spacing w:line="360" w:lineRule="auto"/>
        <w:rPr>
          <w:rFonts w:ascii="Arial" w:hAnsi="Arial" w:cs="Arial"/>
          <w:b/>
          <w:bCs/>
          <w:szCs w:val="24"/>
        </w:rPr>
      </w:pPr>
      <w:r w:rsidRPr="00111914">
        <w:rPr>
          <w:rFonts w:ascii="Arial" w:hAnsi="Arial" w:cs="Arial"/>
          <w:b/>
          <w:bCs/>
          <w:szCs w:val="24"/>
        </w:rPr>
        <w:t>Theme 10</w:t>
      </w:r>
      <w:r w:rsidR="000860D8" w:rsidRPr="00111914">
        <w:rPr>
          <w:rFonts w:ascii="Arial" w:hAnsi="Arial" w:cs="Arial"/>
          <w:b/>
          <w:bCs/>
          <w:szCs w:val="24"/>
        </w:rPr>
        <w:t>: Self-Readiness and Management Skills</w:t>
      </w:r>
    </w:p>
    <w:tbl>
      <w:tblPr>
        <w:tblStyle w:val="TableGrid"/>
        <w:tblW w:w="0" w:type="auto"/>
        <w:tblLook w:val="04A0" w:firstRow="1" w:lastRow="0" w:firstColumn="1" w:lastColumn="0" w:noHBand="0" w:noVBand="1"/>
      </w:tblPr>
      <w:tblGrid>
        <w:gridCol w:w="1404"/>
        <w:gridCol w:w="1978"/>
        <w:gridCol w:w="2128"/>
        <w:gridCol w:w="2085"/>
        <w:gridCol w:w="1755"/>
      </w:tblGrid>
      <w:tr w:rsidR="0057112A" w:rsidRPr="00111914" w14:paraId="4C894FFF" w14:textId="0AB53C7B" w:rsidTr="0057112A">
        <w:tc>
          <w:tcPr>
            <w:tcW w:w="1404" w:type="dxa"/>
          </w:tcPr>
          <w:p w14:paraId="475B22DF" w14:textId="1B53DCC7" w:rsidR="0057112A" w:rsidRPr="00111914" w:rsidRDefault="0057112A" w:rsidP="00EF3202">
            <w:pPr>
              <w:spacing w:line="360" w:lineRule="auto"/>
              <w:rPr>
                <w:rFonts w:ascii="Arial" w:hAnsi="Arial" w:cs="Arial"/>
                <w:b/>
                <w:bCs/>
                <w:szCs w:val="24"/>
              </w:rPr>
            </w:pPr>
            <w:r w:rsidRPr="00111914">
              <w:rPr>
                <w:rFonts w:ascii="Arial" w:hAnsi="Arial" w:cs="Arial"/>
                <w:b/>
                <w:bCs/>
                <w:szCs w:val="24"/>
              </w:rPr>
              <w:t>Code</w:t>
            </w:r>
            <w:r w:rsidR="00111914">
              <w:rPr>
                <w:rFonts w:ascii="Arial" w:hAnsi="Arial" w:cs="Arial"/>
                <w:b/>
                <w:bCs/>
                <w:szCs w:val="24"/>
              </w:rPr>
              <w:t>(</w:t>
            </w:r>
            <w:r w:rsidRPr="00111914">
              <w:rPr>
                <w:rFonts w:ascii="Arial" w:hAnsi="Arial" w:cs="Arial"/>
                <w:b/>
                <w:bCs/>
                <w:szCs w:val="24"/>
              </w:rPr>
              <w:t>s</w:t>
            </w:r>
            <w:r w:rsidR="00111914">
              <w:rPr>
                <w:rFonts w:ascii="Arial" w:hAnsi="Arial" w:cs="Arial"/>
                <w:b/>
                <w:bCs/>
                <w:szCs w:val="24"/>
              </w:rPr>
              <w:t>)</w:t>
            </w:r>
          </w:p>
        </w:tc>
        <w:tc>
          <w:tcPr>
            <w:tcW w:w="1978" w:type="dxa"/>
          </w:tcPr>
          <w:p w14:paraId="0E55A29A" w14:textId="4CE0EE03" w:rsidR="0057112A" w:rsidRPr="00111914" w:rsidRDefault="0057112A" w:rsidP="00EF3202">
            <w:pPr>
              <w:spacing w:line="360" w:lineRule="auto"/>
              <w:rPr>
                <w:rFonts w:ascii="Arial" w:hAnsi="Arial" w:cs="Arial"/>
                <w:b/>
                <w:bCs/>
                <w:szCs w:val="24"/>
              </w:rPr>
            </w:pPr>
            <w:r w:rsidRPr="00111914">
              <w:rPr>
                <w:rFonts w:ascii="Arial" w:hAnsi="Arial" w:cs="Arial"/>
                <w:b/>
                <w:bCs/>
                <w:szCs w:val="24"/>
              </w:rPr>
              <w:t>Description</w:t>
            </w:r>
          </w:p>
        </w:tc>
        <w:tc>
          <w:tcPr>
            <w:tcW w:w="2128" w:type="dxa"/>
          </w:tcPr>
          <w:p w14:paraId="064B9C68" w14:textId="1EE52251" w:rsidR="0057112A" w:rsidRPr="00111914" w:rsidRDefault="0057112A" w:rsidP="00EF3202">
            <w:pPr>
              <w:spacing w:line="360" w:lineRule="auto"/>
              <w:rPr>
                <w:rFonts w:ascii="Arial" w:hAnsi="Arial" w:cs="Arial"/>
                <w:b/>
                <w:bCs/>
                <w:szCs w:val="24"/>
              </w:rPr>
            </w:pPr>
            <w:r w:rsidRPr="00111914">
              <w:rPr>
                <w:rFonts w:ascii="Arial" w:hAnsi="Arial" w:cs="Arial"/>
                <w:b/>
                <w:bCs/>
                <w:szCs w:val="24"/>
              </w:rPr>
              <w:t>When to Use</w:t>
            </w:r>
          </w:p>
        </w:tc>
        <w:tc>
          <w:tcPr>
            <w:tcW w:w="2085" w:type="dxa"/>
          </w:tcPr>
          <w:p w14:paraId="1DBBE693" w14:textId="00458981" w:rsidR="0057112A" w:rsidRPr="00111914" w:rsidRDefault="0057112A" w:rsidP="00EF3202">
            <w:pPr>
              <w:spacing w:line="360" w:lineRule="auto"/>
              <w:rPr>
                <w:rFonts w:ascii="Arial" w:hAnsi="Arial" w:cs="Arial"/>
                <w:b/>
                <w:bCs/>
                <w:szCs w:val="24"/>
              </w:rPr>
            </w:pPr>
            <w:r w:rsidRPr="00111914">
              <w:rPr>
                <w:rFonts w:ascii="Arial" w:hAnsi="Arial" w:cs="Arial"/>
                <w:b/>
                <w:bCs/>
                <w:szCs w:val="24"/>
              </w:rPr>
              <w:t>When not to Use</w:t>
            </w:r>
          </w:p>
        </w:tc>
        <w:tc>
          <w:tcPr>
            <w:tcW w:w="1755" w:type="dxa"/>
          </w:tcPr>
          <w:p w14:paraId="65DDE0BF" w14:textId="733A6AB7" w:rsidR="0057112A" w:rsidRPr="00111914" w:rsidRDefault="0057112A" w:rsidP="00EF3202">
            <w:pPr>
              <w:spacing w:line="360" w:lineRule="auto"/>
              <w:rPr>
                <w:rFonts w:ascii="Arial" w:hAnsi="Arial" w:cs="Arial"/>
                <w:b/>
                <w:bCs/>
                <w:szCs w:val="24"/>
              </w:rPr>
            </w:pPr>
            <w:r w:rsidRPr="00111914">
              <w:rPr>
                <w:rFonts w:ascii="Arial" w:hAnsi="Arial" w:cs="Arial"/>
                <w:b/>
                <w:bCs/>
                <w:szCs w:val="24"/>
              </w:rPr>
              <w:t>Author(s)</w:t>
            </w:r>
          </w:p>
        </w:tc>
      </w:tr>
      <w:tr w:rsidR="0057112A" w:rsidRPr="00111914" w14:paraId="11DD5D5E" w14:textId="0C03E3B8" w:rsidTr="0057112A">
        <w:tc>
          <w:tcPr>
            <w:tcW w:w="1404" w:type="dxa"/>
          </w:tcPr>
          <w:p w14:paraId="4ACEC520" w14:textId="78906C6B" w:rsidR="0057112A" w:rsidRPr="00111914" w:rsidRDefault="0057112A" w:rsidP="00EF3202">
            <w:pPr>
              <w:spacing w:line="360" w:lineRule="auto"/>
              <w:rPr>
                <w:rFonts w:ascii="Arial" w:hAnsi="Arial" w:cs="Arial"/>
                <w:b/>
                <w:bCs/>
                <w:szCs w:val="24"/>
              </w:rPr>
            </w:pPr>
            <w:r w:rsidRPr="00111914">
              <w:rPr>
                <w:rFonts w:ascii="Arial" w:hAnsi="Arial" w:cs="Arial"/>
                <w:szCs w:val="24"/>
              </w:rPr>
              <w:t>Adherence to routine</w:t>
            </w:r>
          </w:p>
        </w:tc>
        <w:tc>
          <w:tcPr>
            <w:tcW w:w="1978" w:type="dxa"/>
          </w:tcPr>
          <w:p w14:paraId="796D2E25" w14:textId="600F5B48" w:rsidR="0057112A" w:rsidRPr="00111914" w:rsidRDefault="0057112A" w:rsidP="00EF3202">
            <w:pPr>
              <w:spacing w:line="360" w:lineRule="auto"/>
              <w:rPr>
                <w:rFonts w:ascii="Arial" w:hAnsi="Arial" w:cs="Arial"/>
                <w:szCs w:val="24"/>
              </w:rPr>
            </w:pPr>
            <w:r w:rsidRPr="00111914">
              <w:rPr>
                <w:rFonts w:ascii="Arial" w:hAnsi="Arial" w:cs="Arial"/>
                <w:szCs w:val="24"/>
              </w:rPr>
              <w:t>Structured medication adherence behaviors</w:t>
            </w:r>
          </w:p>
        </w:tc>
        <w:tc>
          <w:tcPr>
            <w:tcW w:w="2128" w:type="dxa"/>
          </w:tcPr>
          <w:p w14:paraId="6C903341" w14:textId="5F803DDB" w:rsidR="0057112A" w:rsidRPr="00111914" w:rsidRDefault="0057112A" w:rsidP="00EF3202">
            <w:pPr>
              <w:spacing w:line="360" w:lineRule="auto"/>
              <w:rPr>
                <w:rFonts w:ascii="Arial" w:hAnsi="Arial" w:cs="Arial"/>
                <w:b/>
                <w:bCs/>
                <w:szCs w:val="24"/>
              </w:rPr>
            </w:pPr>
            <w:r w:rsidRPr="00111914">
              <w:rPr>
                <w:rFonts w:ascii="Arial" w:hAnsi="Arial" w:cs="Arial"/>
                <w:szCs w:val="24"/>
              </w:rPr>
              <w:t>Reminder system, routine habit</w:t>
            </w:r>
          </w:p>
        </w:tc>
        <w:tc>
          <w:tcPr>
            <w:tcW w:w="2085" w:type="dxa"/>
          </w:tcPr>
          <w:p w14:paraId="730B4184" w14:textId="492066CA" w:rsidR="0057112A" w:rsidRPr="00111914" w:rsidRDefault="0057112A" w:rsidP="00EF3202">
            <w:pPr>
              <w:spacing w:line="360" w:lineRule="auto"/>
              <w:rPr>
                <w:rFonts w:ascii="Arial" w:hAnsi="Arial" w:cs="Arial"/>
                <w:szCs w:val="24"/>
              </w:rPr>
            </w:pPr>
            <w:r w:rsidRPr="00111914">
              <w:rPr>
                <w:rFonts w:ascii="Arial" w:hAnsi="Arial" w:cs="Arial"/>
                <w:szCs w:val="24"/>
              </w:rPr>
              <w:t>Irregular</w:t>
            </w:r>
            <w:r w:rsidRPr="00111914">
              <w:rPr>
                <w:rFonts w:ascii="Arial" w:hAnsi="Arial" w:cs="Arial"/>
                <w:b/>
                <w:bCs/>
                <w:szCs w:val="24"/>
              </w:rPr>
              <w:t xml:space="preserve"> </w:t>
            </w:r>
            <w:r w:rsidRPr="00111914">
              <w:rPr>
                <w:rFonts w:ascii="Arial" w:hAnsi="Arial" w:cs="Arial"/>
                <w:szCs w:val="24"/>
              </w:rPr>
              <w:t>behavior, when routines are inconsistent</w:t>
            </w:r>
          </w:p>
        </w:tc>
        <w:sdt>
          <w:sdtPr>
            <w:rPr>
              <w:rFonts w:ascii="Arial" w:hAnsi="Arial" w:cs="Arial"/>
              <w:color w:val="000000"/>
              <w:szCs w:val="24"/>
            </w:rPr>
            <w:tag w:val="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"/>
            <w:id w:val="690265740"/>
            <w:placeholder>
              <w:docPart w:val="DefaultPlaceholder_-1854013440"/>
            </w:placeholder>
          </w:sdtPr>
          <w:sdtContent>
            <w:tc>
              <w:tcPr>
                <w:tcW w:w="1755" w:type="dxa"/>
              </w:tcPr>
              <w:p w14:paraId="0C43C5A4" w14:textId="2714EF7A" w:rsidR="0057112A" w:rsidRPr="00111914" w:rsidRDefault="0057112A" w:rsidP="00EF3202">
                <w:pPr>
                  <w:spacing w:line="360" w:lineRule="auto"/>
                  <w:rPr>
                    <w:rFonts w:ascii="Arial" w:hAnsi="Arial" w:cs="Arial"/>
                    <w:szCs w:val="24"/>
                  </w:rPr>
                </w:pPr>
                <w:r w:rsidRPr="00111914">
                  <w:rPr>
                    <w:rFonts w:ascii="Arial" w:hAnsi="Arial" w:cs="Arial"/>
                    <w:color w:val="000000"/>
                    <w:szCs w:val="24"/>
                  </w:rPr>
                  <w:t>(Meloni et al., 2020)</w:t>
                </w:r>
              </w:p>
            </w:tc>
          </w:sdtContent>
        </w:sdt>
      </w:tr>
      <w:tr w:rsidR="0057112A" w:rsidRPr="00111914" w14:paraId="606E7811" w14:textId="1F01D61C" w:rsidTr="0057112A">
        <w:tc>
          <w:tcPr>
            <w:tcW w:w="1404" w:type="dxa"/>
          </w:tcPr>
          <w:p w14:paraId="74538EBA" w14:textId="15F82E1B" w:rsidR="0057112A" w:rsidRPr="00111914" w:rsidRDefault="0057112A" w:rsidP="00EF3202">
            <w:pPr>
              <w:spacing w:line="360" w:lineRule="auto"/>
              <w:rPr>
                <w:rFonts w:ascii="Arial" w:hAnsi="Arial" w:cs="Arial"/>
                <w:b/>
                <w:bCs/>
                <w:szCs w:val="24"/>
              </w:rPr>
            </w:pPr>
            <w:r w:rsidRPr="00111914">
              <w:rPr>
                <w:rFonts w:ascii="Arial" w:hAnsi="Arial" w:cs="Arial"/>
                <w:szCs w:val="24"/>
              </w:rPr>
              <w:t>Transition readiness</w:t>
            </w:r>
          </w:p>
        </w:tc>
        <w:tc>
          <w:tcPr>
            <w:tcW w:w="1978" w:type="dxa"/>
          </w:tcPr>
          <w:p w14:paraId="44975C86" w14:textId="06315D3F" w:rsidR="0057112A" w:rsidRPr="00111914" w:rsidRDefault="0057112A" w:rsidP="00EF3202">
            <w:pPr>
              <w:spacing w:line="360" w:lineRule="auto"/>
              <w:rPr>
                <w:rFonts w:ascii="Arial" w:hAnsi="Arial" w:cs="Arial"/>
                <w:szCs w:val="24"/>
              </w:rPr>
            </w:pPr>
            <w:r w:rsidRPr="00111914">
              <w:rPr>
                <w:rFonts w:ascii="Arial" w:hAnsi="Arial" w:cs="Arial"/>
                <w:szCs w:val="24"/>
              </w:rPr>
              <w:t>Preparation for adult HIV care</w:t>
            </w:r>
          </w:p>
        </w:tc>
        <w:tc>
          <w:tcPr>
            <w:tcW w:w="2128" w:type="dxa"/>
          </w:tcPr>
          <w:p w14:paraId="7DC54A55" w14:textId="231CF2BB" w:rsidR="0057112A" w:rsidRPr="00111914" w:rsidRDefault="0057112A" w:rsidP="00EF3202">
            <w:pPr>
              <w:spacing w:line="360" w:lineRule="auto"/>
              <w:rPr>
                <w:rFonts w:ascii="Arial" w:hAnsi="Arial" w:cs="Arial"/>
                <w:szCs w:val="24"/>
              </w:rPr>
            </w:pPr>
            <w:r w:rsidRPr="00111914">
              <w:rPr>
                <w:rFonts w:ascii="Arial" w:hAnsi="Arial" w:cs="Arial"/>
                <w:szCs w:val="24"/>
              </w:rPr>
              <w:t xml:space="preserve">Demonstrates autonomy, ability to independently take medications, </w:t>
            </w:r>
            <w:r w:rsidRPr="00111914">
              <w:rPr>
                <w:rFonts w:ascii="Arial" w:hAnsi="Arial" w:cs="Arial"/>
                <w:szCs w:val="24"/>
              </w:rPr>
              <w:lastRenderedPageBreak/>
              <w:t xml:space="preserve">and manage HIV care </w:t>
            </w:r>
          </w:p>
        </w:tc>
        <w:tc>
          <w:tcPr>
            <w:tcW w:w="2085" w:type="dxa"/>
          </w:tcPr>
          <w:p w14:paraId="14C18DED" w14:textId="04799309" w:rsidR="0057112A" w:rsidRPr="00111914" w:rsidRDefault="0057112A" w:rsidP="00EF3202">
            <w:pPr>
              <w:spacing w:line="360" w:lineRule="auto"/>
              <w:rPr>
                <w:rFonts w:ascii="Arial" w:hAnsi="Arial" w:cs="Arial"/>
                <w:szCs w:val="24"/>
              </w:rPr>
            </w:pPr>
            <w:r w:rsidRPr="00111914">
              <w:rPr>
                <w:rFonts w:ascii="Arial" w:hAnsi="Arial" w:cs="Arial"/>
                <w:szCs w:val="24"/>
              </w:rPr>
              <w:lastRenderedPageBreak/>
              <w:t>When readiness is assumed, dependence</w:t>
            </w:r>
          </w:p>
        </w:tc>
        <w:sdt>
          <w:sdtPr>
            <w:rPr>
              <w:rFonts w:ascii="Arial" w:hAnsi="Arial" w:cs="Arial"/>
              <w:color w:val="000000"/>
              <w:szCs w:val="24"/>
            </w:rPr>
            <w:tag w:val="MENDELEY_CITATION_v3_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V19"/>
            <w:id w:val="-1781340138"/>
            <w:placeholder>
              <w:docPart w:val="DefaultPlaceholder_-1854013440"/>
            </w:placeholder>
          </w:sdtPr>
          <w:sdtContent>
            <w:tc>
              <w:tcPr>
                <w:tcW w:w="1755" w:type="dxa"/>
              </w:tcPr>
              <w:p w14:paraId="247FA61F" w14:textId="6E849A0C" w:rsidR="0057112A" w:rsidRPr="00111914" w:rsidRDefault="007473F1" w:rsidP="00EF3202">
                <w:pPr>
                  <w:spacing w:line="360" w:lineRule="auto"/>
                  <w:rPr>
                    <w:rFonts w:ascii="Arial" w:hAnsi="Arial" w:cs="Arial"/>
                    <w:szCs w:val="24"/>
                  </w:rPr>
                </w:pPr>
                <w:r w:rsidRPr="00111914">
                  <w:rPr>
                    <w:rFonts w:ascii="Arial" w:hAnsi="Arial" w:cs="Arial"/>
                    <w:color w:val="000000"/>
                    <w:szCs w:val="24"/>
                  </w:rPr>
                  <w:t>(Mugo et al., 2023)</w:t>
                </w:r>
              </w:p>
            </w:tc>
          </w:sdtContent>
        </w:sdt>
      </w:tr>
    </w:tbl>
    <w:p w14:paraId="102DDD82" w14:textId="77777777" w:rsidR="008D1708" w:rsidRPr="00111914" w:rsidRDefault="008D1708" w:rsidP="008D1708">
      <w:pPr>
        <w:spacing w:line="360" w:lineRule="auto"/>
        <w:rPr>
          <w:rFonts w:ascii="Arial" w:hAnsi="Arial" w:cs="Arial"/>
          <w:b/>
          <w:bCs/>
          <w:szCs w:val="24"/>
        </w:rPr>
      </w:pPr>
    </w:p>
    <w:p w14:paraId="768325B8" w14:textId="6EB721E1" w:rsidR="008D1708" w:rsidRPr="00111914" w:rsidRDefault="000860D8" w:rsidP="008D1708">
      <w:pPr>
        <w:spacing w:line="360" w:lineRule="auto"/>
        <w:rPr>
          <w:rFonts w:ascii="Arial" w:hAnsi="Arial" w:cs="Arial"/>
          <w:b/>
          <w:bCs/>
          <w:color w:val="000000"/>
          <w:szCs w:val="24"/>
        </w:rPr>
      </w:pPr>
      <w:r w:rsidRPr="00111914">
        <w:rPr>
          <w:rFonts w:ascii="Arial" w:hAnsi="Arial" w:cs="Arial"/>
          <w:b/>
          <w:bCs/>
          <w:szCs w:val="24"/>
        </w:rPr>
        <w:t>Theme 1</w:t>
      </w:r>
      <w:r w:rsidR="009F10D0">
        <w:rPr>
          <w:rFonts w:ascii="Arial" w:hAnsi="Arial" w:cs="Arial"/>
          <w:b/>
          <w:bCs/>
          <w:szCs w:val="24"/>
        </w:rPr>
        <w:t>1</w:t>
      </w:r>
      <w:r w:rsidR="008D1708" w:rsidRPr="00111914">
        <w:rPr>
          <w:rFonts w:ascii="Arial" w:hAnsi="Arial" w:cs="Arial"/>
          <w:b/>
          <w:bCs/>
          <w:szCs w:val="24"/>
        </w:rPr>
        <w:t>:</w:t>
      </w:r>
      <w:r w:rsidRPr="00111914">
        <w:rPr>
          <w:rFonts w:ascii="Arial" w:hAnsi="Arial" w:cs="Arial"/>
          <w:b/>
          <w:bCs/>
          <w:szCs w:val="24"/>
        </w:rPr>
        <w:t xml:space="preserve"> </w:t>
      </w:r>
      <w:r w:rsidR="008D1708" w:rsidRPr="00111914">
        <w:rPr>
          <w:rFonts w:ascii="Arial" w:hAnsi="Arial" w:cs="Arial"/>
          <w:b/>
          <w:bCs/>
          <w:color w:val="000000"/>
          <w:szCs w:val="24"/>
        </w:rPr>
        <w:t xml:space="preserve">Community and Social Support </w:t>
      </w:r>
    </w:p>
    <w:tbl>
      <w:tblPr>
        <w:tblStyle w:val="TableGrid"/>
        <w:tblW w:w="0" w:type="auto"/>
        <w:tblLook w:val="04A0" w:firstRow="1" w:lastRow="0" w:firstColumn="1" w:lastColumn="0" w:noHBand="0" w:noVBand="1"/>
      </w:tblPr>
      <w:tblGrid>
        <w:gridCol w:w="1386"/>
        <w:gridCol w:w="2712"/>
        <w:gridCol w:w="1896"/>
        <w:gridCol w:w="1752"/>
        <w:gridCol w:w="1604"/>
      </w:tblGrid>
      <w:tr w:rsidR="0057112A" w:rsidRPr="00111914" w14:paraId="1C2623FC" w14:textId="229C6FB5" w:rsidTr="0057112A">
        <w:tc>
          <w:tcPr>
            <w:tcW w:w="1461" w:type="dxa"/>
          </w:tcPr>
          <w:p w14:paraId="45163BDD" w14:textId="77777777" w:rsidR="0057112A" w:rsidRPr="00111914" w:rsidRDefault="0057112A" w:rsidP="002C101A">
            <w:pPr>
              <w:spacing w:line="360" w:lineRule="auto"/>
              <w:rPr>
                <w:rFonts w:ascii="Arial" w:hAnsi="Arial" w:cs="Arial"/>
                <w:b/>
                <w:bCs/>
                <w:szCs w:val="24"/>
              </w:rPr>
            </w:pPr>
            <w:r w:rsidRPr="00111914">
              <w:rPr>
                <w:rFonts w:ascii="Arial" w:hAnsi="Arial" w:cs="Arial"/>
                <w:b/>
                <w:bCs/>
                <w:szCs w:val="24"/>
              </w:rPr>
              <w:t>Codes</w:t>
            </w:r>
          </w:p>
        </w:tc>
        <w:tc>
          <w:tcPr>
            <w:tcW w:w="2402" w:type="dxa"/>
          </w:tcPr>
          <w:p w14:paraId="0103706B" w14:textId="77777777" w:rsidR="0057112A" w:rsidRPr="00111914" w:rsidRDefault="0057112A" w:rsidP="002C101A">
            <w:pPr>
              <w:spacing w:line="360" w:lineRule="auto"/>
              <w:rPr>
                <w:rFonts w:ascii="Arial" w:hAnsi="Arial" w:cs="Arial"/>
                <w:b/>
                <w:bCs/>
                <w:szCs w:val="24"/>
              </w:rPr>
            </w:pPr>
            <w:r w:rsidRPr="00111914">
              <w:rPr>
                <w:rFonts w:ascii="Arial" w:hAnsi="Arial" w:cs="Arial"/>
                <w:b/>
                <w:bCs/>
                <w:szCs w:val="24"/>
              </w:rPr>
              <w:t>Description</w:t>
            </w:r>
          </w:p>
        </w:tc>
        <w:tc>
          <w:tcPr>
            <w:tcW w:w="1996" w:type="dxa"/>
          </w:tcPr>
          <w:p w14:paraId="7BFC7842" w14:textId="77777777" w:rsidR="0057112A" w:rsidRPr="00111914" w:rsidRDefault="0057112A" w:rsidP="002C101A">
            <w:pPr>
              <w:spacing w:line="360" w:lineRule="auto"/>
              <w:rPr>
                <w:rFonts w:ascii="Arial" w:hAnsi="Arial" w:cs="Arial"/>
                <w:b/>
                <w:bCs/>
                <w:szCs w:val="24"/>
              </w:rPr>
            </w:pPr>
            <w:r w:rsidRPr="00111914">
              <w:rPr>
                <w:rFonts w:ascii="Arial" w:hAnsi="Arial" w:cs="Arial"/>
                <w:b/>
                <w:bCs/>
                <w:szCs w:val="24"/>
              </w:rPr>
              <w:t>When to Use</w:t>
            </w:r>
          </w:p>
        </w:tc>
        <w:tc>
          <w:tcPr>
            <w:tcW w:w="1868" w:type="dxa"/>
          </w:tcPr>
          <w:p w14:paraId="1F9E6F72" w14:textId="77777777" w:rsidR="0057112A" w:rsidRPr="00111914" w:rsidRDefault="0057112A" w:rsidP="002C101A">
            <w:pPr>
              <w:spacing w:line="360" w:lineRule="auto"/>
              <w:rPr>
                <w:rFonts w:ascii="Arial" w:hAnsi="Arial" w:cs="Arial"/>
                <w:b/>
                <w:bCs/>
                <w:szCs w:val="24"/>
              </w:rPr>
            </w:pPr>
            <w:r w:rsidRPr="00111914">
              <w:rPr>
                <w:rFonts w:ascii="Arial" w:hAnsi="Arial" w:cs="Arial"/>
                <w:b/>
                <w:bCs/>
                <w:szCs w:val="24"/>
              </w:rPr>
              <w:t>When not to Use</w:t>
            </w:r>
          </w:p>
        </w:tc>
        <w:tc>
          <w:tcPr>
            <w:tcW w:w="1623" w:type="dxa"/>
          </w:tcPr>
          <w:p w14:paraId="66762B53" w14:textId="2C0B0A30" w:rsidR="0057112A" w:rsidRPr="00111914" w:rsidRDefault="0057112A" w:rsidP="002C101A">
            <w:pPr>
              <w:spacing w:line="360" w:lineRule="auto"/>
              <w:rPr>
                <w:rFonts w:ascii="Arial" w:hAnsi="Arial" w:cs="Arial"/>
                <w:b/>
                <w:bCs/>
                <w:szCs w:val="24"/>
              </w:rPr>
            </w:pPr>
            <w:r w:rsidRPr="00111914">
              <w:rPr>
                <w:rFonts w:ascii="Arial" w:hAnsi="Arial" w:cs="Arial"/>
                <w:b/>
                <w:bCs/>
                <w:szCs w:val="24"/>
              </w:rPr>
              <w:t>Author(s)</w:t>
            </w:r>
          </w:p>
        </w:tc>
      </w:tr>
      <w:tr w:rsidR="0057112A" w:rsidRPr="00111914" w14:paraId="3B81DADF" w14:textId="5E68EE4F" w:rsidTr="0057112A">
        <w:tc>
          <w:tcPr>
            <w:tcW w:w="1461" w:type="dxa"/>
          </w:tcPr>
          <w:p w14:paraId="7E3F3D88" w14:textId="51105705" w:rsidR="0057112A" w:rsidRPr="00111914" w:rsidRDefault="0057112A" w:rsidP="00F042BB">
            <w:pPr>
              <w:spacing w:line="360" w:lineRule="auto"/>
              <w:rPr>
                <w:rFonts w:ascii="Arial" w:hAnsi="Arial" w:cs="Arial"/>
                <w:b/>
                <w:bCs/>
                <w:szCs w:val="24"/>
              </w:rPr>
            </w:pPr>
            <w:r w:rsidRPr="00111914">
              <w:rPr>
                <w:rFonts w:ascii="Arial" w:hAnsi="Arial" w:cs="Arial"/>
                <w:szCs w:val="24"/>
              </w:rPr>
              <w:t>Peer support</w:t>
            </w:r>
          </w:p>
        </w:tc>
        <w:tc>
          <w:tcPr>
            <w:tcW w:w="2402" w:type="dxa"/>
          </w:tcPr>
          <w:p w14:paraId="5B287314" w14:textId="76F9678D" w:rsidR="0057112A" w:rsidRPr="00111914" w:rsidRDefault="0057112A" w:rsidP="00F042BB">
            <w:pPr>
              <w:spacing w:line="360" w:lineRule="auto"/>
              <w:rPr>
                <w:rFonts w:ascii="Arial" w:hAnsi="Arial" w:cs="Arial"/>
                <w:b/>
                <w:bCs/>
                <w:szCs w:val="24"/>
              </w:rPr>
            </w:pPr>
            <w:r w:rsidRPr="00111914">
              <w:rPr>
                <w:rFonts w:ascii="Arial" w:hAnsi="Arial" w:cs="Arial"/>
                <w:szCs w:val="24"/>
              </w:rPr>
              <w:t>Support from Age-appropriate colleagues/adolescents</w:t>
            </w:r>
          </w:p>
        </w:tc>
        <w:tc>
          <w:tcPr>
            <w:tcW w:w="1996" w:type="dxa"/>
          </w:tcPr>
          <w:p w14:paraId="39D3BD07" w14:textId="4EC8FFC5" w:rsidR="0057112A" w:rsidRPr="00111914" w:rsidRDefault="0057112A" w:rsidP="00F042BB">
            <w:pPr>
              <w:spacing w:line="360" w:lineRule="auto"/>
              <w:rPr>
                <w:rFonts w:ascii="Arial" w:hAnsi="Arial" w:cs="Arial"/>
                <w:b/>
                <w:bCs/>
                <w:szCs w:val="24"/>
              </w:rPr>
            </w:pPr>
            <w:r w:rsidRPr="00111914">
              <w:rPr>
                <w:rFonts w:ascii="Arial" w:hAnsi="Arial" w:cs="Arial"/>
                <w:szCs w:val="24"/>
              </w:rPr>
              <w:t xml:space="preserve">Support from friends, peer support networks, </w:t>
            </w:r>
            <w:r w:rsidR="00111914">
              <w:rPr>
                <w:rFonts w:ascii="Arial" w:hAnsi="Arial" w:cs="Arial"/>
                <w:szCs w:val="24"/>
              </w:rPr>
              <w:t xml:space="preserve">and </w:t>
            </w:r>
            <w:r w:rsidRPr="00111914">
              <w:rPr>
                <w:rFonts w:ascii="Arial" w:hAnsi="Arial" w:cs="Arial"/>
                <w:szCs w:val="24"/>
              </w:rPr>
              <w:t>peer groups</w:t>
            </w:r>
          </w:p>
        </w:tc>
        <w:tc>
          <w:tcPr>
            <w:tcW w:w="1868" w:type="dxa"/>
          </w:tcPr>
          <w:p w14:paraId="0B078B90" w14:textId="136AD947" w:rsidR="0057112A" w:rsidRPr="00111914" w:rsidRDefault="0057112A" w:rsidP="00F042BB">
            <w:pPr>
              <w:spacing w:line="360" w:lineRule="auto"/>
              <w:rPr>
                <w:rFonts w:ascii="Arial" w:hAnsi="Arial" w:cs="Arial"/>
                <w:b/>
                <w:bCs/>
                <w:szCs w:val="24"/>
              </w:rPr>
            </w:pPr>
            <w:r w:rsidRPr="00111914">
              <w:rPr>
                <w:rFonts w:ascii="Arial" w:hAnsi="Arial" w:cs="Arial"/>
                <w:szCs w:val="24"/>
              </w:rPr>
              <w:t>No support from peers, negative peer influence</w:t>
            </w:r>
          </w:p>
        </w:tc>
        <w:sdt>
          <w:sdtPr>
            <w:rPr>
              <w:rFonts w:ascii="Arial" w:hAnsi="Arial" w:cs="Arial"/>
              <w:color w:val="000000"/>
              <w:szCs w:val="24"/>
            </w:rPr>
            <w:tag w:val="MENDELEY_CITATION_v3_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"/>
            <w:id w:val="-1129862520"/>
            <w:placeholder>
              <w:docPart w:val="DefaultPlaceholder_-1854013440"/>
            </w:placeholder>
          </w:sdtPr>
          <w:sdtContent>
            <w:tc>
              <w:tcPr>
                <w:tcW w:w="1623" w:type="dxa"/>
              </w:tcPr>
              <w:p w14:paraId="7A8B40C3" w14:textId="774C43AD" w:rsidR="0057112A" w:rsidRPr="00111914" w:rsidRDefault="00B46554" w:rsidP="00F042BB">
                <w:pPr>
                  <w:spacing w:line="360" w:lineRule="auto"/>
                  <w:rPr>
                    <w:rFonts w:ascii="Arial" w:hAnsi="Arial" w:cs="Arial"/>
                    <w:szCs w:val="24"/>
                  </w:rPr>
                </w:pPr>
                <w:r w:rsidRPr="00111914">
                  <w:rPr>
                    <w:rFonts w:ascii="Arial" w:hAnsi="Arial" w:cs="Arial"/>
                    <w:color w:val="000000"/>
                    <w:szCs w:val="24"/>
                  </w:rPr>
                  <w:t>(Kipkurui et al., 2023)</w:t>
                </w:r>
              </w:p>
            </w:tc>
          </w:sdtContent>
        </w:sdt>
      </w:tr>
      <w:tr w:rsidR="0057112A" w:rsidRPr="00111914" w14:paraId="631DCAD4" w14:textId="4B40608A" w:rsidTr="0057112A">
        <w:tc>
          <w:tcPr>
            <w:tcW w:w="1461" w:type="dxa"/>
          </w:tcPr>
          <w:p w14:paraId="7FB66264" w14:textId="71F00CCE" w:rsidR="0057112A" w:rsidRPr="00111914" w:rsidRDefault="0057112A" w:rsidP="002C101A">
            <w:pPr>
              <w:spacing w:line="360" w:lineRule="auto"/>
              <w:rPr>
                <w:rFonts w:ascii="Arial" w:hAnsi="Arial" w:cs="Arial"/>
                <w:b/>
                <w:bCs/>
                <w:szCs w:val="24"/>
              </w:rPr>
            </w:pPr>
            <w:r w:rsidRPr="00111914">
              <w:rPr>
                <w:rFonts w:ascii="Arial" w:hAnsi="Arial" w:cs="Arial"/>
                <w:szCs w:val="24"/>
              </w:rPr>
              <w:t>family support</w:t>
            </w:r>
          </w:p>
        </w:tc>
        <w:tc>
          <w:tcPr>
            <w:tcW w:w="2402" w:type="dxa"/>
          </w:tcPr>
          <w:p w14:paraId="12E99E2D" w14:textId="2BA412CA" w:rsidR="0057112A" w:rsidRPr="00111914" w:rsidRDefault="0057112A" w:rsidP="002C101A">
            <w:pPr>
              <w:spacing w:line="360" w:lineRule="auto"/>
              <w:rPr>
                <w:rFonts w:ascii="Arial" w:hAnsi="Arial" w:cs="Arial"/>
                <w:szCs w:val="24"/>
              </w:rPr>
            </w:pPr>
            <w:r w:rsidRPr="00111914">
              <w:rPr>
                <w:rFonts w:ascii="Arial" w:hAnsi="Arial" w:cs="Arial"/>
                <w:szCs w:val="24"/>
              </w:rPr>
              <w:t>Ongoing caregiver support</w:t>
            </w:r>
          </w:p>
        </w:tc>
        <w:tc>
          <w:tcPr>
            <w:tcW w:w="1996" w:type="dxa"/>
          </w:tcPr>
          <w:p w14:paraId="2765E3F7" w14:textId="64E4F2D0" w:rsidR="0057112A" w:rsidRPr="00111914" w:rsidRDefault="0057112A" w:rsidP="002C101A">
            <w:pPr>
              <w:spacing w:line="360" w:lineRule="auto"/>
              <w:rPr>
                <w:rFonts w:ascii="Arial" w:hAnsi="Arial" w:cs="Arial"/>
                <w:szCs w:val="24"/>
              </w:rPr>
            </w:pPr>
            <w:r w:rsidRPr="00111914">
              <w:rPr>
                <w:rFonts w:ascii="Arial" w:hAnsi="Arial" w:cs="Arial"/>
                <w:szCs w:val="24"/>
              </w:rPr>
              <w:t>Monitoring, emotional support, family reminders</w:t>
            </w:r>
          </w:p>
        </w:tc>
        <w:tc>
          <w:tcPr>
            <w:tcW w:w="1868" w:type="dxa"/>
          </w:tcPr>
          <w:p w14:paraId="0AE73661" w14:textId="38C7C1E4" w:rsidR="0057112A" w:rsidRPr="00111914" w:rsidRDefault="0057112A" w:rsidP="002C101A">
            <w:pPr>
              <w:spacing w:line="360" w:lineRule="auto"/>
              <w:rPr>
                <w:rFonts w:ascii="Arial" w:hAnsi="Arial" w:cs="Arial"/>
                <w:szCs w:val="24"/>
              </w:rPr>
            </w:pPr>
            <w:r w:rsidRPr="00111914">
              <w:rPr>
                <w:rFonts w:ascii="Arial" w:hAnsi="Arial" w:cs="Arial"/>
                <w:szCs w:val="24"/>
              </w:rPr>
              <w:t>Absence or Limited family support</w:t>
            </w:r>
          </w:p>
        </w:tc>
        <w:sdt>
          <w:sdtPr>
            <w:rPr>
              <w:rFonts w:ascii="Arial" w:hAnsi="Arial" w:cs="Arial"/>
              <w:color w:val="000000"/>
              <w:szCs w:val="24"/>
            </w:rPr>
            <w:tag w:val="MENDELEY_CITATION_v3_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"/>
            <w:id w:val="1711301701"/>
            <w:placeholder>
              <w:docPart w:val="DefaultPlaceholder_-1854013440"/>
            </w:placeholder>
          </w:sdtPr>
          <w:sdtContent>
            <w:tc>
              <w:tcPr>
                <w:tcW w:w="1623" w:type="dxa"/>
              </w:tcPr>
              <w:p w14:paraId="7FC476F4" w14:textId="1333FC68" w:rsidR="0057112A" w:rsidRPr="00111914" w:rsidRDefault="007473F1" w:rsidP="002C101A">
                <w:pPr>
                  <w:spacing w:line="360" w:lineRule="auto"/>
                  <w:rPr>
                    <w:rFonts w:ascii="Arial" w:hAnsi="Arial" w:cs="Arial"/>
                    <w:szCs w:val="24"/>
                  </w:rPr>
                </w:pPr>
                <w:r w:rsidRPr="00111914">
                  <w:rPr>
                    <w:rFonts w:ascii="Arial" w:hAnsi="Arial" w:cs="Arial"/>
                    <w:color w:val="000000"/>
                    <w:szCs w:val="24"/>
                  </w:rPr>
                  <w:t>(</w:t>
                </w:r>
                <w:proofErr w:type="spellStart"/>
                <w:r w:rsidRPr="00111914">
                  <w:rPr>
                    <w:rFonts w:ascii="Arial" w:hAnsi="Arial" w:cs="Arial"/>
                    <w:color w:val="000000"/>
                    <w:szCs w:val="24"/>
                  </w:rPr>
                  <w:t>Tsondai</w:t>
                </w:r>
                <w:proofErr w:type="spellEnd"/>
                <w:r w:rsidRPr="00111914">
                  <w:rPr>
                    <w:rFonts w:ascii="Arial" w:hAnsi="Arial" w:cs="Arial"/>
                    <w:color w:val="000000"/>
                    <w:szCs w:val="24"/>
                  </w:rPr>
                  <w:t xml:space="preserve">, Sohn, Phiri, Sikombe, Sawry, </w:t>
                </w:r>
                <w:proofErr w:type="spellStart"/>
                <w:r w:rsidRPr="00111914">
                  <w:rPr>
                    <w:rFonts w:ascii="Arial" w:hAnsi="Arial" w:cs="Arial"/>
                    <w:color w:val="000000"/>
                    <w:szCs w:val="24"/>
                  </w:rPr>
                  <w:t>Chimbetete</w:t>
                </w:r>
                <w:proofErr w:type="spellEnd"/>
                <w:r w:rsidRPr="00111914">
                  <w:rPr>
                    <w:rFonts w:ascii="Arial" w:hAnsi="Arial" w:cs="Arial"/>
                    <w:color w:val="000000"/>
                    <w:szCs w:val="24"/>
                  </w:rPr>
                  <w:t xml:space="preserve">, </w:t>
                </w:r>
                <w:proofErr w:type="spellStart"/>
                <w:r w:rsidRPr="00111914">
                  <w:rPr>
                    <w:rFonts w:ascii="Arial" w:hAnsi="Arial" w:cs="Arial"/>
                    <w:color w:val="000000"/>
                    <w:szCs w:val="24"/>
                  </w:rPr>
                  <w:t>Fatti</w:t>
                </w:r>
                <w:proofErr w:type="spellEnd"/>
                <w:r w:rsidRPr="00111914">
                  <w:rPr>
                    <w:rFonts w:ascii="Arial" w:hAnsi="Arial" w:cs="Arial"/>
                    <w:color w:val="000000"/>
                    <w:szCs w:val="24"/>
                  </w:rPr>
                  <w:t xml:space="preserve">, Hobbins, Unter </w:t>
                </w:r>
                <w:proofErr w:type="spellStart"/>
                <w:r w:rsidRPr="00111914">
                  <w:rPr>
                    <w:rFonts w:ascii="Arial" w:hAnsi="Arial" w:cs="Arial"/>
                    <w:color w:val="000000"/>
                    <w:szCs w:val="24"/>
                  </w:rPr>
                  <w:t>Technau</w:t>
                </w:r>
                <w:proofErr w:type="spellEnd"/>
                <w:r w:rsidRPr="00111914">
                  <w:rPr>
                    <w:rFonts w:ascii="Arial" w:hAnsi="Arial" w:cs="Arial"/>
                    <w:color w:val="000000"/>
                    <w:szCs w:val="24"/>
                  </w:rPr>
                  <w:t>, et al., 2020)</w:t>
                </w:r>
              </w:p>
            </w:tc>
          </w:sdtContent>
        </w:sdt>
      </w:tr>
    </w:tbl>
    <w:p w14:paraId="288E1D71" w14:textId="77777777" w:rsidR="000860D8" w:rsidRPr="00111914" w:rsidRDefault="000860D8" w:rsidP="00EF3202">
      <w:pPr>
        <w:spacing w:line="360" w:lineRule="auto"/>
        <w:rPr>
          <w:rFonts w:ascii="Arial" w:hAnsi="Arial" w:cs="Arial"/>
          <w:b/>
          <w:bCs/>
          <w:szCs w:val="24"/>
        </w:rPr>
      </w:pPr>
    </w:p>
    <w:p w14:paraId="033ED3CA" w14:textId="77777777" w:rsidR="00B82888" w:rsidRDefault="00B82888" w:rsidP="007473F1">
      <w:pPr>
        <w:spacing w:line="360" w:lineRule="auto"/>
        <w:jc w:val="both"/>
        <w:rPr>
          <w:rFonts w:ascii="Arial" w:hAnsi="Arial" w:cs="Arial"/>
          <w:b/>
          <w:bCs/>
          <w:szCs w:val="24"/>
        </w:rPr>
      </w:pPr>
    </w:p>
    <w:p w14:paraId="34E875C7" w14:textId="77777777" w:rsidR="00B82888" w:rsidRDefault="00B82888" w:rsidP="007473F1">
      <w:pPr>
        <w:spacing w:line="360" w:lineRule="auto"/>
        <w:jc w:val="both"/>
        <w:rPr>
          <w:rFonts w:ascii="Arial" w:hAnsi="Arial" w:cs="Arial"/>
          <w:b/>
          <w:bCs/>
          <w:szCs w:val="24"/>
        </w:rPr>
      </w:pPr>
    </w:p>
    <w:p w14:paraId="443B74CC" w14:textId="77777777" w:rsidR="00B82888" w:rsidRDefault="00B82888" w:rsidP="007473F1">
      <w:pPr>
        <w:spacing w:line="360" w:lineRule="auto"/>
        <w:jc w:val="both"/>
        <w:rPr>
          <w:rFonts w:ascii="Arial" w:hAnsi="Arial" w:cs="Arial"/>
          <w:b/>
          <w:bCs/>
          <w:szCs w:val="24"/>
        </w:rPr>
      </w:pPr>
    </w:p>
    <w:p w14:paraId="70282391" w14:textId="77777777" w:rsidR="00B82888" w:rsidRDefault="00B82888" w:rsidP="007473F1">
      <w:pPr>
        <w:spacing w:line="360" w:lineRule="auto"/>
        <w:jc w:val="both"/>
        <w:rPr>
          <w:rFonts w:ascii="Arial" w:hAnsi="Arial" w:cs="Arial"/>
          <w:b/>
          <w:bCs/>
          <w:szCs w:val="24"/>
        </w:rPr>
      </w:pPr>
    </w:p>
    <w:p w14:paraId="6A167543" w14:textId="77777777" w:rsidR="00B82888" w:rsidRDefault="00B82888" w:rsidP="007473F1">
      <w:pPr>
        <w:spacing w:line="360" w:lineRule="auto"/>
        <w:jc w:val="both"/>
        <w:rPr>
          <w:rFonts w:ascii="Arial" w:hAnsi="Arial" w:cs="Arial"/>
          <w:b/>
          <w:bCs/>
          <w:szCs w:val="24"/>
        </w:rPr>
      </w:pPr>
    </w:p>
    <w:p w14:paraId="0EA23869" w14:textId="4EE9600B" w:rsidR="00FF1CB0" w:rsidRPr="00111914" w:rsidRDefault="00FF1CB0" w:rsidP="007473F1">
      <w:pPr>
        <w:spacing w:line="360" w:lineRule="auto"/>
        <w:jc w:val="both"/>
        <w:rPr>
          <w:rFonts w:ascii="Arial" w:hAnsi="Arial" w:cs="Arial"/>
          <w:b/>
          <w:bCs/>
          <w:szCs w:val="24"/>
        </w:rPr>
      </w:pPr>
      <w:r w:rsidRPr="00111914">
        <w:rPr>
          <w:rFonts w:ascii="Arial" w:hAnsi="Arial" w:cs="Arial"/>
          <w:b/>
          <w:bCs/>
          <w:szCs w:val="24"/>
        </w:rPr>
        <w:lastRenderedPageBreak/>
        <w:t>Health System Level facilitators that influence ART adherence among adolescents transitioning from pediatrics to adult HIV medical care</w:t>
      </w:r>
    </w:p>
    <w:p w14:paraId="64F87111" w14:textId="28DB65EC" w:rsidR="000860D8" w:rsidRPr="00111914" w:rsidRDefault="000860D8" w:rsidP="000860D8">
      <w:pPr>
        <w:spacing w:line="360" w:lineRule="auto"/>
        <w:rPr>
          <w:rFonts w:ascii="Arial" w:hAnsi="Arial" w:cs="Arial"/>
          <w:b/>
          <w:bCs/>
          <w:szCs w:val="24"/>
        </w:rPr>
      </w:pPr>
      <w:r w:rsidRPr="00111914">
        <w:rPr>
          <w:rFonts w:ascii="Arial" w:hAnsi="Arial" w:cs="Arial"/>
          <w:b/>
          <w:bCs/>
          <w:szCs w:val="24"/>
        </w:rPr>
        <w:t>Theme 1</w:t>
      </w:r>
      <w:r w:rsidR="009F10D0">
        <w:rPr>
          <w:rFonts w:ascii="Arial" w:hAnsi="Arial" w:cs="Arial"/>
          <w:b/>
          <w:bCs/>
          <w:szCs w:val="24"/>
        </w:rPr>
        <w:t>2</w:t>
      </w:r>
      <w:r w:rsidRPr="00111914">
        <w:rPr>
          <w:rFonts w:ascii="Arial" w:hAnsi="Arial" w:cs="Arial"/>
          <w:b/>
          <w:bCs/>
          <w:szCs w:val="24"/>
        </w:rPr>
        <w:t xml:space="preserve">: </w:t>
      </w:r>
      <w:r w:rsidR="00B9344A" w:rsidRPr="00111914">
        <w:rPr>
          <w:rFonts w:ascii="Arial" w:hAnsi="Arial" w:cs="Arial"/>
          <w:b/>
          <w:bCs/>
          <w:szCs w:val="24"/>
        </w:rPr>
        <w:t>Health System Structure and Coordination</w:t>
      </w:r>
    </w:p>
    <w:tbl>
      <w:tblPr>
        <w:tblStyle w:val="TableGrid"/>
        <w:tblW w:w="0" w:type="auto"/>
        <w:tblLook w:val="04A0" w:firstRow="1" w:lastRow="0" w:firstColumn="1" w:lastColumn="0" w:noHBand="0" w:noVBand="1"/>
      </w:tblPr>
      <w:tblGrid>
        <w:gridCol w:w="1972"/>
        <w:gridCol w:w="1855"/>
        <w:gridCol w:w="2302"/>
        <w:gridCol w:w="2085"/>
        <w:gridCol w:w="1136"/>
      </w:tblGrid>
      <w:tr w:rsidR="00973EFA" w:rsidRPr="00111914" w14:paraId="7F6726B4" w14:textId="5E84C8C9" w:rsidTr="00720474">
        <w:tc>
          <w:tcPr>
            <w:tcW w:w="1972" w:type="dxa"/>
          </w:tcPr>
          <w:p w14:paraId="2A167AE2" w14:textId="77777777" w:rsidR="00973EFA" w:rsidRPr="00111914" w:rsidRDefault="00973EFA" w:rsidP="002C101A">
            <w:pPr>
              <w:spacing w:line="360" w:lineRule="auto"/>
              <w:rPr>
                <w:rFonts w:ascii="Arial" w:hAnsi="Arial" w:cs="Arial"/>
                <w:b/>
                <w:bCs/>
                <w:szCs w:val="24"/>
              </w:rPr>
            </w:pPr>
            <w:r w:rsidRPr="00111914">
              <w:rPr>
                <w:rFonts w:ascii="Arial" w:hAnsi="Arial" w:cs="Arial"/>
                <w:b/>
                <w:bCs/>
                <w:szCs w:val="24"/>
              </w:rPr>
              <w:t>Codes</w:t>
            </w:r>
          </w:p>
        </w:tc>
        <w:tc>
          <w:tcPr>
            <w:tcW w:w="1855" w:type="dxa"/>
          </w:tcPr>
          <w:p w14:paraId="3B75048C" w14:textId="77777777" w:rsidR="00973EFA" w:rsidRPr="00111914" w:rsidRDefault="00973EFA" w:rsidP="002C101A">
            <w:pPr>
              <w:spacing w:line="360" w:lineRule="auto"/>
              <w:rPr>
                <w:rFonts w:ascii="Arial" w:hAnsi="Arial" w:cs="Arial"/>
                <w:b/>
                <w:bCs/>
                <w:szCs w:val="24"/>
              </w:rPr>
            </w:pPr>
            <w:r w:rsidRPr="00111914">
              <w:rPr>
                <w:rFonts w:ascii="Arial" w:hAnsi="Arial" w:cs="Arial"/>
                <w:b/>
                <w:bCs/>
                <w:szCs w:val="24"/>
              </w:rPr>
              <w:t>Description</w:t>
            </w:r>
          </w:p>
        </w:tc>
        <w:tc>
          <w:tcPr>
            <w:tcW w:w="2302" w:type="dxa"/>
          </w:tcPr>
          <w:p w14:paraId="133C3D8A" w14:textId="77777777" w:rsidR="00973EFA" w:rsidRPr="00111914" w:rsidRDefault="00973EFA" w:rsidP="002C101A">
            <w:pPr>
              <w:spacing w:line="360" w:lineRule="auto"/>
              <w:rPr>
                <w:rFonts w:ascii="Arial" w:hAnsi="Arial" w:cs="Arial"/>
                <w:b/>
                <w:bCs/>
                <w:szCs w:val="24"/>
              </w:rPr>
            </w:pPr>
            <w:r w:rsidRPr="00111914">
              <w:rPr>
                <w:rFonts w:ascii="Arial" w:hAnsi="Arial" w:cs="Arial"/>
                <w:b/>
                <w:bCs/>
                <w:szCs w:val="24"/>
              </w:rPr>
              <w:t>When to Use</w:t>
            </w:r>
          </w:p>
        </w:tc>
        <w:tc>
          <w:tcPr>
            <w:tcW w:w="2085" w:type="dxa"/>
          </w:tcPr>
          <w:p w14:paraId="09117FF9" w14:textId="77777777" w:rsidR="00973EFA" w:rsidRPr="00111914" w:rsidRDefault="00973EFA" w:rsidP="002C101A">
            <w:pPr>
              <w:spacing w:line="360" w:lineRule="auto"/>
              <w:rPr>
                <w:rFonts w:ascii="Arial" w:hAnsi="Arial" w:cs="Arial"/>
                <w:b/>
                <w:bCs/>
                <w:szCs w:val="24"/>
              </w:rPr>
            </w:pPr>
            <w:r w:rsidRPr="00111914">
              <w:rPr>
                <w:rFonts w:ascii="Arial" w:hAnsi="Arial" w:cs="Arial"/>
                <w:b/>
                <w:bCs/>
                <w:szCs w:val="24"/>
              </w:rPr>
              <w:t>When not to Use</w:t>
            </w:r>
          </w:p>
        </w:tc>
        <w:tc>
          <w:tcPr>
            <w:tcW w:w="1136" w:type="dxa"/>
          </w:tcPr>
          <w:p w14:paraId="2717BFA8" w14:textId="2B8C1F84" w:rsidR="00973EFA" w:rsidRPr="00111914" w:rsidRDefault="00973EFA" w:rsidP="002C101A">
            <w:pPr>
              <w:spacing w:line="360" w:lineRule="auto"/>
              <w:rPr>
                <w:rFonts w:ascii="Arial" w:hAnsi="Arial" w:cs="Arial"/>
                <w:b/>
                <w:bCs/>
                <w:szCs w:val="24"/>
              </w:rPr>
            </w:pPr>
            <w:r w:rsidRPr="00111914">
              <w:rPr>
                <w:rFonts w:ascii="Arial" w:hAnsi="Arial" w:cs="Arial"/>
                <w:b/>
                <w:bCs/>
                <w:szCs w:val="24"/>
              </w:rPr>
              <w:t>Authors</w:t>
            </w:r>
          </w:p>
        </w:tc>
      </w:tr>
      <w:tr w:rsidR="00973EFA" w:rsidRPr="00111914" w14:paraId="6003CB7D" w14:textId="55205FE7" w:rsidTr="00720474">
        <w:tc>
          <w:tcPr>
            <w:tcW w:w="1972" w:type="dxa"/>
          </w:tcPr>
          <w:p w14:paraId="3344D0E3" w14:textId="5802410B" w:rsidR="00973EFA" w:rsidRPr="00111914" w:rsidRDefault="00973EFA" w:rsidP="002C101A">
            <w:pPr>
              <w:spacing w:line="360" w:lineRule="auto"/>
              <w:rPr>
                <w:rFonts w:ascii="Arial" w:hAnsi="Arial" w:cs="Arial"/>
                <w:b/>
                <w:bCs/>
                <w:szCs w:val="24"/>
              </w:rPr>
            </w:pPr>
            <w:r w:rsidRPr="00111914">
              <w:rPr>
                <w:rFonts w:ascii="Arial" w:hAnsi="Arial" w:cs="Arial"/>
                <w:szCs w:val="24"/>
              </w:rPr>
              <w:t>Lack of seamless linkage in health services</w:t>
            </w:r>
          </w:p>
        </w:tc>
        <w:tc>
          <w:tcPr>
            <w:tcW w:w="1855" w:type="dxa"/>
          </w:tcPr>
          <w:p w14:paraId="720E53ED" w14:textId="53082268" w:rsidR="00973EFA" w:rsidRPr="00111914" w:rsidRDefault="00973EFA" w:rsidP="002C101A">
            <w:pPr>
              <w:spacing w:line="360" w:lineRule="auto"/>
              <w:rPr>
                <w:rFonts w:ascii="Arial" w:hAnsi="Arial" w:cs="Arial"/>
                <w:szCs w:val="24"/>
              </w:rPr>
            </w:pPr>
            <w:r w:rsidRPr="00111914">
              <w:rPr>
                <w:rFonts w:ascii="Arial" w:hAnsi="Arial" w:cs="Arial"/>
                <w:szCs w:val="24"/>
              </w:rPr>
              <w:t>Disconnected health services leading to poor service integration</w:t>
            </w:r>
          </w:p>
        </w:tc>
        <w:tc>
          <w:tcPr>
            <w:tcW w:w="2302" w:type="dxa"/>
          </w:tcPr>
          <w:p w14:paraId="2AB6A588" w14:textId="345DB196" w:rsidR="00973EFA" w:rsidRPr="00111914" w:rsidRDefault="00973EFA" w:rsidP="002C101A">
            <w:pPr>
              <w:spacing w:line="360" w:lineRule="auto"/>
              <w:rPr>
                <w:rFonts w:ascii="Arial" w:hAnsi="Arial" w:cs="Arial"/>
                <w:b/>
                <w:bCs/>
                <w:szCs w:val="24"/>
              </w:rPr>
            </w:pPr>
            <w:r w:rsidRPr="00111914">
              <w:rPr>
                <w:rFonts w:ascii="Arial" w:hAnsi="Arial" w:cs="Arial"/>
                <w:szCs w:val="24"/>
              </w:rPr>
              <w:t xml:space="preserve">Lack of coordination in </w:t>
            </w:r>
            <w:r w:rsidR="00393FB6" w:rsidRPr="00111914">
              <w:rPr>
                <w:rFonts w:ascii="Arial" w:hAnsi="Arial" w:cs="Arial"/>
                <w:szCs w:val="24"/>
              </w:rPr>
              <w:t>different</w:t>
            </w:r>
            <w:r w:rsidRPr="00111914">
              <w:rPr>
                <w:rFonts w:ascii="Arial" w:hAnsi="Arial" w:cs="Arial"/>
                <w:szCs w:val="24"/>
              </w:rPr>
              <w:t xml:space="preserve"> services, fragmented mental health services,</w:t>
            </w:r>
            <w:r w:rsidR="00393FB6" w:rsidRPr="00111914">
              <w:rPr>
                <w:rFonts w:ascii="Arial" w:hAnsi="Arial" w:cs="Arial"/>
                <w:szCs w:val="24"/>
              </w:rPr>
              <w:t xml:space="preserve"> </w:t>
            </w:r>
            <w:r w:rsidRPr="00111914">
              <w:rPr>
                <w:rFonts w:ascii="Arial" w:hAnsi="Arial" w:cs="Arial"/>
                <w:szCs w:val="24"/>
              </w:rPr>
              <w:t xml:space="preserve">fragmented STI clinic, Fragmented medical </w:t>
            </w:r>
            <w:proofErr w:type="gramStart"/>
            <w:r w:rsidRPr="00111914">
              <w:rPr>
                <w:rFonts w:ascii="Arial" w:hAnsi="Arial" w:cs="Arial"/>
                <w:szCs w:val="24"/>
              </w:rPr>
              <w:t>services,</w:t>
            </w:r>
            <w:r w:rsidR="00111914">
              <w:rPr>
                <w:rFonts w:ascii="Arial" w:hAnsi="Arial" w:cs="Arial"/>
                <w:szCs w:val="24"/>
              </w:rPr>
              <w:t xml:space="preserve"> </w:t>
            </w:r>
            <w:r w:rsidRPr="00111914">
              <w:rPr>
                <w:rFonts w:ascii="Arial" w:hAnsi="Arial" w:cs="Arial"/>
                <w:szCs w:val="24"/>
              </w:rPr>
              <w:t xml:space="preserve"> loss</w:t>
            </w:r>
            <w:proofErr w:type="gramEnd"/>
            <w:r w:rsidRPr="00111914">
              <w:rPr>
                <w:rFonts w:ascii="Arial" w:hAnsi="Arial" w:cs="Arial"/>
                <w:szCs w:val="24"/>
              </w:rPr>
              <w:t xml:space="preserve"> to follow-up</w:t>
            </w:r>
          </w:p>
        </w:tc>
        <w:tc>
          <w:tcPr>
            <w:tcW w:w="2085" w:type="dxa"/>
          </w:tcPr>
          <w:p w14:paraId="2509EF01" w14:textId="10377CAA" w:rsidR="00973EFA" w:rsidRPr="00111914" w:rsidRDefault="00973EFA" w:rsidP="002C101A">
            <w:pPr>
              <w:spacing w:line="360" w:lineRule="auto"/>
              <w:rPr>
                <w:rFonts w:ascii="Arial" w:hAnsi="Arial" w:cs="Arial"/>
                <w:szCs w:val="24"/>
              </w:rPr>
            </w:pPr>
            <w:r w:rsidRPr="00111914">
              <w:rPr>
                <w:rFonts w:ascii="Arial" w:hAnsi="Arial" w:cs="Arial"/>
                <w:szCs w:val="24"/>
              </w:rPr>
              <w:t>Integrated clinics</w:t>
            </w:r>
          </w:p>
          <w:p w14:paraId="3BF924C1" w14:textId="18DC06CC" w:rsidR="00973EFA" w:rsidRPr="00111914" w:rsidRDefault="00973EFA" w:rsidP="002C101A">
            <w:pPr>
              <w:spacing w:line="360" w:lineRule="auto"/>
              <w:rPr>
                <w:rFonts w:ascii="Arial" w:hAnsi="Arial" w:cs="Arial"/>
                <w:szCs w:val="24"/>
              </w:rPr>
            </w:pPr>
            <w:r w:rsidRPr="00111914">
              <w:rPr>
                <w:rFonts w:ascii="Arial" w:hAnsi="Arial" w:cs="Arial"/>
                <w:szCs w:val="24"/>
              </w:rPr>
              <w:t>Comprehensive clinics</w:t>
            </w:r>
          </w:p>
        </w:tc>
        <w:sdt>
          <w:sdtPr>
            <w:rPr>
              <w:rFonts w:ascii="Arial" w:hAnsi="Arial" w:cs="Arial"/>
              <w:b/>
              <w:bCs/>
              <w:color w:val="000000"/>
              <w:szCs w:val="24"/>
            </w:rPr>
            <w:tag w:val="MENDELEY_CITATION_v3_eyJjaXRhdGlvbklEIjoiTUVOREVMRVlfQ0lUQVRJT05fOWZiZTRmNTAtMjFiMy00M2M4LTg0NWEtMGM4OTRkMTg2NzEyIiwicHJvcGVydGllcyI6eyJub3RlSW5kZXgiOjB9LCJpc0VkaXRlZCI6ZmFsc2UsIm1hbnVhbE92ZXJyaWRlIjp7ImlzTWFudWFsbHlPdmVycmlkZGVuIjpmYWxzZSwiY2l0ZXByb2NUZXh0IjoiKEJla2tlciBldCBhbC4sIDIwMTU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
            <w:id w:val="348839801"/>
            <w:placeholder>
              <w:docPart w:val="DefaultPlaceholder_-1854013440"/>
            </w:placeholder>
          </w:sdtPr>
          <w:sdtContent>
            <w:tc>
              <w:tcPr>
                <w:tcW w:w="1136" w:type="dxa"/>
              </w:tcPr>
              <w:p w14:paraId="560C12E2" w14:textId="3AE32991" w:rsidR="00973EFA" w:rsidRPr="00111914" w:rsidRDefault="00E329FC" w:rsidP="002C101A">
                <w:pPr>
                  <w:spacing w:line="360" w:lineRule="auto"/>
                  <w:rPr>
                    <w:rFonts w:ascii="Arial" w:hAnsi="Arial" w:cs="Arial"/>
                    <w:b/>
                    <w:bCs/>
                    <w:szCs w:val="24"/>
                  </w:rPr>
                </w:pPr>
                <w:r w:rsidRPr="00111914">
                  <w:rPr>
                    <w:rFonts w:ascii="Arial" w:hAnsi="Arial" w:cs="Arial"/>
                    <w:color w:val="000000"/>
                    <w:szCs w:val="24"/>
                  </w:rPr>
                  <w:t>(Bekker et al., 2015)</w:t>
                </w:r>
              </w:p>
            </w:tc>
          </w:sdtContent>
        </w:sdt>
      </w:tr>
      <w:tr w:rsidR="00973EFA" w:rsidRPr="004D5DC8" w14:paraId="17BB7AF4" w14:textId="283D4C82" w:rsidTr="00720474">
        <w:tc>
          <w:tcPr>
            <w:tcW w:w="1972" w:type="dxa"/>
          </w:tcPr>
          <w:p w14:paraId="0CA27047" w14:textId="4B43088C" w:rsidR="00973EFA" w:rsidRPr="00111914" w:rsidRDefault="00973EFA" w:rsidP="002C101A">
            <w:pPr>
              <w:spacing w:line="360" w:lineRule="auto"/>
              <w:rPr>
                <w:rFonts w:ascii="Arial" w:hAnsi="Arial" w:cs="Arial"/>
                <w:b/>
                <w:bCs/>
                <w:szCs w:val="24"/>
              </w:rPr>
            </w:pPr>
            <w:r w:rsidRPr="00111914">
              <w:rPr>
                <w:rFonts w:ascii="Arial" w:hAnsi="Arial" w:cs="Arial"/>
                <w:szCs w:val="24"/>
              </w:rPr>
              <w:t>Lack of communication between the career</w:t>
            </w:r>
          </w:p>
        </w:tc>
        <w:tc>
          <w:tcPr>
            <w:tcW w:w="1855" w:type="dxa"/>
          </w:tcPr>
          <w:p w14:paraId="4EB9FC8E" w14:textId="33F7461B" w:rsidR="00973EFA" w:rsidRPr="00111914" w:rsidRDefault="00973EFA" w:rsidP="002C101A">
            <w:pPr>
              <w:spacing w:line="360" w:lineRule="auto"/>
              <w:rPr>
                <w:rFonts w:ascii="Arial" w:hAnsi="Arial" w:cs="Arial"/>
                <w:szCs w:val="24"/>
              </w:rPr>
            </w:pPr>
            <w:r w:rsidRPr="00111914">
              <w:rPr>
                <w:rFonts w:ascii="Arial" w:hAnsi="Arial" w:cs="Arial"/>
                <w:szCs w:val="24"/>
              </w:rPr>
              <w:t>Weak handoff among health service providers</w:t>
            </w:r>
          </w:p>
        </w:tc>
        <w:tc>
          <w:tcPr>
            <w:tcW w:w="2302" w:type="dxa"/>
          </w:tcPr>
          <w:p w14:paraId="501AA63B" w14:textId="605C2ACA" w:rsidR="00973EFA" w:rsidRPr="00111914" w:rsidRDefault="00973EFA" w:rsidP="002C101A">
            <w:pPr>
              <w:spacing w:line="360" w:lineRule="auto"/>
              <w:rPr>
                <w:rFonts w:ascii="Arial" w:hAnsi="Arial" w:cs="Arial"/>
                <w:szCs w:val="24"/>
              </w:rPr>
            </w:pPr>
            <w:r w:rsidRPr="00111914">
              <w:rPr>
                <w:rFonts w:ascii="Arial" w:hAnsi="Arial" w:cs="Arial"/>
                <w:szCs w:val="24"/>
              </w:rPr>
              <w:t xml:space="preserve">Referral gap, weak </w:t>
            </w:r>
            <w:r w:rsidR="00B81EB9" w:rsidRPr="00111914">
              <w:rPr>
                <w:rFonts w:ascii="Arial" w:hAnsi="Arial" w:cs="Arial"/>
                <w:szCs w:val="24"/>
              </w:rPr>
              <w:t>communications</w:t>
            </w:r>
          </w:p>
        </w:tc>
        <w:tc>
          <w:tcPr>
            <w:tcW w:w="2085" w:type="dxa"/>
          </w:tcPr>
          <w:p w14:paraId="29680CB0" w14:textId="3AF4B5D6" w:rsidR="00973EFA" w:rsidRPr="00111914" w:rsidRDefault="00B81EB9" w:rsidP="002C101A">
            <w:pPr>
              <w:spacing w:line="360" w:lineRule="auto"/>
              <w:rPr>
                <w:rFonts w:ascii="Arial" w:hAnsi="Arial" w:cs="Arial"/>
                <w:szCs w:val="24"/>
              </w:rPr>
            </w:pPr>
            <w:r w:rsidRPr="00111914">
              <w:rPr>
                <w:rFonts w:ascii="Arial" w:hAnsi="Arial" w:cs="Arial"/>
                <w:szCs w:val="24"/>
              </w:rPr>
              <w:t>Well-prescribed</w:t>
            </w:r>
            <w:r w:rsidR="00973EFA" w:rsidRPr="00111914">
              <w:rPr>
                <w:rFonts w:ascii="Arial" w:hAnsi="Arial" w:cs="Arial"/>
                <w:szCs w:val="24"/>
              </w:rPr>
              <w:t xml:space="preserve"> communication outflow</w:t>
            </w:r>
          </w:p>
        </w:tc>
        <w:sdt>
          <w:sdtPr>
            <w:rPr>
              <w:rFonts w:ascii="Arial" w:hAnsi="Arial" w:cs="Arial"/>
              <w:color w:val="000000"/>
              <w:szCs w:val="24"/>
            </w:rPr>
            <w:tag w:val="MENDELEY_CITATION_v3_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Q2xpbmljYWxUcmlhbHMuZ292LCBJRDogTkNUMDMxNTIwMDYgLiBSZWdpc3RlcmVkIG9uIE1heSAxMiwgMjAxNy4iLCJwdWJsaXNoZXIiOiJCaW9NZWQgQ2VudHJhbCIsImlzc3VlIjoiMSIsInZvbHVtZSI6IjE4IiwiY29udGFpbmVyLXRpdGxlLXNob3J0IjoiIn0sImlzVGVtcG9yYXJ5IjpmYWxzZX1dfQ=="/>
            <w:id w:val="-1490014144"/>
            <w:placeholder>
              <w:docPart w:val="DefaultPlaceholder_-1854013440"/>
            </w:placeholder>
          </w:sdtPr>
          <w:sdtContent>
            <w:tc>
              <w:tcPr>
                <w:tcW w:w="1136" w:type="dxa"/>
              </w:tcPr>
              <w:p w14:paraId="52ACD9FD" w14:textId="7C41B3F3" w:rsidR="00973EFA" w:rsidRPr="004D5DC8" w:rsidRDefault="00E329FC" w:rsidP="002C101A">
                <w:pPr>
                  <w:spacing w:line="360" w:lineRule="auto"/>
                  <w:rPr>
                    <w:rFonts w:ascii="Arial" w:hAnsi="Arial" w:cs="Arial"/>
                    <w:szCs w:val="24"/>
                    <w:lang w:val="da-DK"/>
                  </w:rPr>
                </w:pPr>
                <w:r w:rsidRPr="004D5DC8">
                  <w:rPr>
                    <w:rFonts w:ascii="Arial" w:hAnsi="Arial" w:cs="Arial"/>
                    <w:color w:val="000000"/>
                    <w:szCs w:val="24"/>
                    <w:lang w:val="da-DK"/>
                  </w:rPr>
                  <w:t>(Sam-Agudu et al., 2017a)</w:t>
                </w:r>
              </w:p>
            </w:tc>
          </w:sdtContent>
        </w:sdt>
      </w:tr>
      <w:tr w:rsidR="00973EFA" w:rsidRPr="00111914" w14:paraId="2D4431BB" w14:textId="4C3392AE" w:rsidTr="00720474">
        <w:tc>
          <w:tcPr>
            <w:tcW w:w="1972" w:type="dxa"/>
          </w:tcPr>
          <w:p w14:paraId="0E68B344" w14:textId="211FA8EE" w:rsidR="00973EFA" w:rsidRPr="00111914" w:rsidRDefault="00B81EB9" w:rsidP="002C101A">
            <w:pPr>
              <w:spacing w:line="360" w:lineRule="auto"/>
              <w:rPr>
                <w:rFonts w:ascii="Arial" w:hAnsi="Arial" w:cs="Arial"/>
                <w:b/>
                <w:bCs/>
                <w:szCs w:val="24"/>
              </w:rPr>
            </w:pPr>
            <w:r w:rsidRPr="00111914">
              <w:rPr>
                <w:rFonts w:ascii="Arial" w:hAnsi="Arial" w:cs="Arial"/>
                <w:szCs w:val="24"/>
              </w:rPr>
              <w:t>Non-friendly adolescent-adult clinics</w:t>
            </w:r>
          </w:p>
        </w:tc>
        <w:tc>
          <w:tcPr>
            <w:tcW w:w="1855" w:type="dxa"/>
          </w:tcPr>
          <w:p w14:paraId="61B1FC43" w14:textId="4BA510F3" w:rsidR="00973EFA" w:rsidRPr="00111914" w:rsidRDefault="008F2953" w:rsidP="002C101A">
            <w:pPr>
              <w:spacing w:line="360" w:lineRule="auto"/>
              <w:rPr>
                <w:rFonts w:ascii="Arial" w:hAnsi="Arial" w:cs="Arial"/>
                <w:szCs w:val="24"/>
              </w:rPr>
            </w:pPr>
            <w:r w:rsidRPr="00111914">
              <w:rPr>
                <w:rFonts w:ascii="Arial" w:hAnsi="Arial" w:cs="Arial"/>
                <w:szCs w:val="24"/>
              </w:rPr>
              <w:t>Non-adolescent-friendly clinics</w:t>
            </w:r>
          </w:p>
        </w:tc>
        <w:tc>
          <w:tcPr>
            <w:tcW w:w="2302" w:type="dxa"/>
          </w:tcPr>
          <w:p w14:paraId="042777E7" w14:textId="1E277ACE" w:rsidR="00973EFA" w:rsidRPr="00111914" w:rsidRDefault="008F2953" w:rsidP="002C101A">
            <w:pPr>
              <w:spacing w:line="360" w:lineRule="auto"/>
              <w:rPr>
                <w:rFonts w:ascii="Arial" w:hAnsi="Arial" w:cs="Arial"/>
                <w:b/>
                <w:bCs/>
                <w:szCs w:val="24"/>
              </w:rPr>
            </w:pPr>
            <w:r w:rsidRPr="00111914">
              <w:rPr>
                <w:rFonts w:ascii="Arial" w:hAnsi="Arial" w:cs="Arial"/>
                <w:szCs w:val="24"/>
              </w:rPr>
              <w:t>overburdened, depersonalized adult settings; long waits; unfriendly staff</w:t>
            </w:r>
          </w:p>
        </w:tc>
        <w:tc>
          <w:tcPr>
            <w:tcW w:w="2085" w:type="dxa"/>
          </w:tcPr>
          <w:p w14:paraId="792F790F" w14:textId="1CC499B2" w:rsidR="00973EFA" w:rsidRPr="00111914" w:rsidRDefault="008F2953" w:rsidP="002C101A">
            <w:pPr>
              <w:spacing w:line="360" w:lineRule="auto"/>
              <w:rPr>
                <w:rFonts w:ascii="Arial" w:hAnsi="Arial" w:cs="Arial"/>
                <w:szCs w:val="24"/>
              </w:rPr>
            </w:pPr>
            <w:r w:rsidRPr="00111914">
              <w:rPr>
                <w:rFonts w:ascii="Arial" w:hAnsi="Arial" w:cs="Arial"/>
                <w:szCs w:val="24"/>
              </w:rPr>
              <w:t>Youth-friendly clinics</w:t>
            </w:r>
          </w:p>
        </w:tc>
        <w:sdt>
          <w:sdtPr>
            <w:rPr>
              <w:rFonts w:ascii="Arial" w:hAnsi="Arial" w:cs="Arial"/>
              <w:color w:val="000000"/>
              <w:szCs w:val="24"/>
            </w:rPr>
            <w:tag w:val="MENDELEY_CITATION_v3_eyJjaXRhdGlvbklEIjoiTUVOREVMRVlfQ0lUQVRJT05fMjIwZjdmY2YtNTcwNy00YmQ0LWI5N2MtYTc4YjA3ODQ3MThjIiwicHJvcGVydGllcyI6eyJub3RlSW5kZXgiOjB9LCJpc0VkaXRlZCI6ZmFsc2UsIm1hbnVhbE92ZXJyaWRlIjp7ImlzTWFudWFsbHlPdmVycmlkZGVuIjpmYWxzZSwiY2l0ZXByb2NUZXh0IjoiKEJla2tlciBldCBhbC4sIDIwMTU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
            <w:id w:val="993535652"/>
            <w:placeholder>
              <w:docPart w:val="DefaultPlaceholder_-1854013440"/>
            </w:placeholder>
          </w:sdtPr>
          <w:sdtContent>
            <w:tc>
              <w:tcPr>
                <w:tcW w:w="1136" w:type="dxa"/>
              </w:tcPr>
              <w:p w14:paraId="718EF9E5" w14:textId="5F47C0FA" w:rsidR="00973EFA" w:rsidRPr="00111914" w:rsidRDefault="00E329FC" w:rsidP="002C101A">
                <w:pPr>
                  <w:spacing w:line="360" w:lineRule="auto"/>
                  <w:rPr>
                    <w:rFonts w:ascii="Arial" w:hAnsi="Arial" w:cs="Arial"/>
                    <w:szCs w:val="24"/>
                  </w:rPr>
                </w:pPr>
                <w:r w:rsidRPr="00111914">
                  <w:rPr>
                    <w:rFonts w:ascii="Arial" w:hAnsi="Arial" w:cs="Arial"/>
                    <w:color w:val="000000"/>
                    <w:szCs w:val="24"/>
                  </w:rPr>
                  <w:t>(Bekker et al., 2015)</w:t>
                </w:r>
              </w:p>
            </w:tc>
          </w:sdtContent>
        </w:sdt>
      </w:tr>
    </w:tbl>
    <w:p w14:paraId="4331004F" w14:textId="77777777" w:rsidR="000860D8" w:rsidRPr="00111914" w:rsidRDefault="000860D8" w:rsidP="00EF3202">
      <w:pPr>
        <w:spacing w:line="360" w:lineRule="auto"/>
        <w:rPr>
          <w:rFonts w:ascii="Arial" w:hAnsi="Arial" w:cs="Arial"/>
          <w:b/>
          <w:bCs/>
          <w:szCs w:val="24"/>
        </w:rPr>
      </w:pPr>
    </w:p>
    <w:p w14:paraId="077B16A1" w14:textId="77777777" w:rsidR="00B82888" w:rsidRDefault="00B82888" w:rsidP="000860D8">
      <w:pPr>
        <w:spacing w:line="360" w:lineRule="auto"/>
        <w:rPr>
          <w:rFonts w:ascii="Arial" w:hAnsi="Arial" w:cs="Arial"/>
          <w:b/>
          <w:bCs/>
          <w:szCs w:val="24"/>
        </w:rPr>
      </w:pPr>
    </w:p>
    <w:p w14:paraId="1A9B21D1" w14:textId="77777777" w:rsidR="00B82888" w:rsidRDefault="00B82888" w:rsidP="000860D8">
      <w:pPr>
        <w:spacing w:line="360" w:lineRule="auto"/>
        <w:rPr>
          <w:rFonts w:ascii="Arial" w:hAnsi="Arial" w:cs="Arial"/>
          <w:b/>
          <w:bCs/>
          <w:szCs w:val="24"/>
        </w:rPr>
      </w:pPr>
    </w:p>
    <w:p w14:paraId="0C894086" w14:textId="77777777" w:rsidR="00B82888" w:rsidRDefault="00B82888" w:rsidP="000860D8">
      <w:pPr>
        <w:spacing w:line="360" w:lineRule="auto"/>
        <w:rPr>
          <w:rFonts w:ascii="Arial" w:hAnsi="Arial" w:cs="Arial"/>
          <w:b/>
          <w:bCs/>
          <w:szCs w:val="24"/>
        </w:rPr>
      </w:pPr>
    </w:p>
    <w:p w14:paraId="428E9719" w14:textId="77777777" w:rsidR="00B82888" w:rsidRDefault="00B82888" w:rsidP="000860D8">
      <w:pPr>
        <w:spacing w:line="360" w:lineRule="auto"/>
        <w:rPr>
          <w:rFonts w:ascii="Arial" w:hAnsi="Arial" w:cs="Arial"/>
          <w:b/>
          <w:bCs/>
          <w:szCs w:val="24"/>
        </w:rPr>
      </w:pPr>
    </w:p>
    <w:p w14:paraId="5201993F" w14:textId="0A907002" w:rsidR="000860D8" w:rsidRPr="00111914" w:rsidRDefault="000860D8" w:rsidP="000860D8">
      <w:pPr>
        <w:spacing w:line="360" w:lineRule="auto"/>
        <w:rPr>
          <w:rFonts w:ascii="Arial" w:hAnsi="Arial" w:cs="Arial"/>
          <w:b/>
          <w:bCs/>
          <w:szCs w:val="24"/>
        </w:rPr>
      </w:pPr>
      <w:r w:rsidRPr="00111914">
        <w:rPr>
          <w:rFonts w:ascii="Arial" w:hAnsi="Arial" w:cs="Arial"/>
          <w:b/>
          <w:bCs/>
          <w:szCs w:val="24"/>
        </w:rPr>
        <w:lastRenderedPageBreak/>
        <w:t>Theme 1</w:t>
      </w:r>
      <w:r w:rsidR="009F10D0">
        <w:rPr>
          <w:rFonts w:ascii="Arial" w:hAnsi="Arial" w:cs="Arial"/>
          <w:b/>
          <w:bCs/>
          <w:szCs w:val="24"/>
        </w:rPr>
        <w:t>2</w:t>
      </w:r>
      <w:r w:rsidRPr="00111914">
        <w:rPr>
          <w:rFonts w:ascii="Arial" w:hAnsi="Arial" w:cs="Arial"/>
          <w:b/>
          <w:bCs/>
          <w:szCs w:val="24"/>
        </w:rPr>
        <w:t xml:space="preserve">: </w:t>
      </w:r>
      <w:r w:rsidR="008F2953" w:rsidRPr="00111914">
        <w:rPr>
          <w:rFonts w:ascii="Arial" w:hAnsi="Arial" w:cs="Arial"/>
          <w:b/>
          <w:bCs/>
          <w:szCs w:val="24"/>
        </w:rPr>
        <w:t>Provider and Staffing Factors</w:t>
      </w:r>
    </w:p>
    <w:tbl>
      <w:tblPr>
        <w:tblStyle w:val="TableGrid"/>
        <w:tblW w:w="0" w:type="auto"/>
        <w:tblLook w:val="04A0" w:firstRow="1" w:lastRow="0" w:firstColumn="1" w:lastColumn="0" w:noHBand="0" w:noVBand="1"/>
      </w:tblPr>
      <w:tblGrid>
        <w:gridCol w:w="1814"/>
        <w:gridCol w:w="2044"/>
        <w:gridCol w:w="2033"/>
        <w:gridCol w:w="2033"/>
        <w:gridCol w:w="1426"/>
      </w:tblGrid>
      <w:tr w:rsidR="00CC2C1C" w:rsidRPr="00111914" w14:paraId="61AF7B07" w14:textId="209E4919" w:rsidTr="00CC2C1C">
        <w:tc>
          <w:tcPr>
            <w:tcW w:w="1814" w:type="dxa"/>
          </w:tcPr>
          <w:p w14:paraId="2260EE0A" w14:textId="20B0074F" w:rsidR="00CC2C1C" w:rsidRPr="00111914" w:rsidRDefault="00CC2C1C" w:rsidP="002C101A">
            <w:pPr>
              <w:spacing w:line="360" w:lineRule="auto"/>
              <w:rPr>
                <w:rFonts w:ascii="Arial" w:hAnsi="Arial" w:cs="Arial"/>
                <w:b/>
                <w:bCs/>
                <w:szCs w:val="24"/>
              </w:rPr>
            </w:pPr>
            <w:r w:rsidRPr="00111914">
              <w:rPr>
                <w:rFonts w:ascii="Arial" w:hAnsi="Arial" w:cs="Arial"/>
                <w:b/>
                <w:bCs/>
                <w:szCs w:val="24"/>
              </w:rPr>
              <w:t>Code</w:t>
            </w:r>
            <w:r w:rsidR="00720474">
              <w:rPr>
                <w:rFonts w:ascii="Arial" w:hAnsi="Arial" w:cs="Arial"/>
                <w:b/>
                <w:bCs/>
                <w:szCs w:val="24"/>
              </w:rPr>
              <w:t>(</w:t>
            </w:r>
            <w:r w:rsidRPr="00111914">
              <w:rPr>
                <w:rFonts w:ascii="Arial" w:hAnsi="Arial" w:cs="Arial"/>
                <w:b/>
                <w:bCs/>
                <w:szCs w:val="24"/>
              </w:rPr>
              <w:t>s</w:t>
            </w:r>
            <w:r w:rsidR="00720474">
              <w:rPr>
                <w:rFonts w:ascii="Arial" w:hAnsi="Arial" w:cs="Arial"/>
                <w:b/>
                <w:bCs/>
                <w:szCs w:val="24"/>
              </w:rPr>
              <w:t>)</w:t>
            </w:r>
          </w:p>
        </w:tc>
        <w:tc>
          <w:tcPr>
            <w:tcW w:w="2044" w:type="dxa"/>
          </w:tcPr>
          <w:p w14:paraId="7B98BB8A" w14:textId="77777777" w:rsidR="00CC2C1C" w:rsidRPr="00111914" w:rsidRDefault="00CC2C1C" w:rsidP="002C101A">
            <w:pPr>
              <w:spacing w:line="360" w:lineRule="auto"/>
              <w:rPr>
                <w:rFonts w:ascii="Arial" w:hAnsi="Arial" w:cs="Arial"/>
                <w:b/>
                <w:bCs/>
                <w:szCs w:val="24"/>
              </w:rPr>
            </w:pPr>
            <w:r w:rsidRPr="00111914">
              <w:rPr>
                <w:rFonts w:ascii="Arial" w:hAnsi="Arial" w:cs="Arial"/>
                <w:b/>
                <w:bCs/>
                <w:szCs w:val="24"/>
              </w:rPr>
              <w:t>Description</w:t>
            </w:r>
          </w:p>
        </w:tc>
        <w:tc>
          <w:tcPr>
            <w:tcW w:w="2033" w:type="dxa"/>
          </w:tcPr>
          <w:p w14:paraId="2D5F8908" w14:textId="77777777" w:rsidR="00CC2C1C" w:rsidRPr="00111914" w:rsidRDefault="00CC2C1C" w:rsidP="002C101A">
            <w:pPr>
              <w:spacing w:line="360" w:lineRule="auto"/>
              <w:rPr>
                <w:rFonts w:ascii="Arial" w:hAnsi="Arial" w:cs="Arial"/>
                <w:b/>
                <w:bCs/>
                <w:szCs w:val="24"/>
              </w:rPr>
            </w:pPr>
            <w:r w:rsidRPr="00111914">
              <w:rPr>
                <w:rFonts w:ascii="Arial" w:hAnsi="Arial" w:cs="Arial"/>
                <w:b/>
                <w:bCs/>
                <w:szCs w:val="24"/>
              </w:rPr>
              <w:t>When to Use</w:t>
            </w:r>
          </w:p>
        </w:tc>
        <w:tc>
          <w:tcPr>
            <w:tcW w:w="2033" w:type="dxa"/>
          </w:tcPr>
          <w:p w14:paraId="4518C0F6" w14:textId="77777777" w:rsidR="00CC2C1C" w:rsidRPr="00111914" w:rsidRDefault="00CC2C1C" w:rsidP="002C101A">
            <w:pPr>
              <w:spacing w:line="360" w:lineRule="auto"/>
              <w:rPr>
                <w:rFonts w:ascii="Arial" w:hAnsi="Arial" w:cs="Arial"/>
                <w:b/>
                <w:bCs/>
                <w:szCs w:val="24"/>
              </w:rPr>
            </w:pPr>
            <w:r w:rsidRPr="00111914">
              <w:rPr>
                <w:rFonts w:ascii="Arial" w:hAnsi="Arial" w:cs="Arial"/>
                <w:b/>
                <w:bCs/>
                <w:szCs w:val="24"/>
              </w:rPr>
              <w:t>When not to Use</w:t>
            </w:r>
          </w:p>
        </w:tc>
        <w:tc>
          <w:tcPr>
            <w:tcW w:w="1426" w:type="dxa"/>
          </w:tcPr>
          <w:p w14:paraId="73670724" w14:textId="737207A2" w:rsidR="00CC2C1C" w:rsidRPr="00111914" w:rsidRDefault="00CC2C1C" w:rsidP="002C101A">
            <w:pPr>
              <w:spacing w:line="360" w:lineRule="auto"/>
              <w:rPr>
                <w:rFonts w:ascii="Arial" w:hAnsi="Arial" w:cs="Arial"/>
                <w:b/>
                <w:bCs/>
                <w:szCs w:val="24"/>
              </w:rPr>
            </w:pPr>
            <w:r w:rsidRPr="00111914">
              <w:rPr>
                <w:rFonts w:ascii="Arial" w:hAnsi="Arial" w:cs="Arial"/>
                <w:b/>
                <w:bCs/>
                <w:szCs w:val="24"/>
              </w:rPr>
              <w:t>Author</w:t>
            </w:r>
            <w:r w:rsidR="00720474">
              <w:rPr>
                <w:rFonts w:ascii="Arial" w:hAnsi="Arial" w:cs="Arial"/>
                <w:b/>
                <w:bCs/>
                <w:szCs w:val="24"/>
              </w:rPr>
              <w:t>(</w:t>
            </w:r>
            <w:r w:rsidRPr="00111914">
              <w:rPr>
                <w:rFonts w:ascii="Arial" w:hAnsi="Arial" w:cs="Arial"/>
                <w:b/>
                <w:bCs/>
                <w:szCs w:val="24"/>
              </w:rPr>
              <w:t>s</w:t>
            </w:r>
            <w:r w:rsidR="00720474">
              <w:rPr>
                <w:rFonts w:ascii="Arial" w:hAnsi="Arial" w:cs="Arial"/>
                <w:b/>
                <w:bCs/>
                <w:szCs w:val="24"/>
              </w:rPr>
              <w:t>)</w:t>
            </w:r>
          </w:p>
        </w:tc>
      </w:tr>
      <w:tr w:rsidR="00CC2C1C" w:rsidRPr="00111914" w14:paraId="0FBD914E" w14:textId="5289DFB8" w:rsidTr="00CC2C1C">
        <w:tc>
          <w:tcPr>
            <w:tcW w:w="1814" w:type="dxa"/>
          </w:tcPr>
          <w:p w14:paraId="240F9755" w14:textId="536BE550" w:rsidR="00CC2C1C" w:rsidRPr="00111914" w:rsidRDefault="00CC2C1C" w:rsidP="002C101A">
            <w:pPr>
              <w:spacing w:line="360" w:lineRule="auto"/>
              <w:rPr>
                <w:rFonts w:ascii="Arial" w:hAnsi="Arial" w:cs="Arial"/>
                <w:b/>
                <w:bCs/>
                <w:szCs w:val="24"/>
              </w:rPr>
            </w:pPr>
            <w:r w:rsidRPr="00111914">
              <w:rPr>
                <w:rFonts w:ascii="Arial" w:hAnsi="Arial" w:cs="Arial"/>
                <w:szCs w:val="24"/>
              </w:rPr>
              <w:t xml:space="preserve">Lack of trained nurses </w:t>
            </w:r>
          </w:p>
        </w:tc>
        <w:tc>
          <w:tcPr>
            <w:tcW w:w="2044" w:type="dxa"/>
          </w:tcPr>
          <w:p w14:paraId="052D5EEA" w14:textId="68C857D5" w:rsidR="00CC2C1C" w:rsidRPr="00111914" w:rsidRDefault="00CC2C1C" w:rsidP="002C101A">
            <w:pPr>
              <w:spacing w:line="360" w:lineRule="auto"/>
              <w:rPr>
                <w:rFonts w:ascii="Arial" w:hAnsi="Arial" w:cs="Arial"/>
                <w:b/>
                <w:bCs/>
                <w:szCs w:val="24"/>
              </w:rPr>
            </w:pPr>
            <w:r w:rsidRPr="00111914">
              <w:rPr>
                <w:rFonts w:ascii="Arial" w:hAnsi="Arial" w:cs="Arial"/>
                <w:szCs w:val="24"/>
              </w:rPr>
              <w:t xml:space="preserve"> Lack of adolescent-specific skills and staff inconsistency</w:t>
            </w:r>
          </w:p>
        </w:tc>
        <w:tc>
          <w:tcPr>
            <w:tcW w:w="2033" w:type="dxa"/>
          </w:tcPr>
          <w:p w14:paraId="389EF1FA" w14:textId="2486B7A2" w:rsidR="00CC2C1C" w:rsidRPr="00111914" w:rsidRDefault="00CC2C1C" w:rsidP="002C101A">
            <w:pPr>
              <w:spacing w:line="360" w:lineRule="auto"/>
              <w:rPr>
                <w:rFonts w:ascii="Arial" w:hAnsi="Arial" w:cs="Arial"/>
                <w:b/>
                <w:bCs/>
                <w:szCs w:val="24"/>
              </w:rPr>
            </w:pPr>
            <w:r w:rsidRPr="00111914">
              <w:rPr>
                <w:rFonts w:ascii="Arial" w:hAnsi="Arial" w:cs="Arial"/>
                <w:szCs w:val="24"/>
              </w:rPr>
              <w:t>Providers lack skills in adolescent counseling</w:t>
            </w:r>
          </w:p>
        </w:tc>
        <w:tc>
          <w:tcPr>
            <w:tcW w:w="2033" w:type="dxa"/>
          </w:tcPr>
          <w:p w14:paraId="44B5DBC9" w14:textId="6D3F4090" w:rsidR="00CC2C1C" w:rsidRPr="00111914" w:rsidRDefault="00CC2C1C" w:rsidP="002C101A">
            <w:pPr>
              <w:spacing w:line="360" w:lineRule="auto"/>
              <w:rPr>
                <w:rFonts w:ascii="Arial" w:hAnsi="Arial" w:cs="Arial"/>
                <w:szCs w:val="24"/>
              </w:rPr>
            </w:pPr>
            <w:r w:rsidRPr="00111914">
              <w:rPr>
                <w:rFonts w:ascii="Arial" w:hAnsi="Arial" w:cs="Arial"/>
                <w:szCs w:val="24"/>
              </w:rPr>
              <w:t>Highly skilled health professionals</w:t>
            </w:r>
          </w:p>
        </w:tc>
        <w:sdt>
          <w:sdtPr>
            <w:rPr>
              <w:rFonts w:ascii="Arial" w:hAnsi="Arial" w:cs="Arial"/>
              <w:color w:val="000000"/>
              <w:szCs w:val="24"/>
            </w:rPr>
            <w:tag w:val="MENDELEY_CITATION_v3_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"/>
            <w:id w:val="336668067"/>
            <w:placeholder>
              <w:docPart w:val="DefaultPlaceholder_-1854013440"/>
            </w:placeholder>
          </w:sdtPr>
          <w:sdtContent>
            <w:tc>
              <w:tcPr>
                <w:tcW w:w="1426" w:type="dxa"/>
              </w:tcPr>
              <w:p w14:paraId="0E588890" w14:textId="4EE5FED7" w:rsidR="00CC2C1C" w:rsidRPr="00111914" w:rsidRDefault="00720474" w:rsidP="002C101A">
                <w:pPr>
                  <w:spacing w:line="360" w:lineRule="auto"/>
                  <w:rPr>
                    <w:rFonts w:ascii="Arial" w:hAnsi="Arial" w:cs="Arial"/>
                    <w:szCs w:val="24"/>
                  </w:rPr>
                </w:pPr>
                <w:r w:rsidRPr="00720474">
                  <w:rPr>
                    <w:rFonts w:ascii="Arial" w:hAnsi="Arial" w:cs="Arial"/>
                    <w:color w:val="000000"/>
                    <w:szCs w:val="24"/>
                  </w:rPr>
                  <w:t>(Kipkurui et al., 2023)</w:t>
                </w:r>
              </w:p>
            </w:tc>
          </w:sdtContent>
        </w:sdt>
      </w:tr>
      <w:tr w:rsidR="00CC2C1C" w:rsidRPr="00111914" w14:paraId="63BBA3C7" w14:textId="757BB34F" w:rsidTr="00CC2C1C">
        <w:tc>
          <w:tcPr>
            <w:tcW w:w="1814" w:type="dxa"/>
          </w:tcPr>
          <w:p w14:paraId="767C044C" w14:textId="0A9D0E71" w:rsidR="00CC2C1C" w:rsidRPr="00111914" w:rsidRDefault="00720474" w:rsidP="002C101A">
            <w:pPr>
              <w:spacing w:line="360" w:lineRule="auto"/>
              <w:rPr>
                <w:rFonts w:ascii="Arial" w:hAnsi="Arial" w:cs="Arial"/>
                <w:b/>
                <w:bCs/>
                <w:szCs w:val="24"/>
              </w:rPr>
            </w:pPr>
            <w:r>
              <w:rPr>
                <w:rFonts w:ascii="Arial" w:hAnsi="Arial" w:cs="Arial"/>
                <w:szCs w:val="24"/>
              </w:rPr>
              <w:t>N</w:t>
            </w:r>
            <w:r w:rsidR="00CC2C1C" w:rsidRPr="00111914">
              <w:rPr>
                <w:rFonts w:ascii="Arial" w:hAnsi="Arial" w:cs="Arial"/>
                <w:szCs w:val="24"/>
              </w:rPr>
              <w:t>egative attitudes</w:t>
            </w:r>
          </w:p>
        </w:tc>
        <w:tc>
          <w:tcPr>
            <w:tcW w:w="2044" w:type="dxa"/>
          </w:tcPr>
          <w:p w14:paraId="0EBDC2D6" w14:textId="67AC12EA" w:rsidR="00CC2C1C" w:rsidRPr="00111914" w:rsidRDefault="00CC2C1C" w:rsidP="002C101A">
            <w:pPr>
              <w:spacing w:line="360" w:lineRule="auto"/>
              <w:rPr>
                <w:rFonts w:ascii="Arial" w:hAnsi="Arial" w:cs="Arial"/>
                <w:b/>
                <w:bCs/>
                <w:szCs w:val="24"/>
              </w:rPr>
            </w:pPr>
            <w:r w:rsidRPr="00720474">
              <w:rPr>
                <w:rFonts w:ascii="Arial" w:hAnsi="Arial" w:cs="Arial"/>
                <w:szCs w:val="24"/>
              </w:rPr>
              <w:t>Unpleasant,</w:t>
            </w:r>
            <w:r w:rsidRPr="00111914">
              <w:rPr>
                <w:rFonts w:ascii="Arial" w:hAnsi="Arial" w:cs="Arial"/>
                <w:b/>
                <w:bCs/>
                <w:szCs w:val="24"/>
              </w:rPr>
              <w:t xml:space="preserve"> </w:t>
            </w:r>
            <w:r w:rsidRPr="00111914">
              <w:rPr>
                <w:rFonts w:ascii="Arial" w:hAnsi="Arial" w:cs="Arial"/>
                <w:szCs w:val="24"/>
              </w:rPr>
              <w:t>Judgmental attitude towards adolescents</w:t>
            </w:r>
          </w:p>
        </w:tc>
        <w:tc>
          <w:tcPr>
            <w:tcW w:w="2033" w:type="dxa"/>
          </w:tcPr>
          <w:p w14:paraId="20E83C86" w14:textId="648B7E65" w:rsidR="00CC2C1C" w:rsidRPr="00111914" w:rsidRDefault="00CC2C1C" w:rsidP="002C101A">
            <w:pPr>
              <w:spacing w:line="360" w:lineRule="auto"/>
              <w:rPr>
                <w:rFonts w:ascii="Arial" w:hAnsi="Arial" w:cs="Arial"/>
                <w:szCs w:val="24"/>
              </w:rPr>
            </w:pPr>
            <w:r w:rsidRPr="00111914">
              <w:rPr>
                <w:rFonts w:ascii="Arial" w:hAnsi="Arial" w:cs="Arial"/>
                <w:szCs w:val="24"/>
              </w:rPr>
              <w:t>Poor behaviors from health professionals that make ART difficult for adolescents</w:t>
            </w:r>
          </w:p>
        </w:tc>
        <w:tc>
          <w:tcPr>
            <w:tcW w:w="2033" w:type="dxa"/>
          </w:tcPr>
          <w:p w14:paraId="08669DAD" w14:textId="6B71BC70" w:rsidR="00CC2C1C" w:rsidRPr="00111914" w:rsidRDefault="00CC2C1C" w:rsidP="002C101A">
            <w:pPr>
              <w:spacing w:line="360" w:lineRule="auto"/>
              <w:rPr>
                <w:rFonts w:ascii="Arial" w:hAnsi="Arial" w:cs="Arial"/>
                <w:szCs w:val="24"/>
              </w:rPr>
            </w:pPr>
            <w:r w:rsidRPr="00111914">
              <w:rPr>
                <w:rFonts w:ascii="Arial" w:hAnsi="Arial" w:cs="Arial"/>
                <w:szCs w:val="24"/>
              </w:rPr>
              <w:t>Positive attitude</w:t>
            </w:r>
          </w:p>
        </w:tc>
        <w:sdt>
          <w:sdtPr>
            <w:rPr>
              <w:rFonts w:ascii="Arial" w:hAnsi="Arial" w:cs="Arial"/>
              <w:color w:val="000000"/>
              <w:szCs w:val="24"/>
            </w:rPr>
            <w:tag w:val="MENDELEY_CITATION_v3_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"/>
            <w:id w:val="1309057025"/>
            <w:placeholder>
              <w:docPart w:val="DefaultPlaceholder_-1854013440"/>
            </w:placeholder>
          </w:sdtPr>
          <w:sdtContent>
            <w:tc>
              <w:tcPr>
                <w:tcW w:w="1426" w:type="dxa"/>
              </w:tcPr>
              <w:p w14:paraId="259AC3FA" w14:textId="315228F0" w:rsidR="00CC2C1C" w:rsidRPr="00111914" w:rsidRDefault="00720474" w:rsidP="002C101A">
                <w:pPr>
                  <w:spacing w:line="360" w:lineRule="auto"/>
                  <w:rPr>
                    <w:rFonts w:ascii="Arial" w:hAnsi="Arial" w:cs="Arial"/>
                    <w:szCs w:val="24"/>
                  </w:rPr>
                </w:pPr>
                <w:r w:rsidRPr="00720474">
                  <w:rPr>
                    <w:rFonts w:ascii="Arial" w:hAnsi="Arial" w:cs="Arial"/>
                    <w:color w:val="000000"/>
                    <w:szCs w:val="24"/>
                  </w:rPr>
                  <w:t>(Kipkurui et al., 2023)</w:t>
                </w:r>
              </w:p>
            </w:tc>
          </w:sdtContent>
        </w:sdt>
      </w:tr>
    </w:tbl>
    <w:p w14:paraId="09064E96" w14:textId="77777777" w:rsidR="000860D8" w:rsidRPr="00111914" w:rsidRDefault="000860D8" w:rsidP="00EF3202">
      <w:pPr>
        <w:spacing w:line="360" w:lineRule="auto"/>
        <w:rPr>
          <w:rFonts w:ascii="Arial" w:hAnsi="Arial" w:cs="Arial"/>
          <w:b/>
          <w:bCs/>
          <w:szCs w:val="24"/>
        </w:rPr>
      </w:pPr>
    </w:p>
    <w:p w14:paraId="03D656B8" w14:textId="58BDA564" w:rsidR="000860D8" w:rsidRPr="00111914" w:rsidRDefault="000860D8" w:rsidP="000860D8">
      <w:pPr>
        <w:spacing w:line="360" w:lineRule="auto"/>
        <w:rPr>
          <w:rFonts w:ascii="Arial" w:hAnsi="Arial" w:cs="Arial"/>
          <w:b/>
          <w:bCs/>
          <w:szCs w:val="24"/>
        </w:rPr>
      </w:pPr>
      <w:r w:rsidRPr="00111914">
        <w:rPr>
          <w:rFonts w:ascii="Arial" w:hAnsi="Arial" w:cs="Arial"/>
          <w:b/>
          <w:bCs/>
          <w:szCs w:val="24"/>
        </w:rPr>
        <w:t>Theme 1</w:t>
      </w:r>
      <w:r w:rsidR="009F10D0">
        <w:rPr>
          <w:rFonts w:ascii="Arial" w:hAnsi="Arial" w:cs="Arial"/>
          <w:b/>
          <w:bCs/>
          <w:szCs w:val="24"/>
        </w:rPr>
        <w:t>4</w:t>
      </w:r>
      <w:r w:rsidRPr="00111914">
        <w:rPr>
          <w:rFonts w:ascii="Arial" w:hAnsi="Arial" w:cs="Arial"/>
          <w:b/>
          <w:bCs/>
          <w:szCs w:val="24"/>
        </w:rPr>
        <w:t xml:space="preserve">: </w:t>
      </w:r>
      <w:r w:rsidR="00CC2C1C" w:rsidRPr="00111914">
        <w:rPr>
          <w:rFonts w:ascii="Arial" w:hAnsi="Arial" w:cs="Arial"/>
          <w:b/>
          <w:bCs/>
          <w:szCs w:val="24"/>
        </w:rPr>
        <w:t>Policy and structural factors</w:t>
      </w:r>
    </w:p>
    <w:tbl>
      <w:tblPr>
        <w:tblStyle w:val="TableGrid"/>
        <w:tblW w:w="0" w:type="auto"/>
        <w:tblLook w:val="04A0" w:firstRow="1" w:lastRow="0" w:firstColumn="1" w:lastColumn="0" w:noHBand="0" w:noVBand="1"/>
      </w:tblPr>
      <w:tblGrid>
        <w:gridCol w:w="1672"/>
        <w:gridCol w:w="1909"/>
        <w:gridCol w:w="2538"/>
        <w:gridCol w:w="1721"/>
        <w:gridCol w:w="1510"/>
      </w:tblGrid>
      <w:tr w:rsidR="0041601E" w:rsidRPr="00111914" w14:paraId="1B45ECA6" w14:textId="71A6CDD0" w:rsidTr="00FC3CA9">
        <w:tc>
          <w:tcPr>
            <w:tcW w:w="1692" w:type="dxa"/>
          </w:tcPr>
          <w:p w14:paraId="50C971BD" w14:textId="1813CE1B" w:rsidR="0041601E" w:rsidRPr="00111914" w:rsidRDefault="0041601E" w:rsidP="002C101A">
            <w:pPr>
              <w:spacing w:line="360" w:lineRule="auto"/>
              <w:rPr>
                <w:rFonts w:ascii="Arial" w:hAnsi="Arial" w:cs="Arial"/>
                <w:b/>
                <w:bCs/>
                <w:szCs w:val="24"/>
              </w:rPr>
            </w:pPr>
            <w:r w:rsidRPr="00111914">
              <w:rPr>
                <w:rFonts w:ascii="Arial" w:hAnsi="Arial" w:cs="Arial"/>
                <w:b/>
                <w:bCs/>
                <w:szCs w:val="24"/>
              </w:rPr>
              <w:t>Code</w:t>
            </w:r>
            <w:r w:rsidR="00720474">
              <w:rPr>
                <w:rFonts w:ascii="Arial" w:hAnsi="Arial" w:cs="Arial"/>
                <w:b/>
                <w:bCs/>
                <w:szCs w:val="24"/>
              </w:rPr>
              <w:t>(</w:t>
            </w:r>
            <w:r w:rsidRPr="00111914">
              <w:rPr>
                <w:rFonts w:ascii="Arial" w:hAnsi="Arial" w:cs="Arial"/>
                <w:b/>
                <w:bCs/>
                <w:szCs w:val="24"/>
              </w:rPr>
              <w:t>s</w:t>
            </w:r>
            <w:r w:rsidR="00720474">
              <w:rPr>
                <w:rFonts w:ascii="Arial" w:hAnsi="Arial" w:cs="Arial"/>
                <w:b/>
                <w:bCs/>
                <w:szCs w:val="24"/>
              </w:rPr>
              <w:t>)</w:t>
            </w:r>
          </w:p>
        </w:tc>
        <w:tc>
          <w:tcPr>
            <w:tcW w:w="1923" w:type="dxa"/>
          </w:tcPr>
          <w:p w14:paraId="5B1D4687" w14:textId="77777777" w:rsidR="0041601E" w:rsidRPr="00111914" w:rsidRDefault="0041601E" w:rsidP="002C101A">
            <w:pPr>
              <w:spacing w:line="360" w:lineRule="auto"/>
              <w:rPr>
                <w:rFonts w:ascii="Arial" w:hAnsi="Arial" w:cs="Arial"/>
                <w:b/>
                <w:bCs/>
                <w:szCs w:val="24"/>
              </w:rPr>
            </w:pPr>
            <w:r w:rsidRPr="00111914">
              <w:rPr>
                <w:rFonts w:ascii="Arial" w:hAnsi="Arial" w:cs="Arial"/>
                <w:b/>
                <w:bCs/>
                <w:szCs w:val="24"/>
              </w:rPr>
              <w:t>Description</w:t>
            </w:r>
          </w:p>
        </w:tc>
        <w:tc>
          <w:tcPr>
            <w:tcW w:w="2578" w:type="dxa"/>
          </w:tcPr>
          <w:p w14:paraId="0D2782A9" w14:textId="77777777" w:rsidR="0041601E" w:rsidRPr="00111914" w:rsidRDefault="0041601E" w:rsidP="002C101A">
            <w:pPr>
              <w:spacing w:line="360" w:lineRule="auto"/>
              <w:rPr>
                <w:rFonts w:ascii="Arial" w:hAnsi="Arial" w:cs="Arial"/>
                <w:b/>
                <w:bCs/>
                <w:szCs w:val="24"/>
              </w:rPr>
            </w:pPr>
            <w:r w:rsidRPr="00111914">
              <w:rPr>
                <w:rFonts w:ascii="Arial" w:hAnsi="Arial" w:cs="Arial"/>
                <w:b/>
                <w:bCs/>
                <w:szCs w:val="24"/>
              </w:rPr>
              <w:t>When to Use</w:t>
            </w:r>
          </w:p>
        </w:tc>
        <w:tc>
          <w:tcPr>
            <w:tcW w:w="1730" w:type="dxa"/>
          </w:tcPr>
          <w:p w14:paraId="3FCC4A29" w14:textId="77777777" w:rsidR="0041601E" w:rsidRPr="00111914" w:rsidRDefault="0041601E" w:rsidP="002C101A">
            <w:pPr>
              <w:spacing w:line="360" w:lineRule="auto"/>
              <w:rPr>
                <w:rFonts w:ascii="Arial" w:hAnsi="Arial" w:cs="Arial"/>
                <w:b/>
                <w:bCs/>
                <w:szCs w:val="24"/>
              </w:rPr>
            </w:pPr>
            <w:r w:rsidRPr="00111914">
              <w:rPr>
                <w:rFonts w:ascii="Arial" w:hAnsi="Arial" w:cs="Arial"/>
                <w:b/>
                <w:bCs/>
                <w:szCs w:val="24"/>
              </w:rPr>
              <w:t>When not to Use</w:t>
            </w:r>
          </w:p>
        </w:tc>
        <w:tc>
          <w:tcPr>
            <w:tcW w:w="1427" w:type="dxa"/>
          </w:tcPr>
          <w:p w14:paraId="27329DE0" w14:textId="242CEE93" w:rsidR="0041601E" w:rsidRPr="00111914" w:rsidRDefault="0041601E" w:rsidP="002C101A">
            <w:pPr>
              <w:spacing w:line="360" w:lineRule="auto"/>
              <w:rPr>
                <w:rFonts w:ascii="Arial" w:hAnsi="Arial" w:cs="Arial"/>
                <w:b/>
                <w:bCs/>
                <w:szCs w:val="24"/>
              </w:rPr>
            </w:pPr>
            <w:r w:rsidRPr="00111914">
              <w:rPr>
                <w:rFonts w:ascii="Arial" w:hAnsi="Arial" w:cs="Arial"/>
                <w:b/>
                <w:bCs/>
                <w:szCs w:val="24"/>
              </w:rPr>
              <w:t>Author</w:t>
            </w:r>
            <w:r w:rsidR="00720474">
              <w:rPr>
                <w:rFonts w:ascii="Arial" w:hAnsi="Arial" w:cs="Arial"/>
                <w:b/>
                <w:bCs/>
                <w:szCs w:val="24"/>
              </w:rPr>
              <w:t>(</w:t>
            </w:r>
            <w:r w:rsidRPr="00111914">
              <w:rPr>
                <w:rFonts w:ascii="Arial" w:hAnsi="Arial" w:cs="Arial"/>
                <w:b/>
                <w:bCs/>
                <w:szCs w:val="24"/>
              </w:rPr>
              <w:t>s</w:t>
            </w:r>
            <w:r w:rsidR="00720474">
              <w:rPr>
                <w:rFonts w:ascii="Arial" w:hAnsi="Arial" w:cs="Arial"/>
                <w:b/>
                <w:bCs/>
                <w:szCs w:val="24"/>
              </w:rPr>
              <w:t>)</w:t>
            </w:r>
          </w:p>
        </w:tc>
      </w:tr>
      <w:tr w:rsidR="0041601E" w:rsidRPr="00111914" w14:paraId="6162A12D" w14:textId="5BDF50D9" w:rsidTr="00FC3CA9">
        <w:tc>
          <w:tcPr>
            <w:tcW w:w="1692" w:type="dxa"/>
          </w:tcPr>
          <w:p w14:paraId="64946967" w14:textId="7100AC43" w:rsidR="0041601E" w:rsidRPr="00111914" w:rsidRDefault="0041601E" w:rsidP="002C101A">
            <w:pPr>
              <w:spacing w:line="360" w:lineRule="auto"/>
              <w:rPr>
                <w:rFonts w:ascii="Arial" w:hAnsi="Arial" w:cs="Arial"/>
                <w:b/>
                <w:bCs/>
                <w:szCs w:val="24"/>
              </w:rPr>
            </w:pPr>
            <w:r w:rsidRPr="00111914">
              <w:rPr>
                <w:rFonts w:ascii="Arial" w:hAnsi="Arial" w:cs="Arial"/>
                <w:szCs w:val="24"/>
              </w:rPr>
              <w:t>Lack of policy inclusion</w:t>
            </w:r>
          </w:p>
        </w:tc>
        <w:tc>
          <w:tcPr>
            <w:tcW w:w="1923" w:type="dxa"/>
          </w:tcPr>
          <w:p w14:paraId="2C9C911A" w14:textId="2F631657" w:rsidR="0041601E" w:rsidRPr="00111914" w:rsidRDefault="0041601E" w:rsidP="002C101A">
            <w:pPr>
              <w:spacing w:line="360" w:lineRule="auto"/>
              <w:rPr>
                <w:rFonts w:ascii="Arial" w:hAnsi="Arial" w:cs="Arial"/>
                <w:b/>
                <w:bCs/>
                <w:szCs w:val="24"/>
              </w:rPr>
            </w:pPr>
            <w:r w:rsidRPr="00111914">
              <w:rPr>
                <w:rFonts w:ascii="Arial" w:hAnsi="Arial" w:cs="Arial"/>
                <w:szCs w:val="24"/>
              </w:rPr>
              <w:t>Lack of standardized transition protocol</w:t>
            </w:r>
          </w:p>
        </w:tc>
        <w:tc>
          <w:tcPr>
            <w:tcW w:w="2578" w:type="dxa"/>
          </w:tcPr>
          <w:p w14:paraId="0D774F84" w14:textId="6AC941CF" w:rsidR="0041601E" w:rsidRPr="00111914" w:rsidRDefault="0041601E" w:rsidP="002C101A">
            <w:pPr>
              <w:spacing w:line="360" w:lineRule="auto"/>
              <w:rPr>
                <w:rFonts w:ascii="Arial" w:hAnsi="Arial" w:cs="Arial"/>
                <w:b/>
                <w:bCs/>
                <w:szCs w:val="24"/>
              </w:rPr>
            </w:pPr>
            <w:r w:rsidRPr="00111914">
              <w:rPr>
                <w:rFonts w:ascii="Arial" w:hAnsi="Arial" w:cs="Arial"/>
                <w:szCs w:val="24"/>
              </w:rPr>
              <w:t>No specific national guidelines, lack of policy inclusion, policies exist but are poorly implemented</w:t>
            </w:r>
          </w:p>
        </w:tc>
        <w:tc>
          <w:tcPr>
            <w:tcW w:w="1730" w:type="dxa"/>
          </w:tcPr>
          <w:p w14:paraId="35322FDA" w14:textId="7E1A22EB" w:rsidR="0041601E" w:rsidRPr="00111914" w:rsidRDefault="0041601E" w:rsidP="002C101A">
            <w:pPr>
              <w:spacing w:line="360" w:lineRule="auto"/>
              <w:rPr>
                <w:rFonts w:ascii="Arial" w:hAnsi="Arial" w:cs="Arial"/>
                <w:szCs w:val="24"/>
              </w:rPr>
            </w:pPr>
            <w:r w:rsidRPr="00111914">
              <w:rPr>
                <w:rFonts w:ascii="Arial" w:hAnsi="Arial" w:cs="Arial"/>
                <w:szCs w:val="24"/>
              </w:rPr>
              <w:t>Unified transition protocol</w:t>
            </w:r>
          </w:p>
        </w:tc>
        <w:sdt>
          <w:sdtPr>
            <w:rPr>
              <w:rFonts w:ascii="Arial" w:hAnsi="Arial" w:cs="Arial"/>
              <w:color w:val="000000"/>
              <w:szCs w:val="24"/>
            </w:rPr>
            <w:tag w:val="MENDELEY_CITATION_v3_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"/>
            <w:id w:val="-146206484"/>
            <w:placeholder>
              <w:docPart w:val="DefaultPlaceholder_-1854013440"/>
            </w:placeholder>
          </w:sdtPr>
          <w:sdtContent>
            <w:tc>
              <w:tcPr>
                <w:tcW w:w="1427" w:type="dxa"/>
              </w:tcPr>
              <w:p w14:paraId="212D70B2" w14:textId="57470445" w:rsidR="0041601E" w:rsidRPr="00111914" w:rsidRDefault="00E329FC" w:rsidP="002C101A">
                <w:pPr>
                  <w:spacing w:line="360" w:lineRule="auto"/>
                  <w:rPr>
                    <w:rFonts w:ascii="Arial" w:hAnsi="Arial" w:cs="Arial"/>
                    <w:szCs w:val="24"/>
                  </w:rPr>
                </w:pPr>
                <w:r w:rsidRPr="00111914">
                  <w:rPr>
                    <w:rFonts w:ascii="Arial" w:hAnsi="Arial" w:cs="Arial"/>
                    <w:color w:val="000000"/>
                    <w:szCs w:val="24"/>
                  </w:rPr>
                  <w:t>(</w:t>
                </w:r>
                <w:proofErr w:type="spellStart"/>
                <w:r w:rsidRPr="00111914">
                  <w:rPr>
                    <w:rFonts w:ascii="Arial" w:hAnsi="Arial" w:cs="Arial"/>
                    <w:color w:val="000000"/>
                    <w:szCs w:val="24"/>
                  </w:rPr>
                  <w:t>Petinger</w:t>
                </w:r>
                <w:proofErr w:type="spellEnd"/>
                <w:r w:rsidRPr="00111914">
                  <w:rPr>
                    <w:rFonts w:ascii="Arial" w:hAnsi="Arial" w:cs="Arial"/>
                    <w:color w:val="000000"/>
                    <w:szCs w:val="24"/>
                  </w:rPr>
                  <w:t xml:space="preserve"> et al., 2025)</w:t>
                </w:r>
              </w:p>
            </w:tc>
          </w:sdtContent>
        </w:sdt>
      </w:tr>
      <w:tr w:rsidR="0041601E" w:rsidRPr="004D5DC8" w14:paraId="0D2333ED" w14:textId="67492AAA" w:rsidTr="00FC3CA9">
        <w:tc>
          <w:tcPr>
            <w:tcW w:w="1692" w:type="dxa"/>
          </w:tcPr>
          <w:p w14:paraId="1FCE132A" w14:textId="218E0210" w:rsidR="0041601E" w:rsidRPr="00111914" w:rsidRDefault="00EA4D92" w:rsidP="002C101A">
            <w:pPr>
              <w:spacing w:line="360" w:lineRule="auto"/>
              <w:rPr>
                <w:rFonts w:ascii="Arial" w:hAnsi="Arial" w:cs="Arial"/>
                <w:b/>
                <w:bCs/>
                <w:szCs w:val="24"/>
              </w:rPr>
            </w:pPr>
            <w:r w:rsidRPr="00111914">
              <w:rPr>
                <w:rFonts w:ascii="Arial" w:hAnsi="Arial" w:cs="Arial"/>
                <w:szCs w:val="24"/>
              </w:rPr>
              <w:t>Legal Barriers</w:t>
            </w:r>
          </w:p>
        </w:tc>
        <w:tc>
          <w:tcPr>
            <w:tcW w:w="1923" w:type="dxa"/>
          </w:tcPr>
          <w:p w14:paraId="3FC2079A" w14:textId="24961101" w:rsidR="0041601E" w:rsidRPr="00111914" w:rsidRDefault="00EA4D92" w:rsidP="002C101A">
            <w:pPr>
              <w:spacing w:line="360" w:lineRule="auto"/>
              <w:rPr>
                <w:rFonts w:ascii="Arial" w:hAnsi="Arial" w:cs="Arial"/>
                <w:szCs w:val="24"/>
              </w:rPr>
            </w:pPr>
            <w:r w:rsidRPr="00111914">
              <w:rPr>
                <w:rFonts w:ascii="Arial" w:hAnsi="Arial" w:cs="Arial"/>
                <w:szCs w:val="24"/>
              </w:rPr>
              <w:t>Regulatory constraints</w:t>
            </w:r>
          </w:p>
        </w:tc>
        <w:tc>
          <w:tcPr>
            <w:tcW w:w="2578" w:type="dxa"/>
          </w:tcPr>
          <w:p w14:paraId="11AA7484" w14:textId="0930F93C" w:rsidR="0041601E" w:rsidRPr="00111914" w:rsidRDefault="00EA4D92" w:rsidP="002C101A">
            <w:pPr>
              <w:spacing w:line="360" w:lineRule="auto"/>
              <w:rPr>
                <w:rFonts w:ascii="Arial" w:hAnsi="Arial" w:cs="Arial"/>
                <w:szCs w:val="24"/>
              </w:rPr>
            </w:pPr>
            <w:r w:rsidRPr="00111914">
              <w:rPr>
                <w:rFonts w:ascii="Arial" w:hAnsi="Arial" w:cs="Arial"/>
                <w:szCs w:val="24"/>
              </w:rPr>
              <w:t xml:space="preserve">Structural difficulties that prevent adolescents from accessing ART </w:t>
            </w:r>
          </w:p>
        </w:tc>
        <w:tc>
          <w:tcPr>
            <w:tcW w:w="1730" w:type="dxa"/>
          </w:tcPr>
          <w:p w14:paraId="5344B010" w14:textId="65162FC3" w:rsidR="0041601E" w:rsidRPr="00111914" w:rsidRDefault="00EA4D92" w:rsidP="002C101A">
            <w:pPr>
              <w:spacing w:line="360" w:lineRule="auto"/>
              <w:rPr>
                <w:rFonts w:ascii="Arial" w:hAnsi="Arial" w:cs="Arial"/>
                <w:b/>
                <w:bCs/>
                <w:szCs w:val="24"/>
              </w:rPr>
            </w:pPr>
            <w:r w:rsidRPr="00111914">
              <w:rPr>
                <w:rFonts w:ascii="Arial" w:hAnsi="Arial" w:cs="Arial"/>
                <w:szCs w:val="24"/>
              </w:rPr>
              <w:t>Enabling laws that remove barriers</w:t>
            </w:r>
          </w:p>
        </w:tc>
        <w:sdt>
          <w:sdtPr>
            <w:rPr>
              <w:rFonts w:ascii="Arial" w:hAnsi="Arial" w:cs="Arial"/>
              <w:bCs/>
              <w:color w:val="000000"/>
              <w:szCs w:val="24"/>
            </w:rPr>
            <w:tag w:val="MENDELEY_CITATION_v3_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
            <w:id w:val="991215383"/>
            <w:placeholder>
              <w:docPart w:val="DefaultPlaceholder_-1854013440"/>
            </w:placeholder>
          </w:sdtPr>
          <w:sdtContent>
            <w:tc>
              <w:tcPr>
                <w:tcW w:w="1427" w:type="dxa"/>
              </w:tcPr>
              <w:p w14:paraId="7CF698F7" w14:textId="3BE2EB06" w:rsidR="0041601E" w:rsidRPr="004D5DC8" w:rsidRDefault="00E329FC" w:rsidP="002C101A">
                <w:pPr>
                  <w:spacing w:line="360" w:lineRule="auto"/>
                  <w:rPr>
                    <w:rFonts w:ascii="Arial" w:hAnsi="Arial" w:cs="Arial"/>
                    <w:bCs/>
                    <w:szCs w:val="24"/>
                    <w:lang w:val="da-DK"/>
                  </w:rPr>
                </w:pPr>
                <w:r w:rsidRPr="004D5DC8">
                  <w:rPr>
                    <w:rFonts w:ascii="Arial" w:eastAsia="Times New Roman" w:hAnsi="Arial" w:cs="Arial"/>
                    <w:color w:val="000000"/>
                    <w:szCs w:val="24"/>
                    <w:lang w:val="da-DK"/>
                  </w:rPr>
                  <w:t>(Bekker et al., 2015; Hung &amp; Wei, 2025)</w:t>
                </w:r>
              </w:p>
            </w:tc>
          </w:sdtContent>
        </w:sdt>
      </w:tr>
      <w:tr w:rsidR="0041601E" w:rsidRPr="004D5DC8" w14:paraId="47377C39" w14:textId="1B573A70" w:rsidTr="00FC3CA9">
        <w:tc>
          <w:tcPr>
            <w:tcW w:w="1692" w:type="dxa"/>
          </w:tcPr>
          <w:p w14:paraId="1A8BC3F9" w14:textId="26941B48" w:rsidR="0041601E" w:rsidRPr="00111914" w:rsidRDefault="00FC3CA9" w:rsidP="002C101A">
            <w:pPr>
              <w:spacing w:line="360" w:lineRule="auto"/>
              <w:rPr>
                <w:rFonts w:ascii="Arial" w:hAnsi="Arial" w:cs="Arial"/>
                <w:b/>
                <w:bCs/>
                <w:szCs w:val="24"/>
              </w:rPr>
            </w:pPr>
            <w:r w:rsidRPr="00111914">
              <w:rPr>
                <w:rFonts w:ascii="Arial" w:hAnsi="Arial" w:cs="Arial"/>
                <w:szCs w:val="24"/>
              </w:rPr>
              <w:lastRenderedPageBreak/>
              <w:t>Rigid age threshold</w:t>
            </w:r>
          </w:p>
        </w:tc>
        <w:tc>
          <w:tcPr>
            <w:tcW w:w="1923" w:type="dxa"/>
          </w:tcPr>
          <w:p w14:paraId="7EE9D5C2" w14:textId="7CC2718A" w:rsidR="0041601E" w:rsidRPr="00111914" w:rsidRDefault="00FC3CA9" w:rsidP="002C101A">
            <w:pPr>
              <w:spacing w:line="360" w:lineRule="auto"/>
              <w:rPr>
                <w:rFonts w:ascii="Arial" w:hAnsi="Arial" w:cs="Arial"/>
                <w:b/>
                <w:bCs/>
                <w:szCs w:val="24"/>
              </w:rPr>
            </w:pPr>
            <w:r w:rsidRPr="00111914">
              <w:rPr>
                <w:rFonts w:ascii="Arial" w:hAnsi="Arial" w:cs="Arial"/>
                <w:szCs w:val="24"/>
              </w:rPr>
              <w:t xml:space="preserve">Transition based on age and not maturity to handle adherence </w:t>
            </w:r>
          </w:p>
        </w:tc>
        <w:tc>
          <w:tcPr>
            <w:tcW w:w="2578" w:type="dxa"/>
          </w:tcPr>
          <w:p w14:paraId="6BBA7D6B" w14:textId="36DF8C92" w:rsidR="0041601E" w:rsidRPr="00111914" w:rsidRDefault="00FC3CA9" w:rsidP="002C101A">
            <w:pPr>
              <w:spacing w:line="360" w:lineRule="auto"/>
              <w:rPr>
                <w:rFonts w:ascii="Arial" w:hAnsi="Arial" w:cs="Arial"/>
                <w:szCs w:val="24"/>
              </w:rPr>
            </w:pPr>
            <w:r w:rsidRPr="00111914">
              <w:rPr>
                <w:rFonts w:ascii="Arial" w:hAnsi="Arial" w:cs="Arial"/>
                <w:szCs w:val="24"/>
              </w:rPr>
              <w:t>No readiness assessment</w:t>
            </w:r>
            <w:r w:rsidR="00342FE3" w:rsidRPr="00111914">
              <w:rPr>
                <w:rFonts w:ascii="Arial" w:hAnsi="Arial" w:cs="Arial"/>
                <w:szCs w:val="24"/>
              </w:rPr>
              <w:t>, Age-based transition only</w:t>
            </w:r>
          </w:p>
        </w:tc>
        <w:tc>
          <w:tcPr>
            <w:tcW w:w="1730" w:type="dxa"/>
          </w:tcPr>
          <w:p w14:paraId="6C6A5B25" w14:textId="78E453A0" w:rsidR="0041601E" w:rsidRPr="00111914" w:rsidRDefault="00FC3CA9" w:rsidP="002C101A">
            <w:pPr>
              <w:spacing w:line="360" w:lineRule="auto"/>
              <w:rPr>
                <w:rFonts w:ascii="Arial" w:hAnsi="Arial" w:cs="Arial"/>
                <w:szCs w:val="24"/>
              </w:rPr>
            </w:pPr>
            <w:r w:rsidRPr="00111914">
              <w:rPr>
                <w:rFonts w:ascii="Arial" w:hAnsi="Arial" w:cs="Arial"/>
                <w:szCs w:val="24"/>
              </w:rPr>
              <w:t>Readiness assessment</w:t>
            </w:r>
          </w:p>
        </w:tc>
        <w:sdt>
          <w:sdtPr>
            <w:rPr>
              <w:rFonts w:ascii="Arial" w:hAnsi="Arial" w:cs="Arial"/>
              <w:color w:val="000000"/>
              <w:szCs w:val="24"/>
            </w:rPr>
            <w:tag w:val="MENDELEY_CITATION_v3_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"/>
            <w:id w:val="-1285873663"/>
            <w:placeholder>
              <w:docPart w:val="DefaultPlaceholder_-1854013440"/>
            </w:placeholder>
          </w:sdtPr>
          <w:sdtContent>
            <w:tc>
              <w:tcPr>
                <w:tcW w:w="1427" w:type="dxa"/>
              </w:tcPr>
              <w:p w14:paraId="7C699427" w14:textId="5A838743" w:rsidR="0041601E" w:rsidRPr="004D5DC8" w:rsidRDefault="00E329FC" w:rsidP="002C101A">
                <w:pPr>
                  <w:spacing w:line="360" w:lineRule="auto"/>
                  <w:rPr>
                    <w:rFonts w:ascii="Arial" w:hAnsi="Arial" w:cs="Arial"/>
                    <w:szCs w:val="24"/>
                    <w:lang w:val="da-DK"/>
                  </w:rPr>
                </w:pPr>
                <w:r w:rsidRPr="004D5DC8">
                  <w:rPr>
                    <w:rFonts w:ascii="Arial" w:hAnsi="Arial" w:cs="Arial"/>
                    <w:color w:val="000000"/>
                    <w:szCs w:val="24"/>
                    <w:lang w:val="da-DK"/>
                  </w:rPr>
                  <w:t>(Tsondai, Sohn, Phiri, Sikombe, Sawry, Chimbetete, Fatti, Hobbins, Technau, et al., 2020)</w:t>
                </w:r>
              </w:p>
            </w:tc>
          </w:sdtContent>
        </w:sdt>
      </w:tr>
    </w:tbl>
    <w:p w14:paraId="244DE6FA" w14:textId="77777777" w:rsidR="00720474" w:rsidRPr="004D5DC8" w:rsidRDefault="00720474" w:rsidP="00EF3202">
      <w:pPr>
        <w:spacing w:line="360" w:lineRule="auto"/>
        <w:rPr>
          <w:rFonts w:ascii="Arial" w:hAnsi="Arial" w:cs="Arial"/>
          <w:b/>
          <w:bCs/>
          <w:szCs w:val="24"/>
          <w:lang w:val="da-DK"/>
        </w:rPr>
      </w:pPr>
    </w:p>
    <w:p w14:paraId="4A8900DA" w14:textId="1445D84B" w:rsidR="00342FE3" w:rsidRPr="00111914" w:rsidRDefault="00FC3CA9" w:rsidP="000860D8">
      <w:pPr>
        <w:spacing w:line="360" w:lineRule="auto"/>
        <w:rPr>
          <w:rFonts w:ascii="Arial" w:hAnsi="Arial" w:cs="Arial"/>
          <w:b/>
          <w:bCs/>
          <w:szCs w:val="24"/>
        </w:rPr>
      </w:pPr>
      <w:r w:rsidRPr="00111914">
        <w:rPr>
          <w:rFonts w:ascii="Arial" w:hAnsi="Arial" w:cs="Arial"/>
          <w:b/>
          <w:bCs/>
          <w:szCs w:val="24"/>
        </w:rPr>
        <w:t xml:space="preserve">Enabling Factors at The Health System Level That Affect ART Adherence Among Adolescents </w:t>
      </w:r>
      <w:r w:rsidR="00B82888">
        <w:rPr>
          <w:rFonts w:ascii="Arial" w:hAnsi="Arial" w:cs="Arial"/>
          <w:b/>
          <w:bCs/>
          <w:szCs w:val="24"/>
        </w:rPr>
        <w:t>i</w:t>
      </w:r>
      <w:r w:rsidRPr="00111914">
        <w:rPr>
          <w:rFonts w:ascii="Arial" w:hAnsi="Arial" w:cs="Arial"/>
          <w:b/>
          <w:bCs/>
          <w:szCs w:val="24"/>
        </w:rPr>
        <w:t>n Sub-Saharan Africa</w:t>
      </w:r>
    </w:p>
    <w:p w14:paraId="17A0FB7F" w14:textId="643225AF" w:rsidR="000860D8" w:rsidRPr="00111914" w:rsidRDefault="000860D8" w:rsidP="000860D8">
      <w:pPr>
        <w:spacing w:line="360" w:lineRule="auto"/>
        <w:rPr>
          <w:rFonts w:ascii="Arial" w:hAnsi="Arial" w:cs="Arial"/>
          <w:b/>
          <w:bCs/>
          <w:szCs w:val="24"/>
        </w:rPr>
      </w:pPr>
      <w:r w:rsidRPr="00111914">
        <w:rPr>
          <w:rFonts w:ascii="Arial" w:hAnsi="Arial" w:cs="Arial"/>
          <w:b/>
          <w:bCs/>
          <w:szCs w:val="24"/>
        </w:rPr>
        <w:t>Theme 1</w:t>
      </w:r>
      <w:r w:rsidR="009F10D0">
        <w:rPr>
          <w:rFonts w:ascii="Arial" w:hAnsi="Arial" w:cs="Arial"/>
          <w:b/>
          <w:bCs/>
          <w:szCs w:val="24"/>
        </w:rPr>
        <w:t>5</w:t>
      </w:r>
      <w:r w:rsidRPr="00111914">
        <w:rPr>
          <w:rFonts w:ascii="Arial" w:hAnsi="Arial" w:cs="Arial"/>
          <w:b/>
          <w:bCs/>
          <w:szCs w:val="24"/>
        </w:rPr>
        <w:t xml:space="preserve">: </w:t>
      </w:r>
      <w:r w:rsidR="00342FE3" w:rsidRPr="00111914">
        <w:rPr>
          <w:rFonts w:ascii="Arial" w:hAnsi="Arial" w:cs="Arial"/>
          <w:b/>
          <w:bCs/>
          <w:szCs w:val="24"/>
        </w:rPr>
        <w:t>Structured transition Intervention</w:t>
      </w:r>
    </w:p>
    <w:tbl>
      <w:tblPr>
        <w:tblStyle w:val="TableGrid"/>
        <w:tblW w:w="0" w:type="auto"/>
        <w:tblLook w:val="04A0" w:firstRow="1" w:lastRow="0" w:firstColumn="1" w:lastColumn="0" w:noHBand="0" w:noVBand="1"/>
      </w:tblPr>
      <w:tblGrid>
        <w:gridCol w:w="1976"/>
        <w:gridCol w:w="1982"/>
        <w:gridCol w:w="2006"/>
        <w:gridCol w:w="1988"/>
        <w:gridCol w:w="1398"/>
      </w:tblGrid>
      <w:tr w:rsidR="002E5940" w:rsidRPr="00111914" w14:paraId="0C131D4B" w14:textId="6A2FEE8C" w:rsidTr="002E5940">
        <w:tc>
          <w:tcPr>
            <w:tcW w:w="1976" w:type="dxa"/>
          </w:tcPr>
          <w:p w14:paraId="15DCFE65" w14:textId="248CCA16" w:rsidR="002E5940" w:rsidRPr="00111914" w:rsidRDefault="002E5940" w:rsidP="002C101A">
            <w:pPr>
              <w:spacing w:line="360" w:lineRule="auto"/>
              <w:rPr>
                <w:rFonts w:ascii="Arial" w:hAnsi="Arial" w:cs="Arial"/>
                <w:b/>
                <w:bCs/>
                <w:szCs w:val="24"/>
              </w:rPr>
            </w:pPr>
            <w:r w:rsidRPr="00111914">
              <w:rPr>
                <w:rFonts w:ascii="Arial" w:hAnsi="Arial" w:cs="Arial"/>
                <w:b/>
                <w:bCs/>
                <w:szCs w:val="24"/>
              </w:rPr>
              <w:t>Code</w:t>
            </w:r>
            <w:r w:rsidR="00B82888">
              <w:rPr>
                <w:rFonts w:ascii="Arial" w:hAnsi="Arial" w:cs="Arial"/>
                <w:b/>
                <w:bCs/>
                <w:szCs w:val="24"/>
              </w:rPr>
              <w:t>(</w:t>
            </w:r>
            <w:r w:rsidRPr="00111914">
              <w:rPr>
                <w:rFonts w:ascii="Arial" w:hAnsi="Arial" w:cs="Arial"/>
                <w:b/>
                <w:bCs/>
                <w:szCs w:val="24"/>
              </w:rPr>
              <w:t>s</w:t>
            </w:r>
            <w:r w:rsidR="00B82888">
              <w:rPr>
                <w:rFonts w:ascii="Arial" w:hAnsi="Arial" w:cs="Arial"/>
                <w:b/>
                <w:bCs/>
                <w:szCs w:val="24"/>
              </w:rPr>
              <w:t>)</w:t>
            </w:r>
          </w:p>
        </w:tc>
        <w:tc>
          <w:tcPr>
            <w:tcW w:w="1982" w:type="dxa"/>
          </w:tcPr>
          <w:p w14:paraId="5A183890" w14:textId="77777777" w:rsidR="002E5940" w:rsidRPr="00111914" w:rsidRDefault="002E5940" w:rsidP="002C101A">
            <w:pPr>
              <w:spacing w:line="360" w:lineRule="auto"/>
              <w:rPr>
                <w:rFonts w:ascii="Arial" w:hAnsi="Arial" w:cs="Arial"/>
                <w:b/>
                <w:bCs/>
                <w:szCs w:val="24"/>
              </w:rPr>
            </w:pPr>
            <w:r w:rsidRPr="00111914">
              <w:rPr>
                <w:rFonts w:ascii="Arial" w:hAnsi="Arial" w:cs="Arial"/>
                <w:b/>
                <w:bCs/>
                <w:szCs w:val="24"/>
              </w:rPr>
              <w:t>Description</w:t>
            </w:r>
          </w:p>
        </w:tc>
        <w:tc>
          <w:tcPr>
            <w:tcW w:w="2006" w:type="dxa"/>
          </w:tcPr>
          <w:p w14:paraId="6E3EDE47" w14:textId="77777777" w:rsidR="002E5940" w:rsidRPr="00111914" w:rsidRDefault="002E5940" w:rsidP="002C101A">
            <w:pPr>
              <w:spacing w:line="360" w:lineRule="auto"/>
              <w:rPr>
                <w:rFonts w:ascii="Arial" w:hAnsi="Arial" w:cs="Arial"/>
                <w:b/>
                <w:bCs/>
                <w:szCs w:val="24"/>
              </w:rPr>
            </w:pPr>
            <w:r w:rsidRPr="00111914">
              <w:rPr>
                <w:rFonts w:ascii="Arial" w:hAnsi="Arial" w:cs="Arial"/>
                <w:b/>
                <w:bCs/>
                <w:szCs w:val="24"/>
              </w:rPr>
              <w:t>When to Use</w:t>
            </w:r>
          </w:p>
        </w:tc>
        <w:tc>
          <w:tcPr>
            <w:tcW w:w="1988" w:type="dxa"/>
          </w:tcPr>
          <w:p w14:paraId="7CE22E32" w14:textId="77777777" w:rsidR="002E5940" w:rsidRPr="00111914" w:rsidRDefault="002E5940" w:rsidP="002C101A">
            <w:pPr>
              <w:spacing w:line="360" w:lineRule="auto"/>
              <w:rPr>
                <w:rFonts w:ascii="Arial" w:hAnsi="Arial" w:cs="Arial"/>
                <w:b/>
                <w:bCs/>
                <w:szCs w:val="24"/>
              </w:rPr>
            </w:pPr>
            <w:r w:rsidRPr="00111914">
              <w:rPr>
                <w:rFonts w:ascii="Arial" w:hAnsi="Arial" w:cs="Arial"/>
                <w:b/>
                <w:bCs/>
                <w:szCs w:val="24"/>
              </w:rPr>
              <w:t>When not to Use</w:t>
            </w:r>
          </w:p>
        </w:tc>
        <w:tc>
          <w:tcPr>
            <w:tcW w:w="1398" w:type="dxa"/>
          </w:tcPr>
          <w:p w14:paraId="4BDF582F" w14:textId="7093524F" w:rsidR="002E5940" w:rsidRPr="00111914" w:rsidRDefault="002E5940" w:rsidP="002C101A">
            <w:pPr>
              <w:spacing w:line="360" w:lineRule="auto"/>
              <w:rPr>
                <w:rFonts w:ascii="Arial" w:hAnsi="Arial" w:cs="Arial"/>
                <w:b/>
                <w:bCs/>
                <w:szCs w:val="24"/>
              </w:rPr>
            </w:pPr>
            <w:r w:rsidRPr="00111914">
              <w:rPr>
                <w:rFonts w:ascii="Arial" w:hAnsi="Arial" w:cs="Arial"/>
                <w:b/>
                <w:bCs/>
                <w:szCs w:val="24"/>
              </w:rPr>
              <w:t>Author</w:t>
            </w:r>
            <w:r w:rsidR="00B82888">
              <w:rPr>
                <w:rFonts w:ascii="Arial" w:hAnsi="Arial" w:cs="Arial"/>
                <w:b/>
                <w:bCs/>
                <w:szCs w:val="24"/>
              </w:rPr>
              <w:t>(</w:t>
            </w:r>
            <w:r w:rsidRPr="00111914">
              <w:rPr>
                <w:rFonts w:ascii="Arial" w:hAnsi="Arial" w:cs="Arial"/>
                <w:b/>
                <w:bCs/>
                <w:szCs w:val="24"/>
              </w:rPr>
              <w:t>s</w:t>
            </w:r>
            <w:r w:rsidR="00B82888">
              <w:rPr>
                <w:rFonts w:ascii="Arial" w:hAnsi="Arial" w:cs="Arial"/>
                <w:b/>
                <w:bCs/>
                <w:szCs w:val="24"/>
              </w:rPr>
              <w:t>)</w:t>
            </w:r>
          </w:p>
        </w:tc>
      </w:tr>
      <w:tr w:rsidR="002E5940" w:rsidRPr="00111914" w14:paraId="0714D038" w14:textId="5246EF6B" w:rsidTr="002E5940">
        <w:tc>
          <w:tcPr>
            <w:tcW w:w="1976" w:type="dxa"/>
          </w:tcPr>
          <w:p w14:paraId="545773BA" w14:textId="3C614E16" w:rsidR="002E5940" w:rsidRPr="00111914" w:rsidRDefault="002E5940" w:rsidP="002C101A">
            <w:pPr>
              <w:spacing w:line="360" w:lineRule="auto"/>
              <w:rPr>
                <w:rFonts w:ascii="Arial" w:hAnsi="Arial" w:cs="Arial"/>
                <w:szCs w:val="24"/>
              </w:rPr>
            </w:pPr>
            <w:r w:rsidRPr="00111914">
              <w:rPr>
                <w:rFonts w:ascii="Arial" w:hAnsi="Arial" w:cs="Arial"/>
                <w:szCs w:val="24"/>
              </w:rPr>
              <w:t>Coordinated Transition model</w:t>
            </w:r>
          </w:p>
        </w:tc>
        <w:tc>
          <w:tcPr>
            <w:tcW w:w="1982" w:type="dxa"/>
          </w:tcPr>
          <w:p w14:paraId="39FF8A3A" w14:textId="31B9F20D" w:rsidR="002E5940" w:rsidRPr="00111914" w:rsidRDefault="002E5940" w:rsidP="002C101A">
            <w:pPr>
              <w:spacing w:line="360" w:lineRule="auto"/>
              <w:rPr>
                <w:rFonts w:ascii="Arial" w:hAnsi="Arial" w:cs="Arial"/>
                <w:b/>
                <w:bCs/>
                <w:szCs w:val="24"/>
              </w:rPr>
            </w:pPr>
            <w:r w:rsidRPr="00111914">
              <w:rPr>
                <w:rFonts w:ascii="Arial" w:hAnsi="Arial" w:cs="Arial"/>
                <w:szCs w:val="24"/>
              </w:rPr>
              <w:t xml:space="preserve">Guided, proactive transition protocol </w:t>
            </w:r>
          </w:p>
        </w:tc>
        <w:tc>
          <w:tcPr>
            <w:tcW w:w="2006" w:type="dxa"/>
          </w:tcPr>
          <w:p w14:paraId="1B669CE1" w14:textId="3EBECAC6" w:rsidR="002E5940" w:rsidRPr="00111914" w:rsidRDefault="002E5940" w:rsidP="002C101A">
            <w:pPr>
              <w:spacing w:line="360" w:lineRule="auto"/>
              <w:rPr>
                <w:rFonts w:ascii="Arial" w:hAnsi="Arial" w:cs="Arial"/>
                <w:b/>
                <w:bCs/>
                <w:szCs w:val="24"/>
              </w:rPr>
            </w:pPr>
            <w:r w:rsidRPr="00111914">
              <w:rPr>
                <w:rFonts w:ascii="Arial" w:hAnsi="Arial" w:cs="Arial"/>
                <w:szCs w:val="24"/>
              </w:rPr>
              <w:t>PAPA Models, Early preparation coordination, structured transition</w:t>
            </w:r>
          </w:p>
        </w:tc>
        <w:tc>
          <w:tcPr>
            <w:tcW w:w="1988" w:type="dxa"/>
          </w:tcPr>
          <w:p w14:paraId="4A9D13FE" w14:textId="7414DC83" w:rsidR="002E5940" w:rsidRPr="00111914" w:rsidRDefault="002E5940" w:rsidP="002C101A">
            <w:pPr>
              <w:spacing w:line="360" w:lineRule="auto"/>
              <w:rPr>
                <w:rFonts w:ascii="Arial" w:hAnsi="Arial" w:cs="Arial"/>
                <w:szCs w:val="24"/>
              </w:rPr>
            </w:pPr>
            <w:r w:rsidRPr="00111914">
              <w:rPr>
                <w:rFonts w:ascii="Arial" w:hAnsi="Arial" w:cs="Arial"/>
                <w:szCs w:val="24"/>
              </w:rPr>
              <w:t>Informal transitions, unstructured transition model</w:t>
            </w:r>
          </w:p>
        </w:tc>
        <w:sdt>
          <w:sdtPr>
            <w:rPr>
              <w:rFonts w:ascii="Arial" w:hAnsi="Arial" w:cs="Arial"/>
              <w:color w:val="000000"/>
              <w:szCs w:val="24"/>
            </w:rPr>
            <w:tag w:val="MENDELEY_CITATION_v3_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"/>
            <w:id w:val="1870786976"/>
            <w:placeholder>
              <w:docPart w:val="DefaultPlaceholder_-1854013440"/>
            </w:placeholder>
          </w:sdtPr>
          <w:sdtContent>
            <w:tc>
              <w:tcPr>
                <w:tcW w:w="1398" w:type="dxa"/>
              </w:tcPr>
              <w:p w14:paraId="065BCEBD" w14:textId="69F3F9CE" w:rsidR="002E5940" w:rsidRPr="00111914" w:rsidRDefault="00720474" w:rsidP="002C101A">
                <w:pPr>
                  <w:spacing w:line="360" w:lineRule="auto"/>
                  <w:rPr>
                    <w:rFonts w:ascii="Arial" w:hAnsi="Arial" w:cs="Arial"/>
                    <w:szCs w:val="24"/>
                  </w:rPr>
                </w:pPr>
                <w:r w:rsidRPr="00720474">
                  <w:rPr>
                    <w:rFonts w:ascii="Arial" w:hAnsi="Arial" w:cs="Arial"/>
                    <w:color w:val="000000"/>
                    <w:szCs w:val="24"/>
                  </w:rPr>
                  <w:t>(Sam-Agudu et al., 2017)</w:t>
                </w:r>
              </w:p>
            </w:tc>
          </w:sdtContent>
        </w:sdt>
      </w:tr>
      <w:tr w:rsidR="002E5940" w:rsidRPr="00111914" w14:paraId="4F1DB5F9" w14:textId="0B16ED99" w:rsidTr="002E5940">
        <w:tc>
          <w:tcPr>
            <w:tcW w:w="1976" w:type="dxa"/>
          </w:tcPr>
          <w:p w14:paraId="448498C2" w14:textId="0EDCD9A2" w:rsidR="002E5940" w:rsidRPr="00111914" w:rsidRDefault="007571C1" w:rsidP="002C101A">
            <w:pPr>
              <w:spacing w:line="360" w:lineRule="auto"/>
              <w:rPr>
                <w:rFonts w:ascii="Arial" w:hAnsi="Arial" w:cs="Arial"/>
                <w:szCs w:val="24"/>
              </w:rPr>
            </w:pPr>
            <w:r w:rsidRPr="00111914">
              <w:rPr>
                <w:rFonts w:ascii="Arial" w:hAnsi="Arial" w:cs="Arial"/>
                <w:szCs w:val="24"/>
              </w:rPr>
              <w:t>Readiness Assessment Tools</w:t>
            </w:r>
          </w:p>
        </w:tc>
        <w:tc>
          <w:tcPr>
            <w:tcW w:w="1982" w:type="dxa"/>
          </w:tcPr>
          <w:p w14:paraId="2DE52EF5" w14:textId="33784F58" w:rsidR="002E5940" w:rsidRPr="00111914" w:rsidRDefault="007571C1" w:rsidP="002C101A">
            <w:pPr>
              <w:spacing w:line="360" w:lineRule="auto"/>
              <w:rPr>
                <w:rFonts w:ascii="Arial" w:hAnsi="Arial" w:cs="Arial"/>
                <w:b/>
                <w:bCs/>
                <w:szCs w:val="24"/>
              </w:rPr>
            </w:pPr>
            <w:r w:rsidRPr="00111914">
              <w:rPr>
                <w:rFonts w:ascii="Arial" w:hAnsi="Arial" w:cs="Arial"/>
                <w:szCs w:val="24"/>
              </w:rPr>
              <w:t>Tools to evaluate clinical readiness score for adult transition</w:t>
            </w:r>
          </w:p>
        </w:tc>
        <w:tc>
          <w:tcPr>
            <w:tcW w:w="2006" w:type="dxa"/>
          </w:tcPr>
          <w:p w14:paraId="4C4736BC" w14:textId="17C6F9F5" w:rsidR="002E5940" w:rsidRPr="00111914" w:rsidRDefault="00720474" w:rsidP="002C101A">
            <w:pPr>
              <w:spacing w:line="360" w:lineRule="auto"/>
              <w:rPr>
                <w:rFonts w:ascii="Arial" w:hAnsi="Arial" w:cs="Arial"/>
                <w:b/>
                <w:bCs/>
                <w:szCs w:val="24"/>
              </w:rPr>
            </w:pPr>
            <w:r w:rsidRPr="00111914">
              <w:rPr>
                <w:rFonts w:ascii="Arial" w:hAnsi="Arial" w:cs="Arial"/>
                <w:szCs w:val="24"/>
              </w:rPr>
              <w:t xml:space="preserve">Readiness assessment score, </w:t>
            </w:r>
            <w:r>
              <w:rPr>
                <w:rFonts w:ascii="Arial" w:hAnsi="Arial" w:cs="Arial"/>
                <w:szCs w:val="24"/>
              </w:rPr>
              <w:t>checklist</w:t>
            </w:r>
            <w:r w:rsidRPr="00111914">
              <w:rPr>
                <w:rFonts w:ascii="Arial" w:hAnsi="Arial" w:cs="Arial"/>
                <w:szCs w:val="24"/>
              </w:rPr>
              <w:t xml:space="preserve">, maturity </w:t>
            </w:r>
            <w:r>
              <w:rPr>
                <w:rFonts w:ascii="Arial" w:hAnsi="Arial" w:cs="Arial"/>
                <w:szCs w:val="24"/>
              </w:rPr>
              <w:t>assessment</w:t>
            </w:r>
          </w:p>
        </w:tc>
        <w:tc>
          <w:tcPr>
            <w:tcW w:w="1988" w:type="dxa"/>
          </w:tcPr>
          <w:p w14:paraId="630B99F2" w14:textId="6CD59133" w:rsidR="002E5940" w:rsidRPr="00111914" w:rsidRDefault="00720474" w:rsidP="002C101A">
            <w:pPr>
              <w:spacing w:line="360" w:lineRule="auto"/>
              <w:rPr>
                <w:rFonts w:ascii="Arial" w:hAnsi="Arial" w:cs="Arial"/>
                <w:szCs w:val="24"/>
              </w:rPr>
            </w:pPr>
            <w:r>
              <w:rPr>
                <w:rFonts w:ascii="Arial" w:hAnsi="Arial" w:cs="Arial"/>
                <w:szCs w:val="24"/>
              </w:rPr>
              <w:t>No tool assessment</w:t>
            </w:r>
          </w:p>
        </w:tc>
        <w:sdt>
          <w:sdtPr>
            <w:rPr>
              <w:rFonts w:ascii="Arial" w:hAnsi="Arial" w:cs="Arial"/>
              <w:color w:val="000000"/>
              <w:szCs w:val="24"/>
            </w:rPr>
            <w:tag w:val="MENDELEY_CITATION_v3_eyJjaXRhdGlvbklEIjoiTUVOREVMRVlfQ0lUQVRJT05fZmU4ZDdiYWUtZDZkMi00ZTYzLWI1M2EtNjE2NTA1ZWE4YWU3IiwicHJvcGVydGllcyI6eyJub3RlSW5kZXgiOjB9LCJpc0VkaXRlZCI6ZmFsc2UsIm1hbnVhbE92ZXJyaWRlIjp7ImlzTWFudWFsbHlPdmVycmlkZGVuIjpmYWxzZSwiY2l0ZXByb2NUZXh0IjoiKFphbm9uaSBldCBhbC4sIDIwMjEpIiwibWFudWFsT3ZlcnJpZGVUZXh0IjoiIn0sImNpdGF0aW9uSXRlbXMiOlt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
            <w:id w:val="-1837291058"/>
            <w:placeholder>
              <w:docPart w:val="DefaultPlaceholder_-1854013440"/>
            </w:placeholder>
          </w:sdtPr>
          <w:sdtContent>
            <w:tc>
              <w:tcPr>
                <w:tcW w:w="1398" w:type="dxa"/>
              </w:tcPr>
              <w:p w14:paraId="09A5BE42" w14:textId="79AC7066" w:rsidR="002E5940" w:rsidRPr="00720474" w:rsidRDefault="00E329FC" w:rsidP="002C101A">
                <w:pPr>
                  <w:spacing w:line="360" w:lineRule="auto"/>
                  <w:rPr>
                    <w:rFonts w:ascii="Arial" w:hAnsi="Arial" w:cs="Arial"/>
                    <w:szCs w:val="24"/>
                  </w:rPr>
                </w:pPr>
                <w:r w:rsidRPr="00720474">
                  <w:rPr>
                    <w:rFonts w:ascii="Arial" w:hAnsi="Arial" w:cs="Arial"/>
                    <w:color w:val="000000"/>
                    <w:szCs w:val="24"/>
                  </w:rPr>
                  <w:t>(Zanoni et al., 2021)</w:t>
                </w:r>
              </w:p>
            </w:tc>
          </w:sdtContent>
        </w:sdt>
      </w:tr>
    </w:tbl>
    <w:p w14:paraId="1B5D4318" w14:textId="77777777" w:rsidR="00A260DC" w:rsidRPr="00111914" w:rsidRDefault="00A260DC" w:rsidP="008E2243">
      <w:pPr>
        <w:rPr>
          <w:rFonts w:ascii="Arial" w:hAnsi="Arial" w:cs="Arial"/>
          <w:szCs w:val="24"/>
        </w:rPr>
      </w:pPr>
    </w:p>
    <w:p w14:paraId="0F1EFEBE" w14:textId="77777777" w:rsidR="00B82888" w:rsidRDefault="00B82888" w:rsidP="008E2243">
      <w:pPr>
        <w:rPr>
          <w:rFonts w:ascii="Arial" w:hAnsi="Arial" w:cs="Arial"/>
          <w:b/>
          <w:bCs/>
          <w:szCs w:val="24"/>
        </w:rPr>
      </w:pPr>
    </w:p>
    <w:p w14:paraId="589528E1" w14:textId="77777777" w:rsidR="00B82888" w:rsidRDefault="00B82888" w:rsidP="008E2243">
      <w:pPr>
        <w:rPr>
          <w:rFonts w:ascii="Arial" w:hAnsi="Arial" w:cs="Arial"/>
          <w:b/>
          <w:bCs/>
          <w:szCs w:val="24"/>
        </w:rPr>
      </w:pPr>
    </w:p>
    <w:p w14:paraId="67B99A20" w14:textId="77777777" w:rsidR="00B82888" w:rsidRDefault="00B82888" w:rsidP="008E2243">
      <w:pPr>
        <w:rPr>
          <w:rFonts w:ascii="Arial" w:hAnsi="Arial" w:cs="Arial"/>
          <w:b/>
          <w:bCs/>
          <w:szCs w:val="24"/>
        </w:rPr>
      </w:pPr>
    </w:p>
    <w:p w14:paraId="21F194C7" w14:textId="124C171D" w:rsidR="00A260DC" w:rsidRPr="00720474" w:rsidRDefault="00720474" w:rsidP="008E2243">
      <w:pPr>
        <w:rPr>
          <w:rFonts w:ascii="Arial" w:hAnsi="Arial" w:cs="Arial"/>
          <w:b/>
          <w:bCs/>
          <w:szCs w:val="24"/>
        </w:rPr>
      </w:pPr>
      <w:r w:rsidRPr="00720474">
        <w:rPr>
          <w:rFonts w:ascii="Arial" w:hAnsi="Arial" w:cs="Arial"/>
          <w:b/>
          <w:bCs/>
          <w:szCs w:val="24"/>
        </w:rPr>
        <w:lastRenderedPageBreak/>
        <w:t>Themes 1</w:t>
      </w:r>
      <w:r w:rsidR="009F10D0">
        <w:rPr>
          <w:rFonts w:ascii="Arial" w:hAnsi="Arial" w:cs="Arial"/>
          <w:b/>
          <w:bCs/>
          <w:szCs w:val="24"/>
        </w:rPr>
        <w:t>6</w:t>
      </w:r>
      <w:r w:rsidRPr="00720474">
        <w:rPr>
          <w:rFonts w:ascii="Arial" w:hAnsi="Arial" w:cs="Arial"/>
          <w:b/>
          <w:bCs/>
          <w:szCs w:val="24"/>
        </w:rPr>
        <w:t>: Technology Resources</w:t>
      </w:r>
    </w:p>
    <w:tbl>
      <w:tblPr>
        <w:tblStyle w:val="TableGrid"/>
        <w:tblW w:w="0" w:type="auto"/>
        <w:tblLook w:val="04A0" w:firstRow="1" w:lastRow="0" w:firstColumn="1" w:lastColumn="0" w:noHBand="0" w:noVBand="1"/>
      </w:tblPr>
      <w:tblGrid>
        <w:gridCol w:w="1870"/>
        <w:gridCol w:w="1870"/>
        <w:gridCol w:w="1870"/>
        <w:gridCol w:w="1870"/>
        <w:gridCol w:w="1870"/>
      </w:tblGrid>
      <w:tr w:rsidR="007571C1" w:rsidRPr="00111914" w14:paraId="178E07A0" w14:textId="77777777" w:rsidTr="007571C1">
        <w:tc>
          <w:tcPr>
            <w:tcW w:w="1870" w:type="dxa"/>
          </w:tcPr>
          <w:p w14:paraId="0FC97103" w14:textId="103D1D57" w:rsidR="007571C1" w:rsidRPr="00111914" w:rsidRDefault="007571C1" w:rsidP="008E2243">
            <w:pPr>
              <w:rPr>
                <w:rFonts w:ascii="Arial" w:hAnsi="Arial" w:cs="Arial"/>
                <w:b/>
                <w:bCs/>
                <w:szCs w:val="24"/>
              </w:rPr>
            </w:pPr>
            <w:r w:rsidRPr="00111914">
              <w:rPr>
                <w:rFonts w:ascii="Arial" w:hAnsi="Arial" w:cs="Arial"/>
                <w:b/>
                <w:bCs/>
                <w:szCs w:val="24"/>
              </w:rPr>
              <w:t>Codes</w:t>
            </w:r>
          </w:p>
        </w:tc>
        <w:tc>
          <w:tcPr>
            <w:tcW w:w="1870" w:type="dxa"/>
          </w:tcPr>
          <w:p w14:paraId="3E01281A" w14:textId="7A96FA84" w:rsidR="007571C1" w:rsidRPr="00111914" w:rsidRDefault="007571C1" w:rsidP="008E2243">
            <w:pPr>
              <w:rPr>
                <w:rFonts w:ascii="Arial" w:hAnsi="Arial" w:cs="Arial"/>
                <w:b/>
                <w:bCs/>
                <w:szCs w:val="24"/>
              </w:rPr>
            </w:pPr>
            <w:r w:rsidRPr="00111914">
              <w:rPr>
                <w:rFonts w:ascii="Arial" w:hAnsi="Arial" w:cs="Arial"/>
                <w:b/>
                <w:bCs/>
                <w:szCs w:val="24"/>
              </w:rPr>
              <w:t>Description</w:t>
            </w:r>
          </w:p>
        </w:tc>
        <w:tc>
          <w:tcPr>
            <w:tcW w:w="1870" w:type="dxa"/>
          </w:tcPr>
          <w:p w14:paraId="4D6C4722" w14:textId="2ADEFF2D" w:rsidR="007571C1" w:rsidRPr="00111914" w:rsidRDefault="007571C1" w:rsidP="008E2243">
            <w:pPr>
              <w:rPr>
                <w:rFonts w:ascii="Arial" w:hAnsi="Arial" w:cs="Arial"/>
                <w:b/>
                <w:bCs/>
                <w:szCs w:val="24"/>
              </w:rPr>
            </w:pPr>
            <w:r w:rsidRPr="00111914">
              <w:rPr>
                <w:rFonts w:ascii="Arial" w:hAnsi="Arial" w:cs="Arial"/>
                <w:b/>
                <w:bCs/>
                <w:szCs w:val="24"/>
              </w:rPr>
              <w:t>When to Use</w:t>
            </w:r>
          </w:p>
        </w:tc>
        <w:tc>
          <w:tcPr>
            <w:tcW w:w="1870" w:type="dxa"/>
          </w:tcPr>
          <w:p w14:paraId="4DF1CD73" w14:textId="6C888B1D" w:rsidR="007571C1" w:rsidRPr="00111914" w:rsidRDefault="007571C1" w:rsidP="008E2243">
            <w:pPr>
              <w:rPr>
                <w:rFonts w:ascii="Arial" w:hAnsi="Arial" w:cs="Arial"/>
                <w:b/>
                <w:bCs/>
                <w:szCs w:val="24"/>
              </w:rPr>
            </w:pPr>
            <w:r w:rsidRPr="00111914">
              <w:rPr>
                <w:rFonts w:ascii="Arial" w:hAnsi="Arial" w:cs="Arial"/>
                <w:b/>
                <w:bCs/>
                <w:szCs w:val="24"/>
              </w:rPr>
              <w:t>When not to Use</w:t>
            </w:r>
          </w:p>
        </w:tc>
        <w:tc>
          <w:tcPr>
            <w:tcW w:w="1870" w:type="dxa"/>
          </w:tcPr>
          <w:p w14:paraId="50639669" w14:textId="2A164FDA" w:rsidR="007571C1" w:rsidRPr="00111914" w:rsidRDefault="007571C1" w:rsidP="008E2243">
            <w:pPr>
              <w:rPr>
                <w:rFonts w:ascii="Arial" w:hAnsi="Arial" w:cs="Arial"/>
                <w:b/>
                <w:bCs/>
                <w:szCs w:val="24"/>
              </w:rPr>
            </w:pPr>
            <w:r w:rsidRPr="00111914">
              <w:rPr>
                <w:rFonts w:ascii="Arial" w:hAnsi="Arial" w:cs="Arial"/>
                <w:b/>
                <w:bCs/>
                <w:szCs w:val="24"/>
              </w:rPr>
              <w:t>Authors</w:t>
            </w:r>
          </w:p>
        </w:tc>
      </w:tr>
      <w:tr w:rsidR="007571C1" w:rsidRPr="00111914" w14:paraId="34C52C22" w14:textId="77777777" w:rsidTr="007571C1">
        <w:tc>
          <w:tcPr>
            <w:tcW w:w="1870" w:type="dxa"/>
          </w:tcPr>
          <w:p w14:paraId="3EC7318F" w14:textId="080B95EB" w:rsidR="007571C1" w:rsidRPr="00111914" w:rsidRDefault="00586ECA" w:rsidP="008E2243">
            <w:pPr>
              <w:rPr>
                <w:rFonts w:ascii="Arial" w:hAnsi="Arial" w:cs="Arial"/>
                <w:szCs w:val="24"/>
              </w:rPr>
            </w:pPr>
            <w:r w:rsidRPr="00111914">
              <w:rPr>
                <w:rFonts w:ascii="Arial" w:hAnsi="Arial" w:cs="Arial"/>
                <w:szCs w:val="24"/>
              </w:rPr>
              <w:t xml:space="preserve">Digital </w:t>
            </w:r>
            <w:r w:rsidR="00720474">
              <w:rPr>
                <w:rFonts w:ascii="Arial" w:hAnsi="Arial" w:cs="Arial"/>
                <w:szCs w:val="24"/>
              </w:rPr>
              <w:t>Tools</w:t>
            </w:r>
          </w:p>
        </w:tc>
        <w:tc>
          <w:tcPr>
            <w:tcW w:w="1870" w:type="dxa"/>
          </w:tcPr>
          <w:p w14:paraId="7AC509C5" w14:textId="3D4BBBC9" w:rsidR="007571C1" w:rsidRPr="00111914" w:rsidRDefault="00586ECA" w:rsidP="008E2243">
            <w:pPr>
              <w:rPr>
                <w:rFonts w:ascii="Arial" w:hAnsi="Arial" w:cs="Arial"/>
                <w:szCs w:val="24"/>
              </w:rPr>
            </w:pPr>
            <w:r w:rsidRPr="00111914">
              <w:rPr>
                <w:rFonts w:ascii="Arial" w:hAnsi="Arial" w:cs="Arial"/>
                <w:szCs w:val="24"/>
              </w:rPr>
              <w:t>Technology supporting adherence</w:t>
            </w:r>
          </w:p>
        </w:tc>
        <w:tc>
          <w:tcPr>
            <w:tcW w:w="1870" w:type="dxa"/>
          </w:tcPr>
          <w:p w14:paraId="7414CE10" w14:textId="710DC629" w:rsidR="007571C1" w:rsidRPr="00111914" w:rsidRDefault="00586ECA" w:rsidP="00586ECA">
            <w:pPr>
              <w:jc w:val="center"/>
              <w:rPr>
                <w:rFonts w:ascii="Arial" w:hAnsi="Arial" w:cs="Arial"/>
                <w:szCs w:val="24"/>
              </w:rPr>
            </w:pPr>
            <w:r w:rsidRPr="00111914">
              <w:rPr>
                <w:rFonts w:ascii="Arial" w:hAnsi="Arial" w:cs="Arial"/>
                <w:szCs w:val="24"/>
              </w:rPr>
              <w:t>Digital reminders, social media,</w:t>
            </w:r>
            <w:r w:rsidR="00720474">
              <w:rPr>
                <w:rFonts w:ascii="Arial" w:hAnsi="Arial" w:cs="Arial"/>
                <w:szCs w:val="24"/>
              </w:rPr>
              <w:t xml:space="preserve"> </w:t>
            </w:r>
            <w:r w:rsidRPr="00111914">
              <w:rPr>
                <w:rFonts w:ascii="Arial" w:hAnsi="Arial" w:cs="Arial"/>
                <w:szCs w:val="24"/>
              </w:rPr>
              <w:t>SMS, a</w:t>
            </w:r>
            <w:r w:rsidR="00720474">
              <w:rPr>
                <w:rFonts w:ascii="Arial" w:hAnsi="Arial" w:cs="Arial"/>
                <w:szCs w:val="24"/>
              </w:rPr>
              <w:t>pps,</w:t>
            </w:r>
            <w:r w:rsidRPr="00111914">
              <w:rPr>
                <w:rFonts w:ascii="Arial" w:hAnsi="Arial" w:cs="Arial"/>
                <w:szCs w:val="24"/>
              </w:rPr>
              <w:t xml:space="preserve"> advocacy groups</w:t>
            </w:r>
          </w:p>
        </w:tc>
        <w:tc>
          <w:tcPr>
            <w:tcW w:w="1870" w:type="dxa"/>
          </w:tcPr>
          <w:p w14:paraId="5D32339F" w14:textId="71CC5521" w:rsidR="007571C1" w:rsidRPr="00111914" w:rsidRDefault="00586ECA" w:rsidP="008E2243">
            <w:pPr>
              <w:rPr>
                <w:rFonts w:ascii="Arial" w:hAnsi="Arial" w:cs="Arial"/>
                <w:szCs w:val="24"/>
              </w:rPr>
            </w:pPr>
            <w:r w:rsidRPr="00111914">
              <w:rPr>
                <w:rFonts w:ascii="Arial" w:hAnsi="Arial" w:cs="Arial"/>
                <w:szCs w:val="24"/>
              </w:rPr>
              <w:t>Traditional methods, no technology tools</w:t>
            </w:r>
          </w:p>
        </w:tc>
        <w:sdt>
          <w:sdtPr>
            <w:rPr>
              <w:rFonts w:ascii="Arial" w:hAnsi="Arial" w:cs="Arial"/>
              <w:color w:val="000000"/>
              <w:szCs w:val="24"/>
            </w:rPr>
            <w:tag w:val="MENDELEY_CITATION_v3_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"/>
            <w:id w:val="-538115975"/>
            <w:placeholder>
              <w:docPart w:val="DefaultPlaceholder_-1854013440"/>
            </w:placeholder>
          </w:sdtPr>
          <w:sdtContent>
            <w:tc>
              <w:tcPr>
                <w:tcW w:w="1870" w:type="dxa"/>
              </w:tcPr>
              <w:p w14:paraId="69F345AF" w14:textId="468F3606" w:rsidR="007571C1" w:rsidRPr="00111914" w:rsidRDefault="00720474" w:rsidP="008E2243">
                <w:pPr>
                  <w:rPr>
                    <w:rFonts w:ascii="Arial" w:hAnsi="Arial" w:cs="Arial"/>
                    <w:szCs w:val="24"/>
                  </w:rPr>
                </w:pPr>
                <w:r w:rsidRPr="00720474">
                  <w:rPr>
                    <w:rFonts w:ascii="Arial" w:hAnsi="Arial" w:cs="Arial"/>
                    <w:color w:val="000000"/>
                    <w:szCs w:val="24"/>
                  </w:rPr>
                  <w:t>(Kipkurui et al., 2023)</w:t>
                </w:r>
              </w:p>
            </w:tc>
          </w:sdtContent>
        </w:sdt>
      </w:tr>
    </w:tbl>
    <w:p w14:paraId="38C40BB7" w14:textId="77777777" w:rsidR="00A260DC" w:rsidRPr="00111914" w:rsidRDefault="00A260DC" w:rsidP="008E2243">
      <w:pPr>
        <w:rPr>
          <w:rFonts w:ascii="Arial" w:hAnsi="Arial" w:cs="Arial"/>
          <w:szCs w:val="24"/>
        </w:rPr>
      </w:pPr>
    </w:p>
    <w:p w14:paraId="7383CAFB" w14:textId="2AABBC2E" w:rsidR="00A260DC" w:rsidRPr="00720474" w:rsidRDefault="00720474" w:rsidP="008E2243">
      <w:pPr>
        <w:rPr>
          <w:rFonts w:ascii="Arial" w:hAnsi="Arial" w:cs="Arial"/>
          <w:b/>
          <w:bCs/>
          <w:szCs w:val="24"/>
        </w:rPr>
      </w:pPr>
      <w:r>
        <w:rPr>
          <w:rFonts w:ascii="Arial" w:hAnsi="Arial" w:cs="Arial"/>
          <w:b/>
          <w:bCs/>
          <w:szCs w:val="24"/>
        </w:rPr>
        <w:t>Theme 1</w:t>
      </w:r>
      <w:r w:rsidR="009F10D0">
        <w:rPr>
          <w:rFonts w:ascii="Arial" w:hAnsi="Arial" w:cs="Arial"/>
          <w:b/>
          <w:bCs/>
          <w:szCs w:val="24"/>
        </w:rPr>
        <w:t>7</w:t>
      </w:r>
      <w:r>
        <w:rPr>
          <w:rFonts w:ascii="Arial" w:hAnsi="Arial" w:cs="Arial"/>
          <w:b/>
          <w:bCs/>
          <w:szCs w:val="24"/>
        </w:rPr>
        <w:t>:</w:t>
      </w:r>
      <w:r w:rsidR="007D7A0D" w:rsidRPr="00720474">
        <w:rPr>
          <w:rFonts w:ascii="Arial" w:hAnsi="Arial" w:cs="Arial"/>
          <w:b/>
          <w:bCs/>
          <w:szCs w:val="24"/>
        </w:rPr>
        <w:t xml:space="preserve"> Healthcare Environment</w:t>
      </w:r>
    </w:p>
    <w:tbl>
      <w:tblPr>
        <w:tblStyle w:val="TableGrid"/>
        <w:tblW w:w="0" w:type="auto"/>
        <w:tblLook w:val="04A0" w:firstRow="1" w:lastRow="0" w:firstColumn="1" w:lastColumn="0" w:noHBand="0" w:noVBand="1"/>
      </w:tblPr>
      <w:tblGrid>
        <w:gridCol w:w="1870"/>
        <w:gridCol w:w="1870"/>
        <w:gridCol w:w="1870"/>
        <w:gridCol w:w="1870"/>
        <w:gridCol w:w="1870"/>
      </w:tblGrid>
      <w:tr w:rsidR="007D7A0D" w:rsidRPr="00111914" w14:paraId="3246012B" w14:textId="77777777" w:rsidTr="007D7A0D">
        <w:tc>
          <w:tcPr>
            <w:tcW w:w="1870" w:type="dxa"/>
          </w:tcPr>
          <w:p w14:paraId="5E12461A" w14:textId="339E99A1" w:rsidR="007D7A0D" w:rsidRPr="00111914" w:rsidRDefault="007D7A0D" w:rsidP="008E2243">
            <w:pPr>
              <w:rPr>
                <w:rFonts w:ascii="Arial" w:hAnsi="Arial" w:cs="Arial"/>
                <w:b/>
                <w:bCs/>
                <w:szCs w:val="24"/>
              </w:rPr>
            </w:pPr>
            <w:r w:rsidRPr="00111914">
              <w:rPr>
                <w:rFonts w:ascii="Arial" w:hAnsi="Arial" w:cs="Arial"/>
                <w:b/>
                <w:bCs/>
                <w:szCs w:val="24"/>
              </w:rPr>
              <w:t>Code(s)</w:t>
            </w:r>
          </w:p>
        </w:tc>
        <w:tc>
          <w:tcPr>
            <w:tcW w:w="1870" w:type="dxa"/>
          </w:tcPr>
          <w:p w14:paraId="7E18469B" w14:textId="46A9CEB8" w:rsidR="007D7A0D" w:rsidRPr="00111914" w:rsidRDefault="007D7A0D" w:rsidP="008E2243">
            <w:pPr>
              <w:rPr>
                <w:rFonts w:ascii="Arial" w:hAnsi="Arial" w:cs="Arial"/>
                <w:b/>
                <w:bCs/>
                <w:szCs w:val="24"/>
              </w:rPr>
            </w:pPr>
            <w:r w:rsidRPr="00111914">
              <w:rPr>
                <w:rFonts w:ascii="Arial" w:hAnsi="Arial" w:cs="Arial"/>
                <w:b/>
                <w:bCs/>
                <w:szCs w:val="24"/>
              </w:rPr>
              <w:t>Description</w:t>
            </w:r>
          </w:p>
        </w:tc>
        <w:tc>
          <w:tcPr>
            <w:tcW w:w="1870" w:type="dxa"/>
          </w:tcPr>
          <w:p w14:paraId="0459AF7C" w14:textId="2F1B42F2" w:rsidR="007D7A0D" w:rsidRPr="00111914" w:rsidRDefault="007D7A0D" w:rsidP="008E2243">
            <w:pPr>
              <w:rPr>
                <w:rFonts w:ascii="Arial" w:hAnsi="Arial" w:cs="Arial"/>
                <w:b/>
                <w:bCs/>
                <w:szCs w:val="24"/>
              </w:rPr>
            </w:pPr>
            <w:r w:rsidRPr="00111914">
              <w:rPr>
                <w:rFonts w:ascii="Arial" w:hAnsi="Arial" w:cs="Arial"/>
                <w:b/>
                <w:bCs/>
                <w:szCs w:val="24"/>
              </w:rPr>
              <w:t>When to Use</w:t>
            </w:r>
          </w:p>
        </w:tc>
        <w:tc>
          <w:tcPr>
            <w:tcW w:w="1870" w:type="dxa"/>
          </w:tcPr>
          <w:p w14:paraId="7FADCF3B" w14:textId="77DB29BA" w:rsidR="007D7A0D" w:rsidRPr="00111914" w:rsidRDefault="007D7A0D" w:rsidP="008E2243">
            <w:pPr>
              <w:rPr>
                <w:rFonts w:ascii="Arial" w:hAnsi="Arial" w:cs="Arial"/>
                <w:b/>
                <w:bCs/>
                <w:szCs w:val="24"/>
              </w:rPr>
            </w:pPr>
            <w:r w:rsidRPr="00111914">
              <w:rPr>
                <w:rFonts w:ascii="Arial" w:hAnsi="Arial" w:cs="Arial"/>
                <w:b/>
                <w:bCs/>
                <w:szCs w:val="24"/>
              </w:rPr>
              <w:t>When not to Use</w:t>
            </w:r>
          </w:p>
        </w:tc>
        <w:tc>
          <w:tcPr>
            <w:tcW w:w="1870" w:type="dxa"/>
          </w:tcPr>
          <w:p w14:paraId="49F40A90" w14:textId="167F9F57" w:rsidR="007D7A0D" w:rsidRPr="00111914" w:rsidRDefault="007D7A0D" w:rsidP="008E2243">
            <w:pPr>
              <w:rPr>
                <w:rFonts w:ascii="Arial" w:hAnsi="Arial" w:cs="Arial"/>
                <w:b/>
                <w:bCs/>
                <w:szCs w:val="24"/>
              </w:rPr>
            </w:pPr>
            <w:r w:rsidRPr="00111914">
              <w:rPr>
                <w:rFonts w:ascii="Arial" w:hAnsi="Arial" w:cs="Arial"/>
                <w:b/>
                <w:bCs/>
                <w:szCs w:val="24"/>
              </w:rPr>
              <w:t>Author</w:t>
            </w:r>
            <w:r w:rsidR="00B82888">
              <w:rPr>
                <w:rFonts w:ascii="Arial" w:hAnsi="Arial" w:cs="Arial"/>
                <w:b/>
                <w:bCs/>
                <w:szCs w:val="24"/>
              </w:rPr>
              <w:t>(</w:t>
            </w:r>
            <w:r w:rsidRPr="00111914">
              <w:rPr>
                <w:rFonts w:ascii="Arial" w:hAnsi="Arial" w:cs="Arial"/>
                <w:b/>
                <w:bCs/>
                <w:szCs w:val="24"/>
              </w:rPr>
              <w:t>s</w:t>
            </w:r>
            <w:r w:rsidR="00B82888">
              <w:rPr>
                <w:rFonts w:ascii="Arial" w:hAnsi="Arial" w:cs="Arial"/>
                <w:b/>
                <w:bCs/>
                <w:szCs w:val="24"/>
              </w:rPr>
              <w:t>)</w:t>
            </w:r>
          </w:p>
        </w:tc>
      </w:tr>
      <w:tr w:rsidR="007D7A0D" w:rsidRPr="00111914" w14:paraId="51D72D50" w14:textId="77777777" w:rsidTr="007D7A0D">
        <w:tc>
          <w:tcPr>
            <w:tcW w:w="1870" w:type="dxa"/>
          </w:tcPr>
          <w:p w14:paraId="42A793B5" w14:textId="487F6F24" w:rsidR="007D7A0D" w:rsidRPr="00111914" w:rsidRDefault="007D7A0D" w:rsidP="008E2243">
            <w:pPr>
              <w:rPr>
                <w:rFonts w:ascii="Arial" w:hAnsi="Arial" w:cs="Arial"/>
                <w:szCs w:val="24"/>
              </w:rPr>
            </w:pPr>
            <w:r w:rsidRPr="00111914">
              <w:rPr>
                <w:rFonts w:ascii="Arial" w:hAnsi="Arial" w:cs="Arial"/>
                <w:szCs w:val="24"/>
              </w:rPr>
              <w:t xml:space="preserve">Youth-friendly </w:t>
            </w:r>
            <w:r w:rsidR="00720474">
              <w:rPr>
                <w:rFonts w:ascii="Arial" w:hAnsi="Arial" w:cs="Arial"/>
                <w:szCs w:val="24"/>
              </w:rPr>
              <w:t>Environment</w:t>
            </w:r>
          </w:p>
        </w:tc>
        <w:tc>
          <w:tcPr>
            <w:tcW w:w="1870" w:type="dxa"/>
          </w:tcPr>
          <w:p w14:paraId="31DA4C5D" w14:textId="7653A991" w:rsidR="007D7A0D" w:rsidRPr="00111914" w:rsidRDefault="00720474" w:rsidP="008E2243">
            <w:pPr>
              <w:rPr>
                <w:rFonts w:ascii="Arial" w:hAnsi="Arial" w:cs="Arial"/>
                <w:szCs w:val="24"/>
              </w:rPr>
            </w:pPr>
            <w:r>
              <w:rPr>
                <w:rFonts w:ascii="Arial" w:hAnsi="Arial" w:cs="Arial"/>
                <w:szCs w:val="24"/>
              </w:rPr>
              <w:t>Adolescent-centered</w:t>
            </w:r>
            <w:r w:rsidR="007D7A0D" w:rsidRPr="00111914">
              <w:rPr>
                <w:rFonts w:ascii="Arial" w:hAnsi="Arial" w:cs="Arial"/>
                <w:szCs w:val="24"/>
              </w:rPr>
              <w:t xml:space="preserve"> care</w:t>
            </w:r>
          </w:p>
        </w:tc>
        <w:tc>
          <w:tcPr>
            <w:tcW w:w="1870" w:type="dxa"/>
          </w:tcPr>
          <w:p w14:paraId="1EB05BD0" w14:textId="48C3BAAA" w:rsidR="007D7A0D" w:rsidRPr="00111914" w:rsidRDefault="007D7A0D" w:rsidP="008E2243">
            <w:pPr>
              <w:rPr>
                <w:rFonts w:ascii="Arial" w:hAnsi="Arial" w:cs="Arial"/>
                <w:szCs w:val="24"/>
              </w:rPr>
            </w:pPr>
            <w:r w:rsidRPr="00111914">
              <w:rPr>
                <w:rFonts w:ascii="Arial" w:hAnsi="Arial" w:cs="Arial"/>
                <w:szCs w:val="24"/>
              </w:rPr>
              <w:t xml:space="preserve">Teen clinics, youth-friendly </w:t>
            </w:r>
            <w:r w:rsidR="00B82888">
              <w:rPr>
                <w:rFonts w:ascii="Arial" w:hAnsi="Arial" w:cs="Arial"/>
                <w:szCs w:val="24"/>
              </w:rPr>
              <w:t>clinics</w:t>
            </w:r>
            <w:r w:rsidRPr="00111914">
              <w:rPr>
                <w:rFonts w:ascii="Arial" w:hAnsi="Arial" w:cs="Arial"/>
                <w:szCs w:val="24"/>
              </w:rPr>
              <w:t xml:space="preserve">, </w:t>
            </w:r>
            <w:r w:rsidR="00E31A2B" w:rsidRPr="00111914">
              <w:rPr>
                <w:rFonts w:ascii="Arial" w:hAnsi="Arial" w:cs="Arial"/>
                <w:szCs w:val="24"/>
              </w:rPr>
              <w:t>sense of belonging</w:t>
            </w:r>
          </w:p>
        </w:tc>
        <w:tc>
          <w:tcPr>
            <w:tcW w:w="1870" w:type="dxa"/>
          </w:tcPr>
          <w:p w14:paraId="6EBEEDBC" w14:textId="62105EB8" w:rsidR="007D7A0D" w:rsidRPr="00111914" w:rsidRDefault="00720474" w:rsidP="008E2243">
            <w:pPr>
              <w:rPr>
                <w:rFonts w:ascii="Arial" w:hAnsi="Arial" w:cs="Arial"/>
                <w:szCs w:val="24"/>
              </w:rPr>
            </w:pPr>
            <w:r>
              <w:rPr>
                <w:rFonts w:ascii="Arial" w:hAnsi="Arial" w:cs="Arial"/>
                <w:szCs w:val="24"/>
              </w:rPr>
              <w:t>Adult-centered</w:t>
            </w:r>
            <w:r w:rsidR="007D7A0D" w:rsidRPr="00111914">
              <w:rPr>
                <w:rFonts w:ascii="Arial" w:hAnsi="Arial" w:cs="Arial"/>
                <w:szCs w:val="24"/>
              </w:rPr>
              <w:t xml:space="preserve"> care</w:t>
            </w:r>
          </w:p>
        </w:tc>
        <w:sdt>
          <w:sdtPr>
            <w:rPr>
              <w:rFonts w:ascii="Arial" w:hAnsi="Arial" w:cs="Arial"/>
              <w:color w:val="000000"/>
              <w:szCs w:val="24"/>
            </w:rPr>
            <w:tag w:val="MENDELEY_CITATION_v3_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V19"/>
            <w:id w:val="568306178"/>
            <w:placeholder>
              <w:docPart w:val="DefaultPlaceholder_-1854013440"/>
            </w:placeholder>
          </w:sdtPr>
          <w:sdtContent>
            <w:tc>
              <w:tcPr>
                <w:tcW w:w="1870" w:type="dxa"/>
              </w:tcPr>
              <w:p w14:paraId="2DB347D3" w14:textId="11D62F27" w:rsidR="007D7A0D" w:rsidRPr="00111914" w:rsidRDefault="00720474" w:rsidP="008E2243">
                <w:pPr>
                  <w:rPr>
                    <w:rFonts w:ascii="Arial" w:hAnsi="Arial" w:cs="Arial"/>
                    <w:szCs w:val="24"/>
                  </w:rPr>
                </w:pPr>
                <w:r w:rsidRPr="00720474">
                  <w:rPr>
                    <w:rFonts w:ascii="Arial" w:hAnsi="Arial" w:cs="Arial"/>
                    <w:color w:val="000000"/>
                    <w:szCs w:val="24"/>
                  </w:rPr>
                  <w:t>(Mugo et al., 2023)</w:t>
                </w:r>
              </w:p>
            </w:tc>
          </w:sdtContent>
        </w:sdt>
      </w:tr>
      <w:tr w:rsidR="007D7A0D" w:rsidRPr="00111914" w14:paraId="3926D1D5" w14:textId="77777777" w:rsidTr="007D7A0D">
        <w:tc>
          <w:tcPr>
            <w:tcW w:w="1870" w:type="dxa"/>
          </w:tcPr>
          <w:p w14:paraId="46F230BA" w14:textId="35B3280A" w:rsidR="007D7A0D" w:rsidRPr="00111914" w:rsidRDefault="007D7A0D" w:rsidP="008E2243">
            <w:pPr>
              <w:rPr>
                <w:rFonts w:ascii="Arial" w:hAnsi="Arial" w:cs="Arial"/>
                <w:szCs w:val="24"/>
              </w:rPr>
            </w:pPr>
          </w:p>
        </w:tc>
        <w:tc>
          <w:tcPr>
            <w:tcW w:w="1870" w:type="dxa"/>
          </w:tcPr>
          <w:p w14:paraId="5444212B" w14:textId="57F786E2" w:rsidR="007D7A0D" w:rsidRPr="00111914" w:rsidRDefault="007D7A0D" w:rsidP="008E2243">
            <w:pPr>
              <w:rPr>
                <w:rFonts w:ascii="Arial" w:hAnsi="Arial" w:cs="Arial"/>
                <w:szCs w:val="24"/>
              </w:rPr>
            </w:pPr>
          </w:p>
        </w:tc>
        <w:tc>
          <w:tcPr>
            <w:tcW w:w="1870" w:type="dxa"/>
          </w:tcPr>
          <w:p w14:paraId="54B9410B" w14:textId="77777777" w:rsidR="007D7A0D" w:rsidRPr="00111914" w:rsidRDefault="007D7A0D" w:rsidP="008E2243">
            <w:pPr>
              <w:rPr>
                <w:rFonts w:ascii="Arial" w:hAnsi="Arial" w:cs="Arial"/>
                <w:szCs w:val="24"/>
              </w:rPr>
            </w:pPr>
          </w:p>
        </w:tc>
        <w:tc>
          <w:tcPr>
            <w:tcW w:w="1870" w:type="dxa"/>
          </w:tcPr>
          <w:p w14:paraId="62011557" w14:textId="77777777" w:rsidR="007D7A0D" w:rsidRPr="00111914" w:rsidRDefault="007D7A0D" w:rsidP="008E2243">
            <w:pPr>
              <w:rPr>
                <w:rFonts w:ascii="Arial" w:hAnsi="Arial" w:cs="Arial"/>
                <w:szCs w:val="24"/>
              </w:rPr>
            </w:pPr>
          </w:p>
        </w:tc>
        <w:tc>
          <w:tcPr>
            <w:tcW w:w="1870" w:type="dxa"/>
          </w:tcPr>
          <w:p w14:paraId="5E9C9C58" w14:textId="77777777" w:rsidR="007D7A0D" w:rsidRPr="00111914" w:rsidRDefault="007D7A0D" w:rsidP="008E2243">
            <w:pPr>
              <w:rPr>
                <w:rFonts w:ascii="Arial" w:hAnsi="Arial" w:cs="Arial"/>
                <w:szCs w:val="24"/>
              </w:rPr>
            </w:pPr>
          </w:p>
        </w:tc>
      </w:tr>
    </w:tbl>
    <w:p w14:paraId="01CF9EA9" w14:textId="77777777" w:rsidR="007D7A0D" w:rsidRPr="00111914" w:rsidRDefault="007D7A0D" w:rsidP="008E2243">
      <w:pPr>
        <w:rPr>
          <w:rFonts w:ascii="Arial" w:hAnsi="Arial" w:cs="Arial"/>
          <w:szCs w:val="24"/>
        </w:rPr>
      </w:pPr>
    </w:p>
    <w:p w14:paraId="66DC29AA" w14:textId="6A1F8331" w:rsidR="00E31A2B" w:rsidRPr="00111914" w:rsidRDefault="00E31A2B" w:rsidP="008E2243">
      <w:pPr>
        <w:rPr>
          <w:rFonts w:ascii="Arial" w:hAnsi="Arial" w:cs="Arial"/>
          <w:b/>
          <w:bCs/>
          <w:szCs w:val="24"/>
        </w:rPr>
      </w:pPr>
      <w:r w:rsidRPr="00720474">
        <w:rPr>
          <w:rFonts w:ascii="Arial" w:hAnsi="Arial" w:cs="Arial"/>
          <w:b/>
          <w:bCs/>
          <w:szCs w:val="24"/>
        </w:rPr>
        <w:t>Theme</w:t>
      </w:r>
      <w:r w:rsidR="00720474" w:rsidRPr="00720474">
        <w:rPr>
          <w:rFonts w:ascii="Arial" w:hAnsi="Arial" w:cs="Arial"/>
          <w:b/>
          <w:bCs/>
          <w:szCs w:val="24"/>
        </w:rPr>
        <w:t xml:space="preserve"> 1</w:t>
      </w:r>
      <w:r w:rsidR="009F10D0">
        <w:rPr>
          <w:rFonts w:ascii="Arial" w:hAnsi="Arial" w:cs="Arial"/>
          <w:b/>
          <w:bCs/>
          <w:szCs w:val="24"/>
        </w:rPr>
        <w:t>8</w:t>
      </w:r>
      <w:r w:rsidR="00720474" w:rsidRPr="00720474">
        <w:rPr>
          <w:rFonts w:ascii="Arial" w:hAnsi="Arial" w:cs="Arial"/>
          <w:b/>
          <w:bCs/>
          <w:szCs w:val="24"/>
        </w:rPr>
        <w:t>:</w:t>
      </w:r>
      <w:r w:rsidRPr="00720474">
        <w:rPr>
          <w:rFonts w:ascii="Arial" w:hAnsi="Arial" w:cs="Arial"/>
          <w:b/>
          <w:bCs/>
          <w:szCs w:val="24"/>
        </w:rPr>
        <w:t xml:space="preserve"> Community</w:t>
      </w:r>
      <w:r w:rsidRPr="00111914">
        <w:rPr>
          <w:rFonts w:ascii="Arial" w:hAnsi="Arial" w:cs="Arial"/>
          <w:b/>
          <w:bCs/>
          <w:szCs w:val="24"/>
        </w:rPr>
        <w:t>-level Environment</w:t>
      </w:r>
    </w:p>
    <w:tbl>
      <w:tblPr>
        <w:tblStyle w:val="TableGrid"/>
        <w:tblW w:w="0" w:type="auto"/>
        <w:tblLook w:val="04A0" w:firstRow="1" w:lastRow="0" w:firstColumn="1" w:lastColumn="0" w:noHBand="0" w:noVBand="1"/>
      </w:tblPr>
      <w:tblGrid>
        <w:gridCol w:w="1870"/>
        <w:gridCol w:w="1870"/>
        <w:gridCol w:w="1870"/>
        <w:gridCol w:w="1870"/>
        <w:gridCol w:w="1870"/>
      </w:tblGrid>
      <w:tr w:rsidR="00E31A2B" w:rsidRPr="00111914" w14:paraId="471745AA" w14:textId="77777777" w:rsidTr="00E31A2B">
        <w:tc>
          <w:tcPr>
            <w:tcW w:w="1870" w:type="dxa"/>
          </w:tcPr>
          <w:p w14:paraId="3DA7136F" w14:textId="0A25A8F6" w:rsidR="00E31A2B" w:rsidRPr="00720474" w:rsidRDefault="00E31A2B" w:rsidP="008E2243">
            <w:pPr>
              <w:rPr>
                <w:rFonts w:ascii="Arial" w:hAnsi="Arial" w:cs="Arial"/>
                <w:b/>
                <w:bCs/>
                <w:szCs w:val="24"/>
              </w:rPr>
            </w:pPr>
            <w:r w:rsidRPr="00720474">
              <w:rPr>
                <w:rFonts w:ascii="Arial" w:hAnsi="Arial" w:cs="Arial"/>
                <w:b/>
                <w:bCs/>
                <w:szCs w:val="24"/>
              </w:rPr>
              <w:t>Code(s)</w:t>
            </w:r>
          </w:p>
        </w:tc>
        <w:tc>
          <w:tcPr>
            <w:tcW w:w="1870" w:type="dxa"/>
          </w:tcPr>
          <w:p w14:paraId="4DA1547A" w14:textId="2E48DC55" w:rsidR="00E31A2B" w:rsidRPr="00720474" w:rsidRDefault="00E31A2B" w:rsidP="008E2243">
            <w:pPr>
              <w:rPr>
                <w:rFonts w:ascii="Arial" w:hAnsi="Arial" w:cs="Arial"/>
                <w:b/>
                <w:bCs/>
                <w:szCs w:val="24"/>
              </w:rPr>
            </w:pPr>
            <w:r w:rsidRPr="00720474">
              <w:rPr>
                <w:rFonts w:ascii="Arial" w:hAnsi="Arial" w:cs="Arial"/>
                <w:b/>
                <w:bCs/>
                <w:szCs w:val="24"/>
              </w:rPr>
              <w:t>Describe</w:t>
            </w:r>
          </w:p>
        </w:tc>
        <w:tc>
          <w:tcPr>
            <w:tcW w:w="1870" w:type="dxa"/>
          </w:tcPr>
          <w:p w14:paraId="4132AD47" w14:textId="3C05E237" w:rsidR="00E31A2B" w:rsidRPr="00720474" w:rsidRDefault="00E31A2B" w:rsidP="008E2243">
            <w:pPr>
              <w:rPr>
                <w:rFonts w:ascii="Arial" w:hAnsi="Arial" w:cs="Arial"/>
                <w:b/>
                <w:bCs/>
                <w:szCs w:val="24"/>
              </w:rPr>
            </w:pPr>
            <w:r w:rsidRPr="00720474">
              <w:rPr>
                <w:rFonts w:ascii="Arial" w:hAnsi="Arial" w:cs="Arial"/>
                <w:b/>
                <w:bCs/>
                <w:szCs w:val="24"/>
              </w:rPr>
              <w:t>When to Use</w:t>
            </w:r>
          </w:p>
        </w:tc>
        <w:tc>
          <w:tcPr>
            <w:tcW w:w="1870" w:type="dxa"/>
          </w:tcPr>
          <w:p w14:paraId="502E5848" w14:textId="138791CA" w:rsidR="00E31A2B" w:rsidRPr="00720474" w:rsidRDefault="00E31A2B" w:rsidP="008E2243">
            <w:pPr>
              <w:rPr>
                <w:rFonts w:ascii="Arial" w:hAnsi="Arial" w:cs="Arial"/>
                <w:b/>
                <w:bCs/>
                <w:szCs w:val="24"/>
              </w:rPr>
            </w:pPr>
            <w:r w:rsidRPr="00720474">
              <w:rPr>
                <w:rFonts w:ascii="Arial" w:hAnsi="Arial" w:cs="Arial"/>
                <w:b/>
                <w:bCs/>
                <w:szCs w:val="24"/>
              </w:rPr>
              <w:t>When not to Use</w:t>
            </w:r>
          </w:p>
        </w:tc>
        <w:tc>
          <w:tcPr>
            <w:tcW w:w="1870" w:type="dxa"/>
          </w:tcPr>
          <w:p w14:paraId="1CFD93AE" w14:textId="3B9883A6" w:rsidR="00E31A2B" w:rsidRPr="00720474" w:rsidRDefault="00E31A2B" w:rsidP="008E2243">
            <w:pPr>
              <w:rPr>
                <w:rFonts w:ascii="Arial" w:hAnsi="Arial" w:cs="Arial"/>
                <w:b/>
                <w:bCs/>
                <w:szCs w:val="24"/>
              </w:rPr>
            </w:pPr>
            <w:r w:rsidRPr="00720474">
              <w:rPr>
                <w:rFonts w:ascii="Arial" w:hAnsi="Arial" w:cs="Arial"/>
                <w:b/>
                <w:bCs/>
                <w:szCs w:val="24"/>
              </w:rPr>
              <w:t>Author</w:t>
            </w:r>
            <w:r w:rsidR="00B82888">
              <w:rPr>
                <w:rFonts w:ascii="Arial" w:hAnsi="Arial" w:cs="Arial"/>
                <w:b/>
                <w:bCs/>
                <w:szCs w:val="24"/>
              </w:rPr>
              <w:t>(s)</w:t>
            </w:r>
          </w:p>
        </w:tc>
      </w:tr>
      <w:tr w:rsidR="00E31A2B" w:rsidRPr="00111914" w14:paraId="4895AFDC" w14:textId="77777777" w:rsidTr="00E31A2B">
        <w:tc>
          <w:tcPr>
            <w:tcW w:w="1870" w:type="dxa"/>
          </w:tcPr>
          <w:p w14:paraId="62D86139" w14:textId="79D310AF" w:rsidR="00E31A2B" w:rsidRPr="00111914" w:rsidRDefault="00E31A2B" w:rsidP="008E2243">
            <w:pPr>
              <w:rPr>
                <w:rFonts w:ascii="Arial" w:hAnsi="Arial" w:cs="Arial"/>
                <w:szCs w:val="24"/>
              </w:rPr>
            </w:pPr>
            <w:r w:rsidRPr="00111914">
              <w:rPr>
                <w:rFonts w:ascii="Arial" w:hAnsi="Arial" w:cs="Arial"/>
                <w:szCs w:val="24"/>
              </w:rPr>
              <w:t>Community ART delivery</w:t>
            </w:r>
          </w:p>
        </w:tc>
        <w:tc>
          <w:tcPr>
            <w:tcW w:w="1870" w:type="dxa"/>
          </w:tcPr>
          <w:p w14:paraId="2216B913" w14:textId="14AC6831" w:rsidR="00E31A2B" w:rsidRPr="00111914" w:rsidRDefault="00E31A2B" w:rsidP="008E2243">
            <w:pPr>
              <w:rPr>
                <w:rFonts w:ascii="Arial" w:hAnsi="Arial" w:cs="Arial"/>
                <w:szCs w:val="24"/>
              </w:rPr>
            </w:pPr>
            <w:r w:rsidRPr="00111914">
              <w:rPr>
                <w:rFonts w:ascii="Arial" w:hAnsi="Arial" w:cs="Arial"/>
                <w:szCs w:val="24"/>
              </w:rPr>
              <w:t xml:space="preserve">ART care at </w:t>
            </w:r>
            <w:r w:rsidR="00B82888">
              <w:rPr>
                <w:rFonts w:ascii="Arial" w:hAnsi="Arial" w:cs="Arial"/>
                <w:szCs w:val="24"/>
              </w:rPr>
              <w:t>the community</w:t>
            </w:r>
            <w:r w:rsidRPr="00111914">
              <w:rPr>
                <w:rFonts w:ascii="Arial" w:hAnsi="Arial" w:cs="Arial"/>
                <w:szCs w:val="24"/>
              </w:rPr>
              <w:t xml:space="preserve"> level </w:t>
            </w:r>
          </w:p>
        </w:tc>
        <w:tc>
          <w:tcPr>
            <w:tcW w:w="1870" w:type="dxa"/>
          </w:tcPr>
          <w:p w14:paraId="5CC6E0EC" w14:textId="2A06CA5B" w:rsidR="00E31A2B" w:rsidRPr="00111914" w:rsidRDefault="00B82888" w:rsidP="008E2243">
            <w:pPr>
              <w:rPr>
                <w:rFonts w:ascii="Arial" w:hAnsi="Arial" w:cs="Arial"/>
                <w:szCs w:val="24"/>
              </w:rPr>
            </w:pPr>
            <w:r>
              <w:rPr>
                <w:rFonts w:ascii="Arial" w:hAnsi="Arial" w:cs="Arial"/>
                <w:szCs w:val="24"/>
              </w:rPr>
              <w:t>Decentralized</w:t>
            </w:r>
            <w:r w:rsidR="00E31A2B" w:rsidRPr="00111914">
              <w:rPr>
                <w:rFonts w:ascii="Arial" w:hAnsi="Arial" w:cs="Arial"/>
                <w:szCs w:val="24"/>
              </w:rPr>
              <w:t xml:space="preserve"> care, community </w:t>
            </w:r>
            <w:r>
              <w:rPr>
                <w:rFonts w:ascii="Arial" w:hAnsi="Arial" w:cs="Arial"/>
                <w:szCs w:val="24"/>
              </w:rPr>
              <w:t>ART</w:t>
            </w:r>
            <w:r w:rsidR="00E31A2B" w:rsidRPr="00111914">
              <w:rPr>
                <w:rFonts w:ascii="Arial" w:hAnsi="Arial" w:cs="Arial"/>
                <w:szCs w:val="24"/>
              </w:rPr>
              <w:t xml:space="preserve"> care, holistic care</w:t>
            </w:r>
          </w:p>
        </w:tc>
        <w:tc>
          <w:tcPr>
            <w:tcW w:w="1870" w:type="dxa"/>
          </w:tcPr>
          <w:p w14:paraId="54AFA177" w14:textId="3CA14D9C" w:rsidR="00E31A2B" w:rsidRPr="00111914" w:rsidRDefault="00B82888" w:rsidP="008E2243">
            <w:pPr>
              <w:rPr>
                <w:rFonts w:ascii="Arial" w:hAnsi="Arial" w:cs="Arial"/>
                <w:szCs w:val="24"/>
              </w:rPr>
            </w:pPr>
            <w:r>
              <w:rPr>
                <w:rFonts w:ascii="Arial" w:hAnsi="Arial" w:cs="Arial"/>
                <w:szCs w:val="24"/>
              </w:rPr>
              <w:t>Health facility-specific care</w:t>
            </w:r>
          </w:p>
        </w:tc>
        <w:sdt>
          <w:sdtPr>
            <w:rPr>
              <w:rFonts w:ascii="Arial" w:hAnsi="Arial" w:cs="Arial"/>
              <w:color w:val="000000"/>
              <w:szCs w:val="24"/>
            </w:rPr>
            <w:tag w:val="MENDELEY_CITATION_v3_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"/>
            <w:id w:val="-1243015057"/>
            <w:placeholder>
              <w:docPart w:val="DefaultPlaceholder_-1854013440"/>
            </w:placeholder>
          </w:sdtPr>
          <w:sdtContent>
            <w:tc>
              <w:tcPr>
                <w:tcW w:w="1870" w:type="dxa"/>
              </w:tcPr>
              <w:p w14:paraId="70D22300" w14:textId="21E2D869" w:rsidR="00E31A2B" w:rsidRPr="00111914" w:rsidRDefault="00B82888" w:rsidP="008E2243">
                <w:pPr>
                  <w:rPr>
                    <w:rFonts w:ascii="Arial" w:hAnsi="Arial" w:cs="Arial"/>
                    <w:szCs w:val="24"/>
                  </w:rPr>
                </w:pPr>
                <w:r w:rsidRPr="00B82888">
                  <w:rPr>
                    <w:rFonts w:ascii="Arial" w:hAnsi="Arial" w:cs="Arial"/>
                    <w:color w:val="000000"/>
                    <w:szCs w:val="24"/>
                  </w:rPr>
                  <w:t>(Dahourou et al., 2017)</w:t>
                </w:r>
              </w:p>
            </w:tc>
          </w:sdtContent>
        </w:sdt>
      </w:tr>
    </w:tbl>
    <w:p w14:paraId="49FADD52" w14:textId="77777777" w:rsidR="00E31A2B" w:rsidRPr="00111914" w:rsidRDefault="00E31A2B" w:rsidP="008E2243">
      <w:pPr>
        <w:rPr>
          <w:rFonts w:ascii="Arial" w:hAnsi="Arial" w:cs="Arial"/>
          <w:szCs w:val="24"/>
        </w:rPr>
      </w:pPr>
    </w:p>
    <w:sectPr w:rsidR="00E31A2B" w:rsidRPr="001119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98D"/>
    <w:multiLevelType w:val="hybridMultilevel"/>
    <w:tmpl w:val="4CAA7F9C"/>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153079FF"/>
    <w:multiLevelType w:val="hybridMultilevel"/>
    <w:tmpl w:val="EEA8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157009">
    <w:abstractNumId w:val="1"/>
  </w:num>
  <w:num w:numId="2" w16cid:durableId="160533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F2"/>
    <w:rsid w:val="000860D8"/>
    <w:rsid w:val="00111914"/>
    <w:rsid w:val="001245C9"/>
    <w:rsid w:val="00195938"/>
    <w:rsid w:val="00214F0B"/>
    <w:rsid w:val="00245BDE"/>
    <w:rsid w:val="002C2554"/>
    <w:rsid w:val="002D690B"/>
    <w:rsid w:val="002E5940"/>
    <w:rsid w:val="002E73EA"/>
    <w:rsid w:val="00342FE3"/>
    <w:rsid w:val="00393FB6"/>
    <w:rsid w:val="003D7EE1"/>
    <w:rsid w:val="0041601E"/>
    <w:rsid w:val="00451917"/>
    <w:rsid w:val="00467656"/>
    <w:rsid w:val="004D0D81"/>
    <w:rsid w:val="004D5DC8"/>
    <w:rsid w:val="00536E96"/>
    <w:rsid w:val="0053707C"/>
    <w:rsid w:val="0057112A"/>
    <w:rsid w:val="00586ECA"/>
    <w:rsid w:val="005A2485"/>
    <w:rsid w:val="00620515"/>
    <w:rsid w:val="006B7994"/>
    <w:rsid w:val="00720474"/>
    <w:rsid w:val="007473F1"/>
    <w:rsid w:val="007571C1"/>
    <w:rsid w:val="00770DD1"/>
    <w:rsid w:val="007D7A0D"/>
    <w:rsid w:val="008309E3"/>
    <w:rsid w:val="008A5505"/>
    <w:rsid w:val="008D1708"/>
    <w:rsid w:val="008E2243"/>
    <w:rsid w:val="008F2953"/>
    <w:rsid w:val="008F722B"/>
    <w:rsid w:val="00947E88"/>
    <w:rsid w:val="00973EFA"/>
    <w:rsid w:val="009F10D0"/>
    <w:rsid w:val="009F5F6A"/>
    <w:rsid w:val="00A260DC"/>
    <w:rsid w:val="00A26695"/>
    <w:rsid w:val="00A643C2"/>
    <w:rsid w:val="00AF040E"/>
    <w:rsid w:val="00AF589E"/>
    <w:rsid w:val="00B46554"/>
    <w:rsid w:val="00B81EB9"/>
    <w:rsid w:val="00B82888"/>
    <w:rsid w:val="00B922F0"/>
    <w:rsid w:val="00B9344A"/>
    <w:rsid w:val="00CC2C1C"/>
    <w:rsid w:val="00D02930"/>
    <w:rsid w:val="00D63B50"/>
    <w:rsid w:val="00E31A2B"/>
    <w:rsid w:val="00E329FC"/>
    <w:rsid w:val="00E904E9"/>
    <w:rsid w:val="00E94BAE"/>
    <w:rsid w:val="00EA4D92"/>
    <w:rsid w:val="00EF3202"/>
    <w:rsid w:val="00F00DF2"/>
    <w:rsid w:val="00F042BB"/>
    <w:rsid w:val="00F327AD"/>
    <w:rsid w:val="00FB0F8C"/>
    <w:rsid w:val="00FC3CA9"/>
    <w:rsid w:val="00FF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AAB1"/>
  <w15:chartTrackingRefBased/>
  <w15:docId w15:val="{A09B9128-37DA-42C3-BB02-1062CCF8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F2"/>
    <w:pPr>
      <w:spacing w:line="259" w:lineRule="auto"/>
    </w:pPr>
    <w:rPr>
      <w:rFonts w:ascii="Times New Roman" w:hAnsi="Times New Roman"/>
      <w:color w:val="000000" w:themeColor="text1"/>
      <w:kern w:val="0"/>
      <w:szCs w:val="22"/>
      <w14:ligatures w14:val="none"/>
    </w:rPr>
  </w:style>
  <w:style w:type="paragraph" w:styleId="Heading1">
    <w:name w:val="heading 1"/>
    <w:basedOn w:val="Normal"/>
    <w:next w:val="Normal"/>
    <w:link w:val="Heading1Char"/>
    <w:uiPriority w:val="9"/>
    <w:qFormat/>
    <w:rsid w:val="00F00DF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F00DF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F00DF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F00DF2"/>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GB"/>
      <w14:ligatures w14:val="standardContextual"/>
    </w:rPr>
  </w:style>
  <w:style w:type="paragraph" w:styleId="Heading5">
    <w:name w:val="heading 5"/>
    <w:basedOn w:val="Normal"/>
    <w:next w:val="Normal"/>
    <w:link w:val="Heading5Char"/>
    <w:uiPriority w:val="9"/>
    <w:semiHidden/>
    <w:unhideWhenUsed/>
    <w:qFormat/>
    <w:rsid w:val="00F00DF2"/>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GB"/>
      <w14:ligatures w14:val="standardContextual"/>
    </w:rPr>
  </w:style>
  <w:style w:type="paragraph" w:styleId="Heading6">
    <w:name w:val="heading 6"/>
    <w:basedOn w:val="Normal"/>
    <w:next w:val="Normal"/>
    <w:link w:val="Heading6Char"/>
    <w:uiPriority w:val="9"/>
    <w:semiHidden/>
    <w:unhideWhenUsed/>
    <w:qFormat/>
    <w:rsid w:val="00F00DF2"/>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GB"/>
      <w14:ligatures w14:val="standardContextual"/>
    </w:rPr>
  </w:style>
  <w:style w:type="paragraph" w:styleId="Heading7">
    <w:name w:val="heading 7"/>
    <w:basedOn w:val="Normal"/>
    <w:next w:val="Normal"/>
    <w:link w:val="Heading7Char"/>
    <w:uiPriority w:val="9"/>
    <w:semiHidden/>
    <w:unhideWhenUsed/>
    <w:qFormat/>
    <w:rsid w:val="00F00DF2"/>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GB"/>
      <w14:ligatures w14:val="standardContextual"/>
    </w:rPr>
  </w:style>
  <w:style w:type="paragraph" w:styleId="Heading8">
    <w:name w:val="heading 8"/>
    <w:basedOn w:val="Normal"/>
    <w:next w:val="Normal"/>
    <w:link w:val="Heading8Char"/>
    <w:uiPriority w:val="9"/>
    <w:semiHidden/>
    <w:unhideWhenUsed/>
    <w:qFormat/>
    <w:rsid w:val="00F00DF2"/>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GB"/>
      <w14:ligatures w14:val="standardContextual"/>
    </w:rPr>
  </w:style>
  <w:style w:type="paragraph" w:styleId="Heading9">
    <w:name w:val="heading 9"/>
    <w:basedOn w:val="Normal"/>
    <w:next w:val="Normal"/>
    <w:link w:val="Heading9Char"/>
    <w:uiPriority w:val="9"/>
    <w:semiHidden/>
    <w:unhideWhenUsed/>
    <w:qFormat/>
    <w:rsid w:val="00F00DF2"/>
    <w:pPr>
      <w:keepNext/>
      <w:keepLines/>
      <w:spacing w:after="0" w:line="278" w:lineRule="auto"/>
      <w:outlineLvl w:val="8"/>
    </w:pPr>
    <w:rPr>
      <w:rFonts w:asciiTheme="minorHAnsi" w:eastAsiaTheme="majorEastAsia" w:hAnsiTheme="minorHAnsi" w:cstheme="majorBidi"/>
      <w:color w:val="272727" w:themeColor="text1" w:themeTint="D8"/>
      <w:kern w:val="2"/>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DF2"/>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F00DF2"/>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F00DF2"/>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00DF2"/>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00DF2"/>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00DF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00DF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00DF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00DF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00DF2"/>
    <w:pPr>
      <w:spacing w:after="80" w:line="240" w:lineRule="auto"/>
      <w:contextualSpacing/>
    </w:pPr>
    <w:rPr>
      <w:rFonts w:asciiTheme="majorHAnsi" w:eastAsiaTheme="majorEastAsia" w:hAnsiTheme="majorHAnsi" w:cstheme="majorBidi"/>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F00DF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00DF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F00DF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00DF2"/>
    <w:pPr>
      <w:spacing w:before="160" w:line="278" w:lineRule="auto"/>
      <w:jc w:val="center"/>
    </w:pPr>
    <w:rPr>
      <w:rFonts w:asciiTheme="minorHAnsi" w:hAnsiTheme="minorHAnsi"/>
      <w:i/>
      <w:iCs/>
      <w:color w:val="404040" w:themeColor="text1" w:themeTint="BF"/>
      <w:kern w:val="2"/>
      <w:szCs w:val="24"/>
      <w:lang w:val="en-GB"/>
      <w14:ligatures w14:val="standardContextual"/>
    </w:rPr>
  </w:style>
  <w:style w:type="character" w:customStyle="1" w:styleId="QuoteChar">
    <w:name w:val="Quote Char"/>
    <w:basedOn w:val="DefaultParagraphFont"/>
    <w:link w:val="Quote"/>
    <w:uiPriority w:val="29"/>
    <w:rsid w:val="00F00DF2"/>
    <w:rPr>
      <w:i/>
      <w:iCs/>
      <w:color w:val="404040" w:themeColor="text1" w:themeTint="BF"/>
      <w:lang w:val="en-GB"/>
    </w:rPr>
  </w:style>
  <w:style w:type="paragraph" w:styleId="ListParagraph">
    <w:name w:val="List Paragraph"/>
    <w:basedOn w:val="Normal"/>
    <w:uiPriority w:val="34"/>
    <w:qFormat/>
    <w:rsid w:val="00F00DF2"/>
    <w:pPr>
      <w:spacing w:line="278" w:lineRule="auto"/>
      <w:ind w:left="720"/>
      <w:contextualSpacing/>
    </w:pPr>
    <w:rPr>
      <w:rFonts w:asciiTheme="minorHAnsi" w:hAnsiTheme="minorHAnsi"/>
      <w:color w:val="auto"/>
      <w:kern w:val="2"/>
      <w:szCs w:val="24"/>
      <w:lang w:val="en-GB"/>
      <w14:ligatures w14:val="standardContextual"/>
    </w:rPr>
  </w:style>
  <w:style w:type="character" w:styleId="IntenseEmphasis">
    <w:name w:val="Intense Emphasis"/>
    <w:basedOn w:val="DefaultParagraphFont"/>
    <w:uiPriority w:val="21"/>
    <w:qFormat/>
    <w:rsid w:val="00F00DF2"/>
    <w:rPr>
      <w:i/>
      <w:iCs/>
      <w:color w:val="2F5496" w:themeColor="accent1" w:themeShade="BF"/>
    </w:rPr>
  </w:style>
  <w:style w:type="paragraph" w:styleId="IntenseQuote">
    <w:name w:val="Intense Quote"/>
    <w:basedOn w:val="Normal"/>
    <w:next w:val="Normal"/>
    <w:link w:val="IntenseQuoteChar"/>
    <w:uiPriority w:val="30"/>
    <w:qFormat/>
    <w:rsid w:val="00F00DF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lang w:val="en-GB"/>
      <w14:ligatures w14:val="standardContextual"/>
    </w:rPr>
  </w:style>
  <w:style w:type="character" w:customStyle="1" w:styleId="IntenseQuoteChar">
    <w:name w:val="Intense Quote Char"/>
    <w:basedOn w:val="DefaultParagraphFont"/>
    <w:link w:val="IntenseQuote"/>
    <w:uiPriority w:val="30"/>
    <w:rsid w:val="00F00DF2"/>
    <w:rPr>
      <w:i/>
      <w:iCs/>
      <w:color w:val="2F5496" w:themeColor="accent1" w:themeShade="BF"/>
      <w:lang w:val="en-GB"/>
    </w:rPr>
  </w:style>
  <w:style w:type="character" w:styleId="IntenseReference">
    <w:name w:val="Intense Reference"/>
    <w:basedOn w:val="DefaultParagraphFont"/>
    <w:uiPriority w:val="32"/>
    <w:qFormat/>
    <w:rsid w:val="00F00DF2"/>
    <w:rPr>
      <w:b/>
      <w:bCs/>
      <w:smallCaps/>
      <w:color w:val="2F5496" w:themeColor="accent1" w:themeShade="BF"/>
      <w:spacing w:val="5"/>
    </w:rPr>
  </w:style>
  <w:style w:type="table" w:styleId="TableGrid">
    <w:name w:val="Table Grid"/>
    <w:basedOn w:val="TableNormal"/>
    <w:uiPriority w:val="39"/>
    <w:rsid w:val="002C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860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3F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9EA7EC-0AE4-4773-97F7-817E66CC4ECA}"/>
      </w:docPartPr>
      <w:docPartBody>
        <w:p w:rsidR="00972F74" w:rsidRDefault="00322407">
          <w:r w:rsidRPr="003902B1">
            <w:rPr>
              <w:rStyle w:val="PlaceholderText"/>
            </w:rPr>
            <w:t>Click or tap here to enter text.</w:t>
          </w:r>
        </w:p>
      </w:docPartBody>
    </w:docPart>
    <w:docPart>
      <w:docPartPr>
        <w:name w:val="94B7C00BA5514AA69E7E00C53ABEF68B"/>
        <w:category>
          <w:name w:val="General"/>
          <w:gallery w:val="placeholder"/>
        </w:category>
        <w:types>
          <w:type w:val="bbPlcHdr"/>
        </w:types>
        <w:behaviors>
          <w:behavior w:val="content"/>
        </w:behaviors>
        <w:guid w:val="{5FD530A4-00E0-49E3-98C3-0D085D250F12}"/>
      </w:docPartPr>
      <w:docPartBody>
        <w:p w:rsidR="00976AD9" w:rsidRDefault="00972F74" w:rsidP="00972F74">
          <w:pPr>
            <w:pStyle w:val="94B7C00BA5514AA69E7E00C53ABEF68B"/>
          </w:pPr>
          <w:r w:rsidRPr="003902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07"/>
    <w:rsid w:val="00322407"/>
    <w:rsid w:val="003D7EE1"/>
    <w:rsid w:val="007A7DE5"/>
    <w:rsid w:val="00946BF1"/>
    <w:rsid w:val="00972F74"/>
    <w:rsid w:val="00976AD9"/>
    <w:rsid w:val="00BB3943"/>
    <w:rsid w:val="00E44249"/>
    <w:rsid w:val="00E9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F74"/>
    <w:rPr>
      <w:color w:val="666666"/>
    </w:rPr>
  </w:style>
  <w:style w:type="paragraph" w:customStyle="1" w:styleId="94B7C00BA5514AA69E7E00C53ABEF68B">
    <w:name w:val="94B7C00BA5514AA69E7E00C53ABEF68B"/>
    <w:rsid w:val="00972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89AD79-D7AD-4382-9727-27C8F9DF6C3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908471791"/>
    <we:property name="MENDELEY_CITATIONS" value="[{&quot;citationID&quot;:&quot;MENDELEY_CITATION_24f91fc6-9d44-4d67-a365-f6fddf9a4125&quot;,&quot;properties&quot;:{&quot;noteIndex&quot;:0},&quot;isEdited&quot;:false,&quot;manualOverride&quot;:{&quot;isManuallyOverridden&quot;:true,&quot;citeprocText&quot;:&quot;(Dahourou et al., 2017a; Sam-Agudu et al., 2017a; Zanoni et al., 2022)&quot;,&quot;manualOverrideText&quot;:&quot;(Dahourou et al., 2017a; Sam-Agudu et al., 2017; Zanoni et al., 2022)&quot;},&quot;citationTag&quot;:&quot;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&quot;,&quot;citationItems&quot;:[{&quot;id&quot;:&quot;c86537e6-35c3-3e31-ad86-e4c544dfaa2a&quot;,&quot;itemData&quot;:{&quot;type&quot;:&quot;article-journal&quot;,&quot;id&quot;:&quot;c86537e6-35c3-3e31-ad86-e4c544dfaa2a&quot;,&quot;title&quot;:&quot;Transition from paediatric to adult care of adolescents living with HIV in sub-Saharan Africa: Challenges, youth-friendly models, and outcomes&quot;,&quot;author&quot;:[{&quot;family&quot;:&quot;Dahourou&quot;,&quot;given&quot;:&quot;Désiré Lucien&quot;,&quot;parse-names&quot;:false,&quot;dropping-particle&quot;:&quot;&quot;,&quot;non-dropping-particle&quot;:&quot;&quot;},{&quot;family&quot;:&quot;Gautier-Lafaye&quot;,&quot;given&quot;:&quot;Chloé&quot;,&quot;parse-names&quot;:false,&quot;dropping-particle&quot;:&quot;&quot;,&quot;non-dropping-particle&quot;:&quot;&quot;},{&quot;family&quot;:&quot;Teasdale&quot;,&quot;given&quot;:&quot;Chloe A.&quot;,&quot;parse-names&quot;:false,&quot;dropping-particle&quot;:&quot;&quot;,&quot;non-dropping-particle&quot;:&quot;&quot;},{&quot;family&quot;:&quot;Renner&quot;,&quot;given&quot;:&quot;Lorna&quot;,&quot;parse-names&quot;:false,&quot;dropping-particle&quot;:&quot;&quot;,&quot;non-dropping-particle&quot;:&quot;&quot;},{&quot;family&quot;:&quot;Yotebieng&quot;,&quot;given&quot;:&quot;Marcel&quot;,&quot;parse-names&quot;:false,&quot;dropping-particle&quot;:&quot;&quot;,&quot;non-dropping-particle&quot;:&quot;&quot;},{&quot;family&quot;:&quot;Desmonde&quot;,&quot;given&quot;:&quot;Sophie&quot;,&quot;parse-names&quot;:false,&quot;dropping-particle&quot;:&quot;&quot;,&quot;non-dropping-particle&quot;:&quot;&quot;},{&quot;family&quot;:&quot;Ayaya&quot;,&quot;given&quot;:&quot;Samuel&quot;,&quot;parse-names&quot;:false,&quot;dropping-particle&quot;:&quot;&quot;,&quot;non-dropping-particle&quot;:&quot;&quot;},{&quot;family&quot;:&quot;Davies&quot;,&quot;given&quot;:&quot;Mary Ann&quot;,&quot;parse-names&quot;:false,&quot;dropping-particle&quot;:&quot;&quot;,&quot;non-dropping-particle&quot;:&quot;&quot;},{&quot;family&quot;:&quot;Leroy&quot;,&quot;given&quot;:&quot;Valériane&quot;,&quot;parse-names&quot;:false,&quot;dropping-particle&quot;:&quot;&quot;,&quot;non-dropping-particle&quot;:&quot;&quot;}],&quot;container-title&quot;:&quot;Journal of the International AIDS Society&quot;,&quot;container-title-short&quot;:&quot;J. Int. AIDS Soc.&quot;,&quot;accessed&quot;:{&quot;date-parts&quot;:[[2026,4,11]]},&quot;DOI&quot;:&quot;10.7448/IAS.20.4.21528&quot;,&quot;ISSN&quot;:&quot;17582652&quot;,&quot;PMID&quot;:&quot;28530039&quot;,&quot;issued&quot;:{&quot;date-parts&quot;:[[2017,5,16]]},&quot;abstract&quot;:&quot;Introduction: The number of adolescents with perinatally or behaviourally acquired HIV is increasing in low-income countries, and especially in sub-Saharan Africa where HIV prevalence and incidence are the highest. As they survive into adulthood in the era of antiretroviral therapy, there is a pressing need to transfer them from paediatric to adult care, known as the transition of care. We conducted a narrative review of recent evidence on their transition outcomes in Africa, highlighting the specific needs and challenges in these populations and settings, and the different models of care for transition. Areas covered: We searched PubMed bibliographic database, HIV conference content, and grey literature from January 2000 to August 2016 with the following keywords: HIV infections AND (adolescents or youth) AND transition AND Africa. All qualitative and quantitative, experimental and observational studies including HIV-infected patients aged 10–24 years with information on transition were eligible. Results: Few data on transition outcomes for HIV-infected adolescents are available from Africa settings. Studies mainly from Southern and East Africa reported on the barriers to successful transition, highlighting several gaps. These included lack of adequate infrastructure, staff training and communication between paediatric and adult clinicians as well as the fear of stigma of adolescents and youth living with HIV. Most countries have no specific national guidelines on when to disclose HIV status or when and how to transition to adult care. Several models of care adapted to the adolescent transition question have been implemented in specific settings. These models include teen clinics, peer educators or the use of social media. However, regardless of the model, services are increasingly overburdened and have insufficient human resources. Furthermore, very high attrition has been observed among adolescents and youth compared to younger children or older adults. There is a need to identify sub-groups at higher risk of loss to follow-up for targeted care and peer support. Expert commentary: Although the available HIV-related data on adolescent transition outcomes are limited, there is evidence of their increased vulnerability during this period. Standardized data gathering, analysis, and reporting systems specific to adolescent transition are essential to improve understanding and adolescent outcomes in Africa.&quot;,&quot;publisher&quot;:&quot;International AIDS Society&quot;,&quot;volume&quot;:&quot;20&quot;},&quot;isTemporary&quot;:false},{&quot;id&quot;:&quot;acf77e64-159c-3984-a852-94cb7d409a99&quot;,&quot;itemData&quot;:{&quot;type&quot;:&quot;article-journal&quot;,&quot;id&quot;:&quot;acf77e64-159c-3984-a852-94cb7d409a99&quot;,&quot;title&quot;:&quot;Adolescent Coordinated Transition (ACT) to improve health outcomes among young people living with HIV in Nigeria: study protocol for a randomized controlled trial&quot;,&quot;author&quot;:[{&quot;family&quot;:&quot;Sam-Agudu&quot;,&quot;given&quot;:&quot;Nadia A.&quot;,&quot;parse-names&quot;:false,&quot;dropping-particle&quot;:&quot;&quot;,&quot;non-dropping-particle&quot;:&quot;&quot;},{&quot;family&quot;:&quot;Pharr&quot;,&quot;given&quot;:&quot;Jennifer R.&quot;,&quot;parse-names&quot;:false,&quot;dropping-particle&quot;:&quot;&quot;,&quot;non-dropping-particle&quot;:&quot;&quot;},{&quot;family&quot;:&quot;Bruno&quot;,&quot;given&quot;:&quot;Tamara&quot;,&quot;parse-names&quot;:false,&quot;dropping-particle&quot;:&quot;&quot;,&quot;non-dropping-particle&quot;:&quot;&quot;},{&quot;family&quot;:&quot;Cross&quot;,&quot;given&quot;:&quot;Chad L.&quot;,&quot;parse-names&quot;:false,&quot;dropping-particle&quot;:&quot;&quot;,&quot;non-dropping-particle&quot;:&quot;&quot;},{&quot;family&quot;:&quot;Cornelius&quot;,&quot;given&quot;:&quot;Llewellyn J.&quot;,&quot;parse-names&quot;:false,&quot;dropping-particle&quot;:&quot;&quot;,&quot;non-dropping-particle&quot;:&quot;&quot;},{&quot;family&quot;:&quot;Okonkwo&quot;,&quot;given&quot;:&quot;Prosper&quot;,&quot;parse-names&quot;:false,&quot;dropping-particle&quot;:&quot;&quot;,&quot;non-dropping-particle&quot;:&quot;&quot;},{&quot;family&quot;:&quot;Oyeledun&quot;,&quot;given&quot;:&quot;Bolanle&quot;,&quot;parse-names&quot;:false,&quot;dropping-particle&quot;:&quot;&quot;,&quot;non-dropping-particle&quot;:&quot;&quot;},{&quot;family&quot;:&quot;Khamofu&quot;,&quot;given&quot;:&quot;Hadiza&quot;,&quot;parse-names&quot;:false,&quot;dropping-particle&quot;:&quot;&quot;,&quot;non-dropping-particle&quot;:&quot;&quot;},{&quot;family&quot;:&quot;Olutola&quot;,&quot;given&quot;:&quot;Ayodotun&quot;,&quot;parse-names&quot;:false,&quot;dropping-particle&quot;:&quot;&quot;,&quot;non-dropping-particle&quot;:&quot;&quot;},{&quot;family&quot;:&quot;Erekaha&quot;,&quot;given&quot;:&quot;Salome&quot;,&quot;parse-names&quot;:false,&quot;dropping-particle&quot;:&quot;&quot;,&quot;non-dropping-particle&quot;:&quot;&quot;},{&quot;family&quot;:&quot;Menson&quot;,&quot;given&quot;:&quot;William Nii Ayitey&quot;,&quot;parse-names&quot;:false,&quot;dropping-particle&quot;:&quot;&quot;,&quot;non-dropping-particle&quot;:&quot;&quot;},{&quot;family&quot;:&quot;Ezeanolue&quot;,&quot;given&quot;:&quot;Echezona E.&quot;,&quot;parse-names&quot;:false,&quot;dropping-particle&quot;:&quot;&quot;,&quot;non-dropping-particle&quot;:&quot;&quot;}],&quot;container-title&quot;:&quot;Trials 2017 18:1&quot;,&quot;accessed&quot;:{&quot;date-parts&quot;:[[2026,4,11]]},&quot;DOI&quot;:&quot;10.1186/S13063-017-2347-Z&quot;,&quot;ISSN&quot;:&quot;1745-6215&quot;,&quot;PMID&quot;:&quot;29237487&quot;,&quot;URL&quot;:&quot;https://link.springer.com/article/10.1186/s13063-017-2347-z&quot;,&quot;issued&quot;:{&quot;date-parts&quot;:[[2017,12,14]]},&quot;page&quot;:&quot;595-&quot;,&quot;abstract&quot;:&quot;Adolescents living with HIV (ALHIV) have worse health outcomes than other populations of people living with HIV. Contributing factors include lack of standard and comprehensive procedures for ALHIV transitioning from pediatric to adult care. This has contributed to poor retention at, and following transition, which is problematic especially in high ALHIV-burden, resource-limited settings like Nigeria. Using a two-arm cluster randomized control design, the Adolescent Coordinated Transition (ACT) trial will measure the comparative effectiveness of a graduated transition and organized support group intervention against the usual practice of abrupt transfer of Nigerian ALHIV from pediatric to adult care. This study will be conducted at 12 secondary and tertiary healthcare facilities (six intervention, six control) across all six of Nigeria’s geopolitical zones. The study population is 13- to 17-year-old ALHIV (N = 216, n = 108 per study arm) on antiretroviral therapy. Study participants will be followed through a 12-month pre-transfer/transition period and for an additional 24&amp;nbsp;months post transfer/transition. The primary outcome measure is the proportion of ALHIV retained in care at 12 and 24&amp;nbsp;months post transfer. Secondary outcome measures are proportions of ALHIV achieving viral suppression and demonstrating increased psychosocial wellbeing and self-efficacy measured by psychometric tests including health locus of control, functional social support, perceived mental health, and sexual risk and behavior. We hypothesize that the ACT intervention will significantly increase psychosocial wellbeing, retention in care and ultimately viral suppression among ALHIV. ACT’s findings have the potential to facilitate the development of standard guidelines for transitioning ALHIV and improving health outcomes in this population. The engagement of a consortium of local implementing partners under the Nigeria Implementation Science Alliance allows for nationwide study implementation and expedient results dissemination to program managers and policy-makers. Ultimately, ACT may also provide evidence to inform transitioning guidelines not only for ALHIV but for adolescents living with other chronic diseases in resource-limited settings. ClinicalTrials.gov, ID: NCT03152006 . Registered on May 12, 2017.&quot;,&quot;publisher&quot;:&quot;BioMed Central&quot;,&quot;issue&quot;:&quot;1&quot;,&quot;volume&quot;:&quot;18&quot;,&quot;container-title-short&quot;:&quot;&quot;},&quot;isTemporary&quot;:false},{&quot;id&quot;:&quot;8a2ebfc2-53a2-317a-83f2-494aa7fcac41&quot;,&quot;itemData&quot;:{&quot;type&quot;:&quot;article-journal&quot;,&quot;id&quot;:&quot;8a2ebfc2-53a2-317a-83f2-494aa7fcac41&quot;,&quot;title&quot;:&quot;Development of a transition readiness score for adolescents living with perinatally-acquired HIV and transitioning to adult care&quot;,&quot;author&quot;:[{&quot;family&quot;:&quot;Zanoni&quot;,&quot;given&quot;:&quot;Brian C.&quot;,&quot;parse-names&quot;:false,&quot;dropping-particle&quot;:&quot;&quot;,&quot;non-dropping-particle&quot;:&quot;&quot;},{&quot;family&quot;:&quot;Musinguzi&quot;,&quot;given&quot;:&quot;Nicholas&quot;,&quot;parse-names&quot;:false,&quot;dropping-particle&quot;:&quot;&quot;,&quot;non-dropping-particle&quot;:&quot;&quot;},{&quot;family&quot;:&quot;Archary&quot;,&quot;given&quot;:&quot;Moherndran&quot;,&quot;parse-names&quot;:false,&quot;dropping-particle&quot;:&quot;&quot;,&quot;non-dropping-particle&quot;:&quot;&quot;},{&quot;family&quot;:&quot;Sibaya&quot;,&quot;given&quot;:&quot;Thobekile&quot;,&quot;parse-names&quot;:false,&quot;dropping-particle&quot;:&quot;&quot;,&quot;non-dropping-particle&quot;:&quot;&quot;},{&quot;family&quot;:&quot;Haberer&quot;,&quot;given&quot;:&quot;Jessica E.&quot;,&quot;parse-names&quot;:false,&quot;dropping-particle&quot;:&quot;&quot;,&quot;non-dropping-particle&quot;:&quot;&quot;}],&quot;container-title&quot;:&quot;AIDS and Behavior&quot;,&quot;container-title-short&quot;:&quot;AIDS Behav.&quot;,&quot;DOI&quot;:&quot;10.1007/s10461-022-03650-4&quot;,&quot;ISSN&quot;:&quot;15733254&quot;,&quot;PMID&quot;:&quot;35362907&quot;,&quot;issued&quot;:{&quot;date-parts&quot;:[[2022,9,1]]},&quot;page&quot;:&quot;3131-3138&quot;,&quot;abstract&quot;:&quot;We created a transition readiness score for adolescents with perinatally-acquired HIV as they transition from pediatric to adult care. Of the 199 adolescents who transitioned to adult care, 84 (42%) had viral suppression (&lt; 200 copies/ml) one year after transition. Adolescents on first-line ART, with documented HIV status disclosure, and higher rating on the HIV Adolescent Readiness to Transition Scale had significantly higher odds of viral suppression after transition. Conversely, females, those with older age at ART initiation, and those with prior alcohol use had significantly lower odds of viral suppression after transition. Using these data, we created a transition readiness score organized into low, intermediate, and high levels of transition readiness. This transition readiness score can be used to identify adolescents who are likely ready to transition to adult care and identify additional areas for intervention to improve the likelihood of successful transition for those with lower transition readiness scores.&quot;,&quot;publisher&quot;:&quot;Springer&quot;,&quot;issue&quot;:&quot;9&quot;,&quot;volume&quot;:&quot;26&quot;},&quot;isTemporary&quot;:false}]},{&quot;citationID&quot;:&quot;MENDELEY_CITATION_fbefedc1-2c82-4438-8087-d50065cf683f&quot;,&quot;properties&quot;:{&quot;noteIndex&quot;:0},&quot;isEdited&quot;:false,&quot;manualOverride&quot;:{&quot;isManuallyOverridden&quot;:false,&quot;citeprocText&quot;:&quot;(Gitahi et al., 2020; Mugo et al., 2023a; Petinger et al., 2025; Tsondai, Sohn, Phiri, Sikombe, Sawry, Chimbetete, Fatti, Hobbins, Technau, et al., 2020)&quot;,&quot;manualOverrideText&quot;:&quot;&quot;},&quot;citationTag&quot;:&quot;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&quot;,&quot;citationItems&quot;:[{&quot;id&quot;:&quot;f6945e88-5ff0-3dff-9287-e626ce088ba5&quot;,&quot;itemData&quot;:{&quot;type&quot;:&quot;article-journal&quot;,&quot;id&quot;:&quot;f6945e88-5ff0-3dff-9287-e626ce088ba5&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DOI&quot;:&quot;10.3389/fpubh.2023.1165557&quot;,&quot;ISSN&quot;:&quot;22962565&quot;,&quot;PMID&quot;:&quot;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id&quot;:&quot;7c8ef2a5-c99a-3970-809b-c41290a95e2f&quot;,&quot;itemData&quot;:{&quot;type&quot;:&quot;article-journal&quot;,&quot;id&quot;:&quot;7c8ef2a5-c99a-3970-809b-c41290a95e2f&quot;,&quot;title&quot;:&quot;Determinants of antiretroviral therapy adherence among older adolescents living with HIV in Kenya during the transition to adult care:  An observational study&quot;,&quot;author&quot;:[{&quot;family&quot;:&quot;Gitahi&quot;,&quot;given&quot;:&quot;Nyawira&quot;,&quot;parse-names&quot;:false,&quot;dropping-particle&quot;:&quot;&quot;,&quot;non-dropping-particle&quot;:&quot;&quot;},{&quot;family&quot;:&quot;Wahome&quot;,&quot;given&quot;:&quot;Samuel&quot;,&quot;parse-names&quot;:false,&quot;dropping-particle&quot;:&quot;&quot;,&quot;non-dropping-particle&quot;:&quot;&quot;},{&quot;family&quot;:&quot;Onono&quot;,&quot;given&quot;:&quot;Maricianah&quot;,&quot;parse-names&quot;:false,&quot;dropping-particle&quot;:&quot;&quot;,&quot;non-dropping-particle&quot;:&quot;&quot;},{&quot;family&quot;:&quot;Bukusi&quot;,&quot;given&quot;:&quot;Elizabeth A.&quot;,&quot;parse-names&quot;:false,&quot;dropping-particle&quot;:&quot;&quot;,&quot;non-dropping-particle&quot;:&quot;&quot;},{&quot;family&quot;:&quot;Ngure&quot;,&quot;given&quot;:&quot;Kenneth&quot;,&quot;parse-names&quot;:false,&quot;dropping-particle&quot;:&quot;&quot;,&quot;non-dropping-particle&quot;:&quot;&quot;}],&quot;container-title&quot;:&quot;Journal of AIDS and HIV Research&quot;,&quot;accessed&quot;:{&quot;date-parts&quot;:[[2026,3,26]]},&quot;DOI&quot;:&quot;10.5897/jahr2020.0513&quot;,&quot;ISSN&quot;:&quot;2141-2359&quot;,&quot;URL&quot;:&quot;http://academicjournals.org/journal/JAHR/article-abstract/372D91C65159&quot;,&quot;issued&quot;:{&quot;date-parts&quot;:[[2020,10,31]]},&quot;page&quot;:&quot;24-33&quot;,&quot;abstract&quot;:&quot;Lower levels of adherence to antiretroviral therapy (ART) among older adolescents as compared to adults are influenced by individual, psychosocial, and treatment-related factors. Successful transition of older adolescents into HIV adult care from paediatric &amp;amp; adolescent focused care requires an understanding of barriers to ART adherence. This study aimed at determining individual factors affecting ART adherence among older HIV positive adolescents transitioning to adult care. Between December 2018 and January 2019, we conducted a cross-sectional study among 82 perinatally infected adolescents aged 16-19 years in an HIV care and treatment clinic in Nairobi, Kenya. We used completed structured questionnaires and abstracted data from clinical charts. We performed multivariate logistic regression to identify factors independently associated &amp;gt;95% self-reported ART adherence (7-day recall). The study participants had a median age of 17 (IQR 16,18) on ART for a median duration of 11 years (IQR 7,13). Sixty-four per cent (52) of the adolescents reported optimal adherence was of &amp;gt;95%, and 15% reported missing doses for three or more months. Self -reported adherence had a high correlation with viral loads of &amp;lt;1000 copies ml (Kappa= 0.087). Adolescents with high self-efficacy were eight times more likely to report adherence of &amp;gt;95% [OR 8.1, 95% CI (2.31- 28.18)]. Once a day, dosing was also independently associated with adherence [OR 1.58, 95 %CI [0.62-4.08].\n\n\tConclusions: The reduction of ART pill burden and the inclusion of assessment of ART self &amp;ndash;efficacy may contribute to transition preparedness among adolescents..\n\n\tKey words: Transition, adolescents, HIV, adherence, antiretroviral therapy, self-efficacy.&quot;,&quot;publisher&quot;:&quot;Academic Journals&quot;,&quot;issue&quot;:&quot;2&quot;,&quot;volume&quot;:&quot;12&quot;,&quot;container-title-short&quot;:&quot;&quot;},&quot;isTemporary&quot;:false},{&quot;id&quot;:&quot;15c516e2-81a4-33fb-bf0b-602275c5fe61&quot;,&quot;itemData&quot;:{&quot;type&quot;:&quot;article-journal&quot;,&quot;id&quot;:&quot;15c516e2-81a4-33fb-bf0b-602275c5fe61&quot;,&quot;title&quot;:&quot;Patterns of Transition of Adolescents in an HIV Care Programme in Peri-Urban Cape Town, South Africa: A Photovoice Study&quot;,&quot;author&quot;:[{&quot;family&quot;:&quot;Petinger&quot;,&quot;given&quot;:&quot;Charné&quot;,&quot;parse-names&quot;:false,&quot;dropping-particle&quot;:&quot;&quot;,&quot;non-dropping-particle&quot;:&quot;&quot;},{&quot;family&quot;:&quot;Crowley&quot;,&quot;given&quot;:&quot;Talitha&quot;,&quot;parse-names&quot;:false,&quot;dropping-particle&quot;:&quot;&quot;,&quot;non-dropping-particle&quot;:&quot;&quot;},{&quot;family&quot;:&quot;Wyk&quot;,&quot;given&quot;:&quot;Brian&quot;,&quot;parse-names&quot;:false,&quot;dropping-particle&quot;:&quot;van&quot;,&quot;non-dropping-particle&quot;:&quot;&quot;}],&quot;container-title&quot;:&quot;Journal of the International Association of Providers of AIDS Care&quot;,&quot;container-title-short&quot;:&quot;J. Int. Assoc. Provid. AIDS Care&quot;,&quot;accessed&quot;:{&quot;date-parts&quot;:[[2026,3,29]]},&quot;DOI&quot;:&quot;10.1177/23259582251362908&quot;,&quot;ISSN&quot;:&quot;23259582&quot;,&quot;PMID&quot;:&quot;40888447&quot;,&quot;URL&quot;:&quot;https://scholar.google.com/scholar_url?url=https://journals.sagepub.com/doi/pdf/10.1177/23259582251362908&amp;hl=en&amp;sa=T&amp;oi=ucasa&amp;ct=ufr&amp;ei=JvjIae7oCJPWieoPv-SegAQ&amp;scisig=ADi0EEWogcKQlyWIcbgXYsWQnvBY&quot;,&quot;issued&quot;:{&quot;date-parts&quot;:[[2025,1,1]]},&quot;abstract&quot;:&quot;Successful transition from paediatric to adult HIV care programme is a critical developmental milestone in the care trajectory of adolescents living with HIV (ALHIV). The transition process involves a shift from a structured, caregiver-supported healthcare model to one that requires independence and self-management. This process should be guided and supportive to ensure continued engagement in care and optimal adherence when ALHIV are transferred. This study utilised photovoice methods to explore the transition experiences of ALHIV in the Cape Town Metropole. Audio-recorded focus group data were transcribed verbatim and subjected to reflexive thematic analysis. Three distinctive patterns of behaviour from ALHIV were identified as themes. Type 1: socially reliant, dependent adolescent who heavily relies on family and peer support and struggles with adherence. Type 2: socially disconnected, hyper-independent adolescent, who is self-reliant, seeks solitude, and is generally resistant to external support. We configured a third (ideal) type, who is interdependent and able to self-manage their chronic condition, but within a supportive health care environment that provides positive healthcare and transition experiences. The findings underscore the need for supportive transition models promoting self-management skills, while facilitating a symbiotic relation with healthcare staff promoting sustained engagement in care well into adulthood. We recommend that adolescent or youth friendly services for ALHIV be expanded to support and monitor the transition process and outcomes in the adult HIV program.&quot;,&quot;publisher&quot;:&quot;SAGE Publications Inc.&quot;,&quot;volume&quot;:&quot;24&quot;},&quot;isTemporary&quot;:false},{&quot;id&quot;:&quot;b3003aa8-046e-3840-857e-e460a2106558&quot;,&quot;itemData&quot;:{&quot;type&quot;:&quot;article-journal&quot;,&quot;id&quot;:&quot;b3003aa8-046e-3840-857e-e460a2106558&quot;,&quot;title&quot;:&quot;Characterizing the double-sided cascade of care for adolescents living with HIV transitioning to adulthood across Southern Africa&quot;,&quot;author&quot;:[{&quot;family&quot;:&quot;Tsondai&quot;,&quot;given&quot;:&quot;Priscilla R.&quot;,&quot;parse-names&quot;:false,&quot;dropping-particle&quot;:&quot;&quot;,&quot;non-dropping-particle&quot;:&quot;&quot;},{&quot;family&quot;:&quot;Sohn&quot;,&quot;given&quot;:&quot;Annette H.&quot;,&quot;parse-names&quot;:false,&quot;dropping-particle&quot;:&quot;&quot;,&quot;non-dropping-particle&quot;:&quot;&quot;},{&quot;family&quot;:&quot;Phiri&quot;,&quot;given&quot;:&quot;Sam&quot;,&quot;parse-names&quot;:false,&quot;dropping-particle&quot;:&quot;&quot;,&quot;non-dropping-particle&quot;:&quot;&quot;},{&quot;family&quot;:&quot;Sikombe&quot;,&quot;given&quot;:&quot;Kombatende&quot;,&quot;parse-names&quot;:false,&quot;dropping-particle&quot;:&quot;&quot;,&quot;non-dropping-particle&quot;:&quot;&quot;},{&quot;family&quot;:&quot;Sawry&quot;,&quot;given&quot;:&quot;Shobna&quot;,&quot;parse-names&quot;:false,&quot;dropping-particle&quot;:&quot;&quot;,&quot;non-dropping-particle&quot;:&quot;&quot;},{&quot;family&quot;:&quot;Chimbetete&quot;,&quot;given&quot;:&quot;Cleophas&quot;,&quot;parse-names&quot;:false,&quot;dropping-particle&quot;:&quot;&quot;,&quot;non-dropping-particle&quot;:&quot;&quot;},{&quot;family&quot;:&quot;Fatti&quot;,&quot;given&quot;:&quot;Geoffrey&quot;,&quot;parse-names&quot;:false,&quot;dropping-particle&quot;:&quot;&quot;,&quot;non-dropping-particle&quot;:&quot;&quot;},{&quot;family&quot;:&quot;Hobbins&quot;,&quot;given&quot;:&quot;Michael A.&quot;,&quot;parse-names&quot;:false,&quot;dropping-particle&quot;:&quot;&quot;,&quot;non-dropping-particle&quot;:&quot;&quot;},{&quot;family&quot;:&quot;Technau&quot;,&quot;given&quot;:&quot;Karl Günter&quot;,&quot;parse-names&quot;:false,&quot;dropping-particle&quot;:&quot;&quot;,&quot;non-dropping-particle&quot;:&quot;&quot;},{&quot;family&quot;:&quot;Rabie&quot;,&quot;given&quot;:&quot;Helena&quot;,&quot;parse-names&quot;:false,&quot;dropping-particle&quot;:&quot;&quot;,&quot;non-dropping-particle&quot;:&quot;&quot;},{&quot;family&quot;:&quot;Bernheimer&quot;,&quot;given&quot;:&quot;Jonathan&quot;,&quot;parse-names&quot;:false,&quot;dropping-particle&quot;:&quot;&quot;,&quot;non-dropping-particle&quot;:&quot;&quot;},{&quot;family&quot;:&quot;Fox&quot;,&quot;given&quot;:&quot;Matthew P.&quot;,&quot;parse-names&quot;:false,&quot;dropping-particle&quot;:&quot;&quot;,&quot;non-dropping-particle&quot;:&quot;&quot;},{&quot;family&quot;:&quot;Judd&quot;,&quot;given&quot;:&quot;Ali&quot;,&quot;parse-names&quot;:false,&quot;dropping-particle&quot;:&quot;&quot;,&quot;non-dropping-particle&quot;:&quot;&quot;},{&quot;family&quot;:&quot;Collins&quot;,&quot;given&quot;:&quot;Intira J.&quot;,&quot;parse-names&quot;:false,&quot;dropping-particle&quot;:&quot;&quot;,&quot;non-dropping-particle&quot;:&quot;&quot;},{&quot;family&quot;:&quot;Davies&quot;,&quot;given&quot;:&quot;Mary Ann&quot;,&quot;parse-names&quot;:false,&quot;dropping-particle&quot;:&quot;&quot;,&quot;non-dropping-particle&quot;:&quot;&quot;},{&quot;family&quot;:&quot;Hoffmann&quot;,&quot;given&quot;:&quot;Christopher&quot;,&quot;parse-names&quot;:false,&quot;dropping-particle&quot;:&quot;&quot;,&quot;non-dropping-particle&quot;:&quot;&quot;},{&quot;family&quot;:&quot;Vinikoor&quot;,&quot;given&quot;:&quot;Michael&quot;,&quot;parse-names&quot;:false,&quot;dropping-particle&quot;:&quot;&quot;,&quot;non-dropping-particle&quot;:&quot;&quot;},{&quot;family&quot;:&quot;Wood&quot;,&quot;given&quot;:&quot;Robin&quot;,&quot;parse-names&quot;:false,&quot;dropping-particle&quot;:&quot;&quot;,&quot;non-dropping-particle&quot;:&quot;&quot;},{&quot;family&quot;:&quot;Boulle&quot;,&quot;given&quot;:&quot;Andrew&quot;,&quot;parse-names&quot;:false,&quot;dropping-particle&quot;:&quot;&quot;,&quot;non-dropping-particle&quot;:&quot;&quot;},{&quot;family&quot;:&quot;Fatti&quot;,&quot;given&quot;:&quot;Geoffrey&quot;,&quot;parse-names&quot;:false,&quot;dropping-particle&quot;:&quot;&quot;,&quot;non-dropping-particle&quot;:&quot;&quot;},{&quot;family&quot;:&quot;Phiri&quot;,&quot;given&quot;:&quot;Sam&quot;,&quot;parse-names&quot;:false,&quot;dropping-particle&quot;:&quot;&quot;,&quot;non-dropping-particle&quot;:&quot;&quot;},{&quot;family&quot;:&quot;Giddy&quot;,&quot;given&quot;:&quot;Janet&quot;,&quot;parse-names&quot;:false,&quot;dropping-particle&quot;:&quot;&quot;,&quot;non-dropping-particle&quot;:&quot;&quot;},{&quot;family&quot;:&quot;Chimbetete&quot;,&quot;given&quot;:&quot;Cleophas&quot;,&quot;parse-names&quot;:false,&quot;dropping-particle&quot;:&quot;&quot;,&quot;non-dropping-particle&quot;:&quot;&quot;},{&quot;family&quot;:&quot;Eley&quot;,&quot;given&quot;:&quot;Brian&quot;,&quot;parse-names&quot;:false,&quot;dropping-particle&quot;:&quot;&quot;,&quot;non-dropping-particle&quot;:&quot;&quot;},{&quot;family&quot;:&quot;Faturiyele&quot;,&quot;given&quot;:&quot;Olatunbosun&quot;,&quot;parse-names&quot;:false,&quot;dropping-particle&quot;:&quot;&quot;,&quot;non-dropping-particle&quot;:&quot;&quot;},{&quot;family&quot;:&quot;Hobbins&quot;,&quot;given&quot;:&quot;Michael&quot;,&quot;parse-names&quot;:false,&quot;dropping-particle&quot;:&quot;&quot;,&quot;non-dropping-particle&quot;:&quot;&quot;},{&quot;family&quot;:&quot;Fox&quot;,&quot;given&quot;:&quot;Matthew&quot;,&quot;parse-names&quot;:false,&quot;dropping-particle&quot;:&quot;&quot;,&quot;non-dropping-particle&quot;:&quot;&quot;},{&quot;family&quot;:&quot;Prozesky&quot;,&quot;given&quot;:&quot;Hans&quot;,&quot;parse-names&quot;:false,&quot;dropping-particle&quot;:&quot;&quot;,&quot;non-dropping-particle&quot;:&quot;&quot;},{&quot;family&quot;:&quot;Technau&quot;,&quot;given&quot;:&quot;Karl&quot;,&quot;parse-names&quot;:false,&quot;dropping-particle&quot;:&quot;&quot;,&quot;non-dropping-particle&quot;:&quot;&quot;},{&quot;family&quot;:&quot;Sawry&quot;,&quot;given&quot;:&quot;Shobna&quot;,&quot;parse-names&quot;:false,&quot;dropping-particle&quot;:&quot;&quot;,&quot;non-dropping-particle&quot;:&quot;&quot;}],&quot;container-title&quot;:&quot;Journal of the International AIDS Society&quot;,&quot;container-title-short&quot;:&quot;J. Int. AIDS Soc.&quot;,&quot;accessed&quot;:{&quot;date-parts&quot;:[[2026,4,11]]},&quot;DOI&quot;:&quot;10.1002/JIA2.25447/FULL&quot;,&quot;ISSN&quot;:&quot;17582652&quot;,&quot;PMID&quot;:&quot;32003159&quot;,&quot;issued&quot;:{&quot;date-parts&quot;:[[2020,1,1]]},&quot;abstract&quot;:&quot;Introduction: As adolescents and young people living with HIV (AYLH) age, they face a “transition cascade,” a series of steps associated with transitions in their care as they become responsible for their own healthcare. In high-income countries, this usually includes transfer from predominantly paediatric/adolescent to adult clinics. In sub-Saharan Africa, paediatric HIV care is mostly provided in decentralized, non-specialist primary care clinics, where “transition” may not necessarily include transfer of care but entails becoming more autonomous for one's HIV care. Using different age thresholds as proxies for when “transition” to autonomy might occur, we evaluated pre- and post-transition outcomes among AYLH. Methods: We included AYLH aged &lt;16 years at enrolment, receiving antiretroviral therapy (ART) within International epidemiology Databases to Evaluate AIDS Southern Africa (IeDEA-SA) sites (2004 to 2017) with no history of transferring care. Using the ages of 16, 18, 20 and 22 years as proxies for “transition to autonomy,” we compared the outcomes: no gap in care (≥2 clinic visits) and viral suppression (HIV-RNA &lt;400 copies/mL) in the 12 months before and after each age threshold. Using log-binomial regression, we examined factors associated with no gap in care (retention) in the 12 months post-transition. Results: A total of 5516 AYLH from 16 sites were included at “transition” age 16 (transition-16y), 3864 at 18 (transition-18y), 1463 at 20 (transition-20y) and 440 at 22 years (transition-22y). At transition-18y, in the 12 months pre- and post-transition, 83% versus 74% of AYLH had no gap in care (difference 9.3 (95% confidence interval (CI) 7.8 to 10.9)); while 65% versus 62% were virally suppressed (difference 2.7 (−1.0 to 6.5%)). The strongest predictor of being retained post-transition was having no gap in the preceding year, across all transition age thresholds (transition-16y: adjusted risk ratio (aRR) 1.72; 95% CI (1.60 to 1.86); transition-18y: aRR 1.76 (1.61 to 1.92); transition-20y: aRR 1.75 (1.53 to 2.01); transition-22y: aRR 1.47; (1.21 to 1.78)). Conclusions: AYLH with gaps in care need targeted support to prevent non-retention as they take on greater responsibility for their healthcare. Interventions to increase virologic suppression rates are necessary for all AYLH ageing to adulthood.&quot;,&quot;publisher&quot;:&quot;John Wiley and Sons Inc.&quot;,&quot;issue&quot;:&quot;1&quot;,&quot;volume&quot;:&quot;23&quot;},&quot;isTemporary&quot;:false}]},{&quot;citationID&quot;:&quot;MENDELEY_CITATION_f657ce88-d687-4169-bbf4-f284ded826ab&quot;,&quot;properties&quot;:{&quot;noteIndex&quot;:0},&quot;isEdited&quot;:false,&quot;manualOverride&quot;:{&quot;isManuallyOverridden&quot;:true,&quot;citeprocText&quot;:&quot;(Bekker et al., 2015; Hung &amp;#38; Wei, 2025; Tsondai, Sohn, Phiri, Sikombe, Sawry, Chimbetete, Fatti, Hobbins, Unter Technau, et al., 2020)&quot;,&quot;manualOverrideText&quot;:&quot;(Bekker et al., 2015; Hung &amp; Wei, 2025)&quot;},&quot;citationItems&quot;:[{&quot;id&quot;:&quot;568ebcef-4da1-3a27-9bb2-6ce07ddc0fa6&quot;,&quot;itemData&quot;:{&quot;type&quot;:&quot;article-journal&quot;,&quot;id&quot;:&quot;568ebcef-4da1-3a27-9bb2-6ce07ddc0fa6&quot;,&quot;title&quot;:&quot;IAPAC guidelines for optimizing the HIV care continuum for adults and adolescents&quot;,&quot;author&quot;:[{&quot;family&quot;:&quot;Bekker&quot;,&quot;given&quot;:&quot;Linda Gail&quot;,&quot;parse-names&quot;:false,&quot;dropping-particle&quot;:&quot;&quot;,&quot;non-dropping-particle&quot;:&quot;&quot;},{&quot;family&quot;:&quot;Montaner&quot;,&quot;given&quot;:&quot;Julio&quot;,&quot;parse-names&quot;:false,&quot;dropping-particle&quot;:&quot;&quot;,&quot;non-dropping-particle&quot;:&quot;&quot;},{&quot;family&quot;:&quot;Ramos&quot;,&quot;given&quot;:&quot;Celso&quot;,&quot;parse-names&quot;:false,&quot;dropping-particle&quot;:&quot;&quot;,&quot;non-dropping-particle&quot;:&quot;&quot;},{&quot;family&quot;:&quot;Sherer&quot;,&quot;given&quot;:&quot;Renslow&quot;,&quot;parse-names&quot;:false,&quot;dropping-particle&quot;:&quot;&quot;,&quot;non-dropping-particle&quot;:&quot;&quot;},{&quot;family&quot;:&quot;Celletti&quot;,&quot;given&quot;:&quot;Francesca&quot;,&quot;parse-names&quot;:false,&quot;dropping-particle&quot;:&quot;&quot;,&quot;non-dropping-particle&quot;:&quot;&quot;},{&quot;family&quot;:&quot;Cutler&quot;,&quot;given&quot;:&quot;Blayne&quot;,&quot;parse-names&quot;:false,&quot;dropping-particle&quot;:&quot;&quot;,&quot;non-dropping-particle&quot;:&quot;&quot;},{&quot;family&quot;:&quot;Dabis&quot;,&quot;given&quot;:&quot;François&quot;,&quot;parse-names&quot;:false,&quot;dropping-particle&quot;:&quot;&quot;,&quot;non-dropping-particle&quot;:&quot;&quot;},{&quot;family&quot;:&quot;Granich&quot;,&quot;given&quot;:&quot;Reuben&quot;,&quot;parse-names&quot;:false,&quot;dropping-particle&quot;:&quot;&quot;,&quot;non-dropping-particle&quot;:&quot;&quot;},{&quot;family&quot;:&quot;Greenberg&quot;,&quot;given&quot;:&quot;Alan&quot;,&quot;parse-names&quot;:false,&quot;dropping-particle&quot;:&quot;&quot;,&quot;non-dropping-particle&quot;:&quot;&quot;},{&quot;family&quot;:&quot;Goldenberg&quot;,&quot;given&quot;:&quot;Shira&quot;,&quot;parse-names&quot;:false,&quot;dropping-particle&quot;:&quot;&quot;,&quot;non-dropping-particle&quot;:&quot;&quot;},{&quot;family&quot;:&quot;Hull&quot;,&quot;given&quot;:&quot;Mark&quot;,&quot;parse-names&quot;:false,&quot;dropping-particle&quot;:&quot;&quot;,&quot;non-dropping-particle&quot;:&quot;&quot;},{&quot;family&quot;:&quot;Kerr&quot;,&quot;given&quot;:&quot;Thomas&quot;,&quot;parse-names&quot;:false,&quot;dropping-particle&quot;:&quot;&quot;,&quot;non-dropping-particle&quot;:&quot;&quot;},{&quot;family&quot;:&quot;Kurth&quot;,&quot;given&quot;:&quot;Ann&quot;,&quot;parse-names&quot;:false,&quot;dropping-particle&quot;:&quot;&quot;,&quot;non-dropping-particle&quot;:&quot;&quot;},{&quot;family&quot;:&quot;Mayer&quot;,&quot;given&quot;:&quot;Kenneth&quot;,&quot;parse-names&quot;:false,&quot;dropping-particle&quot;:&quot;&quot;,&quot;non-dropping-particle&quot;:&quot;&quot;},{&quot;family&quot;:&quot;Metsch&quot;,&quot;given&quot;:&quot;Lisa&quot;,&quot;parse-names&quot;:false,&quot;dropping-particle&quot;:&quot;&quot;,&quot;non-dropping-particle&quot;:&quot;&quot;},{&quot;family&quot;:&quot;Mugo&quot;,&quot;given&quot;:&quot;Nelly R.&quot;,&quot;parse-names&quot;:false,&quot;dropping-particle&quot;:&quot;&quot;,&quot;non-dropping-particle&quot;:&quot;&quot;},{&quot;family&quot;:&quot;Munderi&quot;,&quot;given&quot;:&quot;Paula&quot;,&quot;parse-names&quot;:false,&quot;dropping-particle&quot;:&quot;&quot;,&quot;non-dropping-particle&quot;:&quot;&quot;},{&quot;family&quot;:&quot;Nachega&quot;,&quot;given&quot;:&quot;Jean&quot;,&quot;parse-names&quot;:false,&quot;dropping-particle&quot;:&quot;&quot;,&quot;non-dropping-particle&quot;:&quot;&quot;},{&quot;family&quot;:&quot;Nosyk&quot;,&quot;given&quot;:&quot;Bohdan&quot;,&quot;parse-names&quot;:false,&quot;dropping-particle&quot;:&quot;&quot;,&quot;non-dropping-particle&quot;:&quot;&quot;},{&quot;family&quot;:&quot;Saavedra&quot;,&quot;given&quot;:&quot;Jorge&quot;,&quot;parse-names&quot;:false,&quot;dropping-particle&quot;:&quot;&quot;,&quot;non-dropping-particle&quot;:&quot;&quot;},{&quot;family&quot;:&quot;Wolters&quot;,&quot;given&quot;:&quot;Theresa&quot;,&quot;parse-names&quot;:false,&quot;dropping-particle&quot;:&quot;&quot;,&quot;non-dropping-particle&quot;:&quot;&quot;},{&quot;family&quot;:&quot;Young&quot;,&quot;given&quot;:&quot;Benjamin&quot;,&quot;parse-names&quot;:false,&quot;dropping-particle&quot;:&quot;&quot;,&quot;non-dropping-particle&quot;:&quot;&quot;},{&quot;family&quot;:&quot;Zuniga&quot;,&quot;given&quot;:&quot;José M.&quot;,&quot;parse-names&quot;:false,&quot;dropping-particle&quot;:&quot;&quot;,&quot;non-dropping-particle&quot;:&quot;&quot;},{&quot;family&quot;:&quot;Agins&quot;,&quot;given&quot;:&quot;Bruce&quot;,&quot;parse-names&quot;:false,&quot;dropping-particle&quot;:&quot;&quot;,&quot;non-dropping-particle&quot;:&quot;&quot;},{&quot;family&quot;:&quot;Amico&quot;,&quot;given&quot;:&quot;K. Rivet&quot;,&quot;parse-names&quot;:false,&quot;dropping-particle&quot;:&quot;&quot;,&quot;non-dropping-particle&quot;:&quot;&quot;},{&quot;family&quot;:&quot;Begovac&quot;,&quot;given&quot;:&quot;Josip&quot;,&quot;parse-names&quot;:false,&quot;dropping-particle&quot;:&quot;&quot;,&quot;non-dropping-particle&quot;:&quot;&quot;},{&quot;family&quot;:&quot;Beyrer&quot;,&quot;given&quot;:&quot;Chris&quot;,&quot;parse-names&quot;:false,&quot;dropping-particle&quot;:&quot;&quot;,&quot;non-dropping-particle&quot;:&quot;&quot;},{&quot;family&quot;:&quot;Cahn&quot;,&quot;given&quot;:&quot;Pedro&quot;,&quot;parse-names&quot;:false,&quot;dropping-particle&quot;:&quot;&quot;,&quot;non-dropping-particle&quot;:&quot;&quot;},{&quot;family&quot;:&quot;Cairns&quot;,&quot;given&quot;:&quot;Gus&quot;,&quot;parse-names&quot;:false,&quot;dropping-particle&quot;:&quot;&quot;,&quot;non-dropping-particle&quot;:&quot;&quot;},{&quot;family&quot;:&quot;Cohen&quot;,&quot;given&quot;:&quot;Mardge&quot;,&quot;parse-names&quot;:false,&quot;dropping-particle&quot;:&quot;&quot;,&quot;non-dropping-particle&quot;:&quot;&quot;},{&quot;family&quot;:&quot;Deering&quot;,&quot;given&quot;:&quot;Kathleen&quot;,&quot;parse-names&quot;:false,&quot;dropping-particle&quot;:&quot;&quot;,&quot;non-dropping-particle&quot;:&quot;&quot;},{&quot;family&quot;:&quot;Rio&quot;,&quot;given&quot;:&quot;Carlos&quot;,&quot;parse-names&quot;:false,&quot;dropping-particle&quot;:&quot;&quot;,&quot;non-dropping-particle&quot;:&quot;Del&quot;},{&quot;family&quot;:&quot;Diaz&quot;,&quot;given&quot;:&quot;Ricardo S.&quot;,&quot;parse-names&quot;:false,&quot;dropping-particle&quot;:&quot;&quot;,&quot;non-dropping-particle&quot;:&quot;&quot;},{&quot;family&quot;:&quot;Dombrowski&quot;,&quot;given&quot;:&quot;Julia C.&quot;,&quot;parse-names&quot;:false,&quot;dropping-particle&quot;:&quot;&quot;,&quot;non-dropping-particle&quot;:&quot;&quot;},{&quot;family&quot;:&quot;Doshi&quot;,&quot;given&quot;:&quot;Rupali&quot;,&quot;parse-names&quot;:false,&quot;dropping-particle&quot;:&quot;&quot;,&quot;non-dropping-particle&quot;:&quot;&quot;},{&quot;family&quot;:&quot;El-Sadr&quot;,&quot;given&quot;:&quot;Wafaa&quot;,&quot;parse-names&quot;:false,&quot;dropping-particle&quot;:&quot;&quot;,&quot;non-dropping-particle&quot;:&quot;&quot;},{&quot;family&quot;:&quot;Futterman&quot;,&quot;given&quot;:&quot;Donna&quot;,&quot;parse-names&quot;:false,&quot;dropping-particle&quot;:&quot;&quot;,&quot;non-dropping-particle&quot;:&quot;&quot;},{&quot;family&quot;:&quot;Geretti&quot;,&quot;given&quot;:&quot;Anna Maria&quot;,&quot;parse-names&quot;:false,&quot;dropping-particle&quot;:&quot;&quot;,&quot;non-dropping-particle&quot;:&quot;&quot;},{&quot;family&quot;:&quot;Guaraldi&quot;,&quot;given&quot;:&quot;Giovanni&quot;,&quot;parse-names&quot;:false,&quot;dropping-particle&quot;:&quot;&quot;,&quot;non-dropping-particle&quot;:&quot;&quot;},{&quot;family&quot;:&quot;Halloran&quot;,&quot;given&quot;:&quot;Jim&quot;,&quot;parse-names&quot;:false,&quot;dropping-particle&quot;:&quot;&quot;,&quot;non-dropping-particle&quot;:&quot;&quot;},{&quot;family&quot;:&quot;Gordon&quot;,&quot;given&quot;:&quot;Christopher M.&quot;,&quot;parse-names&quot;:false,&quot;dropping-particle&quot;:&quot;&quot;,&quot;non-dropping-particle&quot;:&quot;&quot;},{&quot;family&quot;:&quot;Kahana&quot;,&quot;given&quot;:&quot;Shoshana&quot;,&quot;parse-names&quot;:false,&quot;dropping-particle&quot;:&quot;&quot;,&quot;non-dropping-particle&quot;:&quot;&quot;},{&quot;family&quot;:&quot;Lama&quot;,&quot;given&quot;:&quot;Javier&quot;,&quot;parse-names&quot;:false,&quot;dropping-particle&quot;:&quot;&quot;,&quot;non-dropping-particle&quot;:&quot;&quot;},{&quot;family&quot;:&quot;Lima&quot;,&quot;given&quot;:&quot;Viviane Dias&quot;,&quot;parse-names&quot;:false,&quot;dropping-particle&quot;:&quot;&quot;,&quot;non-dropping-particle&quot;:&quot;&quot;},{&quot;family&quot;:&quot;Linsk&quot;,&quot;given&quot;:&quot;Nathan&quot;,&quot;parse-names&quot;:false,&quot;dropping-particle&quot;:&quot;&quot;,&quot;non-dropping-particle&quot;:&quot;&quot;},{&quot;family&quot;:&quot;Monforte&quot;,&quot;given&quot;:&quot;Antonella D.Arminio&quot;,&quot;parse-names&quot;:false,&quot;dropping-particle&quot;:&quot;&quot;,&quot;non-dropping-particle&quot;:&quot;&quot;},{&quot;family&quot;:&quot;Nelson&quot;,&quot;given&quot;:&quot;Mark&quot;,&quot;parse-names&quot;:false,&quot;dropping-particle&quot;:&quot;&quot;,&quot;non-dropping-particle&quot;:&quot;&quot;},{&quot;family&quot;:&quot;Negussie&quot;,&quot;given&quot;:&quot;Eyerusalem&quot;,&quot;parse-names&quot;:false,&quot;dropping-particle&quot;:&quot;&quot;,&quot;non-dropping-particle&quot;:&quot;&quot;},{&quot;family&quot;:&quot;Phanuphak&quot;,&quot;given&quot;:&quot;Praphan&quot;,&quot;parse-names&quot;:false,&quot;dropping-particle&quot;:&quot;&quot;,&quot;non-dropping-particle&quot;:&quot;&quot;},{&quot;family&quot;:&quot;Scott&quot;,&quot;given&quot;:&quot;James&quot;,&quot;parse-names&quot;:false,&quot;dropping-particle&quot;:&quot;&quot;,&quot;non-dropping-particle&quot;:&quot;&quot;},{&quot;family&quot;:&quot;Shaffer&quot;,&quot;given&quot;:&quot;Douglas&quot;,&quot;parse-names&quot;:false,&quot;dropping-particle&quot;:&quot;&quot;,&quot;non-dropping-particle&quot;:&quot;&quot;},{&quot;family&quot;:&quot;Shannon&quot;,&quot;given&quot;:&quot;Kate&quot;,&quot;parse-names&quot;:false,&quot;dropping-particle&quot;:&quot;&quot;,&quot;non-dropping-particle&quot;:&quot;&quot;},{&quot;family&quot;:&quot;Spaulding&quot;,&quot;given&quot;:&quot;Anne&quot;,&quot;parse-names&quot;:false,&quot;dropping-particle&quot;:&quot;&quot;,&quot;non-dropping-particle&quot;:&quot;&quot;},{&quot;family&quot;:&quot;Valerio&quot;,&quot;given&quot;:&quot;Carlos&quot;,&quot;parse-names&quot;:false,&quot;dropping-particle&quot;:&quot;&quot;,&quot;non-dropping-particle&quot;:&quot;&quot;},{&quot;family&quot;:&quot;Wu&quot;,&quot;given&quot;:&quot;Zunyou&quot;,&quot;parse-names&quot;:false,&quot;dropping-particle&quot;:&quot;&quot;,&quot;non-dropping-particle&quot;:&quot;&quot;},{&quot;family&quot;:&quot;Zakowicz&quot;,&quot;given&quot;:&quot;Anna&quot;,&quot;parse-names&quot;:false,&quot;dropping-particle&quot;:&quot;&quot;,&quot;non-dropping-particle&quot;:&quot;&quot;},{&quot;family&quot;:&quot;Zorrilla&quot;,&quot;given&quot;:&quot;Carmen&quot;,&quot;parse-names&quot;:false,&quot;dropping-particle&quot;:&quot;&quot;,&quot;non-dropping-particle&quot;:&quot;&quot;}],&quot;container-title&quot;:&quot;Journal of the International Association of Providers of AIDS Care&quot;,&quot;container-title-short&quot;:&quot;J. Int. Assoc. Provid. AIDS Care&quot;,&quot;accessed&quot;:{&quot;date-parts&quot;:[[2026,3,28]]},&quot;DOI&quot;:&quot;10.1177/2325957415613442&quot;,&quot;ISSN&quot;:&quot;23259582&quot;,&quot;PMID&quot;:&quot;26527218&quot;,&quot;URL&quot;:&quot;https://scholar.google.com/scholar_url?url=https://journals.sagepub.com/doi/pdf/10.1177/2325957415613442&amp;hl=en&amp;sa=T&amp;oi=ucasa&amp;ct=ufr&amp;ei=A7nHaYO0GvLLieoPm__mSQ&amp;scisig=ADi0EEX8v-Tyao9cfxpzBchy3Q8R&quot;,&quot;issued&quot;:{&quot;date-parts&quot;:[[2015,11,1]]},&quot;page&quot;:&quot;S3-S34&quot;,&quot;abstract&quot;:&quot;Background: An estimated 50% of people living with HIV (PLHIV) globally are unaware of their status. Among those who know their HIV status, many do not receive antiretroviral therapy (ART) in a timely manner, fail to remain engaged in care, or do not achieve sustained viral suppression. Barriers across the HIV care continuum prevent PLHIV from achieving the therapeutic and preventive effects of ART. Methods: A systematic literature search was conducted, and 6132 articles, including randomized controlled trials, observational studies with or without comparators, cross-sectional studies, and descriptive documents, met the inclusion criteria. Of these, 1047 articles were used to generate 36 recommendations to optimize the HIV care continuum for adults and adolescents. Recommendations: Recommendations are provided for interventions to optimize the HIV care environment; increase HIV testing and linkage to care, treatment coverage, retention in care, and viral suppression; and monitor the HIV care continuum.&quot;,&quot;publisher&quot;:&quot;SAGE Publications Inc.&quot;,&quot;volume&quot;:&quot;14&quot;},&quot;isTemporary&quot;:false},{&quot;id&quot;:&quot;43d2332c-b544-394b-973b-4c6c399aaa4e&quot;,&quot;itemData&quot;:{&quot;type&quot;:&quot;article-journal&quot;,&quot;id&quot;:&quot;43d2332c-b544-394b-973b-4c6c399aaa4e&quot;,&quot;title&quot;:&quot;From Pediatric to Adult HIV Care: What Works to Keep Adolescents Engaged—A Systematic Review of Transition Strategies&quot;,&quot;author&quot;:[{&quot;family&quot;:&quot;Hung&quot;,&quot;given&quot;:&quot;Po Pin&quot;,&quot;parse-names&quot;:false,&quot;dropping-particle&quot;:&quot;&quot;,&quot;non-dropping-particle&quot;:&quot;&quot;},{&quot;family&quot;:&quot;Wei&quot;,&quot;given&quot;:&quot;Hsi Hsien&quot;,&quot;parse-names&quot;:false,&quot;dropping-particle&quot;:&quot;&quot;,&quot;non-dropping-particle&quot;:&quot;&quot;}],&quot;container-title&quot;:&quot;Tropical Medicine and Infectious Disease 2025, Vol. 10,&quot;,&quot;accessed&quot;:{&quot;date-parts&quot;:[[2026,3,26]]},&quot;DOI&quot;:&quot;10.3390/tropicalmed10100295&quot;,&quot;ISSN&quot;:&quot;24146366&quot;,&quot;URL&quot;:&quot;https://www.mdpi.com/2414-6366/10/10/295&quot;,&quot;issued&quot;:{&quot;date-parts&quot;:[[2025,10,15]]},&quot;abstract&quot;:&quot;Adolescents living with HIV face unique challenges when transitioning from pediatric to adult care—including stigma, disclosure concerns, and loss of ...&quot;,&quot;publisher&quot;:&quot;Multidisciplinary Digital Publishing Institute&quot;,&quot;issue&quot;:&quot;10&quot;,&quot;volume&quot;:&quot;10&quot;,&quot;container-title-short&quot;:&quot;&quot;},&quot;isTemporary&quot;:false},{&quot;id&quot;:&quot;d6f67f80-cecd-341d-aa61-bff64ea9a0f9&quot;,&quot;itemData&quot;:{&quot;type&quot;:&quot;article-journal&quot;,&quot;id&quot;:&quot;d6f67f80-cecd-341d-aa61-bff64ea9a0f9&quot;,&quot;title&quot;:&quot;Characterizing the double-sided cascade of care for adolescents living with HIV transitioning to adulthood across Southern Africa&quot;,&quot;author&quot;:[{&quot;family&quot;:&quot;Tsondai&quot;,&quot;given&quot;:&quot;Priscilla R&quot;,&quot;parse-names&quot;:false,&quot;dropping-particle&quot;:&quot;&quot;,&quot;non-dropping-particle&quot;:&quot;&quot;},{&quot;family&quot;:&quot;Sohn&quot;,&quot;given&quot;:&quot;Annette H&quot;,&quot;parse-names&quot;:false,&quot;dropping-particle&quot;:&quot;&quot;,&quot;non-dropping-particle&quot;:&quot;&quot;},{&quot;family&quot;:&quot;Phiri&quot;,&quot;given&quot;:&quot;Sam&quot;,&quot;parse-names&quot;:false,&quot;dropping-particle&quot;:&quot;&quot;,&quot;non-dropping-particle&quot;:&quot;&quot;},{&quot;family&quot;:&quot;Sikombe&quot;,&quot;given&quot;:&quot;Kombatende&quot;,&quot;parse-names&quot;:false,&quot;dropping-particle&quot;:&quot;&quot;,&quot;non-dropping-particle&quot;:&quot;&quot;},{&quot;family&quot;:&quot;Sawry&quot;,&quot;given&quot;:&quot;Shobna&quot;,&quot;parse-names&quot;:false,&quot;dropping-particle&quot;:&quot;&quot;,&quot;non-dropping-particle&quot;:&quot;&quot;},{&quot;family&quot;:&quot;Chimbetete&quot;,&quot;given&quot;:&quot;Cleophas&quot;,&quot;parse-names&quot;:false,&quot;dropping-particle&quot;:&quot;&quot;,&quot;non-dropping-particle&quot;:&quot;&quot;},{&quot;family&quot;:&quot;Fatti&quot;,&quot;given&quot;:&quot;Geoffrey&quot;,&quot;parse-names&quot;:false,&quot;dropping-particle&quot;:&quot;&quot;,&quot;non-dropping-particle&quot;:&quot;&quot;},{&quot;family&quot;:&quot;Hobbins&quot;,&quot;given&quot;:&quot;Michael A&quot;,&quot;parse-names&quot;:false,&quot;dropping-particle&quot;:&quot;&quot;,&quot;non-dropping-particle&quot;:&quot;&quot;},{&quot;family&quot;:&quot;Unter Technau&quot;,&quot;given&quot;:&quot;Karl-G€&quot;,&quot;parse-names&quot;:false,&quot;dropping-particle&quot;:&quot;&quot;,&quot;non-dropping-particle&quot;:&quot;&quot;},{&quot;family&quot;:&quot;Rabie&quot;,&quot;given&quot;:&quot;Helena&quot;,&quot;parse-names&quot;:false,&quot;dropping-particle&quot;:&quot;&quot;,&quot;non-dropping-particle&quot;:&quot;&quot;},{&quot;family&quot;:&quot;Bernheimer&quot;,&quot;given&quot;:&quot;Jonathan&quot;,&quot;parse-names&quot;:false,&quot;dropping-particle&quot;:&quot;&quot;,&quot;non-dropping-particle&quot;:&quot;&quot;},{&quot;family&quot;:&quot;Fox&quot;,&quot;given&quot;:&quot;Matthew P&quot;,&quot;parse-names&quot;:false,&quot;dropping-particle&quot;:&quot;&quot;,&quot;non-dropping-particle&quot;:&quot;&quot;},{&quot;family&quot;:&quot;Judd&quot;,&quot;given&quot;:&quot;Ali&quot;,&quot;parse-names&quot;:false,&quot;dropping-particle&quot;:&quot;&quot;,&quot;non-dropping-particle&quot;:&quot;&quot;},{&quot;family&quot;:&quot;Collins&quot;,&quot;given&quot;:&quot;Intira J&quot;,&quot;parse-names&quot;:false,&quot;dropping-particle&quot;:&quot;&quot;,&quot;non-dropping-particle&quot;:&quot;&quot;},{&quot;family&quot;:&quot;Davies&quot;,&quot;given&quot;:&quot;Mary-Ann&quot;,&quot;parse-names&quot;:false,&quot;dropping-particle&quot;:&quot;&quot;,&quot;non-dropping-particle&quot;:&quot;&quot;}],&quot;DOI&quot;:&quot;10.1002/jia2.25447/full&quot;,&quot;URL&quot;:&quot;http://onlinelibrary.wiley.com/doi/10.1002/jia2.25447/full&quot;,&quot;issued&quot;:{&quot;date-parts&quot;:[[2020]]},&quot;abstract&quot;:&quot;Introduction: As adolescents and young people living with HIV (AYLH) age, they face a \&quot;transition cascade, \&quot; a series of steps associated with transitions in their care as they become responsible for their own healthcare. In high-income countries, this usually includes transfer from predominantly paediatric/adolescent to adult clinics. In sub-Saharan Africa, paediatric HIV care is mostly provided in decentralized, non-specialist primary care clinics, where \&quot;transition\&quot; may not necessarily include transfer of care but entails becoming more autonomous for one's HIV care. Using different age thresholds as proxies for when \&quot;transition\&quot; to autonomy might occur, we evaluated pre-and post-transition outcomes among AYLH. Methods: We included AYLH aged &lt;16 years at enrolment, receiving antiretroviral therapy (ART) within International epidemiology Databases to Evaluate AIDS Southern Africa (IeDEA-SA) sites (2004 to 2017) with no history of transferring care. Using the ages of 16, 18, 20 and 22 years as proxies for \&quot;transition to autonomy, \&quot; we compared the outcomes: no gap in care (≥2 clinic visits) and viral suppression (HIV-RNA &lt;400 copies/mL) in the 12 months before and after each age threshold. Using log-binomial regression, we examined factors associated with no gap in care (retention) in the 12 months post-transition. Results: A total of 5516 AYLH from 16 sites were included at \&quot;transition\&quot; age 16 (transition-16y), 3864 at 18 (transition-18y), 1463 at 20 (transition-20y) and 440 at 22 years (transition-22y). At transition-18y, in the 12 months pre-and post-transition, 83% versus 74% of AYLH had no gap in care (difference 9.3 (95% confidence interval (CI) 7.8 to 10.9)); while 65% versus 62% were virally suppressed (difference 2.7 (À1.0 to 6.5%)). The strongest predictor of being retained post-transition was having no gap in the preceding year, across all transition age thresholds (transition-16y: adjusted risk ratio (aRR) 1.72; 95% CI (1.60 to 1.86); transition-18y: aRR 1.76 (1.61 to 1.92); transition-20y: aRR 1.75 (1.53 to 2.01); transition-22y: aRR 1.47; (1.21 to 1.78)). Conclusions: AYLH with gaps in care need targeted support to prevent non-retention as they take on greater responsibility for their healthcare. Interventions to increase virologic suppression rates are necessary for all AYLH ageing to adulthood.&quot;},&quot;isTemporary&quot;:false}],&quot;citationTag&quot;:&quot;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&quot;},{&quot;citationID&quot;:&quot;MENDELEY_CITATION_a25e22c0-6b0c-420f-b3e1-6f7b1128e7e0&quot;,&quot;properties&quot;:{&quot;noteIndex&quot;:0},&quot;isEdited&quot;:false,&quot;manualOverride&quot;:{&quot;isManuallyOverridden&quot;:true,&quot;citeprocText&quot;:&quot;(Kipkurui et al., 2023a; Sam-Agudu et al., 2017b)&quot;,&quot;manualOverrideText&quot;:&quot;(Kipkurui et al., 2023a; Sam-Agudu et al., 2017)&quot;},&quot;citationTag&quot;:&quot;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&quot;,&quot;citationItems&quot;:[{&quot;id&quot;:&quot;64d9e5fa-ed06-399c-aa5a-69250a28ee77&quot;,&quot;itemData&quot;:{&quot;type&quot;:&quot;article-journal&quot;,&quot;id&quot;:&quot;64d9e5fa-ed06-399c-aa5a-69250a28ee77&quot;,&quot;title&quot;:&quot;Navigating antiretroviral adherence in boarding secondary schools in Nairobi, Kenya: A qualitative study of adolescents living with HIV, their caregivers and school nurses&quot;,&quot;author&quot;:[{&quot;family&quot;:&quot;Kipkurui&quot;,&quot;given&quot;:&quot;Nicholas&quot;,&quot;parse-names&quot;:false,&quot;dropping-particle&quot;:&quot;&quot;,&quot;non-dropping-particle&quot;:&quot;&quot;},{&quot;family&quot;:&quot;Owidi&quot;,&quot;given&quot;:&quot;Emmah&quot;,&quot;parse-names&quot;:false,&quot;dropping-particle&quot;:&quot;&quot;,&quot;non-dropping-particle&quot;:&quot;&quot;},{&quot;family&quot;:&quot;Ayieko&quot;,&quot;given&quot;:&quot;James&quot;,&quot;parse-names&quot;:false,&quot;dropping-particle&quot;:&quot;&quot;,&quot;non-dropping-particle&quot;:&quot;&quot;},{&quot;family&quot;:&quot;Owuor&quot;,&quot;given&quot;:&quot;Gerald&quot;,&quot;parse-names&quot;:false,&quot;dropping-particle&quot;:&quot;&quot;,&quot;non-dropping-particle&quot;:&quot;&quot;},{&quot;family&quot;:&quot;Mugenya&quot;,&quot;given&quot;:&quot;Irene&quot;,&quot;parse-names&quot;:false,&quot;dropping-particle&quot;:&quot;&quot;,&quot;non-dropping-particle&quot;:&quot;&quot;},{&quot;family&quot;:&quot;Agot&quot;,&quot;given&quot;:&quot;Kawango&quot;,&quot;parse-names&quot;:false,&quot;dropping-particle&quot;:&quot;&quot;,&quot;non-dropping-particle&quot;:&quot;&quot;},{&quot;family&quot;:&quot;Roxby&quot;,&quot;given&quot;:&quot;Alison C.&quot;,&quot;parse-names&quot;:false,&quot;dropping-particle&quot;:&quot;&quot;,&quot;non-dropping-particle&quot;:&quot;&quot;}],&quot;container-title&quot;:&quot;PLOS Global Public Health&quot;,&quot;DOI&quot;:&quot;10.1371/journal.pgph.0002418&quot;,&quot;ISSN&quot;:&quot;27673375&quot;,&quot;issued&quot;:{&quot;date-parts&quot;:[[2023,9,1]]},&quot;abstract&quot;:&quot;In Kenya, adolescents spend much of their formative years in boarding secondary schools, which presents a challenging environment for antiretroviral (ART) adherence support among adolescents living with HIV (ALHIV). We examined the experiences of ALHIV, caregivers of adolescents, and school nurses regarding navigating ART adherence in boarding secondary schools. Between July and November 2022, we conducted focus group discussions (FGDs) among ALHIV attending boarding schools in Nairobi, Kenya, and caregivers of ALHIV, and in-depth interviews (IDIs) with school nurses. Clinic records were used to identify ALHIV and caregivers, who were invited to participate based on their availability. We categorized boarding schools into national, county, and sub-county levels and selected two schools from each category. We obtained permission from head teachers and invited school nurses to take part in virtual IDIs. The interviews were audio-recorded, transcribed verbatim, and analyzed thematically. We conducted two FGDs with 11 caregivers, two FGDs with 18 adolescents, and 7 IDIs with school nurses. Most of the ALHIV reported having disclosed their HIV status to a school nurse or teacher during admission. School nurse friendliness, being understanding, fair, and confidential were qualities associated with ALHIV willingness to confide in them. Strategies ALHIV used to adhere to medication included: waiting until students were engaged in other activities, waking up early, stepping away from others, and stating their drugs were for different ailments. Caregivers were nervous about school-based adherence counseling, fearing it could lead to inadvertent disclosure of adolescents’ HIV status and stigmatization by fellow students. All school nurses reported lacking appropriate training in HIV adherence counseling for adolescents. ALHIV have devised innovative strategies to navigate pill-taking and enlist quiet support while operating in stigmatized school environments. Establishment of a strong school nurse-adolescent rapport and building nurses’ skills are key to improving school-based support for ALHIV.&quot;,&quot;publisher&quot;:&quot;Public Library of Science&quot;,&quot;issue&quot;:&quot;9&quot;,&quot;volume&quot;:&quot;3&quot;,&quot;container-title-short&quot;:&quot;&quot;},&quot;isTemporary&quot;:false},{&quot;id&quot;:&quot;59166211-1d6c-3373-bd73-9c1927110c45&quot;,&quot;itemData&quot;:{&quot;type&quot;:&quot;article-journal&quot;,&quot;id&quot;:&quot;59166211-1d6c-3373-bd73-9c1927110c45&quot;,&quot;title&quot;:&quot;Adolescent Coordinated Transition (ACT) to improve health outcomes among young people living with HIV in Nigeria: Study protocol for a randomized controlled trial&quot;,&quot;author&quot;:[{&quot;family&quot;:&quot;Sam-Agudu&quot;,&quot;given&quot;:&quot;Nadia A.&quot;,&quot;parse-names&quot;:false,&quot;dropping-particle&quot;:&quot;&quot;,&quot;non-dropping-particle&quot;:&quot;&quot;},{&quot;family&quot;:&quot;Pharr&quot;,&quot;given&quot;:&quot;Jennifer R.&quot;,&quot;parse-names&quot;:false,&quot;dropping-particle&quot;:&quot;&quot;,&quot;non-dropping-particle&quot;:&quot;&quot;},{&quot;family&quot;:&quot;Bruno&quot;,&quot;given&quot;:&quot;Tamara&quot;,&quot;parse-names&quot;:false,&quot;dropping-particle&quot;:&quot;&quot;,&quot;non-dropping-particle&quot;:&quot;&quot;},{&quot;family&quot;:&quot;Cross&quot;,&quot;given&quot;:&quot;Chad L.&quot;,&quot;parse-names&quot;:false,&quot;dropping-particle&quot;:&quot;&quot;,&quot;non-dropping-particle&quot;:&quot;&quot;},{&quot;family&quot;:&quot;Cornelius&quot;,&quot;given&quot;:&quot;Llewellyn J.&quot;,&quot;parse-names&quot;:false,&quot;dropping-particle&quot;:&quot;&quot;,&quot;non-dropping-particle&quot;:&quot;&quot;},{&quot;family&quot;:&quot;Okonkwo&quot;,&quot;given&quot;:&quot;Prosper&quot;,&quot;parse-names&quot;:false,&quot;dropping-particle&quot;:&quot;&quot;,&quot;non-dropping-particle&quot;:&quot;&quot;},{&quot;family&quot;:&quot;Oyeledun&quot;,&quot;given&quot;:&quot;Bolanle&quot;,&quot;parse-names&quot;:false,&quot;dropping-particle&quot;:&quot;&quot;,&quot;non-dropping-particle&quot;:&quot;&quot;},{&quot;family&quot;:&quot;Khamofu&quot;,&quot;given&quot;:&quot;Hadiza&quot;,&quot;parse-names&quot;:false,&quot;dropping-particle&quot;:&quot;&quot;,&quot;non-dropping-particle&quot;:&quot;&quot;},{&quot;family&quot;:&quot;Olutola&quot;,&quot;given&quot;:&quot;Ayodotun&quot;,&quot;parse-names&quot;:false,&quot;dropping-particle&quot;:&quot;&quot;,&quot;non-dropping-particle&quot;:&quot;&quot;},{&quot;family&quot;:&quot;Erekaha&quot;,&quot;given&quot;:&quot;Salome&quot;,&quot;parse-names&quot;:false,&quot;dropping-particle&quot;:&quot;&quot;,&quot;non-dropping-particle&quot;:&quot;&quot;},{&quot;family&quot;:&quot;Menson&quot;,&quot;given&quot;:&quot;William Nii Ayitey&quot;,&quot;parse-names&quot;:false,&quot;dropping-particle&quot;:&quot;&quot;,&quot;non-dropping-particle&quot;:&quot;&quot;},{&quot;family&quot;:&quot;Ezeanolue&quot;,&quot;given&quot;:&quot;Echezona E.&quot;,&quot;parse-names&quot;:false,&quot;dropping-particle&quot;:&quot;&quot;,&quot;non-dropping-particle&quot;:&quot;&quot;}],&quot;container-title&quot;:&quot;Trials&quot;,&quot;container-title-short&quot;:&quot;Trials&quot;,&quot;DOI&quot;:&quot;10.1186/s13063-017-2347-z&quot;,&quot;ISSN&quot;:&quot;17456215&quot;,&quot;PMID&quot;:&quot;29237487&quot;,&quot;issued&quot;:{&quot;date-parts&quot;:[[2017,12,14]]},&quot;abstract&quot;:&quot;Background: Adolescents living with HIV (ALHIV) have worse health outcomes than other populations of people living with HIV. Contributing factors include lack of standard and comprehensive procedures for ALHIV transitioning from pediatric to adult care. This has contributed to poor retention at, and following transition, which is problematic especially in high ALHIV-burden, resource-limited settings like Nigeria. Methods: Using a two-arm cluster randomized control design, the Adolescent Coordinated Transition (ACT) trial will measure the comparative effectiveness of a graduated transition and organized support group intervention against the usual practice of abrupt transfer of Nigerian ALHIV from pediatric to adult care. This study will be conducted at 12 secondary and tertiary healthcare facilities (six intervention, six control) across all six of Nigeria's geopolitical zones. The study population is 13- to 17-year-old ALHIV (N = 216, n = 108 per study arm) on antiretroviral therapy. Study participants will be followed through a 12-month pre-transfer/transition period and for an additional 24 months post transfer/transition. The primary outcome measure is the proportion of ALHIV retained in care at 12 and 24 months post transfer. Secondary outcome measures are proportions of ALHIV achieving viral suppression and demonstrating increased psychosocial wellbeing and self-efficacy measured by psychometric tests including health locus of control, functional social support, perceived mental health, and sexual risk and behavior. Discussion: We hypothesize that the ACT intervention will significantly increase psychosocial wellbeing, retention in care and ultimately viral suppression among ALHIV. ACT's findings have the potential to facilitate the development of standard guidelines for transitioning ALHIV and improving health outcomes in this population. The engagement of a consortium of local implementing partners under the Nigeria Implementation Science Alliance allows for nationwide study implementation and expedient results dissemination to program managers and policy-makers. Ultimately, ACT may also provide evidence to inform transitioning guidelines not only for ALHIV but for adolescents living with other chronic diseases in resource-limited settings. Trial registration: ClinicalTrials.gov, ID: NCT03152006. Registered on May 12, 2017.&quot;,&quot;publisher&quot;:&quot;BioMed Central Ltd.&quot;,&quot;issue&quot;:&quot;1&quot;,&quot;volume&quot;:&quot;18&quot;},&quot;isTemporary&quot;:false}]},{&quot;citationID&quot;:&quot;MENDELEY_CITATION_530e5888-f464-41bc-a11f-1125f62497f8&quot;,&quot;properties&quot;:{&quot;noteIndex&quot;:0},&quot;isEdited&quot;:false,&quot;manualOverride&quot;:{&quot;isManuallyOverridden&quot;:false,&quot;citeprocText&quot;:&quot;(Bekker et al., 2015; Zanoni et al., 2021)&quot;,&quot;manualOverrideText&quot;:&quot;&quot;},&quot;citationTag&quot;:&quot;MENDELEY_CITATION_v3_eyJjaXRhdGlvbklEIjoiTUVOREVMRVlfQ0lUQVRJT05fNTMwZTU4ODgtZjQ2NC00MWJjLWExMWYtMTEyNWY2MjQ5N2Y4IiwicHJvcGVydGllcyI6eyJub3RlSW5kZXgiOjB9LCJpc0VkaXRlZCI6ZmFsc2UsIm1hbnVhbE92ZXJyaWRlIjp7ImlzTWFudWFsbHlPdmVycmlkZGVuIjpmYWxzZSwiY2l0ZXByb2NUZXh0IjoiKEJla2tlciBldCBhbC4sIDIwMTU7IFphbm9uaSBldCBhbC4sIDIwMjE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Sx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quot;,&quot;citationItems&quot;:[{&quot;id&quot;:&quot;568ebcef-4da1-3a27-9bb2-6ce07ddc0fa6&quot;,&quot;itemData&quot;:{&quot;type&quot;:&quot;article-journal&quot;,&quot;id&quot;:&quot;568ebcef-4da1-3a27-9bb2-6ce07ddc0fa6&quot;,&quot;title&quot;:&quot;IAPAC guidelines for optimizing the HIV care continuum for adults and adolescents&quot;,&quot;author&quot;:[{&quot;family&quot;:&quot;Bekker&quot;,&quot;given&quot;:&quot;Linda Gail&quot;,&quot;parse-names&quot;:false,&quot;dropping-particle&quot;:&quot;&quot;,&quot;non-dropping-particle&quot;:&quot;&quot;},{&quot;family&quot;:&quot;Montaner&quot;,&quot;given&quot;:&quot;Julio&quot;,&quot;parse-names&quot;:false,&quot;dropping-particle&quot;:&quot;&quot;,&quot;non-dropping-particle&quot;:&quot;&quot;},{&quot;family&quot;:&quot;Ramos&quot;,&quot;given&quot;:&quot;Celso&quot;,&quot;parse-names&quot;:false,&quot;dropping-particle&quot;:&quot;&quot;,&quot;non-dropping-particle&quot;:&quot;&quot;},{&quot;family&quot;:&quot;Sherer&quot;,&quot;given&quot;:&quot;Renslow&quot;,&quot;parse-names&quot;:false,&quot;dropping-particle&quot;:&quot;&quot;,&quot;non-dropping-particle&quot;:&quot;&quot;},{&quot;family&quot;:&quot;Celletti&quot;,&quot;given&quot;:&quot;Francesca&quot;,&quot;parse-names&quot;:false,&quot;dropping-particle&quot;:&quot;&quot;,&quot;non-dropping-particle&quot;:&quot;&quot;},{&quot;family&quot;:&quot;Cutler&quot;,&quot;given&quot;:&quot;Blayne&quot;,&quot;parse-names&quot;:false,&quot;dropping-particle&quot;:&quot;&quot;,&quot;non-dropping-particle&quot;:&quot;&quot;},{&quot;family&quot;:&quot;Dabis&quot;,&quot;given&quot;:&quot;François&quot;,&quot;parse-names&quot;:false,&quot;dropping-particle&quot;:&quot;&quot;,&quot;non-dropping-particle&quot;:&quot;&quot;},{&quot;family&quot;:&quot;Granich&quot;,&quot;given&quot;:&quot;Reuben&quot;,&quot;parse-names&quot;:false,&quot;dropping-particle&quot;:&quot;&quot;,&quot;non-dropping-particle&quot;:&quot;&quot;},{&quot;family&quot;:&quot;Greenberg&quot;,&quot;given&quot;:&quot;Alan&quot;,&quot;parse-names&quot;:false,&quot;dropping-particle&quot;:&quot;&quot;,&quot;non-dropping-particle&quot;:&quot;&quot;},{&quot;family&quot;:&quot;Goldenberg&quot;,&quot;given&quot;:&quot;Shira&quot;,&quot;parse-names&quot;:false,&quot;dropping-particle&quot;:&quot;&quot;,&quot;non-dropping-particle&quot;:&quot;&quot;},{&quot;family&quot;:&quot;Hull&quot;,&quot;given&quot;:&quot;Mark&quot;,&quot;parse-names&quot;:false,&quot;dropping-particle&quot;:&quot;&quot;,&quot;non-dropping-particle&quot;:&quot;&quot;},{&quot;family&quot;:&quot;Kerr&quot;,&quot;given&quot;:&quot;Thomas&quot;,&quot;parse-names&quot;:false,&quot;dropping-particle&quot;:&quot;&quot;,&quot;non-dropping-particle&quot;:&quot;&quot;},{&quot;family&quot;:&quot;Kurth&quot;,&quot;given&quot;:&quot;Ann&quot;,&quot;parse-names&quot;:false,&quot;dropping-particle&quot;:&quot;&quot;,&quot;non-dropping-particle&quot;:&quot;&quot;},{&quot;family&quot;:&quot;Mayer&quot;,&quot;given&quot;:&quot;Kenneth&quot;,&quot;parse-names&quot;:false,&quot;dropping-particle&quot;:&quot;&quot;,&quot;non-dropping-particle&quot;:&quot;&quot;},{&quot;family&quot;:&quot;Metsch&quot;,&quot;given&quot;:&quot;Lisa&quot;,&quot;parse-names&quot;:false,&quot;dropping-particle&quot;:&quot;&quot;,&quot;non-dropping-particle&quot;:&quot;&quot;},{&quot;family&quot;:&quot;Mugo&quot;,&quot;given&quot;:&quot;Nelly R.&quot;,&quot;parse-names&quot;:false,&quot;dropping-particle&quot;:&quot;&quot;,&quot;non-dropping-particle&quot;:&quot;&quot;},{&quot;family&quot;:&quot;Munderi&quot;,&quot;given&quot;:&quot;Paula&quot;,&quot;parse-names&quot;:false,&quot;dropping-particle&quot;:&quot;&quot;,&quot;non-dropping-particle&quot;:&quot;&quot;},{&quot;family&quot;:&quot;Nachega&quot;,&quot;given&quot;:&quot;Jean&quot;,&quot;parse-names&quot;:false,&quot;dropping-particle&quot;:&quot;&quot;,&quot;non-dropping-particle&quot;:&quot;&quot;},{&quot;family&quot;:&quot;Nosyk&quot;,&quot;given&quot;:&quot;Bohdan&quot;,&quot;parse-names&quot;:false,&quot;dropping-particle&quot;:&quot;&quot;,&quot;non-dropping-particle&quot;:&quot;&quot;},{&quot;family&quot;:&quot;Saavedra&quot;,&quot;given&quot;:&quot;Jorge&quot;,&quot;parse-names&quot;:false,&quot;dropping-particle&quot;:&quot;&quot;,&quot;non-dropping-particle&quot;:&quot;&quot;},{&quot;family&quot;:&quot;Wolters&quot;,&quot;given&quot;:&quot;Theresa&quot;,&quot;parse-names&quot;:false,&quot;dropping-particle&quot;:&quot;&quot;,&quot;non-dropping-particle&quot;:&quot;&quot;},{&quot;family&quot;:&quot;Young&quot;,&quot;given&quot;:&quot;Benjamin&quot;,&quot;parse-names&quot;:false,&quot;dropping-particle&quot;:&quot;&quot;,&quot;non-dropping-particle&quot;:&quot;&quot;},{&quot;family&quot;:&quot;Zuniga&quot;,&quot;given&quot;:&quot;José M.&quot;,&quot;parse-names&quot;:false,&quot;dropping-particle&quot;:&quot;&quot;,&quot;non-dropping-particle&quot;:&quot;&quot;},{&quot;family&quot;:&quot;Agins&quot;,&quot;given&quot;:&quot;Bruce&quot;,&quot;parse-names&quot;:false,&quot;dropping-particle&quot;:&quot;&quot;,&quot;non-dropping-particle&quot;:&quot;&quot;},{&quot;family&quot;:&quot;Amico&quot;,&quot;given&quot;:&quot;K. Rivet&quot;,&quot;parse-names&quot;:false,&quot;dropping-particle&quot;:&quot;&quot;,&quot;non-dropping-particle&quot;:&quot;&quot;},{&quot;family&quot;:&quot;Begovac&quot;,&quot;given&quot;:&quot;Josip&quot;,&quot;parse-names&quot;:false,&quot;dropping-particle&quot;:&quot;&quot;,&quot;non-dropping-particle&quot;:&quot;&quot;},{&quot;family&quot;:&quot;Beyrer&quot;,&quot;given&quot;:&quot;Chris&quot;,&quot;parse-names&quot;:false,&quot;dropping-particle&quot;:&quot;&quot;,&quot;non-dropping-particle&quot;:&quot;&quot;},{&quot;family&quot;:&quot;Cahn&quot;,&quot;given&quot;:&quot;Pedro&quot;,&quot;parse-names&quot;:false,&quot;dropping-particle&quot;:&quot;&quot;,&quot;non-dropping-particle&quot;:&quot;&quot;},{&quot;family&quot;:&quot;Cairns&quot;,&quot;given&quot;:&quot;Gus&quot;,&quot;parse-names&quot;:false,&quot;dropping-particle&quot;:&quot;&quot;,&quot;non-dropping-particle&quot;:&quot;&quot;},{&quot;family&quot;:&quot;Cohen&quot;,&quot;given&quot;:&quot;Mardge&quot;,&quot;parse-names&quot;:false,&quot;dropping-particle&quot;:&quot;&quot;,&quot;non-dropping-particle&quot;:&quot;&quot;},{&quot;family&quot;:&quot;Deering&quot;,&quot;given&quot;:&quot;Kathleen&quot;,&quot;parse-names&quot;:false,&quot;dropping-particle&quot;:&quot;&quot;,&quot;non-dropping-particle&quot;:&quot;&quot;},{&quot;family&quot;:&quot;Rio&quot;,&quot;given&quot;:&quot;Carlos&quot;,&quot;parse-names&quot;:false,&quot;dropping-particle&quot;:&quot;&quot;,&quot;non-dropping-particle&quot;:&quot;Del&quot;},{&quot;family&quot;:&quot;Diaz&quot;,&quot;given&quot;:&quot;Ricardo S.&quot;,&quot;parse-names&quot;:false,&quot;dropping-particle&quot;:&quot;&quot;,&quot;non-dropping-particle&quot;:&quot;&quot;},{&quot;family&quot;:&quot;Dombrowski&quot;,&quot;given&quot;:&quot;Julia C.&quot;,&quot;parse-names&quot;:false,&quot;dropping-particle&quot;:&quot;&quot;,&quot;non-dropping-particle&quot;:&quot;&quot;},{&quot;family&quot;:&quot;Doshi&quot;,&quot;given&quot;:&quot;Rupali&quot;,&quot;parse-names&quot;:false,&quot;dropping-particle&quot;:&quot;&quot;,&quot;non-dropping-particle&quot;:&quot;&quot;},{&quot;family&quot;:&quot;El-Sadr&quot;,&quot;given&quot;:&quot;Wafaa&quot;,&quot;parse-names&quot;:false,&quot;dropping-particle&quot;:&quot;&quot;,&quot;non-dropping-particle&quot;:&quot;&quot;},{&quot;family&quot;:&quot;Futterman&quot;,&quot;given&quot;:&quot;Donna&quot;,&quot;parse-names&quot;:false,&quot;dropping-particle&quot;:&quot;&quot;,&quot;non-dropping-particle&quot;:&quot;&quot;},{&quot;family&quot;:&quot;Geretti&quot;,&quot;given&quot;:&quot;Anna Maria&quot;,&quot;parse-names&quot;:false,&quot;dropping-particle&quot;:&quot;&quot;,&quot;non-dropping-particle&quot;:&quot;&quot;},{&quot;family&quot;:&quot;Guaraldi&quot;,&quot;given&quot;:&quot;Giovanni&quot;,&quot;parse-names&quot;:false,&quot;dropping-particle&quot;:&quot;&quot;,&quot;non-dropping-particle&quot;:&quot;&quot;},{&quot;family&quot;:&quot;Halloran&quot;,&quot;given&quot;:&quot;Jim&quot;,&quot;parse-names&quot;:false,&quot;dropping-particle&quot;:&quot;&quot;,&quot;non-dropping-particle&quot;:&quot;&quot;},{&quot;family&quot;:&quot;Gordon&quot;,&quot;given&quot;:&quot;Christopher M.&quot;,&quot;parse-names&quot;:false,&quot;dropping-particle&quot;:&quot;&quot;,&quot;non-dropping-particle&quot;:&quot;&quot;},{&quot;family&quot;:&quot;Kahana&quot;,&quot;given&quot;:&quot;Shoshana&quot;,&quot;parse-names&quot;:false,&quot;dropping-particle&quot;:&quot;&quot;,&quot;non-dropping-particle&quot;:&quot;&quot;},{&quot;family&quot;:&quot;Lama&quot;,&quot;given&quot;:&quot;Javier&quot;,&quot;parse-names&quot;:false,&quot;dropping-particle&quot;:&quot;&quot;,&quot;non-dropping-particle&quot;:&quot;&quot;},{&quot;family&quot;:&quot;Lima&quot;,&quot;given&quot;:&quot;Viviane Dias&quot;,&quot;parse-names&quot;:false,&quot;dropping-particle&quot;:&quot;&quot;,&quot;non-dropping-particle&quot;:&quot;&quot;},{&quot;family&quot;:&quot;Linsk&quot;,&quot;given&quot;:&quot;Nathan&quot;,&quot;parse-names&quot;:false,&quot;dropping-particle&quot;:&quot;&quot;,&quot;non-dropping-particle&quot;:&quot;&quot;},{&quot;family&quot;:&quot;Monforte&quot;,&quot;given&quot;:&quot;Antonella D.Arminio&quot;,&quot;parse-names&quot;:false,&quot;dropping-particle&quot;:&quot;&quot;,&quot;non-dropping-particle&quot;:&quot;&quot;},{&quot;family&quot;:&quot;Nelson&quot;,&quot;given&quot;:&quot;Mark&quot;,&quot;parse-names&quot;:false,&quot;dropping-particle&quot;:&quot;&quot;,&quot;non-dropping-particle&quot;:&quot;&quot;},{&quot;family&quot;:&quot;Negussie&quot;,&quot;given&quot;:&quot;Eyerusalem&quot;,&quot;parse-names&quot;:false,&quot;dropping-particle&quot;:&quot;&quot;,&quot;non-dropping-particle&quot;:&quot;&quot;},{&quot;family&quot;:&quot;Phanuphak&quot;,&quot;given&quot;:&quot;Praphan&quot;,&quot;parse-names&quot;:false,&quot;dropping-particle&quot;:&quot;&quot;,&quot;non-dropping-particle&quot;:&quot;&quot;},{&quot;family&quot;:&quot;Scott&quot;,&quot;given&quot;:&quot;James&quot;,&quot;parse-names&quot;:false,&quot;dropping-particle&quot;:&quot;&quot;,&quot;non-dropping-particle&quot;:&quot;&quot;},{&quot;family&quot;:&quot;Shaffer&quot;,&quot;given&quot;:&quot;Douglas&quot;,&quot;parse-names&quot;:false,&quot;dropping-particle&quot;:&quot;&quot;,&quot;non-dropping-particle&quot;:&quot;&quot;},{&quot;family&quot;:&quot;Shannon&quot;,&quot;given&quot;:&quot;Kate&quot;,&quot;parse-names&quot;:false,&quot;dropping-particle&quot;:&quot;&quot;,&quot;non-dropping-particle&quot;:&quot;&quot;},{&quot;family&quot;:&quot;Spaulding&quot;,&quot;given&quot;:&quot;Anne&quot;,&quot;parse-names&quot;:false,&quot;dropping-particle&quot;:&quot;&quot;,&quot;non-dropping-particle&quot;:&quot;&quot;},{&quot;family&quot;:&quot;Valerio&quot;,&quot;given&quot;:&quot;Carlos&quot;,&quot;parse-names&quot;:false,&quot;dropping-particle&quot;:&quot;&quot;,&quot;non-dropping-particle&quot;:&quot;&quot;},{&quot;family&quot;:&quot;Wu&quot;,&quot;given&quot;:&quot;Zunyou&quot;,&quot;parse-names&quot;:false,&quot;dropping-particle&quot;:&quot;&quot;,&quot;non-dropping-particle&quot;:&quot;&quot;},{&quot;family&quot;:&quot;Zakowicz&quot;,&quot;given&quot;:&quot;Anna&quot;,&quot;parse-names&quot;:false,&quot;dropping-particle&quot;:&quot;&quot;,&quot;non-dropping-particle&quot;:&quot;&quot;},{&quot;family&quot;:&quot;Zorrilla&quot;,&quot;given&quot;:&quot;Carmen&quot;,&quot;parse-names&quot;:false,&quot;dropping-particle&quot;:&quot;&quot;,&quot;non-dropping-particle&quot;:&quot;&quot;}],&quot;container-title&quot;:&quot;Journal of the International Association of Providers of AIDS Care&quot;,&quot;container-title-short&quot;:&quot;J. Int. Assoc. Provid. AIDS Care&quot;,&quot;accessed&quot;:{&quot;date-parts&quot;:[[2026,3,28]]},&quot;DOI&quot;:&quot;10.1177/2325957415613442&quot;,&quot;ISSN&quot;:&quot;23259582&quot;,&quot;PMID&quot;:&quot;26527218&quot;,&quot;URL&quot;:&quot;https://scholar.google.com/scholar_url?url=https://journals.sagepub.com/doi/pdf/10.1177/2325957415613442&amp;hl=en&amp;sa=T&amp;oi=ucasa&amp;ct=ufr&amp;ei=A7nHaYO0GvLLieoPm__mSQ&amp;scisig=ADi0EEX8v-Tyao9cfxpzBchy3Q8R&quot;,&quot;issued&quot;:{&quot;date-parts&quot;:[[2015,11,1]]},&quot;page&quot;:&quot;S3-S34&quot;,&quot;abstract&quot;:&quot;Background: An estimated 50% of people living with HIV (PLHIV) globally are unaware of their status. Among those who know their HIV status, many do not receive antiretroviral therapy (ART) in a timely manner, fail to remain engaged in care, or do not achieve sustained viral suppression. Barriers across the HIV care continuum prevent PLHIV from achieving the therapeutic and preventive effects of ART. Methods: A systematic literature search was conducted, and 6132 articles, including randomized controlled trials, observational studies with or without comparators, cross-sectional studies, and descriptive documents, met the inclusion criteria. Of these, 1047 articles were used to generate 36 recommendations to optimize the HIV care continuum for adults and adolescents. Recommendations: Recommendations are provided for interventions to optimize the HIV care environment; increase HIV testing and linkage to care, treatment coverage, retention in care, and viral suppression; and monitor the HIV care continuum.&quot;,&quot;publisher&quot;:&quot;SAGE Publications Inc.&quot;,&quot;volume&quot;:&quot;14&quot;},&quot;isTemporary&quot;:false},{&quot;id&quot;:&quot;21b166b9-dad9-3750-ab70-8b75006c9f12&quot;,&quot;itemData&quot;:{&quot;type&quot;:&quot;article-journal&quot;,&quot;id&quot;:&quot;21b166b9-dad9-3750-ab70-8b75006c9f12&quot;,&quot;title&quot;:&quot;‘It was not okay because you leave your friends behind’: A prospective analysis of transition to adult care for adolescents living with perinatally-acquired HIV in South Africa&quot;,&quot;author&quot;:[{&quot;family&quot;:&quot;Zanoni&quot;,&quot;given&quot;:&quot;Brian C.&quot;,&quot;parse-names&quot;:false,&quot;dropping-particle&quot;:&quot;&quot;,&quot;non-dropping-particle&quot;:&quot;&quot;},{&quot;family&quot;:&quot;Archary&quot;,&quot;given&quot;:&quot;Moherndran&quot;,&quot;parse-names&quot;:false,&quot;dropping-particle&quot;:&quot;&quot;,&quot;non-dropping-particle&quot;:&quot;&quot;},{&quot;family&quot;:&quot;Subramony&quot;,&quot;given&quot;:&quot;Tamarra&quot;,&quot;parse-names&quot;:false,&quot;dropping-particle&quot;:&quot;&quot;,&quot;non-dropping-particle&quot;:&quot;&quot;},{&quot;family&quot;:&quot;Sibaya&quot;,&quot;given&quot;:&quot;Thobekile&quot;,&quot;parse-names&quot;:false,&quot;dropping-particle&quot;:&quot;&quot;,&quot;non-dropping-particle&quot;:&quot;&quot;},{&quot;family&quot;:&quot;Psaros&quot;,&quot;given&quot;:&quot;Christina&quot;,&quot;parse-names&quot;:false,&quot;dropping-particle&quot;:&quot;&quot;,&quot;non-dropping-particle&quot;:&quot;&quot;},{&quot;family&quot;:&quot;Haberer&quot;,&quot;given&quot;:&quot;Jessica E.&quot;,&quot;parse-names&quot;:false,&quot;dropping-particle&quot;:&quot;&quot;,&quot;non-dropping-particle&quot;:&quot;&quot;}],&quot;container-title&quot;:&quot;Vulnerable Children and Youth Studies&quot;,&quot;container-title-short&quot;:&quot;Vulnerable Child. Youth Stud.&quot;,&quot;accessed&quot;:{&quot;date-parts&quot;:[[2026,3,28]]},&quot;DOI&quot;:&quot;10.1080/17450128.2021.1876965&quot;,&quot;ISSN&quot;:&quot;17450136&quot;,&quot;URL&quot;:&quot;https://www.tandfonline.com/doi/pdf/10.1080/17450128.2021.1876965&quot;,&quot;issued&quot;:{&quot;date-parts&quot;:[[2021,7,3]]},&quot;page&quot;:&quot;206-220&quot;,&quot;abstract&quot;:&quot;Our objective was to determine facilitators and barriers to successful transition to adult care for adolescents living with perinatally-acquired HIV in South Africa. We prospectively enrolled 30 adolescents living with perinatally-acquired HIV after their pediatrician deemed them ready for transition to adult care but prior to their transition. Eighteen months after enrollment, we measured transition status, engagement in care (i.e., viral load within 12 months of transition), and viral suppression (&lt;200 copies/ml). Additionally, we conducted in-depth interviews with adolescents before and after transition to explore facilitators and barriers to successful transition. A total of 19/30 (63%) adolescents transitioned to adult care. Of those who transitioned, 11 (58%) were retained in care and 7 (37%) were virally suppressed one year after transition to adult care. Insufficient staff training, lack of availability of pediatric ART formulations in adult clinics, and insufficient clinical monitoring contributed to delayed transition. Rigid clinical scheduling that interfered with school and loss of clinic relationships with peers and clinical staff were major factors in contributing to poor engagement in care after transition. Maturity of the adolescent, reduced distance to clinic, and reduced length of time in the clinic were seen as facilitators to transition to adult care. In conclusion, improved preparation for transition by pediatric and adult clinical staff, including restructuring of care delivery, may improve successful transition of adolescents living with perinatally acquired HIV to adult care. Transition readiness assessments are needed to determine optimal timing of transition and which adolescents are ready to transition to adult care.&quot;,&quot;publisher&quot;:&quot;Routledge&quot;,&quot;issue&quot;:&quot;3&quot;,&quot;volume&quot;:&quot;16&quot;},&quot;isTemporary&quot;:false}]},{&quot;citationID&quot;:&quot;MENDELEY_CITATION_2d51845e-a2d2-4536-a50c-c4f54856b3c9&quot;,&quot;properties&quot;:{&quot;noteIndex&quot;:0},&quot;isEdited&quot;:false,&quot;manualOverride&quot;:{&quot;isManuallyOverridden&quot;:false,&quot;citeprocText&quot;:&quot;(Meloni et al., 2020; Tsondai, Sohn, Phiri, Sikombe, Sawry, Chimbetete, Fatti, Hobbins, Unter Technau, et al., 2020)&quot;,&quot;manualOverrideText&quot;:&quot;&quot;},&quot;citationTag&quot;:&quot;MENDELEY_CITATION_v3_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&quot;,&quot;citationItems&quot;:[{&quot;id&quot;:&quot;c156b920-e397-3d23-91d2-f69ff10facd5&quot;,&quot;itemData&quot;:{&quot;type&quot;:&quot;article-journal&quot;,&quot;id&quot;:&quot;c156b920-e397-3d23-91d2-f69ff10facd5&quot;,&quot;title&quot;:&quot;Longitudinal evaluation of adherence, retention, and transition patterns of adolescents living with HIV in Nigeria&quot;,&quot;author&quot;:[{&quot;family&quot;:&quot;Meloni&quot;,&quot;given&quot;:&quot;Seema T.&quot;,&quot;parse-names&quot;:false,&quot;dropping-particle&quot;:&quot;&quot;,&quot;non-dropping-particle&quot;:&quot;&quot;},{&quot;family&quot;:&quot;Agaba&quot;,&quot;given&quot;:&quot;Patricia&quot;,&quot;parse-names&quot;:false,&quot;dropping-particle&quot;:&quot;&quot;,&quot;non-dropping-particle&quot;:&quot;&quot;},{&quot;family&quot;:&quot;Chang&quot;,&quot;given&quot;:&quot;Charlotte A.&quot;,&quot;parse-names&quot;:false,&quot;dropping-particle&quot;:&quot;&quot;,&quot;non-dropping-particle&quot;:&quot;&quot;},{&quot;family&quot;:&quot;Yiltok&quot;,&quot;given&quot;:&quot;Esther&quot;,&quot;parse-names&quot;:false,&quot;dropping-particle&quot;:&quot;&quot;,&quot;non-dropping-particle&quot;:&quot;&quot;},{&quot;family&quot;:&quot;Oguche&quot;,&quot;given&quot;:&quot;Stephen&quot;,&quot;parse-names&quot;:false,&quot;dropping-particle&quot;:&quot;&quot;,&quot;non-dropping-particle&quot;:&quot;&quot;},{&quot;family&quot;:&quot;Ejeliogu&quot;,&quot;given&quot;:&quot;Emeka&quot;,&quot;parse-names&quot;:false,&quot;dropping-particle&quot;:&quot;&quot;,&quot;non-dropping-particle&quot;:&quot;&quot;},{&quot;family&quot;:&quot;Agbaji&quot;,&quot;given&quot;:&quot;Oche&quot;,&quot;parse-names&quot;:false,&quot;dropping-particle&quot;:&quot;&quot;,&quot;non-dropping-particle&quot;:&quot;&quot;},{&quot;family&quot;:&quot;Okonkwo&quot;,&quot;given&quot;:&quot;Prosper&quot;,&quot;parse-names&quot;:false,&quot;dropping-particle&quot;:&quot;&quot;,&quot;non-dropping-particle&quot;:&quot;&quot;},{&quot;family&quot;:&quot;Kanki&quot;,&quot;given&quot;:&quot;Phyllis J.&quot;,&quot;parse-names&quot;:false,&quot;dropping-particle&quot;:&quot;&quot;,&quot;non-dropping-particle&quot;:&quot;&quot;}],&quot;container-title&quot;:&quot;PLoS ONE&quot;,&quot;container-title-short&quot;:&quot;PLoS One&quot;,&quot;DOI&quot;:&quot;10.1371/journal.pone.0236801&quot;,&quot;ISSN&quot;:&quot;19326203&quot;,&quot;PMID&quot;:&quot;32735566&quot;,&quot;issued&quot;:{&quot;date-parts&quot;:[[2020,7,1]]},&quot;abstract&quot;:&quot;Introduction: Adherence to antiretroviral therapy (ART) and retention in treatment programs are required for successful virologic suppression and treatment outcomes. As the number of adolescents living with HIV continues to increase globally, more information about adherence and retention patterns during and through transition from child- to adult-centered care is needed to ensure provision of a high level of care and inform development of targeted interventions to improve patient outcomes in this vulnerable population. In this analysis, we sought to describe long-term trends in adherence, retention, and virologic suppression in adolescents receiving ART at a pediatric HIV clinic in Nigeria through transition to the adult clinic. Setting: The Jos University Teaching Hospital, United States President's Emergency Plan for AIDS Relief (PEPFAR)-funded HIV clinic in Jos, Plateau State, Nigeria. Methods: We conducted a retrospective observational longitudinal evaluation of data that had been collected during the course of care in a large pediatric ART program in Nigeria. We used descriptive statistics to define our patient population and quantify retention from ART initiation through adolescence and transition to adult-centered care. Logistic regression was used to evaluate predictors of loss to follow-up. We used medication possession ratio (MPR) to quantify adherence for each year a patient was on ART. To evaluate adherence and virologic suppression, we measured the proportion of patients with ≥95% MPR and the proportion with virologic suppression (viral load ≤400 copies/mL) within each age cohort, and used bivariate analyses to examine any association between MPR and VL suppression for all person-years observed. Results: A total of 476 patients received at least one dose of ART as an adolescent (ages 10-19 years). The proportions of patients lost to follow-up were: 11.9% (71/597) prior to adolescence, 19.1% (31/162) during adolescence, and 13.7% (10/73) during transition to adult-centered care. While over 80% of patients had ≥95% medication adherence in all age groups, their viral load suppression rates through adolescence and post-transition were only 55.6%-64.0%. For patients that successfully transitioned to adult-centered care, we observed 87.7% (50/57) retention at month 12 post-transition, but only 34.6% (9/26) viral load suppression. Conclusions: Our evaluation found considerable proportions of adolescents lost to follow-up throughout the ART program cascade. We also found discrepancies between the proportions of patients with ≥95% MPR and the proportions with VL suppression, suggesting that true medication adherence in this population may be poor. Significant attention and targeted interventions to improve retention and adherence focused on adolescents are needed in order for global programs to achieve 90-90-90 goals.&quot;,&quot;publisher&quot;:&quot;Public Library of Science&quot;,&quot;issue&quot;:&quot;7 July&quot;,&quot;volume&quot;:&quot;15&quot;},&quot;isTemporary&quot;:false},{&quot;id&quot;:&quot;d6f67f80-cecd-341d-aa61-bff64ea9a0f9&quot;,&quot;itemData&quot;:{&quot;type&quot;:&quot;article-journal&quot;,&quot;id&quot;:&quot;d6f67f80-cecd-341d-aa61-bff64ea9a0f9&quot;,&quot;title&quot;:&quot;Characterizing the double-sided cascade of care for adolescents living with HIV transitioning to adulthood across Southern Africa&quot;,&quot;author&quot;:[{&quot;family&quot;:&quot;Tsondai&quot;,&quot;given&quot;:&quot;Priscilla R&quot;,&quot;parse-names&quot;:false,&quot;dropping-particle&quot;:&quot;&quot;,&quot;non-dropping-particle&quot;:&quot;&quot;},{&quot;family&quot;:&quot;Sohn&quot;,&quot;given&quot;:&quot;Annette H&quot;,&quot;parse-names&quot;:false,&quot;dropping-particle&quot;:&quot;&quot;,&quot;non-dropping-particle&quot;:&quot;&quot;},{&quot;family&quot;:&quot;Phiri&quot;,&quot;given&quot;:&quot;Sam&quot;,&quot;parse-names&quot;:false,&quot;dropping-particle&quot;:&quot;&quot;,&quot;non-dropping-particle&quot;:&quot;&quot;},{&quot;family&quot;:&quot;Sikombe&quot;,&quot;given&quot;:&quot;Kombatende&quot;,&quot;parse-names&quot;:false,&quot;dropping-particle&quot;:&quot;&quot;,&quot;non-dropping-particle&quot;:&quot;&quot;},{&quot;family&quot;:&quot;Sawry&quot;,&quot;given&quot;:&quot;Shobna&quot;,&quot;parse-names&quot;:false,&quot;dropping-particle&quot;:&quot;&quot;,&quot;non-dropping-particle&quot;:&quot;&quot;},{&quot;family&quot;:&quot;Chimbetete&quot;,&quot;given&quot;:&quot;Cleophas&quot;,&quot;parse-names&quot;:false,&quot;dropping-particle&quot;:&quot;&quot;,&quot;non-dropping-particle&quot;:&quot;&quot;},{&quot;family&quot;:&quot;Fatti&quot;,&quot;given&quot;:&quot;Geoffrey&quot;,&quot;parse-names&quot;:false,&quot;dropping-particle&quot;:&quot;&quot;,&quot;non-dropping-particle&quot;:&quot;&quot;},{&quot;family&quot;:&quot;Hobbins&quot;,&quot;given&quot;:&quot;Michael A&quot;,&quot;parse-names&quot;:false,&quot;dropping-particle&quot;:&quot;&quot;,&quot;non-dropping-particle&quot;:&quot;&quot;},{&quot;family&quot;:&quot;Unter Technau&quot;,&quot;given&quot;:&quot;Karl-G€&quot;,&quot;parse-names&quot;:false,&quot;dropping-particle&quot;:&quot;&quot;,&quot;non-dropping-particle&quot;:&quot;&quot;},{&quot;family&quot;:&quot;Rabie&quot;,&quot;given&quot;:&quot;Helena&quot;,&quot;parse-names&quot;:false,&quot;dropping-particle&quot;:&quot;&quot;,&quot;non-dropping-particle&quot;:&quot;&quot;},{&quot;family&quot;:&quot;Bernheimer&quot;,&quot;given&quot;:&quot;Jonathan&quot;,&quot;parse-names&quot;:false,&quot;dropping-particle&quot;:&quot;&quot;,&quot;non-dropping-particle&quot;:&quot;&quot;},{&quot;family&quot;:&quot;Fox&quot;,&quot;given&quot;:&quot;Matthew P&quot;,&quot;parse-names&quot;:false,&quot;dropping-particle&quot;:&quot;&quot;,&quot;non-dropping-particle&quot;:&quot;&quot;},{&quot;family&quot;:&quot;Judd&quot;,&quot;given&quot;:&quot;Ali&quot;,&quot;parse-names&quot;:false,&quot;dropping-particle&quot;:&quot;&quot;,&quot;non-dropping-particle&quot;:&quot;&quot;},{&quot;family&quot;:&quot;Collins&quot;,&quot;given&quot;:&quot;Intira J&quot;,&quot;parse-names&quot;:false,&quot;dropping-particle&quot;:&quot;&quot;,&quot;non-dropping-particle&quot;:&quot;&quot;},{&quot;family&quot;:&quot;Davies&quot;,&quot;given&quot;:&quot;Mary-Ann&quot;,&quot;parse-names&quot;:false,&quot;dropping-particle&quot;:&quot;&quot;,&quot;non-dropping-particle&quot;:&quot;&quot;}],&quot;DOI&quot;:&quot;10.1002/jia2.25447/full&quot;,&quot;URL&quot;:&quot;http://onlinelibrary.wiley.com/doi/10.1002/jia2.25447/full&quot;,&quot;issued&quot;:{&quot;date-parts&quot;:[[2020]]},&quot;abstract&quot;:&quot;Introduction: As adolescents and young people living with HIV (AYLH) age, they face a \&quot;transition cascade, \&quot; a series of steps associated with transitions in their care as they become responsible for their own healthcare. In high-income countries, this usually includes transfer from predominantly paediatric/adolescent to adult clinics. In sub-Saharan Africa, paediatric HIV care is mostly provided in decentralized, non-specialist primary care clinics, where \&quot;transition\&quot; may not necessarily include transfer of care but entails becoming more autonomous for one's HIV care. Using different age thresholds as proxies for when \&quot;transition\&quot; to autonomy might occur, we evaluated pre-and post-transition outcomes among AYLH. Methods: We included AYLH aged &lt;16 years at enrolment, receiving antiretroviral therapy (ART) within International epidemiology Databases to Evaluate AIDS Southern Africa (IeDEA-SA) sites (2004 to 2017) with no history of transferring care. Using the ages of 16, 18, 20 and 22 years as proxies for \&quot;transition to autonomy, \&quot; we compared the outcomes: no gap in care (≥2 clinic visits) and viral suppression (HIV-RNA &lt;400 copies/mL) in the 12 months before and after each age threshold. Using log-binomial regression, we examined factors associated with no gap in care (retention) in the 12 months post-transition. Results: A total of 5516 AYLH from 16 sites were included at \&quot;transition\&quot; age 16 (transition-16y), 3864 at 18 (transition-18y), 1463 at 20 (transition-20y) and 440 at 22 years (transition-22y). At transition-18y, in the 12 months pre-and post-transition, 83% versus 74% of AYLH had no gap in care (difference 9.3 (95% confidence interval (CI) 7.8 to 10.9)); while 65% versus 62% were virally suppressed (difference 2.7 (À1.0 to 6.5%)). The strongest predictor of being retained post-transition was having no gap in the preceding year, across all transition age thresholds (transition-16y: adjusted risk ratio (aRR) 1.72; 95% CI (1.60 to 1.86); transition-18y: aRR 1.76 (1.61 to 1.92); transition-20y: aRR 1.75 (1.53 to 2.01); transition-22y: aRR 1.47; (1.21 to 1.78)). Conclusions: AYLH with gaps in care need targeted support to prevent non-retention as they take on greater responsibility for their healthcare. Interventions to increase virologic suppression rates are necessary for all AYLH ageing to adulthood.&quot;,&quot;container-title-short&quot;:&quot;&quot;},&quot;isTemporary&quot;:false}]},{&quot;citationID&quot;:&quot;MENDELEY_CITATION_79bbafc9-efb3-4d9b-855f-5311c435a0fa&quot;,&quot;properties&quot;:{&quot;noteIndex&quot;:0},&quot;isEdited&quot;:false,&quot;manualOverride&quot;:{&quot;isManuallyOverridden&quot;:false,&quot;citeprocText&quot;:&quot;(Mugo et al., 2023a; Petinger et al., 2025)&quot;,&quot;manualOverrideText&quot;:&quot;&quot;},&quot;citationTag&quot;:&quot;MENDELEY_CITATION_v3_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&quot;,&quot;citationItems&quot;:[{&quot;id&quot;:&quot;f6945e88-5ff0-3dff-9287-e626ce088ba5&quot;,&quot;itemData&quot;:{&quot;type&quot;:&quot;article-journal&quot;,&quot;id&quot;:&quot;f6945e88-5ff0-3dff-9287-e626ce088ba5&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DOI&quot;:&quot;10.3389/fpubh.2023.1165557&quot;,&quot;ISSN&quot;:&quot;22962565&quot;,&quot;PMID&quot;:&quot;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id&quot;:&quot;15c516e2-81a4-33fb-bf0b-602275c5fe61&quot;,&quot;itemData&quot;:{&quot;type&quot;:&quot;article-journal&quot;,&quot;id&quot;:&quot;15c516e2-81a4-33fb-bf0b-602275c5fe61&quot;,&quot;title&quot;:&quot;Patterns of Transition of Adolescents in an HIV Care Programme in Peri-Urban Cape Town, South Africa: A Photovoice Study&quot;,&quot;author&quot;:[{&quot;family&quot;:&quot;Petinger&quot;,&quot;given&quot;:&quot;Charné&quot;,&quot;parse-names&quot;:false,&quot;dropping-particle&quot;:&quot;&quot;,&quot;non-dropping-particle&quot;:&quot;&quot;},{&quot;family&quot;:&quot;Crowley&quot;,&quot;given&quot;:&quot;Talitha&quot;,&quot;parse-names&quot;:false,&quot;dropping-particle&quot;:&quot;&quot;,&quot;non-dropping-particle&quot;:&quot;&quot;},{&quot;family&quot;:&quot;Wyk&quot;,&quot;given&quot;:&quot;Brian&quot;,&quot;parse-names&quot;:false,&quot;dropping-particle&quot;:&quot;van&quot;,&quot;non-dropping-particle&quot;:&quot;&quot;}],&quot;container-title&quot;:&quot;Journal of the International Association of Providers of AIDS Care&quot;,&quot;container-title-short&quot;:&quot;J. Int. Assoc. Provid. AIDS Care&quot;,&quot;accessed&quot;:{&quot;date-parts&quot;:[[2026,3,29]]},&quot;DOI&quot;:&quot;10.1177/23259582251362908&quot;,&quot;ISSN&quot;:&quot;23259582&quot;,&quot;PMID&quot;:&quot;40888447&quot;,&quot;URL&quot;:&quot;https://scholar.google.com/scholar_url?url=https://journals.sagepub.com/doi/pdf/10.1177/23259582251362908&amp;hl=en&amp;sa=T&amp;oi=ucasa&amp;ct=ufr&amp;ei=JvjIae7oCJPWieoPv-SegAQ&amp;scisig=ADi0EEWogcKQlyWIcbgXYsWQnvBY&quot;,&quot;issued&quot;:{&quot;date-parts&quot;:[[2025,1,1]]},&quot;abstract&quot;:&quot;Successful transition from paediatric to adult HIV care programme is a critical developmental milestone in the care trajectory of adolescents living with HIV (ALHIV). The transition process involves a shift from a structured, caregiver-supported healthcare model to one that requires independence and self-management. This process should be guided and supportive to ensure continued engagement in care and optimal adherence when ALHIV are transferred. This study utilised photovoice methods to explore the transition experiences of ALHIV in the Cape Town Metropole. Audio-recorded focus group data were transcribed verbatim and subjected to reflexive thematic analysis. Three distinctive patterns of behaviour from ALHIV were identified as themes. Type 1: socially reliant, dependent adolescent who heavily relies on family and peer support and struggles with adherence. Type 2: socially disconnected, hyper-independent adolescent, who is self-reliant, seeks solitude, and is generally resistant to external support. We configured a third (ideal) type, who is interdependent and able to self-manage their chronic condition, but within a supportive health care environment that provides positive healthcare and transition experiences. The findings underscore the need for supportive transition models promoting self-management skills, while facilitating a symbiotic relation with healthcare staff promoting sustained engagement in care well into adulthood. We recommend that adolescent or youth friendly services for ALHIV be expanded to support and monitor the transition process and outcomes in the adult HIV program.&quot;,&quot;publisher&quot;:&quot;SAGE Publications Inc.&quot;,&quot;volume&quot;:&quot;24&quot;},&quot;isTemporary&quot;:false}]},{&quot;citationID&quot;:&quot;MENDELEY_CITATION_419d800f-f0b3-4f4f-be9e-3ad936d2afef&quot;,&quot;properties&quot;:{&quot;noteIndex&quot;:0},&quot;isEdited&quot;:false,&quot;manualOverride&quot;:{&quot;isManuallyOverridden&quot;:false,&quot;citeprocText&quot;:&quot;(Gitahi et al., 2020)&quot;,&quot;manualOverrideText&quot;:&quot;&quot;},&quot;citationTag&quot;:&quot;MENDELEY_CITATION_v3_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&quot;,&quot;citationItems&quot;:[{&quot;id&quot;:&quot;7c8ef2a5-c99a-3970-809b-c41290a95e2f&quot;,&quot;itemData&quot;:{&quot;type&quot;:&quot;article-journal&quot;,&quot;id&quot;:&quot;7c8ef2a5-c99a-3970-809b-c41290a95e2f&quot;,&quot;title&quot;:&quot;Determinants of antiretroviral therapy adherence among older adolescents living with HIV in Kenya during the transition to adult care:  An observational study&quot;,&quot;author&quot;:[{&quot;family&quot;:&quot;Gitahi&quot;,&quot;given&quot;:&quot;Nyawira&quot;,&quot;parse-names&quot;:false,&quot;dropping-particle&quot;:&quot;&quot;,&quot;non-dropping-particle&quot;:&quot;&quot;},{&quot;family&quot;:&quot;Wahome&quot;,&quot;given&quot;:&quot;Samuel&quot;,&quot;parse-names&quot;:false,&quot;dropping-particle&quot;:&quot;&quot;,&quot;non-dropping-particle&quot;:&quot;&quot;},{&quot;family&quot;:&quot;Onono&quot;,&quot;given&quot;:&quot;Maricianah&quot;,&quot;parse-names&quot;:false,&quot;dropping-particle&quot;:&quot;&quot;,&quot;non-dropping-particle&quot;:&quot;&quot;},{&quot;family&quot;:&quot;Bukusi&quot;,&quot;given&quot;:&quot;Elizabeth A.&quot;,&quot;parse-names&quot;:false,&quot;dropping-particle&quot;:&quot;&quot;,&quot;non-dropping-particle&quot;:&quot;&quot;},{&quot;family&quot;:&quot;Ngure&quot;,&quot;given&quot;:&quot;Kenneth&quot;,&quot;parse-names&quot;:false,&quot;dropping-particle&quot;:&quot;&quot;,&quot;non-dropping-particle&quot;:&quot;&quot;}],&quot;container-title&quot;:&quot;Journal of AIDS and HIV Research&quot;,&quot;accessed&quot;:{&quot;date-parts&quot;:[[2026,3,26]]},&quot;DOI&quot;:&quot;10.5897/jahr2020.0513&quot;,&quot;ISSN&quot;:&quot;2141-2359&quot;,&quot;URL&quot;:&quot;http://academicjournals.org/journal/JAHR/article-abstract/372D91C65159&quot;,&quot;issued&quot;:{&quot;date-parts&quot;:[[2020,10,31]]},&quot;page&quot;:&quot;24-33&quot;,&quot;abstract&quot;:&quot;Lower levels of adherence to antiretroviral therapy (ART) among older adolescents as compared to adults are influenced by individual, psychosocial, and treatment-related factors. Successful transition of older adolescents into HIV adult care from paediatric &amp;amp; adolescent focused care requires an understanding of barriers to ART adherence. This study aimed at determining individual factors affecting ART adherence among older HIV positive adolescents transitioning to adult care. Between December 2018 and January 2019, we conducted a cross-sectional study among 82 perinatally infected adolescents aged 16-19 years in an HIV care and treatment clinic in Nairobi, Kenya. We used completed structured questionnaires and abstracted data from clinical charts. We performed multivariate logistic regression to identify factors independently associated &amp;gt;95% self-reported ART adherence (7-day recall). The study participants had a median age of 17 (IQR 16,18) on ART for a median duration of 11 years (IQR 7,13). Sixty-four per cent (52) of the adolescents reported optimal adherence was of &amp;gt;95%, and 15% reported missing doses for three or more months. Self -reported adherence had a high correlation with viral loads of &amp;lt;1000 copies ml (Kappa= 0.087). Adolescents with high self-efficacy were eight times more likely to report adherence of &amp;gt;95% [OR 8.1, 95% CI (2.31- 28.18)]. Once a day, dosing was also independently associated with adherence [OR 1.58, 95 %CI [0.62-4.08].\n\n\tConclusions: The reduction of ART pill burden and the inclusion of assessment of ART self &amp;ndash;efficacy may contribute to transition preparedness among adolescents..\n\n\tKey words: Transition, adolescents, HIV, adherence, antiretroviral therapy, self-efficacy.&quot;,&quot;publisher&quot;:&quot;Academic Journals&quot;,&quot;issue&quot;:&quot;2&quot;,&quot;volume&quot;:&quot;12&quot;,&quot;container-title-short&quot;:&quot;&quot;},&quot;isTemporary&quot;:false}]},{&quot;citationID&quot;:&quot;MENDELEY_CITATION_4ce60055-10fa-409d-9433-e8a032af9e03&quot;,&quot;properties&quot;:{&quot;noteIndex&quot;:0},&quot;isEdited&quot;:false,&quot;manualOverride&quot;:{&quot;isManuallyOverridden&quot;:false,&quot;citeprocText&quot;:&quot;(Zanoni et al., 2021)&quot;,&quot;manualOverrideText&quot;:&quot;&quot;},&quot;citationTag&quot;:&quot;MENDELEY_CITATION_v3_eyJjaXRhdGlvbklEIjoiTUVOREVMRVlfQ0lUQVRJT05fNGNlNjAwNTUtMTBmYS00MDlkLTk0MzMtZThhMDMyYWY5ZTAzIiwicHJvcGVydGllcyI6eyJub3RlSW5kZXgiOjB9LCJpc0VkaXRlZCI6ZmFsc2UsIm1hbnVhbE92ZXJyaWRlIjp7ImlzTWFudWFsbHlPdmVycmlkZGVuIjpmYWxzZSwiY2l0ZXByb2NUZXh0IjoiKFphbm9uaSBldCBhbC4sIDIwMjEpIiwibWFudWFsT3ZlcnJpZGVUZXh0IjoiIn0sImNpdGF0aW9uSXRlbXMiOlt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quot;,&quot;citationItems&quot;:[{&quot;id&quot;:&quot;21b166b9-dad9-3750-ab70-8b75006c9f12&quot;,&quot;itemData&quot;:{&quot;type&quot;:&quot;article-journal&quot;,&quot;id&quot;:&quot;21b166b9-dad9-3750-ab70-8b75006c9f12&quot;,&quot;title&quot;:&quot;‘It was not okay because you leave your friends behind’: A prospective analysis of transition to adult care for adolescents living with perinatally-acquired HIV in South Africa&quot;,&quot;author&quot;:[{&quot;family&quot;:&quot;Zanoni&quot;,&quot;given&quot;:&quot;Brian C.&quot;,&quot;parse-names&quot;:false,&quot;dropping-particle&quot;:&quot;&quot;,&quot;non-dropping-particle&quot;:&quot;&quot;},{&quot;family&quot;:&quot;Archary&quot;,&quot;given&quot;:&quot;Moherndran&quot;,&quot;parse-names&quot;:false,&quot;dropping-particle&quot;:&quot;&quot;,&quot;non-dropping-particle&quot;:&quot;&quot;},{&quot;family&quot;:&quot;Subramony&quot;,&quot;given&quot;:&quot;Tamarra&quot;,&quot;parse-names&quot;:false,&quot;dropping-particle&quot;:&quot;&quot;,&quot;non-dropping-particle&quot;:&quot;&quot;},{&quot;family&quot;:&quot;Sibaya&quot;,&quot;given&quot;:&quot;Thobekile&quot;,&quot;parse-names&quot;:false,&quot;dropping-particle&quot;:&quot;&quot;,&quot;non-dropping-particle&quot;:&quot;&quot;},{&quot;family&quot;:&quot;Psaros&quot;,&quot;given&quot;:&quot;Christina&quot;,&quot;parse-names&quot;:false,&quot;dropping-particle&quot;:&quot;&quot;,&quot;non-dropping-particle&quot;:&quot;&quot;},{&quot;family&quot;:&quot;Haberer&quot;,&quot;given&quot;:&quot;Jessica E.&quot;,&quot;parse-names&quot;:false,&quot;dropping-particle&quot;:&quot;&quot;,&quot;non-dropping-particle&quot;:&quot;&quot;}],&quot;container-title&quot;:&quot;Vulnerable Children and Youth Studies&quot;,&quot;container-title-short&quot;:&quot;Vulnerable Child. Youth Stud.&quot;,&quot;accessed&quot;:{&quot;date-parts&quot;:[[2026,3,28]]},&quot;DOI&quot;:&quot;10.1080/17450128.2021.1876965&quot;,&quot;ISSN&quot;:&quot;17450136&quot;,&quot;URL&quot;:&quot;https://www.tandfonline.com/doi/pdf/10.1080/17450128.2021.1876965&quot;,&quot;issued&quot;:{&quot;date-parts&quot;:[[2021,7,3]]},&quot;page&quot;:&quot;206-220&quot;,&quot;abstract&quot;:&quot;Our objective was to determine facilitators and barriers to successful transition to adult care for adolescents living with perinatally-acquired HIV in South Africa. We prospectively enrolled 30 adolescents living with perinatally-acquired HIV after their pediatrician deemed them ready for transition to adult care but prior to their transition. Eighteen months after enrollment, we measured transition status, engagement in care (i.e., viral load within 12 months of transition), and viral suppression (&lt;200 copies/ml). Additionally, we conducted in-depth interviews with adolescents before and after transition to explore facilitators and barriers to successful transition. A total of 19/30 (63%) adolescents transitioned to adult care. Of those who transitioned, 11 (58%) were retained in care and 7 (37%) were virally suppressed one year after transition to adult care. Insufficient staff training, lack of availability of pediatric ART formulations in adult clinics, and insufficient clinical monitoring contributed to delayed transition. Rigid clinical scheduling that interfered with school and loss of clinic relationships with peers and clinical staff were major factors in contributing to poor engagement in care after transition. Maturity of the adolescent, reduced distance to clinic, and reduced length of time in the clinic were seen as facilitators to transition to adult care. In conclusion, improved preparation for transition by pediatric and adult clinical staff, including restructuring of care delivery, may improve successful transition of adolescents living with perinatally acquired HIV to adult care. Transition readiness assessments are needed to determine optimal timing of transition and which adolescents are ready to transition to adult care.&quot;,&quot;publisher&quot;:&quot;Routledge&quot;,&quot;issue&quot;:&quot;3&quot;,&quot;volume&quot;:&quot;16&quot;},&quot;isTemporary&quot;:false}]},{&quot;citationID&quot;:&quot;MENDELEY_CITATION_b2d2c93b-c537-434f-b141-1790016537b6&quot;,&quot;properties&quot;:{&quot;noteIndex&quot;:0},&quot;isEdited&quot;:false,&quot;manualOverride&quot;:{&quot;isManuallyOverridden&quot;:false,&quot;citeprocText&quot;:&quot;(Bekker et al., 2015)&quot;,&quot;manualOverrideText&quot;:&quot;&quot;},&quot;citationTag&quot;:&quot;MENDELEY_CITATION_v3_eyJjaXRhdGlvbklEIjoiTUVOREVMRVlfQ0lUQVRJT05fYjJkMmM5M2ItYzUzNy00MzRmLWIxNDEtMTc5MDAxNjUzN2I2IiwicHJvcGVydGllcyI6eyJub3RlSW5kZXgiOjB9LCJpc0VkaXRlZCI6ZmFsc2UsIm1hbnVhbE92ZXJyaWRlIjp7ImlzTWFudWFsbHlPdmVycmlkZGVuIjpmYWxzZSwiY2l0ZXByb2NUZXh0IjoiKEJla2tlciBldCBhbC4sIDIwMTU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quot;,&quot;citationItems&quot;:[{&quot;id&quot;:&quot;568ebcef-4da1-3a27-9bb2-6ce07ddc0fa6&quot;,&quot;itemData&quot;:{&quot;type&quot;:&quot;article-journal&quot;,&quot;id&quot;:&quot;568ebcef-4da1-3a27-9bb2-6ce07ddc0fa6&quot;,&quot;title&quot;:&quot;IAPAC guidelines for optimizing the HIV care continuum for adults and adolescents&quot;,&quot;author&quot;:[{&quot;family&quot;:&quot;Bekker&quot;,&quot;given&quot;:&quot;Linda Gail&quot;,&quot;parse-names&quot;:false,&quot;dropping-particle&quot;:&quot;&quot;,&quot;non-dropping-particle&quot;:&quot;&quot;},{&quot;family&quot;:&quot;Montaner&quot;,&quot;given&quot;:&quot;Julio&quot;,&quot;parse-names&quot;:false,&quot;dropping-particle&quot;:&quot;&quot;,&quot;non-dropping-particle&quot;:&quot;&quot;},{&quot;family&quot;:&quot;Ramos&quot;,&quot;given&quot;:&quot;Celso&quot;,&quot;parse-names&quot;:false,&quot;dropping-particle&quot;:&quot;&quot;,&quot;non-dropping-particle&quot;:&quot;&quot;},{&quot;family&quot;:&quot;Sherer&quot;,&quot;given&quot;:&quot;Renslow&quot;,&quot;parse-names&quot;:false,&quot;dropping-particle&quot;:&quot;&quot;,&quot;non-dropping-particle&quot;:&quot;&quot;},{&quot;family&quot;:&quot;Celletti&quot;,&quot;given&quot;:&quot;Francesca&quot;,&quot;parse-names&quot;:false,&quot;dropping-particle&quot;:&quot;&quot;,&quot;non-dropping-particle&quot;:&quot;&quot;},{&quot;family&quot;:&quot;Cutler&quot;,&quot;given&quot;:&quot;Blayne&quot;,&quot;parse-names&quot;:false,&quot;dropping-particle&quot;:&quot;&quot;,&quot;non-dropping-particle&quot;:&quot;&quot;},{&quot;family&quot;:&quot;Dabis&quot;,&quot;given&quot;:&quot;François&quot;,&quot;parse-names&quot;:false,&quot;dropping-particle&quot;:&quot;&quot;,&quot;non-dropping-particle&quot;:&quot;&quot;},{&quot;family&quot;:&quot;Granich&quot;,&quot;given&quot;:&quot;Reuben&quot;,&quot;parse-names&quot;:false,&quot;dropping-particle&quot;:&quot;&quot;,&quot;non-dropping-particle&quot;:&quot;&quot;},{&quot;family&quot;:&quot;Greenberg&quot;,&quot;given&quot;:&quot;Alan&quot;,&quot;parse-names&quot;:false,&quot;dropping-particle&quot;:&quot;&quot;,&quot;non-dropping-particle&quot;:&quot;&quot;},{&quot;family&quot;:&quot;Goldenberg&quot;,&quot;given&quot;:&quot;Shira&quot;,&quot;parse-names&quot;:false,&quot;dropping-particle&quot;:&quot;&quot;,&quot;non-dropping-particle&quot;:&quot;&quot;},{&quot;family&quot;:&quot;Hull&quot;,&quot;given&quot;:&quot;Mark&quot;,&quot;parse-names&quot;:false,&quot;dropping-particle&quot;:&quot;&quot;,&quot;non-dropping-particle&quot;:&quot;&quot;},{&quot;family&quot;:&quot;Kerr&quot;,&quot;given&quot;:&quot;Thomas&quot;,&quot;parse-names&quot;:false,&quot;dropping-particle&quot;:&quot;&quot;,&quot;non-dropping-particle&quot;:&quot;&quot;},{&quot;family&quot;:&quot;Kurth&quot;,&quot;given&quot;:&quot;Ann&quot;,&quot;parse-names&quot;:false,&quot;dropping-particle&quot;:&quot;&quot;,&quot;non-dropping-particle&quot;:&quot;&quot;},{&quot;family&quot;:&quot;Mayer&quot;,&quot;given&quot;:&quot;Kenneth&quot;,&quot;parse-names&quot;:false,&quot;dropping-particle&quot;:&quot;&quot;,&quot;non-dropping-particle&quot;:&quot;&quot;},{&quot;family&quot;:&quot;Metsch&quot;,&quot;given&quot;:&quot;Lisa&quot;,&quot;parse-names&quot;:false,&quot;dropping-particle&quot;:&quot;&quot;,&quot;non-dropping-particle&quot;:&quot;&quot;},{&quot;family&quot;:&quot;Mugo&quot;,&quot;given&quot;:&quot;Nelly R.&quot;,&quot;parse-names&quot;:false,&quot;dropping-particle&quot;:&quot;&quot;,&quot;non-dropping-particle&quot;:&quot;&quot;},{&quot;family&quot;:&quot;Munderi&quot;,&quot;given&quot;:&quot;Paula&quot;,&quot;parse-names&quot;:false,&quot;dropping-particle&quot;:&quot;&quot;,&quot;non-dropping-particle&quot;:&quot;&quot;},{&quot;family&quot;:&quot;Nachega&quot;,&quot;given&quot;:&quot;Jean&quot;,&quot;parse-names&quot;:false,&quot;dropping-particle&quot;:&quot;&quot;,&quot;non-dropping-particle&quot;:&quot;&quot;},{&quot;family&quot;:&quot;Nosyk&quot;,&quot;given&quot;:&quot;Bohdan&quot;,&quot;parse-names&quot;:false,&quot;dropping-particle&quot;:&quot;&quot;,&quot;non-dropping-particle&quot;:&quot;&quot;},{&quot;family&quot;:&quot;Saavedra&quot;,&quot;given&quot;:&quot;Jorge&quot;,&quot;parse-names&quot;:false,&quot;dropping-particle&quot;:&quot;&quot;,&quot;non-dropping-particle&quot;:&quot;&quot;},{&quot;family&quot;:&quot;Wolters&quot;,&quot;given&quot;:&quot;Theresa&quot;,&quot;parse-names&quot;:false,&quot;dropping-particle&quot;:&quot;&quot;,&quot;non-dropping-particle&quot;:&quot;&quot;},{&quot;family&quot;:&quot;Young&quot;,&quot;given&quot;:&quot;Benjamin&quot;,&quot;parse-names&quot;:false,&quot;dropping-particle&quot;:&quot;&quot;,&quot;non-dropping-particle&quot;:&quot;&quot;},{&quot;family&quot;:&quot;Zuniga&quot;,&quot;given&quot;:&quot;José M.&quot;,&quot;parse-names&quot;:false,&quot;dropping-particle&quot;:&quot;&quot;,&quot;non-dropping-particle&quot;:&quot;&quot;},{&quot;family&quot;:&quot;Agins&quot;,&quot;given&quot;:&quot;Bruce&quot;,&quot;parse-names&quot;:false,&quot;dropping-particle&quot;:&quot;&quot;,&quot;non-dropping-particle&quot;:&quot;&quot;},{&quot;family&quot;:&quot;Amico&quot;,&quot;given&quot;:&quot;K. Rivet&quot;,&quot;parse-names&quot;:false,&quot;dropping-particle&quot;:&quot;&quot;,&quot;non-dropping-particle&quot;:&quot;&quot;},{&quot;family&quot;:&quot;Begovac&quot;,&quot;given&quot;:&quot;Josip&quot;,&quot;parse-names&quot;:false,&quot;dropping-particle&quot;:&quot;&quot;,&quot;non-dropping-particle&quot;:&quot;&quot;},{&quot;family&quot;:&quot;Beyrer&quot;,&quot;given&quot;:&quot;Chris&quot;,&quot;parse-names&quot;:false,&quot;dropping-particle&quot;:&quot;&quot;,&quot;non-dropping-particle&quot;:&quot;&quot;},{&quot;family&quot;:&quot;Cahn&quot;,&quot;given&quot;:&quot;Pedro&quot;,&quot;parse-names&quot;:false,&quot;dropping-particle&quot;:&quot;&quot;,&quot;non-dropping-particle&quot;:&quot;&quot;},{&quot;family&quot;:&quot;Cairns&quot;,&quot;given&quot;:&quot;Gus&quot;,&quot;parse-names&quot;:false,&quot;dropping-particle&quot;:&quot;&quot;,&quot;non-dropping-particle&quot;:&quot;&quot;},{&quot;family&quot;:&quot;Cohen&quot;,&quot;given&quot;:&quot;Mardge&quot;,&quot;parse-names&quot;:false,&quot;dropping-particle&quot;:&quot;&quot;,&quot;non-dropping-particle&quot;:&quot;&quot;},{&quot;family&quot;:&quot;Deering&quot;,&quot;given&quot;:&quot;Kathleen&quot;,&quot;parse-names&quot;:false,&quot;dropping-particle&quot;:&quot;&quot;,&quot;non-dropping-particle&quot;:&quot;&quot;},{&quot;family&quot;:&quot;Rio&quot;,&quot;given&quot;:&quot;Carlos&quot;,&quot;parse-names&quot;:false,&quot;dropping-particle&quot;:&quot;&quot;,&quot;non-dropping-particle&quot;:&quot;Del&quot;},{&quot;family&quot;:&quot;Diaz&quot;,&quot;given&quot;:&quot;Ricardo S.&quot;,&quot;parse-names&quot;:false,&quot;dropping-particle&quot;:&quot;&quot;,&quot;non-dropping-particle&quot;:&quot;&quot;},{&quot;family&quot;:&quot;Dombrowski&quot;,&quot;given&quot;:&quot;Julia C.&quot;,&quot;parse-names&quot;:false,&quot;dropping-particle&quot;:&quot;&quot;,&quot;non-dropping-particle&quot;:&quot;&quot;},{&quot;family&quot;:&quot;Doshi&quot;,&quot;given&quot;:&quot;Rupali&quot;,&quot;parse-names&quot;:false,&quot;dropping-particle&quot;:&quot;&quot;,&quot;non-dropping-particle&quot;:&quot;&quot;},{&quot;family&quot;:&quot;El-Sadr&quot;,&quot;given&quot;:&quot;Wafaa&quot;,&quot;parse-names&quot;:false,&quot;dropping-particle&quot;:&quot;&quot;,&quot;non-dropping-particle&quot;:&quot;&quot;},{&quot;family&quot;:&quot;Futterman&quot;,&quot;given&quot;:&quot;Donna&quot;,&quot;parse-names&quot;:false,&quot;dropping-particle&quot;:&quot;&quot;,&quot;non-dropping-particle&quot;:&quot;&quot;},{&quot;family&quot;:&quot;Geretti&quot;,&quot;given&quot;:&quot;Anna Maria&quot;,&quot;parse-names&quot;:false,&quot;dropping-particle&quot;:&quot;&quot;,&quot;non-dropping-particle&quot;:&quot;&quot;},{&quot;family&quot;:&quot;Guaraldi&quot;,&quot;given&quot;:&quot;Giovanni&quot;,&quot;parse-names&quot;:false,&quot;dropping-particle&quot;:&quot;&quot;,&quot;non-dropping-particle&quot;:&quot;&quot;},{&quot;family&quot;:&quot;Halloran&quot;,&quot;given&quot;:&quot;Jim&quot;,&quot;parse-names&quot;:false,&quot;dropping-particle&quot;:&quot;&quot;,&quot;non-dropping-particle&quot;:&quot;&quot;},{&quot;family&quot;:&quot;Gordon&quot;,&quot;given&quot;:&quot;Christopher M.&quot;,&quot;parse-names&quot;:false,&quot;dropping-particle&quot;:&quot;&quot;,&quot;non-dropping-particle&quot;:&quot;&quot;},{&quot;family&quot;:&quot;Kahana&quot;,&quot;given&quot;:&quot;Shoshana&quot;,&quot;parse-names&quot;:false,&quot;dropping-particle&quot;:&quot;&quot;,&quot;non-dropping-particle&quot;:&quot;&quot;},{&quot;family&quot;:&quot;Lama&quot;,&quot;given&quot;:&quot;Javier&quot;,&quot;parse-names&quot;:false,&quot;dropping-particle&quot;:&quot;&quot;,&quot;non-dropping-particle&quot;:&quot;&quot;},{&quot;family&quot;:&quot;Lima&quot;,&quot;given&quot;:&quot;Viviane Dias&quot;,&quot;parse-names&quot;:false,&quot;dropping-particle&quot;:&quot;&quot;,&quot;non-dropping-particle&quot;:&quot;&quot;},{&quot;family&quot;:&quot;Linsk&quot;,&quot;given&quot;:&quot;Nathan&quot;,&quot;parse-names&quot;:false,&quot;dropping-particle&quot;:&quot;&quot;,&quot;non-dropping-particle&quot;:&quot;&quot;},{&quot;family&quot;:&quot;Monforte&quot;,&quot;given&quot;:&quot;Antonella D.Arminio&quot;,&quot;parse-names&quot;:false,&quot;dropping-particle&quot;:&quot;&quot;,&quot;non-dropping-particle&quot;:&quot;&quot;},{&quot;family&quot;:&quot;Nelson&quot;,&quot;given&quot;:&quot;Mark&quot;,&quot;parse-names&quot;:false,&quot;dropping-particle&quot;:&quot;&quot;,&quot;non-dropping-particle&quot;:&quot;&quot;},{&quot;family&quot;:&quot;Negussie&quot;,&quot;given&quot;:&quot;Eyerusalem&quot;,&quot;parse-names&quot;:false,&quot;dropping-particle&quot;:&quot;&quot;,&quot;non-dropping-particle&quot;:&quot;&quot;},{&quot;family&quot;:&quot;Phanuphak&quot;,&quot;given&quot;:&quot;Praphan&quot;,&quot;parse-names&quot;:false,&quot;dropping-particle&quot;:&quot;&quot;,&quot;non-dropping-particle&quot;:&quot;&quot;},{&quot;family&quot;:&quot;Scott&quot;,&quot;given&quot;:&quot;James&quot;,&quot;parse-names&quot;:false,&quot;dropping-particle&quot;:&quot;&quot;,&quot;non-dropping-particle&quot;:&quot;&quot;},{&quot;family&quot;:&quot;Shaffer&quot;,&quot;given&quot;:&quot;Douglas&quot;,&quot;parse-names&quot;:false,&quot;dropping-particle&quot;:&quot;&quot;,&quot;non-dropping-particle&quot;:&quot;&quot;},{&quot;family&quot;:&quot;Shannon&quot;,&quot;given&quot;:&quot;Kate&quot;,&quot;parse-names&quot;:false,&quot;dropping-particle&quot;:&quot;&quot;,&quot;non-dropping-particle&quot;:&quot;&quot;},{&quot;family&quot;:&quot;Spaulding&quot;,&quot;given&quot;:&quot;Anne&quot;,&quot;parse-names&quot;:false,&quot;dropping-particle&quot;:&quot;&quot;,&quot;non-dropping-particle&quot;:&quot;&quot;},{&quot;family&quot;:&quot;Valerio&quot;,&quot;given&quot;:&quot;Carlos&quot;,&quot;parse-names&quot;:false,&quot;dropping-particle&quot;:&quot;&quot;,&quot;non-dropping-particle&quot;:&quot;&quot;},{&quot;family&quot;:&quot;Wu&quot;,&quot;given&quot;:&quot;Zunyou&quot;,&quot;parse-names&quot;:false,&quot;dropping-particle&quot;:&quot;&quot;,&quot;non-dropping-particle&quot;:&quot;&quot;},{&quot;family&quot;:&quot;Zakowicz&quot;,&quot;given&quot;:&quot;Anna&quot;,&quot;parse-names&quot;:false,&quot;dropping-particle&quot;:&quot;&quot;,&quot;non-dropping-particle&quot;:&quot;&quot;},{&quot;family&quot;:&quot;Zorrilla&quot;,&quot;given&quot;:&quot;Carmen&quot;,&quot;parse-names&quot;:false,&quot;dropping-particle&quot;:&quot;&quot;,&quot;non-dropping-particle&quot;:&quot;&quot;}],&quot;container-title&quot;:&quot;Journal of the International Association of Providers of AIDS Care&quot;,&quot;container-title-short&quot;:&quot;J. Int. Assoc. Provid. AIDS Care&quot;,&quot;accessed&quot;:{&quot;date-parts&quot;:[[2026,3,28]]},&quot;DOI&quot;:&quot;10.1177/2325957415613442&quot;,&quot;ISSN&quot;:&quot;23259582&quot;,&quot;PMID&quot;:&quot;26527218&quot;,&quot;URL&quot;:&quot;https://scholar.google.com/scholar_url?url=https://journals.sagepub.com/doi/pdf/10.1177/2325957415613442&amp;hl=en&amp;sa=T&amp;oi=ucasa&amp;ct=ufr&amp;ei=A7nHaYO0GvLLieoPm__mSQ&amp;scisig=ADi0EEX8v-Tyao9cfxpzBchy3Q8R&quot;,&quot;issued&quot;:{&quot;date-parts&quot;:[[2015,11,1]]},&quot;page&quot;:&quot;S3-S34&quot;,&quot;abstract&quot;:&quot;Background: An estimated 50% of people living with HIV (PLHIV) globally are unaware of their status. Among those who know their HIV status, many do not receive antiretroviral therapy (ART) in a timely manner, fail to remain engaged in care, or do not achieve sustained viral suppression. Barriers across the HIV care continuum prevent PLHIV from achieving the therapeutic and preventive effects of ART. Methods: A systematic literature search was conducted, and 6132 articles, including randomized controlled trials, observational studies with or without comparators, cross-sectional studies, and descriptive documents, met the inclusion criteria. Of these, 1047 articles were used to generate 36 recommendations to optimize the HIV care continuum for adults and adolescents. Recommendations: Recommendations are provided for interventions to optimize the HIV care environment; increase HIV testing and linkage to care, treatment coverage, retention in care, and viral suppression; and monitor the HIV care continuum.&quot;,&quot;publisher&quot;:&quot;SAGE Publications Inc.&quot;,&quot;volume&quot;:&quot;14&quot;},&quot;isTemporary&quot;:false}]},{&quot;citationID&quot;:&quot;MENDELEY_CITATION_fe3312ab-82e4-4810-82e3-748d24382390&quot;,&quot;properties&quot;:{&quot;noteIndex&quot;:0},&quot;isEdited&quot;:false,&quot;manualOverride&quot;:{&quot;isManuallyOverridden&quot;:false,&quot;citeprocText&quot;:&quot;(Meloni et al., 2020; Zanoni et al., 2022)&quot;,&quot;manualOverrideText&quot;:&quot;&quot;},&quot;citationTag&quot;:&quot;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&quot;,&quot;citationItems&quot;:[{&quot;id&quot;:&quot;c156b920-e397-3d23-91d2-f69ff10facd5&quot;,&quot;itemData&quot;:{&quot;type&quot;:&quot;article-journal&quot;,&quot;id&quot;:&quot;c156b920-e397-3d23-91d2-f69ff10facd5&quot;,&quot;title&quot;:&quot;Longitudinal evaluation of adherence, retention, and transition patterns of adolescents living with HIV in Nigeria&quot;,&quot;author&quot;:[{&quot;family&quot;:&quot;Meloni&quot;,&quot;given&quot;:&quot;Seema T.&quot;,&quot;parse-names&quot;:false,&quot;dropping-particle&quot;:&quot;&quot;,&quot;non-dropping-particle&quot;:&quot;&quot;},{&quot;family&quot;:&quot;Agaba&quot;,&quot;given&quot;:&quot;Patricia&quot;,&quot;parse-names&quot;:false,&quot;dropping-particle&quot;:&quot;&quot;,&quot;non-dropping-particle&quot;:&quot;&quot;},{&quot;family&quot;:&quot;Chang&quot;,&quot;given&quot;:&quot;Charlotte A.&quot;,&quot;parse-names&quot;:false,&quot;dropping-particle&quot;:&quot;&quot;,&quot;non-dropping-particle&quot;:&quot;&quot;},{&quot;family&quot;:&quot;Yiltok&quot;,&quot;given&quot;:&quot;Esther&quot;,&quot;parse-names&quot;:false,&quot;dropping-particle&quot;:&quot;&quot;,&quot;non-dropping-particle&quot;:&quot;&quot;},{&quot;family&quot;:&quot;Oguche&quot;,&quot;given&quot;:&quot;Stephen&quot;,&quot;parse-names&quot;:false,&quot;dropping-particle&quot;:&quot;&quot;,&quot;non-dropping-particle&quot;:&quot;&quot;},{&quot;family&quot;:&quot;Ejeliogu&quot;,&quot;given&quot;:&quot;Emeka&quot;,&quot;parse-names&quot;:false,&quot;dropping-particle&quot;:&quot;&quot;,&quot;non-dropping-particle&quot;:&quot;&quot;},{&quot;family&quot;:&quot;Agbaji&quot;,&quot;given&quot;:&quot;Oche&quot;,&quot;parse-names&quot;:false,&quot;dropping-particle&quot;:&quot;&quot;,&quot;non-dropping-particle&quot;:&quot;&quot;},{&quot;family&quot;:&quot;Okonkwo&quot;,&quot;given&quot;:&quot;Prosper&quot;,&quot;parse-names&quot;:false,&quot;dropping-particle&quot;:&quot;&quot;,&quot;non-dropping-particle&quot;:&quot;&quot;},{&quot;family&quot;:&quot;Kanki&quot;,&quot;given&quot;:&quot;Phyllis J.&quot;,&quot;parse-names&quot;:false,&quot;dropping-particle&quot;:&quot;&quot;,&quot;non-dropping-particle&quot;:&quot;&quot;}],&quot;container-title&quot;:&quot;PLoS ONE&quot;,&quot;container-title-short&quot;:&quot;PLoS One&quot;,&quot;DOI&quot;:&quot;10.1371/journal.pone.0236801&quot;,&quot;ISSN&quot;:&quot;19326203&quot;,&quot;PMID&quot;:&quot;32735566&quot;,&quot;issued&quot;:{&quot;date-parts&quot;:[[2020,7,1]]},&quot;abstract&quot;:&quot;Introduction: Adherence to antiretroviral therapy (ART) and retention in treatment programs are required for successful virologic suppression and treatment outcomes. As the number of adolescents living with HIV continues to increase globally, more information about adherence and retention patterns during and through transition from child- to adult-centered care is needed to ensure provision of a high level of care and inform development of targeted interventions to improve patient outcomes in this vulnerable population. In this analysis, we sought to describe long-term trends in adherence, retention, and virologic suppression in adolescents receiving ART at a pediatric HIV clinic in Nigeria through transition to the adult clinic. Setting: The Jos University Teaching Hospital, United States President's Emergency Plan for AIDS Relief (PEPFAR)-funded HIV clinic in Jos, Plateau State, Nigeria. Methods: We conducted a retrospective observational longitudinal evaluation of data that had been collected during the course of care in a large pediatric ART program in Nigeria. We used descriptive statistics to define our patient population and quantify retention from ART initiation through adolescence and transition to adult-centered care. Logistic regression was used to evaluate predictors of loss to follow-up. We used medication possession ratio (MPR) to quantify adherence for each year a patient was on ART. To evaluate adherence and virologic suppression, we measured the proportion of patients with ≥95% MPR and the proportion with virologic suppression (viral load ≤400 copies/mL) within each age cohort, and used bivariate analyses to examine any association between MPR and VL suppression for all person-years observed. Results: A total of 476 patients received at least one dose of ART as an adolescent (ages 10-19 years). The proportions of patients lost to follow-up were: 11.9% (71/597) prior to adolescence, 19.1% (31/162) during adolescence, and 13.7% (10/73) during transition to adult-centered care. While over 80% of patients had ≥95% medication adherence in all age groups, their viral load suppression rates through adolescence and post-transition were only 55.6%-64.0%. For patients that successfully transitioned to adult-centered care, we observed 87.7% (50/57) retention at month 12 post-transition, but only 34.6% (9/26) viral load suppression. Conclusions: Our evaluation found considerable proportions of adolescents lost to follow-up throughout the ART program cascade. We also found discrepancies between the proportions of patients with ≥95% MPR and the proportions with VL suppression, suggesting that true medication adherence in this population may be poor. Significant attention and targeted interventions to improve retention and adherence focused on adolescents are needed in order for global programs to achieve 90-90-90 goals.&quot;,&quot;publisher&quot;:&quot;Public Library of Science&quot;,&quot;issue&quot;:&quot;7 July&quot;,&quot;volume&quot;:&quot;15&quot;},&quot;isTemporary&quot;:false},{&quot;id&quot;:&quot;8a2ebfc2-53a2-317a-83f2-494aa7fcac41&quot;,&quot;itemData&quot;:{&quot;type&quot;:&quot;article-journal&quot;,&quot;id&quot;:&quot;8a2ebfc2-53a2-317a-83f2-494aa7fcac41&quot;,&quot;title&quot;:&quot;Development of a transition readiness score for adolescents living with perinatally-acquired HIV and transitioning to adult care&quot;,&quot;author&quot;:[{&quot;family&quot;:&quot;Zanoni&quot;,&quot;given&quot;:&quot;Brian C.&quot;,&quot;parse-names&quot;:false,&quot;dropping-particle&quot;:&quot;&quot;,&quot;non-dropping-particle&quot;:&quot;&quot;},{&quot;family&quot;:&quot;Musinguzi&quot;,&quot;given&quot;:&quot;Nicholas&quot;,&quot;parse-names&quot;:false,&quot;dropping-particle&quot;:&quot;&quot;,&quot;non-dropping-particle&quot;:&quot;&quot;},{&quot;family&quot;:&quot;Archary&quot;,&quot;given&quot;:&quot;Moherndran&quot;,&quot;parse-names&quot;:false,&quot;dropping-particle&quot;:&quot;&quot;,&quot;non-dropping-particle&quot;:&quot;&quot;},{&quot;family&quot;:&quot;Sibaya&quot;,&quot;given&quot;:&quot;Thobekile&quot;,&quot;parse-names&quot;:false,&quot;dropping-particle&quot;:&quot;&quot;,&quot;non-dropping-particle&quot;:&quot;&quot;},{&quot;family&quot;:&quot;Haberer&quot;,&quot;given&quot;:&quot;Jessica E.&quot;,&quot;parse-names&quot;:false,&quot;dropping-particle&quot;:&quot;&quot;,&quot;non-dropping-particle&quot;:&quot;&quot;}],&quot;container-title&quot;:&quot;AIDS and Behavior&quot;,&quot;container-title-short&quot;:&quot;AIDS Behav.&quot;,&quot;DOI&quot;:&quot;10.1007/s10461-022-03650-4&quot;,&quot;ISSN&quot;:&quot;15733254&quot;,&quot;PMID&quot;:&quot;35362907&quot;,&quot;issued&quot;:{&quot;date-parts&quot;:[[2022,9,1]]},&quot;page&quot;:&quot;3131-3138&quot;,&quot;abstract&quot;:&quot;We created a transition readiness score for adolescents with perinatally-acquired HIV as they transition from pediatric to adult care. Of the 199 adolescents who transitioned to adult care, 84 (42%) had viral suppression (&lt; 200 copies/ml) one year after transition. Adolescents on first-line ART, with documented HIV status disclosure, and higher rating on the HIV Adolescent Readiness to Transition Scale had significantly higher odds of viral suppression after transition. Conversely, females, those with older age at ART initiation, and those with prior alcohol use had significantly lower odds of viral suppression after transition. Using these data, we created a transition readiness score organized into low, intermediate, and high levels of transition readiness. This transition readiness score can be used to identify adolescents who are likely ready to transition to adult care and identify additional areas for intervention to improve the likelihood of successful transition for those with lower transition readiness scores.&quot;,&quot;publisher&quot;:&quot;Springer&quot;,&quot;issue&quot;:&quot;9&quot;,&quot;volume&quot;:&quot;26&quot;},&quot;isTemporary&quot;:false}]},{&quot;citationID&quot;:&quot;MENDELEY_CITATION_8a2e37fb-f720-432f-b5b6-282e095ae4a0&quot;,&quot;properties&quot;:{&quot;noteIndex&quot;:0},&quot;isEdited&quot;:false,&quot;manualOverride&quot;:{&quot;isManuallyOverridden&quot;:true,&quot;citeprocText&quot;:&quot;(Dahourou et al., 2017b)&quot;,&quot;manualOverrideText&quot;:&quot;(Dahourou et al., 2017)&quot;},&quot;citationTag&quot;:&quot;MENDELEY_CITATION_v3_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&quot;,&quot;citationItems&quot;:[{&quot;id&quot;:&quot;363d001c-dd09-38a4-94cd-51ab77ddc53f&quot;,&quot;itemData&quot;:{&quot;type&quot;:&quot;article&quot;,&quot;id&quot;:&quot;363d001c-dd09-38a4-94cd-51ab77ddc53f&quot;,&quot;title&quot;:&quot;Transition from paediatric to adult care of adolescents living with HIV in sub-Saharan Africa: Challenges, youth-friendly models, and outcomes&quot;,&quot;author&quot;:[{&quot;family&quot;:&quot;Dahourou&quot;,&quot;given&quot;:&quot;Désiré Lucien&quot;,&quot;parse-names&quot;:false,&quot;dropping-particle&quot;:&quot;&quot;,&quot;non-dropping-particle&quot;:&quot;&quot;},{&quot;family&quot;:&quot;Gautier-Lafaye&quot;,&quot;given&quot;:&quot;Chloé&quot;,&quot;parse-names&quot;:false,&quot;dropping-particle&quot;:&quot;&quot;,&quot;non-dropping-particle&quot;:&quot;&quot;},{&quot;family&quot;:&quot;Teasdale&quot;,&quot;given&quot;:&quot;Chloe A.&quot;,&quot;parse-names&quot;:false,&quot;dropping-particle&quot;:&quot;&quot;,&quot;non-dropping-particle&quot;:&quot;&quot;},{&quot;family&quot;:&quot;Renner&quot;,&quot;given&quot;:&quot;Lorna&quot;,&quot;parse-names&quot;:false,&quot;dropping-particle&quot;:&quot;&quot;,&quot;non-dropping-particle&quot;:&quot;&quot;},{&quot;family&quot;:&quot;Yotebieng&quot;,&quot;given&quot;:&quot;Marcel&quot;,&quot;parse-names&quot;:false,&quot;dropping-particle&quot;:&quot;&quot;,&quot;non-dropping-particle&quot;:&quot;&quot;},{&quot;family&quot;:&quot;Desmonde&quot;,&quot;given&quot;:&quot;Sophie&quot;,&quot;parse-names&quot;:false,&quot;dropping-particle&quot;:&quot;&quot;,&quot;non-dropping-particle&quot;:&quot;&quot;},{&quot;family&quot;:&quot;Ayaya&quot;,&quot;given&quot;:&quot;Samuel&quot;,&quot;parse-names&quot;:false,&quot;dropping-particle&quot;:&quot;&quot;,&quot;non-dropping-particle&quot;:&quot;&quot;},{&quot;family&quot;:&quot;Davies&quot;,&quot;given&quot;:&quot;Mary Ann&quot;,&quot;parse-names&quot;:false,&quot;dropping-particle&quot;:&quot;&quot;,&quot;non-dropping-particle&quot;:&quot;&quot;},{&quot;family&quot;:&quot;Leroy&quot;,&quot;given&quot;:&quot;Valériane&quot;,&quot;parse-names&quot;:false,&quot;dropping-particle&quot;:&quot;&quot;,&quot;non-dropping-particle&quot;:&quot;&quot;}],&quot;container-title&quot;:&quot;Journal of the International AIDS Society&quot;,&quot;container-title-short&quot;:&quot;J. Int. AIDS Soc.&quot;,&quot;DOI&quot;:&quot;10.7448/IAS.20.4.21528&quot;,&quot;ISSN&quot;:&quot;17582652&quot;,&quot;PMID&quot;:&quot;28530039&quot;,&quot;issued&quot;:{&quot;date-parts&quot;:[[2017,5,16]]},&quot;abstract&quot;:&quot;Introduction: The number of adolescents with perinatally or behaviourally acquired HIV is increasing in low-income countries, and especially in sub-Saharan Africa where HIV prevalence and incidence are the highest. As they survive into adulthood in the era of antiretroviral therapy, there is a pressing need to transfer them from paediatric to adult care, known as the transition of care. We conducted a narrative review of recent evidence on their transition outcomes in Africa, highlighting the specific needs and challenges in these populations and settings, and the different models of care for transition. Areas covered: We searched PubMed bibliographic database, HIV conference content, and grey literature from January 2000 to August 2016 with the following keywords: HIV infections AND (adolescents or youth) AND transition AND Africa. All qualitative and quantitative, experimental and observational studies including HIV-infected patients aged 10–24 years with information on transition were eligible. Results: Few data on transition outcomes for HIV-infected adolescents are available from Africa settings. Studies mainly from Southern and East Africa reported on the barriers to successful transition, highlighting several gaps. These included lack of adequate infrastructure, staff training and communication between paediatric and adult clinicians as well as the fear of stigma of adolescents and youth living with HIV. Most countries have no specific national guidelines on when to disclose HIV status or when and how to transition to adult care. Several models of care adapted to the adolescent transition question have been implemented in specific settings. These models include teen clinics, peer educators or the use of social media. However, regardless of the model, services are increasingly overburdened and have insufficient human resources. Furthermore, very high attrition has been observed among adolescents and youth compared to younger children or older adults. There is a need to identify sub-groups at higher risk of loss to follow-up for targeted care and peer support. Expert commentary: Although the available HIV-related data on adolescent transition outcomes are limited, there is evidence of their increased vulnerability during this period. Standardized data gathering, analysis, and reporting systems specific to adolescent transition are essential to improve understanding and adolescent outcomes in Africa.&quot;,&quot;publisher&quot;:&quot;International AIDS Society&quot;,&quot;volume&quot;:&quot;20&quot;},&quot;isTemporary&quot;:false}]},{&quot;citationID&quot;:&quot;MENDELEY_CITATION_044490c3-f4b7-4fa5-9ef8-4c8e3d030e93&quot;,&quot;properties&quot;:{&quot;noteIndex&quot;:0},&quot;isEdited&quot;:false,&quot;manualOverride&quot;:{&quot;isManuallyOverridden&quot;:true,&quot;citeprocText&quot;:&quot;(Kipkurui et al., 2023a)&quot;,&quot;manualOverrideText&quot;:&quot;(Kipkurui et al., 2023)&quot;},&quot;citationTag&quot;:&quot;MENDELEY_CITATION_v3_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&quot;,&quot;citationItems&quot;:[{&quot;id&quot;:&quot;64d9e5fa-ed06-399c-aa5a-69250a28ee77&quot;,&quot;itemData&quot;:{&quot;type&quot;:&quot;article-journal&quot;,&quot;id&quot;:&quot;64d9e5fa-ed06-399c-aa5a-69250a28ee77&quot;,&quot;title&quot;:&quot;Navigating antiretroviral adherence in boarding secondary schools in Nairobi, Kenya: A qualitative study of adolescents living with HIV, their caregivers and school nurses&quot;,&quot;author&quot;:[{&quot;family&quot;:&quot;Kipkurui&quot;,&quot;given&quot;:&quot;Nicholas&quot;,&quot;parse-names&quot;:false,&quot;dropping-particle&quot;:&quot;&quot;,&quot;non-dropping-particle&quot;:&quot;&quot;},{&quot;family&quot;:&quot;Owidi&quot;,&quot;given&quot;:&quot;Emmah&quot;,&quot;parse-names&quot;:false,&quot;dropping-particle&quot;:&quot;&quot;,&quot;non-dropping-particle&quot;:&quot;&quot;},{&quot;family&quot;:&quot;Ayieko&quot;,&quot;given&quot;:&quot;James&quot;,&quot;parse-names&quot;:false,&quot;dropping-particle&quot;:&quot;&quot;,&quot;non-dropping-particle&quot;:&quot;&quot;},{&quot;family&quot;:&quot;Owuor&quot;,&quot;given&quot;:&quot;Gerald&quot;,&quot;parse-names&quot;:false,&quot;dropping-particle&quot;:&quot;&quot;,&quot;non-dropping-particle&quot;:&quot;&quot;},{&quot;family&quot;:&quot;Mugenya&quot;,&quot;given&quot;:&quot;Irene&quot;,&quot;parse-names&quot;:false,&quot;dropping-particle&quot;:&quot;&quot;,&quot;non-dropping-particle&quot;:&quot;&quot;},{&quot;family&quot;:&quot;Agot&quot;,&quot;given&quot;:&quot;Kawango&quot;,&quot;parse-names&quot;:false,&quot;dropping-particle&quot;:&quot;&quot;,&quot;non-dropping-particle&quot;:&quot;&quot;},{&quot;family&quot;:&quot;Roxby&quot;,&quot;given&quot;:&quot;Alison C.&quot;,&quot;parse-names&quot;:false,&quot;dropping-particle&quot;:&quot;&quot;,&quot;non-dropping-particle&quot;:&quot;&quot;}],&quot;container-title&quot;:&quot;PLOS Global Public Health&quot;,&quot;DOI&quot;:&quot;10.1371/journal.pgph.0002418&quot;,&quot;ISSN&quot;:&quot;27673375&quot;,&quot;issued&quot;:{&quot;date-parts&quot;:[[2023,9,1]]},&quot;abstract&quot;:&quot;In Kenya, adolescents spend much of their formative years in boarding secondary schools, which presents a challenging environment for antiretroviral (ART) adherence support among adolescents living with HIV (ALHIV). We examined the experiences of ALHIV, caregivers of adolescents, and school nurses regarding navigating ART adherence in boarding secondary schools. Between July and November 2022, we conducted focus group discussions (FGDs) among ALHIV attending boarding schools in Nairobi, Kenya, and caregivers of ALHIV, and in-depth interviews (IDIs) with school nurses. Clinic records were used to identify ALHIV and caregivers, who were invited to participate based on their availability. We categorized boarding schools into national, county, and sub-county levels and selected two schools from each category. We obtained permission from head teachers and invited school nurses to take part in virtual IDIs. The interviews were audio-recorded, transcribed verbatim, and analyzed thematically. We conducted two FGDs with 11 caregivers, two FGDs with 18 adolescents, and 7 IDIs with school nurses. Most of the ALHIV reported having disclosed their HIV status to a school nurse or teacher during admission. School nurse friendliness, being understanding, fair, and confidential were qualities associated with ALHIV willingness to confide in them. Strategies ALHIV used to adhere to medication included: waiting until students were engaged in other activities, waking up early, stepping away from others, and stating their drugs were for different ailments. Caregivers were nervous about school-based adherence counseling, fearing it could lead to inadvertent disclosure of adolescents’ HIV status and stigmatization by fellow students. All school nurses reported lacking appropriate training in HIV adherence counseling for adolescents. ALHIV have devised innovative strategies to navigate pill-taking and enlist quiet support while operating in stigmatized school environments. Establishment of a strong school nurse-adolescent rapport and building nurses’ skills are key to improving school-based support for ALHIV.&quot;,&quot;publisher&quot;:&quot;Public Library of Science&quot;,&quot;issue&quot;:&quot;9&quot;,&quot;volume&quot;:&quot;3&quot;,&quot;container-title-short&quot;:&quot;&quot;},&quot;isTemporary&quot;:false}]},{&quot;citationID&quot;:&quot;MENDELEY_CITATION_972a1038-c3be-4d31-88f8-88f9f80462c5&quot;,&quot;properties&quot;:{&quot;noteIndex&quot;:0},&quot;isEdited&quot;:false,&quot;manualOverride&quot;:{&quot;isManuallyOverridden&quot;:false,&quot;citeprocText&quot;:&quot;(Tsondai, Sohn, Phiri, Sikombe, Sawry, Chimbetete, Fatti, Hobbins, Technau, et al., 2020)&quot;,&quot;manualOverrideText&quot;:&quot;&quot;},&quot;citationTag&quot;:&quot;MENDELEY_CITATION_v3_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&quot;,&quot;citationItems&quot;:[{&quot;id&quot;:&quot;b3003aa8-046e-3840-857e-e460a2106558&quot;,&quot;itemData&quot;:{&quot;type&quot;:&quot;article-journal&quot;,&quot;id&quot;:&quot;b3003aa8-046e-3840-857e-e460a2106558&quot;,&quot;title&quot;:&quot;Characterizing the double-sided cascade of care for adolescents living with HIV transitioning to adulthood across Southern Africa&quot;,&quot;author&quot;:[{&quot;family&quot;:&quot;Tsondai&quot;,&quot;given&quot;:&quot;Priscilla R.&quot;,&quot;parse-names&quot;:false,&quot;dropping-particle&quot;:&quot;&quot;,&quot;non-dropping-particle&quot;:&quot;&quot;},{&quot;family&quot;:&quot;Sohn&quot;,&quot;given&quot;:&quot;Annette H.&quot;,&quot;parse-names&quot;:false,&quot;dropping-particle&quot;:&quot;&quot;,&quot;non-dropping-particle&quot;:&quot;&quot;},{&quot;family&quot;:&quot;Phiri&quot;,&quot;given&quot;:&quot;Sam&quot;,&quot;parse-names&quot;:false,&quot;dropping-particle&quot;:&quot;&quot;,&quot;non-dropping-particle&quot;:&quot;&quot;},{&quot;family&quot;:&quot;Sikombe&quot;,&quot;given&quot;:&quot;Kombatende&quot;,&quot;parse-names&quot;:false,&quot;dropping-particle&quot;:&quot;&quot;,&quot;non-dropping-particle&quot;:&quot;&quot;},{&quot;family&quot;:&quot;Sawry&quot;,&quot;given&quot;:&quot;Shobna&quot;,&quot;parse-names&quot;:false,&quot;dropping-particle&quot;:&quot;&quot;,&quot;non-dropping-particle&quot;:&quot;&quot;},{&quot;family&quot;:&quot;Chimbetete&quot;,&quot;given&quot;:&quot;Cleophas&quot;,&quot;parse-names&quot;:false,&quot;dropping-particle&quot;:&quot;&quot;,&quot;non-dropping-particle&quot;:&quot;&quot;},{&quot;family&quot;:&quot;Fatti&quot;,&quot;given&quot;:&quot;Geoffrey&quot;,&quot;parse-names&quot;:false,&quot;dropping-particle&quot;:&quot;&quot;,&quot;non-dropping-particle&quot;:&quot;&quot;},{&quot;family&quot;:&quot;Hobbins&quot;,&quot;given&quot;:&quot;Michael A.&quot;,&quot;parse-names&quot;:false,&quot;dropping-particle&quot;:&quot;&quot;,&quot;non-dropping-particle&quot;:&quot;&quot;},{&quot;family&quot;:&quot;Technau&quot;,&quot;given&quot;:&quot;Karl Günter&quot;,&quot;parse-names&quot;:false,&quot;dropping-particle&quot;:&quot;&quot;,&quot;non-dropping-particle&quot;:&quot;&quot;},{&quot;family&quot;:&quot;Rabie&quot;,&quot;given&quot;:&quot;Helena&quot;,&quot;parse-names&quot;:false,&quot;dropping-particle&quot;:&quot;&quot;,&quot;non-dropping-particle&quot;:&quot;&quot;},{&quot;family&quot;:&quot;Bernheimer&quot;,&quot;given&quot;:&quot;Jonathan&quot;,&quot;parse-names&quot;:false,&quot;dropping-particle&quot;:&quot;&quot;,&quot;non-dropping-particle&quot;:&quot;&quot;},{&quot;family&quot;:&quot;Fox&quot;,&quot;given&quot;:&quot;Matthew P.&quot;,&quot;parse-names&quot;:false,&quot;dropping-particle&quot;:&quot;&quot;,&quot;non-dropping-particle&quot;:&quot;&quot;},{&quot;family&quot;:&quot;Judd&quot;,&quot;given&quot;:&quot;Ali&quot;,&quot;parse-names&quot;:false,&quot;dropping-particle&quot;:&quot;&quot;,&quot;non-dropping-particle&quot;:&quot;&quot;},{&quot;family&quot;:&quot;Collins&quot;,&quot;given&quot;:&quot;Intira J.&quot;,&quot;parse-names&quot;:false,&quot;dropping-particle&quot;:&quot;&quot;,&quot;non-dropping-particle&quot;:&quot;&quot;},{&quot;family&quot;:&quot;Davies&quot;,&quot;given&quot;:&quot;Mary Ann&quot;,&quot;parse-names&quot;:false,&quot;dropping-particle&quot;:&quot;&quot;,&quot;non-dropping-particle&quot;:&quot;&quot;},{&quot;family&quot;:&quot;Hoffmann&quot;,&quot;given&quot;:&quot;Christopher&quot;,&quot;parse-names&quot;:false,&quot;dropping-particle&quot;:&quot;&quot;,&quot;non-dropping-particle&quot;:&quot;&quot;},{&quot;family&quot;:&quot;Vinikoor&quot;,&quot;given&quot;:&quot;Michael&quot;,&quot;parse-names&quot;:false,&quot;dropping-particle&quot;:&quot;&quot;,&quot;non-dropping-particle&quot;:&quot;&quot;},{&quot;family&quot;:&quot;Wood&quot;,&quot;given&quot;:&quot;Robin&quot;,&quot;parse-names&quot;:false,&quot;dropping-particle&quot;:&quot;&quot;,&quot;non-dropping-particle&quot;:&quot;&quot;},{&quot;family&quot;:&quot;Boulle&quot;,&quot;given&quot;:&quot;Andrew&quot;,&quot;parse-names&quot;:false,&quot;dropping-particle&quot;:&quot;&quot;,&quot;non-dropping-particle&quot;:&quot;&quot;},{&quot;family&quot;:&quot;Fatti&quot;,&quot;given&quot;:&quot;Geoffrey&quot;,&quot;parse-names&quot;:false,&quot;dropping-particle&quot;:&quot;&quot;,&quot;non-dropping-particle&quot;:&quot;&quot;},{&quot;family&quot;:&quot;Phiri&quot;,&quot;given&quot;:&quot;Sam&quot;,&quot;parse-names&quot;:false,&quot;dropping-particle&quot;:&quot;&quot;,&quot;non-dropping-particle&quot;:&quot;&quot;},{&quot;family&quot;:&quot;Giddy&quot;,&quot;given&quot;:&quot;Janet&quot;,&quot;parse-names&quot;:false,&quot;dropping-particle&quot;:&quot;&quot;,&quot;non-dropping-particle&quot;:&quot;&quot;},{&quot;family&quot;:&quot;Chimbetete&quot;,&quot;given&quot;:&quot;Cleophas&quot;,&quot;parse-names&quot;:false,&quot;dropping-particle&quot;:&quot;&quot;,&quot;non-dropping-particle&quot;:&quot;&quot;},{&quot;family&quot;:&quot;Eley&quot;,&quot;given&quot;:&quot;Brian&quot;,&quot;parse-names&quot;:false,&quot;dropping-particle&quot;:&quot;&quot;,&quot;non-dropping-particle&quot;:&quot;&quot;},{&quot;family&quot;:&quot;Faturiyele&quot;,&quot;given&quot;:&quot;Olatunbosun&quot;,&quot;parse-names&quot;:false,&quot;dropping-particle&quot;:&quot;&quot;,&quot;non-dropping-particle&quot;:&quot;&quot;},{&quot;family&quot;:&quot;Hobbins&quot;,&quot;given&quot;:&quot;Michael&quot;,&quot;parse-names&quot;:false,&quot;dropping-particle&quot;:&quot;&quot;,&quot;non-dropping-particle&quot;:&quot;&quot;},{&quot;family&quot;:&quot;Fox&quot;,&quot;given&quot;:&quot;Matthew&quot;,&quot;parse-names&quot;:false,&quot;dropping-particle&quot;:&quot;&quot;,&quot;non-dropping-particle&quot;:&quot;&quot;},{&quot;family&quot;:&quot;Prozesky&quot;,&quot;given&quot;:&quot;Hans&quot;,&quot;parse-names&quot;:false,&quot;dropping-particle&quot;:&quot;&quot;,&quot;non-dropping-particle&quot;:&quot;&quot;},{&quot;family&quot;:&quot;Technau&quot;,&quot;given&quot;:&quot;Karl&quot;,&quot;parse-names&quot;:false,&quot;dropping-particle&quot;:&quot;&quot;,&quot;non-dropping-particle&quot;:&quot;&quot;},{&quot;family&quot;:&quot;Sawry&quot;,&quot;given&quot;:&quot;Shobna&quot;,&quot;parse-names&quot;:false,&quot;dropping-particle&quot;:&quot;&quot;,&quot;non-dropping-particle&quot;:&quot;&quot;}],&quot;container-title&quot;:&quot;Journal of the International AIDS Society&quot;,&quot;container-title-short&quot;:&quot;J. Int. AIDS Soc.&quot;,&quot;accessed&quot;:{&quot;date-parts&quot;:[[2026,4,11]]},&quot;DOI&quot;:&quot;10.1002/JIA2.25447/FULL&quot;,&quot;ISSN&quot;:&quot;17582652&quot;,&quot;PMID&quot;:&quot;32003159&quot;,&quot;issued&quot;:{&quot;date-parts&quot;:[[2020,1,1]]},&quot;abstract&quot;:&quot;Introduction: As adolescents and young people living with HIV (AYLH) age, they face a “transition cascade,” a series of steps associated with transitions in their care as they become responsible for their own healthcare. In high-income countries, this usually includes transfer from predominantly paediatric/adolescent to adult clinics. In sub-Saharan Africa, paediatric HIV care is mostly provided in decentralized, non-specialist primary care clinics, where “transition” may not necessarily include transfer of care but entails becoming more autonomous for one's HIV care. Using different age thresholds as proxies for when “transition” to autonomy might occur, we evaluated pre- and post-transition outcomes among AYLH. Methods: We included AYLH aged &lt;16 years at enrolment, receiving antiretroviral therapy (ART) within International epidemiology Databases to Evaluate AIDS Southern Africa (IeDEA-SA) sites (2004 to 2017) with no history of transferring care. Using the ages of 16, 18, 20 and 22 years as proxies for “transition to autonomy,” we compared the outcomes: no gap in care (≥2 clinic visits) and viral suppression (HIV-RNA &lt;400 copies/mL) in the 12 months before and after each age threshold. Using log-binomial regression, we examined factors associated with no gap in care (retention) in the 12 months post-transition. Results: A total of 5516 AYLH from 16 sites were included at “transition” age 16 (transition-16y), 3864 at 18 (transition-18y), 1463 at 20 (transition-20y) and 440 at 22 years (transition-22y). At transition-18y, in the 12 months pre- and post-transition, 83% versus 74% of AYLH had no gap in care (difference 9.3 (95% confidence interval (CI) 7.8 to 10.9)); while 65% versus 62% were virally suppressed (difference 2.7 (−1.0 to 6.5%)). The strongest predictor of being retained post-transition was having no gap in the preceding year, across all transition age thresholds (transition-16y: adjusted risk ratio (aRR) 1.72; 95% CI (1.60 to 1.86); transition-18y: aRR 1.76 (1.61 to 1.92); transition-20y: aRR 1.75 (1.53 to 2.01); transition-22y: aRR 1.47; (1.21 to 1.78)). Conclusions: AYLH with gaps in care need targeted support to prevent non-retention as they take on greater responsibility for their healthcare. Interventions to increase virologic suppression rates are necessary for all AYLH ageing to adulthood.&quot;,&quot;publisher&quot;:&quot;John Wiley and Sons Inc.&quot;,&quot;issue&quot;:&quot;1&quot;,&quot;volume&quot;:&quot;23&quot;},&quot;isTemporary&quot;:false}]},{&quot;citationID&quot;:&quot;MENDELEY_CITATION_012df3ce-0527-4657-8e13-cd36c673adce&quot;,&quot;properties&quot;:{&quot;noteIndex&quot;:0},&quot;isEdited&quot;:false,&quot;manualOverride&quot;:{&quot;isManuallyOverridden&quot;:true,&quot;citeprocText&quot;:&quot;(Mugo et al., 2023a)&quot;,&quot;manualOverrideText&quot;:&quot;(Mugo et al., 2023)&quot;},&quot;citationTag&quot;:&quot;MENDELEY_CITATION_v3_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V19&quot;,&quot;citationItems&quot;:[{&quot;id&quot;:&quot;f6945e88-5ff0-3dff-9287-e626ce088ba5&quot;,&quot;itemData&quot;:{&quot;type&quot;:&quot;article-journal&quot;,&quot;id&quot;:&quot;f6945e88-5ff0-3dff-9287-e626ce088ba5&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DOI&quot;:&quot;10.3389/fpubh.2023.1165557&quot;,&quot;ISSN&quot;:&quot;22962565&quot;,&quot;PMID&quot;:&quot;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citationID&quot;:&quot;MENDELEY_CITATION_0badbc7c-fcb5-448b-b5ef-9031119fe600&quot;,&quot;properties&quot;:{&quot;noteIndex&quot;:0},&quot;isEdited&quot;:false,&quot;manualOverride&quot;:{&quot;isManuallyOverridden&quot;:true,&quot;citeprocText&quot;:&quot;(Kipkurui et al., 2023a)&quot;,&quot;manualOverrideText&quot;:&quot;(Kipkurui et al., 2023)&quot;},&quot;citationTag&quot;:&quot;MENDELEY_CITATION_v3_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&quot;,&quot;citationItems&quot;:[{&quot;id&quot;:&quot;64d9e5fa-ed06-399c-aa5a-69250a28ee77&quot;,&quot;itemData&quot;:{&quot;type&quot;:&quot;article-journal&quot;,&quot;id&quot;:&quot;64d9e5fa-ed06-399c-aa5a-69250a28ee77&quot;,&quot;title&quot;:&quot;Navigating antiretroviral adherence in boarding secondary schools in Nairobi, Kenya: A qualitative study of adolescents living with HIV, their caregivers and school nurses&quot;,&quot;author&quot;:[{&quot;family&quot;:&quot;Kipkurui&quot;,&quot;given&quot;:&quot;Nicholas&quot;,&quot;parse-names&quot;:false,&quot;dropping-particle&quot;:&quot;&quot;,&quot;non-dropping-particle&quot;:&quot;&quot;},{&quot;family&quot;:&quot;Owidi&quot;,&quot;given&quot;:&quot;Emmah&quot;,&quot;parse-names&quot;:false,&quot;dropping-particle&quot;:&quot;&quot;,&quot;non-dropping-particle&quot;:&quot;&quot;},{&quot;family&quot;:&quot;Ayieko&quot;,&quot;given&quot;:&quot;James&quot;,&quot;parse-names&quot;:false,&quot;dropping-particle&quot;:&quot;&quot;,&quot;non-dropping-particle&quot;:&quot;&quot;},{&quot;family&quot;:&quot;Owuor&quot;,&quot;given&quot;:&quot;Gerald&quot;,&quot;parse-names&quot;:false,&quot;dropping-particle&quot;:&quot;&quot;,&quot;non-dropping-particle&quot;:&quot;&quot;},{&quot;family&quot;:&quot;Mugenya&quot;,&quot;given&quot;:&quot;Irene&quot;,&quot;parse-names&quot;:false,&quot;dropping-particle&quot;:&quot;&quot;,&quot;non-dropping-particle&quot;:&quot;&quot;},{&quot;family&quot;:&quot;Agot&quot;,&quot;given&quot;:&quot;Kawango&quot;,&quot;parse-names&quot;:false,&quot;dropping-particle&quot;:&quot;&quot;,&quot;non-dropping-particle&quot;:&quot;&quot;},{&quot;family&quot;:&quot;Roxby&quot;,&quot;given&quot;:&quot;Alison C.&quot;,&quot;parse-names&quot;:false,&quot;dropping-particle&quot;:&quot;&quot;,&quot;non-dropping-particle&quot;:&quot;&quot;}],&quot;container-title&quot;:&quot;PLOS Global Public Health&quot;,&quot;DOI&quot;:&quot;10.1371/journal.pgph.0002418&quot;,&quot;ISSN&quot;:&quot;27673375&quot;,&quot;issued&quot;:{&quot;date-parts&quot;:[[2023,9,1]]},&quot;abstract&quot;:&quot;In Kenya, adolescents spend much of their formative years in boarding secondary schools, which presents a challenging environment for antiretroviral (ART) adherence support among adolescents living with HIV (ALHIV). We examined the experiences of ALHIV, caregivers of adolescents, and school nurses regarding navigating ART adherence in boarding secondary schools. Between July and November 2022, we conducted focus group discussions (FGDs) among ALHIV attending boarding schools in Nairobi, Kenya, and caregivers of ALHIV, and in-depth interviews (IDIs) with school nurses. Clinic records were used to identify ALHIV and caregivers, who were invited to participate based on their availability. We categorized boarding schools into national, county, and sub-county levels and selected two schools from each category. We obtained permission from head teachers and invited school nurses to take part in virtual IDIs. The interviews were audio-recorded, transcribed verbatim, and analyzed thematically. We conducted two FGDs with 11 caregivers, two FGDs with 18 adolescents, and 7 IDIs with school nurses. Most of the ALHIV reported having disclosed their HIV status to a school nurse or teacher during admission. School nurse friendliness, being understanding, fair, and confidential were qualities associated with ALHIV willingness to confide in them. Strategies ALHIV used to adhere to medication included: waiting until students were engaged in other activities, waking up early, stepping away from others, and stating their drugs were for different ailments. Caregivers were nervous about school-based adherence counseling, fearing it could lead to inadvertent disclosure of adolescents’ HIV status and stigmatization by fellow students. All school nurses reported lacking appropriate training in HIV adherence counseling for adolescents. ALHIV have devised innovative strategies to navigate pill-taking and enlist quiet support while operating in stigmatized school environments. Establishment of a strong school nurse-adolescent rapport and building nurses’ skills are key to improving school-based support for ALHIV.&quot;,&quot;publisher&quot;:&quot;Public Library of Science&quot;,&quot;issue&quot;:&quot;9&quot;,&quot;volume&quot;:&quot;3&quot;,&quot;container-title-short&quot;:&quot;&quot;},&quot;isTemporary&quot;:false}]},{&quot;citationID&quot;:&quot;MENDELEY_CITATION_b10a831e-f990-487c-be59-eaf26d624c2b&quot;,&quot;properties&quot;:{&quot;noteIndex&quot;:0},&quot;isEdited&quot;:false,&quot;manualOverride&quot;:{&quot;isManuallyOverridden&quot;:false,&quot;citeprocText&quot;:&quot;(Bekker et al., 2015; Zanoni et al., 2020)&quot;,&quot;manualOverrideText&quot;:&quot;&quot;},&quot;citationTag&quot;:&quot;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&quot;,&quot;citationItems&quot;:[{&quot;id&quot;:&quot;2ffd98ca-f1f0-33e3-9e8f-b09ba5c17d09&quot;,&quot;itemData&quot;:{&quot;type&quot;:&quot;article-journal&quot;,&quot;id&quot;:&quot;2ffd98ca-f1f0-33e3-9e8f-b09ba5c17d09&quot;,&quot;title&quot;:&quot;Transition from pediatric to adult care for adolescents living with HIV in South Africa: A natural experiment and survival analysis&quot;,&quot;author&quot;:[{&quot;family&quot;:&quot;Zanoni&quot;,&quot;given&quot;:&quot;Brian C.&quot;,&quot;parse-names&quot;:false,&quot;dropping-particle&quot;:&quot;&quot;,&quot;non-dropping-particle&quot;:&quot;&quot;},{&quot;family&quot;:&quot;Archary&quot;,&quot;given&quot;:&quot;Moherndran&quot;,&quot;parse-names&quot;:false,&quot;dropping-particle&quot;:&quot;&quot;,&quot;non-dropping-particle&quot;:&quot;&quot;},{&quot;family&quot;:&quot;Sibaya&quot;,&quot;given&quot;:&quot;Thobekile&quot;,&quot;parse-names&quot;:false,&quot;dropping-particle&quot;:&quot;&quot;,&quot;non-dropping-particle&quot;:&quot;&quot;},{&quot;family&quot;:&quot;Musinguzi&quot;,&quot;given&quot;:&quot;Nicholas&quot;,&quot;parse-names&quot;:false,&quot;dropping-particle&quot;:&quot;&quot;,&quot;non-dropping-particle&quot;:&quot;&quot;},{&quot;family&quot;:&quot;Haberer&quot;,&quot;given&quot;:&quot;Jessica E.&quot;,&quot;parse-names&quot;:false,&quot;dropping-particle&quot;:&quot;&quot;,&quot;non-dropping-particle&quot;:&quot;&quot;}],&quot;container-title&quot;:&quot;PLoS ONE&quot;,&quot;container-title-short&quot;:&quot;PLoS One&quot;,&quot;DOI&quot;:&quot;10.1371/journal.pone.0240918&quot;,&quot;ISSN&quot;:&quot;19326203&quot;,&quot;PMID&quot;:&quot;33108396&quot;,&quot;issued&quot;:{&quot;date-parts&quot;:[[2020,10,1]]},&quot;abstract&quot;:&quot;Objective To determine rates of retention and viral suppression among adolescents living with perinatallyacquired HIV who remained in pediatric care compared to those who transitioned to adult care. Methods We evaluated a natural experiment involving adolescents living with perinatally-acquired HIV who were attending a government-supported antiretroviral clinic in KwaZulu-Natal, South Africa. Prior to 2011, all adolescents transitioned to adult care at 12 years of age. Due to a policy change, all adolescents were retained in pediatric care after 2011. We analyzed adolescents two years before and two years after this policy change. Outcomes were retention in care and HIV viral suppression one year after transition to adult care or the 13th birthday if remaining in pediatric care. Results In the natural experiment, 180 adolescents who turned 12 years old between 2011 and 2014 were evaluated; 35 (20%) transitioned to adult care under the old policy and 145 (80%) remained in pediatric care under the new policy. Adolescents who transitioned to the adult clinic had lower rates of retention in care (49%; 17/35) compared to adolescents remaining in the pediatric clinic (92%; 134/145; p&lt;0.001). Retention in care was lower (ARR 0.59; 95%CI 0.43-0.82; p = 0.001) and viral suppression was similar (ARR = 1.06, 95%CI 0.89-1.26; p = 0.53) for adolescents who transitioned to adult care compared to adolescents remaining in pediatric care. Conclusion Adolescents living with perinatally-acquired HIV appear to have higher retention in care when cared for in pediatric clinics compared to adult clinics. Longer-term follow-up is needed to fully assess viral suppression. Copyright:&quot;,&quot;publisher&quot;:&quot;Public Library of Science&quot;,&quot;issue&quot;:&quot;10 October&quot;,&quot;volume&quot;:&quot;15&quot;},&quot;isTemporary&quot;:false},{&quot;id&quot;:&quot;568ebcef-4da1-3a27-9bb2-6ce07ddc0fa6&quot;,&quot;itemData&quot;:{&quot;type&quot;:&quot;article-journal&quot;,&quot;id&quot;:&quot;568ebcef-4da1-3a27-9bb2-6ce07ddc0fa6&quot;,&quot;title&quot;:&quot;IAPAC guidelines for optimizing the HIV care continuum for adults and adolescents&quot;,&quot;author&quot;:[{&quot;family&quot;:&quot;Bekker&quot;,&quot;given&quot;:&quot;Linda Gail&quot;,&quot;parse-names&quot;:false,&quot;dropping-particle&quot;:&quot;&quot;,&quot;non-dropping-particle&quot;:&quot;&quot;},{&quot;family&quot;:&quot;Montaner&quot;,&quot;given&quot;:&quot;Julio&quot;,&quot;parse-names&quot;:false,&quot;dropping-particle&quot;:&quot;&quot;,&quot;non-dropping-particle&quot;:&quot;&quot;},{&quot;family&quot;:&quot;Ramos&quot;,&quot;given&quot;:&quot;Celso&quot;,&quot;parse-names&quot;:false,&quot;dropping-particle&quot;:&quot;&quot;,&quot;non-dropping-particle&quot;:&quot;&quot;},{&quot;family&quot;:&quot;Sherer&quot;,&quot;given&quot;:&quot;Renslow&quot;,&quot;parse-names&quot;:false,&quot;dropping-particle&quot;:&quot;&quot;,&quot;non-dropping-particle&quot;:&quot;&quot;},{&quot;family&quot;:&quot;Celletti&quot;,&quot;given&quot;:&quot;Francesca&quot;,&quot;parse-names&quot;:false,&quot;dropping-particle&quot;:&quot;&quot;,&quot;non-dropping-particle&quot;:&quot;&quot;},{&quot;family&quot;:&quot;Cutler&quot;,&quot;given&quot;:&quot;Blayne&quot;,&quot;parse-names&quot;:false,&quot;dropping-particle&quot;:&quot;&quot;,&quot;non-dropping-particle&quot;:&quot;&quot;},{&quot;family&quot;:&quot;Dabis&quot;,&quot;given&quot;:&quot;François&quot;,&quot;parse-names&quot;:false,&quot;dropping-particle&quot;:&quot;&quot;,&quot;non-dropping-particle&quot;:&quot;&quot;},{&quot;family&quot;:&quot;Granich&quot;,&quot;given&quot;:&quot;Reuben&quot;,&quot;parse-names&quot;:false,&quot;dropping-particle&quot;:&quot;&quot;,&quot;non-dropping-particle&quot;:&quot;&quot;},{&quot;family&quot;:&quot;Greenberg&quot;,&quot;given&quot;:&quot;Alan&quot;,&quot;parse-names&quot;:false,&quot;dropping-particle&quot;:&quot;&quot;,&quot;non-dropping-particle&quot;:&quot;&quot;},{&quot;family&quot;:&quot;Goldenberg&quot;,&quot;given&quot;:&quot;Shira&quot;,&quot;parse-names&quot;:false,&quot;dropping-particle&quot;:&quot;&quot;,&quot;non-dropping-particle&quot;:&quot;&quot;},{&quot;family&quot;:&quot;Hull&quot;,&quot;given&quot;:&quot;Mark&quot;,&quot;parse-names&quot;:false,&quot;dropping-particle&quot;:&quot;&quot;,&quot;non-dropping-particle&quot;:&quot;&quot;},{&quot;family&quot;:&quot;Kerr&quot;,&quot;given&quot;:&quot;Thomas&quot;,&quot;parse-names&quot;:false,&quot;dropping-particle&quot;:&quot;&quot;,&quot;non-dropping-particle&quot;:&quot;&quot;},{&quot;family&quot;:&quot;Kurth&quot;,&quot;given&quot;:&quot;Ann&quot;,&quot;parse-names&quot;:false,&quot;dropping-particle&quot;:&quot;&quot;,&quot;non-dropping-particle&quot;:&quot;&quot;},{&quot;family&quot;:&quot;Mayer&quot;,&quot;given&quot;:&quot;Kenneth&quot;,&quot;parse-names&quot;:false,&quot;dropping-particle&quot;:&quot;&quot;,&quot;non-dropping-particle&quot;:&quot;&quot;},{&quot;family&quot;:&quot;Metsch&quot;,&quot;given&quot;:&quot;Lisa&quot;,&quot;parse-names&quot;:false,&quot;dropping-particle&quot;:&quot;&quot;,&quot;non-dropping-particle&quot;:&quot;&quot;},{&quot;family&quot;:&quot;Mugo&quot;,&quot;given&quot;:&quot;Nelly R.&quot;,&quot;parse-names&quot;:false,&quot;dropping-particle&quot;:&quot;&quot;,&quot;non-dropping-particle&quot;:&quot;&quot;},{&quot;family&quot;:&quot;Munderi&quot;,&quot;given&quot;:&quot;Paula&quot;,&quot;parse-names&quot;:false,&quot;dropping-particle&quot;:&quot;&quot;,&quot;non-dropping-particle&quot;:&quot;&quot;},{&quot;family&quot;:&quot;Nachega&quot;,&quot;given&quot;:&quot;Jean&quot;,&quot;parse-names&quot;:false,&quot;dropping-particle&quot;:&quot;&quot;,&quot;non-dropping-particle&quot;:&quot;&quot;},{&quot;family&quot;:&quot;Nosyk&quot;,&quot;given&quot;:&quot;Bohdan&quot;,&quot;parse-names&quot;:false,&quot;dropping-particle&quot;:&quot;&quot;,&quot;non-dropping-particle&quot;:&quot;&quot;},{&quot;family&quot;:&quot;Saavedra&quot;,&quot;given&quot;:&quot;Jorge&quot;,&quot;parse-names&quot;:false,&quot;dropping-particle&quot;:&quot;&quot;,&quot;non-dropping-particle&quot;:&quot;&quot;},{&quot;family&quot;:&quot;Wolters&quot;,&quot;given&quot;:&quot;Theresa&quot;,&quot;parse-names&quot;:false,&quot;dropping-particle&quot;:&quot;&quot;,&quot;non-dropping-particle&quot;:&quot;&quot;},{&quot;family&quot;:&quot;Young&quot;,&quot;given&quot;:&quot;Benjamin&quot;,&quot;parse-names&quot;:false,&quot;dropping-particle&quot;:&quot;&quot;,&quot;non-dropping-particle&quot;:&quot;&quot;},{&quot;family&quot;:&quot;Zuniga&quot;,&quot;given&quot;:&quot;José M.&quot;,&quot;parse-names&quot;:false,&quot;dropping-particle&quot;:&quot;&quot;,&quot;non-dropping-particle&quot;:&quot;&quot;},{&quot;family&quot;:&quot;Agins&quot;,&quot;given&quot;:&quot;Bruce&quot;,&quot;parse-names&quot;:false,&quot;dropping-particle&quot;:&quot;&quot;,&quot;non-dropping-particle&quot;:&quot;&quot;},{&quot;family&quot;:&quot;Amico&quot;,&quot;given&quot;:&quot;K. Rivet&quot;,&quot;parse-names&quot;:false,&quot;dropping-particle&quot;:&quot;&quot;,&quot;non-dropping-particle&quot;:&quot;&quot;},{&quot;family&quot;:&quot;Begovac&quot;,&quot;given&quot;:&quot;Josip&quot;,&quot;parse-names&quot;:false,&quot;dropping-particle&quot;:&quot;&quot;,&quot;non-dropping-particle&quot;:&quot;&quot;},{&quot;family&quot;:&quot;Beyrer&quot;,&quot;given&quot;:&quot;Chris&quot;,&quot;parse-names&quot;:false,&quot;dropping-particle&quot;:&quot;&quot;,&quot;non-dropping-particle&quot;:&quot;&quot;},{&quot;family&quot;:&quot;Cahn&quot;,&quot;given&quot;:&quot;Pedro&quot;,&quot;parse-names&quot;:false,&quot;dropping-particle&quot;:&quot;&quot;,&quot;non-dropping-particle&quot;:&quot;&quot;},{&quot;family&quot;:&quot;Cairns&quot;,&quot;given&quot;:&quot;Gus&quot;,&quot;parse-names&quot;:false,&quot;dropping-particle&quot;:&quot;&quot;,&quot;non-dropping-particle&quot;:&quot;&quot;},{&quot;family&quot;:&quot;Cohen&quot;,&quot;given&quot;:&quot;Mardge&quot;,&quot;parse-names&quot;:false,&quot;dropping-particle&quot;:&quot;&quot;,&quot;non-dropping-particle&quot;:&quot;&quot;},{&quot;family&quot;:&quot;Deering&quot;,&quot;given&quot;:&quot;Kathleen&quot;,&quot;parse-names&quot;:false,&quot;dropping-particle&quot;:&quot;&quot;,&quot;non-dropping-particle&quot;:&quot;&quot;},{&quot;family&quot;:&quot;Rio&quot;,&quot;given&quot;:&quot;Carlos&quot;,&quot;parse-names&quot;:false,&quot;dropping-particle&quot;:&quot;&quot;,&quot;non-dropping-particle&quot;:&quot;Del&quot;},{&quot;family&quot;:&quot;Diaz&quot;,&quot;given&quot;:&quot;Ricardo S.&quot;,&quot;parse-names&quot;:false,&quot;dropping-particle&quot;:&quot;&quot;,&quot;non-dropping-particle&quot;:&quot;&quot;},{&quot;family&quot;:&quot;Dombrowski&quot;,&quot;given&quot;:&quot;Julia C.&quot;,&quot;parse-names&quot;:false,&quot;dropping-particle&quot;:&quot;&quot;,&quot;non-dropping-particle&quot;:&quot;&quot;},{&quot;family&quot;:&quot;Doshi&quot;,&quot;given&quot;:&quot;Rupali&quot;,&quot;parse-names&quot;:false,&quot;dropping-particle&quot;:&quot;&quot;,&quot;non-dropping-particle&quot;:&quot;&quot;},{&quot;family&quot;:&quot;El-Sadr&quot;,&quot;given&quot;:&quot;Wafaa&quot;,&quot;parse-names&quot;:false,&quot;dropping-particle&quot;:&quot;&quot;,&quot;non-dropping-particle&quot;:&quot;&quot;},{&quot;family&quot;:&quot;Futterman&quot;,&quot;given&quot;:&quot;Donna&quot;,&quot;parse-names&quot;:false,&quot;dropping-particle&quot;:&quot;&quot;,&quot;non-dropping-particle&quot;:&quot;&quot;},{&quot;family&quot;:&quot;Geretti&quot;,&quot;given&quot;:&quot;Anna Maria&quot;,&quot;parse-names&quot;:false,&quot;dropping-particle&quot;:&quot;&quot;,&quot;non-dropping-particle&quot;:&quot;&quot;},{&quot;family&quot;:&quot;Guaraldi&quot;,&quot;given&quot;:&quot;Giovanni&quot;,&quot;parse-names&quot;:false,&quot;dropping-particle&quot;:&quot;&quot;,&quot;non-dropping-particle&quot;:&quot;&quot;},{&quot;family&quot;:&quot;Halloran&quot;,&quot;given&quot;:&quot;Jim&quot;,&quot;parse-names&quot;:false,&quot;dropping-particle&quot;:&quot;&quot;,&quot;non-dropping-particle&quot;:&quot;&quot;},{&quot;family&quot;:&quot;Gordon&quot;,&quot;given&quot;:&quot;Christopher M.&quot;,&quot;parse-names&quot;:false,&quot;dropping-particle&quot;:&quot;&quot;,&quot;non-dropping-particle&quot;:&quot;&quot;},{&quot;family&quot;:&quot;Kahana&quot;,&quot;given&quot;:&quot;Shoshana&quot;,&quot;parse-names&quot;:false,&quot;dropping-particle&quot;:&quot;&quot;,&quot;non-dropping-particle&quot;:&quot;&quot;},{&quot;family&quot;:&quot;Lama&quot;,&quot;given&quot;:&quot;Javier&quot;,&quot;parse-names&quot;:false,&quot;dropping-particle&quot;:&quot;&quot;,&quot;non-dropping-particle&quot;:&quot;&quot;},{&quot;family&quot;:&quot;Lima&quot;,&quot;given&quot;:&quot;Viviane Dias&quot;,&quot;parse-names&quot;:false,&quot;dropping-particle&quot;:&quot;&quot;,&quot;non-dropping-particle&quot;:&quot;&quot;},{&quot;family&quot;:&quot;Linsk&quot;,&quot;given&quot;:&quot;Nathan&quot;,&quot;parse-names&quot;:false,&quot;dropping-particle&quot;:&quot;&quot;,&quot;non-dropping-particle&quot;:&quot;&quot;},{&quot;family&quot;:&quot;Monforte&quot;,&quot;given&quot;:&quot;Antonella D.Arminio&quot;,&quot;parse-names&quot;:false,&quot;dropping-particle&quot;:&quot;&quot;,&quot;non-dropping-particle&quot;:&quot;&quot;},{&quot;family&quot;:&quot;Nelson&quot;,&quot;given&quot;:&quot;Mark&quot;,&quot;parse-names&quot;:false,&quot;dropping-particle&quot;:&quot;&quot;,&quot;non-dropping-particle&quot;:&quot;&quot;},{&quot;family&quot;:&quot;Negussie&quot;,&quot;given&quot;:&quot;Eyerusalem&quot;,&quot;parse-names&quot;:false,&quot;dropping-particle&quot;:&quot;&quot;,&quot;non-dropping-particle&quot;:&quot;&quot;},{&quot;family&quot;:&quot;Phanuphak&quot;,&quot;given&quot;:&quot;Praphan&quot;,&quot;parse-names&quot;:false,&quot;dropping-particle&quot;:&quot;&quot;,&quot;non-dropping-particle&quot;:&quot;&quot;},{&quot;family&quot;:&quot;Scott&quot;,&quot;given&quot;:&quot;James&quot;,&quot;parse-names&quot;:false,&quot;dropping-particle&quot;:&quot;&quot;,&quot;non-dropping-particle&quot;:&quot;&quot;},{&quot;family&quot;:&quot;Shaffer&quot;,&quot;given&quot;:&quot;Douglas&quot;,&quot;parse-names&quot;:false,&quot;dropping-particle&quot;:&quot;&quot;,&quot;non-dropping-particle&quot;:&quot;&quot;},{&quot;family&quot;:&quot;Shannon&quot;,&quot;given&quot;:&quot;Kate&quot;,&quot;parse-names&quot;:false,&quot;dropping-particle&quot;:&quot;&quot;,&quot;non-dropping-particle&quot;:&quot;&quot;},{&quot;family&quot;:&quot;Spaulding&quot;,&quot;given&quot;:&quot;Anne&quot;,&quot;parse-names&quot;:false,&quot;dropping-particle&quot;:&quot;&quot;,&quot;non-dropping-particle&quot;:&quot;&quot;},{&quot;family&quot;:&quot;Valerio&quot;,&quot;given&quot;:&quot;Carlos&quot;,&quot;parse-names&quot;:false,&quot;dropping-particle&quot;:&quot;&quot;,&quot;non-dropping-particle&quot;:&quot;&quot;},{&quot;family&quot;:&quot;Wu&quot;,&quot;given&quot;:&quot;Zunyou&quot;,&quot;parse-names&quot;:false,&quot;dropping-particle&quot;:&quot;&quot;,&quot;non-dropping-particle&quot;:&quot;&quot;},{&quot;family&quot;:&quot;Zakowicz&quot;,&quot;given&quot;:&quot;Anna&quot;,&quot;parse-names&quot;:false,&quot;dropping-particle&quot;:&quot;&quot;,&quot;non-dropping-particle&quot;:&quot;&quot;},{&quot;family&quot;:&quot;Zorrilla&quot;,&quot;given&quot;:&quot;Carmen&quot;,&quot;parse-names&quot;:false,&quot;dropping-particle&quot;:&quot;&quot;,&quot;non-dropping-particle&quot;:&quot;&quot;}],&quot;container-title&quot;:&quot;Journal of the International Association of Providers of AIDS Care&quot;,&quot;container-title-short&quot;:&quot;J. Int. Assoc. Provid. AIDS Care&quot;,&quot;accessed&quot;:{&quot;date-parts&quot;:[[2026,3,28]]},&quot;DOI&quot;:&quot;10.1177/2325957415613442&quot;,&quot;ISSN&quot;:&quot;23259582&quot;,&quot;PMID&quot;:&quot;26527218&quot;,&quot;URL&quot;:&quot;https://scholar.google.com/scholar_url?url=https://journals.sagepub.com/doi/pdf/10.1177/2325957415613442&amp;hl=en&amp;sa=T&amp;oi=ucasa&amp;ct=ufr&amp;ei=A7nHaYO0GvLLieoPm__mSQ&amp;scisig=ADi0EEX8v-Tyao9cfxpzBchy3Q8R&quot;,&quot;issued&quot;:{&quot;date-parts&quot;:[[2015,11,1]]},&quot;page&quot;:&quot;S3-S34&quot;,&quot;abstract&quot;:&quot;Background: An estimated 50% of people living with HIV (PLHIV) globally are unaware of their status. Among those who know their HIV status, many do not receive antiretroviral therapy (ART) in a timely manner, fail to remain engaged in care, or do not achieve sustained viral suppression. Barriers across the HIV care continuum prevent PLHIV from achieving the therapeutic and preventive effects of ART. Methods: A systematic literature search was conducted, and 6132 articles, including randomized controlled trials, observational studies with or without comparators, cross-sectional studies, and descriptive documents, met the inclusion criteria. Of these, 1047 articles were used to generate 36 recommendations to optimize the HIV care continuum for adults and adolescents. Recommendations: Recommendations are provided for interventions to optimize the HIV care environment; increase HIV testing and linkage to care, treatment coverage, retention in care, and viral suppression; and monitor the HIV care continuum.&quot;,&quot;publisher&quot;:&quot;SAGE Publications Inc.&quot;,&quot;volume&quot;:&quot;14&quot;},&quot;isTemporary&quot;:false}]},{&quot;citationID&quot;:&quot;MENDELEY_CITATION_8b3857ed-1c00-42b2-8929-dc59fed485f8&quot;,&quot;properties&quot;:{&quot;noteIndex&quot;:0},&quot;isEdited&quot;:false,&quot;manualOverride&quot;:{&quot;isManuallyOverridden&quot;:true,&quot;citeprocText&quot;:&quot;(Mugo et al., 2023a; Zanoni et al., 2021)&quot;,&quot;manualOverrideText&quot;:&quot;(Mugo et al., 2023; Zanoni et al., 2021)&quot;},&quot;citationTag&quot;:&quot;MENDELEY_CITATION_v3_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Sx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quot;,&quot;citationItems&quot;:[{&quot;id&quot;:&quot;f6945e88-5ff0-3dff-9287-e626ce088ba5&quot;,&quot;itemData&quot;:{&quot;type&quot;:&quot;article-journal&quot;,&quot;id&quot;:&quot;f6945e88-5ff0-3dff-9287-e626ce088ba5&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DOI&quot;:&quot;10.3389/fpubh.2023.1165557&quot;,&quot;ISSN&quot;:&quot;22962565&quot;,&quot;PMID&quot;:&quot;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id&quot;:&quot;21b166b9-dad9-3750-ab70-8b75006c9f12&quot;,&quot;itemData&quot;:{&quot;type&quot;:&quot;article-journal&quot;,&quot;id&quot;:&quot;21b166b9-dad9-3750-ab70-8b75006c9f12&quot;,&quot;title&quot;:&quot;‘It was not okay because you leave your friends behind’: A prospective analysis of transition to adult care for adolescents living with perinatally-acquired HIV in South Africa&quot;,&quot;author&quot;:[{&quot;family&quot;:&quot;Zanoni&quot;,&quot;given&quot;:&quot;Brian C.&quot;,&quot;parse-names&quot;:false,&quot;dropping-particle&quot;:&quot;&quot;,&quot;non-dropping-particle&quot;:&quot;&quot;},{&quot;family&quot;:&quot;Archary&quot;,&quot;given&quot;:&quot;Moherndran&quot;,&quot;parse-names&quot;:false,&quot;dropping-particle&quot;:&quot;&quot;,&quot;non-dropping-particle&quot;:&quot;&quot;},{&quot;family&quot;:&quot;Subramony&quot;,&quot;given&quot;:&quot;Tamarra&quot;,&quot;parse-names&quot;:false,&quot;dropping-particle&quot;:&quot;&quot;,&quot;non-dropping-particle&quot;:&quot;&quot;},{&quot;family&quot;:&quot;Sibaya&quot;,&quot;given&quot;:&quot;Thobekile&quot;,&quot;parse-names&quot;:false,&quot;dropping-particle&quot;:&quot;&quot;,&quot;non-dropping-particle&quot;:&quot;&quot;},{&quot;family&quot;:&quot;Psaros&quot;,&quot;given&quot;:&quot;Christina&quot;,&quot;parse-names&quot;:false,&quot;dropping-particle&quot;:&quot;&quot;,&quot;non-dropping-particle&quot;:&quot;&quot;},{&quot;family&quot;:&quot;Haberer&quot;,&quot;given&quot;:&quot;Jessica E.&quot;,&quot;parse-names&quot;:false,&quot;dropping-particle&quot;:&quot;&quot;,&quot;non-dropping-particle&quot;:&quot;&quot;}],&quot;container-title&quot;:&quot;Vulnerable Children and Youth Studies&quot;,&quot;container-title-short&quot;:&quot;Vulnerable Child. Youth Stud.&quot;,&quot;accessed&quot;:{&quot;date-parts&quot;:[[2026,3,28]]},&quot;DOI&quot;:&quot;10.1080/17450128.2021.1876965&quot;,&quot;ISSN&quot;:&quot;17450136&quot;,&quot;URL&quot;:&quot;https://www.tandfonline.com/doi/pdf/10.1080/17450128.2021.1876965&quot;,&quot;issued&quot;:{&quot;date-parts&quot;:[[2021,7,3]]},&quot;page&quot;:&quot;206-220&quot;,&quot;abstract&quot;:&quot;Our objective was to determine facilitators and barriers to successful transition to adult care for adolescents living with perinatally-acquired HIV in South Africa. We prospectively enrolled 30 adolescents living with perinatally-acquired HIV after their pediatrician deemed them ready for transition to adult care but prior to their transition. Eighteen months after enrollment, we measured transition status, engagement in care (i.e., viral load within 12 months of transition), and viral suppression (&lt;200 copies/ml). Additionally, we conducted in-depth interviews with adolescents before and after transition to explore facilitators and barriers to successful transition. A total of 19/30 (63%) adolescents transitioned to adult care. Of those who transitioned, 11 (58%) were retained in care and 7 (37%) were virally suppressed one year after transition to adult care. Insufficient staff training, lack of availability of pediatric ART formulations in adult clinics, and insufficient clinical monitoring contributed to delayed transition. Rigid clinical scheduling that interfered with school and loss of clinic relationships with peers and clinical staff were major factors in contributing to poor engagement in care after transition. Maturity of the adolescent, reduced distance to clinic, and reduced length of time in the clinic were seen as facilitators to transition to adult care. In conclusion, improved preparation for transition by pediatric and adult clinical staff, including restructuring of care delivery, may improve successful transition of adolescents living with perinatally acquired HIV to adult care. Transition readiness assessments are needed to determine optimal timing of transition and which adolescents are ready to transition to adult care.&quot;,&quot;publisher&quot;:&quot;Routledge&quot;,&quot;issue&quot;:&quot;3&quot;,&quot;volume&quot;:&quot;16&quot;},&quot;isTemporary&quot;:false}]},{&quot;citationID&quot;:&quot;MENDELEY_CITATION_26117591-c88a-4a30-ac32-a4e7c51aa0e4&quot;,&quot;properties&quot;:{&quot;noteIndex&quot;:0},&quot;isEdited&quot;:false,&quot;manualOverride&quot;:{&quot;isManuallyOverridden&quot;:false,&quot;citeprocText&quot;:&quot;(Gitahi et al., 2020)&quot;,&quot;manualOverrideText&quot;:&quot;&quot;},&quot;citationTag&quot;:&quot;MENDELEY_CITATION_v3_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&quot;,&quot;citationItems&quot;:[{&quot;id&quot;:&quot;7c8ef2a5-c99a-3970-809b-c41290a95e2f&quot;,&quot;itemData&quot;:{&quot;type&quot;:&quot;article-journal&quot;,&quot;id&quot;:&quot;7c8ef2a5-c99a-3970-809b-c41290a95e2f&quot;,&quot;title&quot;:&quot;Determinants of antiretroviral therapy adherence among older adolescents living with HIV in Kenya during the transition to adult care:  An observational study&quot;,&quot;author&quot;:[{&quot;family&quot;:&quot;Gitahi&quot;,&quot;given&quot;:&quot;Nyawira&quot;,&quot;parse-names&quot;:false,&quot;dropping-particle&quot;:&quot;&quot;,&quot;non-dropping-particle&quot;:&quot;&quot;},{&quot;family&quot;:&quot;Wahome&quot;,&quot;given&quot;:&quot;Samuel&quot;,&quot;parse-names&quot;:false,&quot;dropping-particle&quot;:&quot;&quot;,&quot;non-dropping-particle&quot;:&quot;&quot;},{&quot;family&quot;:&quot;Onono&quot;,&quot;given&quot;:&quot;Maricianah&quot;,&quot;parse-names&quot;:false,&quot;dropping-particle&quot;:&quot;&quot;,&quot;non-dropping-particle&quot;:&quot;&quot;},{&quot;family&quot;:&quot;Bukusi&quot;,&quot;given&quot;:&quot;Elizabeth A.&quot;,&quot;parse-names&quot;:false,&quot;dropping-particle&quot;:&quot;&quot;,&quot;non-dropping-particle&quot;:&quot;&quot;},{&quot;family&quot;:&quot;Ngure&quot;,&quot;given&quot;:&quot;Kenneth&quot;,&quot;parse-names&quot;:false,&quot;dropping-particle&quot;:&quot;&quot;,&quot;non-dropping-particle&quot;:&quot;&quot;}],&quot;container-title&quot;:&quot;Journal of AIDS and HIV Research&quot;,&quot;accessed&quot;:{&quot;date-parts&quot;:[[2026,3,26]]},&quot;DOI&quot;:&quot;10.5897/jahr2020.0513&quot;,&quot;ISSN&quot;:&quot;2141-2359&quot;,&quot;URL&quot;:&quot;http://academicjournals.org/journal/JAHR/article-abstract/372D91C65159&quot;,&quot;issued&quot;:{&quot;date-parts&quot;:[[2020,10,31]]},&quot;page&quot;:&quot;24-33&quot;,&quot;abstract&quot;:&quot;Lower levels of adherence to antiretroviral therapy (ART) among older adolescents as compared to adults are influenced by individual, psychosocial, and treatment-related factors. Successful transition of older adolescents into HIV adult care from paediatric &amp;amp; adolescent focused care requires an understanding of barriers to ART adherence. This study aimed at determining individual factors affecting ART adherence among older HIV positive adolescents transitioning to adult care. Between December 2018 and January 2019, we conducted a cross-sectional study among 82 perinatally infected adolescents aged 16-19 years in an HIV care and treatment clinic in Nairobi, Kenya. We used completed structured questionnaires and abstracted data from clinical charts. We performed multivariate logistic regression to identify factors independently associated &amp;gt;95% self-reported ART adherence (7-day recall). The study participants had a median age of 17 (IQR 16,18) on ART for a median duration of 11 years (IQR 7,13). Sixty-four per cent (52) of the adolescents reported optimal adherence was of &amp;gt;95%, and 15% reported missing doses for three or more months. Self -reported adherence had a high correlation with viral loads of &amp;lt;1000 copies ml (Kappa= 0.087). Adolescents with high self-efficacy were eight times more likely to report adherence of &amp;gt;95% [OR 8.1, 95% CI (2.31- 28.18)]. Once a day, dosing was also independently associated with adherence [OR 1.58, 95 %CI [0.62-4.08].\n\n\tConclusions: The reduction of ART pill burden and the inclusion of assessment of ART self &amp;ndash;efficacy may contribute to transition preparedness among adolescents..\n\n\tKey words: Transition, adolescents, HIV, adherence, antiretroviral therapy, self-efficacy.&quot;,&quot;publisher&quot;:&quot;Academic Journals&quot;,&quot;issue&quot;:&quot;2&quot;,&quot;volume&quot;:&quot;12&quot;,&quot;container-title-short&quot;:&quot;&quot;},&quot;isTemporary&quot;:false}]},{&quot;citationID&quot;:&quot;MENDELEY_CITATION_ad4e28ed-d105-4ca3-9aab-705b5cd0eecf&quot;,&quot;properties&quot;:{&quot;noteIndex&quot;:0},&quot;isEdited&quot;:false,&quot;manualOverride&quot;:{&quot;isManuallyOverridden&quot;:true,&quot;citeprocText&quot;:&quot;(Sam-Agudu et al., 2017b)&quot;,&quot;manualOverrideText&quot;:&quot;(Sam-Agudu et al., 2017)&quot;},&quot;citationTag&quot;:&quot;MENDELEY_CITATION_v3_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VHJpYWwgcmVnaXN0cmF0aW9uOiBDbGluaWNhbFRyaWFscy5nb3YsIElEOiBOQ1QwMzE1MjAwNi4gUmVnaXN0ZXJlZCBvbiBNYXkgMTIsIDIwMTcuIiwicHVibGlzaGVyIjoiQmlvTWVkIENlbnRyYWwgTHRkLiIsImlzc3VlIjoiMSIsInZvbHVtZSI6IjE4In0sImlzVGVtcG9yYXJ5IjpmYWxzZX1dfQ==&quot;,&quot;citationItems&quot;:[{&quot;id&quot;:&quot;59166211-1d6c-3373-bd73-9c1927110c45&quot;,&quot;itemData&quot;:{&quot;type&quot;:&quot;article-journal&quot;,&quot;id&quot;:&quot;59166211-1d6c-3373-bd73-9c1927110c45&quot;,&quot;title&quot;:&quot;Adolescent Coordinated Transition (ACT) to improve health outcomes among young people living with HIV in Nigeria: Study protocol for a randomized controlled trial&quot;,&quot;author&quot;:[{&quot;family&quot;:&quot;Sam-Agudu&quot;,&quot;given&quot;:&quot;Nadia A.&quot;,&quot;parse-names&quot;:false,&quot;dropping-particle&quot;:&quot;&quot;,&quot;non-dropping-particle&quot;:&quot;&quot;},{&quot;family&quot;:&quot;Pharr&quot;,&quot;given&quot;:&quot;Jennifer R.&quot;,&quot;parse-names&quot;:false,&quot;dropping-particle&quot;:&quot;&quot;,&quot;non-dropping-particle&quot;:&quot;&quot;},{&quot;family&quot;:&quot;Bruno&quot;,&quot;given&quot;:&quot;Tamara&quot;,&quot;parse-names&quot;:false,&quot;dropping-particle&quot;:&quot;&quot;,&quot;non-dropping-particle&quot;:&quot;&quot;},{&quot;family&quot;:&quot;Cross&quot;,&quot;given&quot;:&quot;Chad L.&quot;,&quot;parse-names&quot;:false,&quot;dropping-particle&quot;:&quot;&quot;,&quot;non-dropping-particle&quot;:&quot;&quot;},{&quot;family&quot;:&quot;Cornelius&quot;,&quot;given&quot;:&quot;Llewellyn J.&quot;,&quot;parse-names&quot;:false,&quot;dropping-particle&quot;:&quot;&quot;,&quot;non-dropping-particle&quot;:&quot;&quot;},{&quot;family&quot;:&quot;Okonkwo&quot;,&quot;given&quot;:&quot;Prosper&quot;,&quot;parse-names&quot;:false,&quot;dropping-particle&quot;:&quot;&quot;,&quot;non-dropping-particle&quot;:&quot;&quot;},{&quot;family&quot;:&quot;Oyeledun&quot;,&quot;given&quot;:&quot;Bolanle&quot;,&quot;parse-names&quot;:false,&quot;dropping-particle&quot;:&quot;&quot;,&quot;non-dropping-particle&quot;:&quot;&quot;},{&quot;family&quot;:&quot;Khamofu&quot;,&quot;given&quot;:&quot;Hadiza&quot;,&quot;parse-names&quot;:false,&quot;dropping-particle&quot;:&quot;&quot;,&quot;non-dropping-particle&quot;:&quot;&quot;},{&quot;family&quot;:&quot;Olutola&quot;,&quot;given&quot;:&quot;Ayodotun&quot;,&quot;parse-names&quot;:false,&quot;dropping-particle&quot;:&quot;&quot;,&quot;non-dropping-particle&quot;:&quot;&quot;},{&quot;family&quot;:&quot;Erekaha&quot;,&quot;given&quot;:&quot;Salome&quot;,&quot;parse-names&quot;:false,&quot;dropping-particle&quot;:&quot;&quot;,&quot;non-dropping-particle&quot;:&quot;&quot;},{&quot;family&quot;:&quot;Menson&quot;,&quot;given&quot;:&quot;William Nii Ayitey&quot;,&quot;parse-names&quot;:false,&quot;dropping-particle&quot;:&quot;&quot;,&quot;non-dropping-particle&quot;:&quot;&quot;},{&quot;family&quot;:&quot;Ezeanolue&quot;,&quot;given&quot;:&quot;Echezona E.&quot;,&quot;parse-names&quot;:false,&quot;dropping-particle&quot;:&quot;&quot;,&quot;non-dropping-particle&quot;:&quot;&quot;}],&quot;container-title&quot;:&quot;Trials&quot;,&quot;container-title-short&quot;:&quot;Trials&quot;,&quot;DOI&quot;:&quot;10.1186/s13063-017-2347-z&quot;,&quot;ISSN&quot;:&quot;17456215&quot;,&quot;PMID&quot;:&quot;29237487&quot;,&quot;issued&quot;:{&quot;date-parts&quot;:[[2017,12,14]]},&quot;abstract&quot;:&quot;Background: Adolescents living with HIV (ALHIV) have worse health outcomes than other populations of people living with HIV. Contributing factors include lack of standard and comprehensive procedures for ALHIV transitioning from pediatric to adult care. This has contributed to poor retention at, and following transition, which is problematic especially in high ALHIV-burden, resource-limited settings like Nigeria. Methods: Using a two-arm cluster randomized control design, the Adolescent Coordinated Transition (ACT) trial will measure the comparative effectiveness of a graduated transition and organized support group intervention against the usual practice of abrupt transfer of Nigerian ALHIV from pediatric to adult care. This study will be conducted at 12 secondary and tertiary healthcare facilities (six intervention, six control) across all six of Nigeria's geopolitical zones. The study population is 13- to 17-year-old ALHIV (N = 216, n = 108 per study arm) on antiretroviral therapy. Study participants will be followed through a 12-month pre-transfer/transition period and for an additional 24 months post transfer/transition. The primary outcome measure is the proportion of ALHIV retained in care at 12 and 24 months post transfer. Secondary outcome measures are proportions of ALHIV achieving viral suppression and demonstrating increased psychosocial wellbeing and self-efficacy measured by psychometric tests including health locus of control, functional social support, perceived mental health, and sexual risk and behavior. Discussion: We hypothesize that the ACT intervention will significantly increase psychosocial wellbeing, retention in care and ultimately viral suppression among ALHIV. ACT's findings have the potential to facilitate the development of standard guidelines for transitioning ALHIV and improving health outcomes in this population. The engagement of a consortium of local implementing partners under the Nigeria Implementation Science Alliance allows for nationwide study implementation and expedient results dissemination to program managers and policy-makers. Ultimately, ACT may also provide evidence to inform transitioning guidelines not only for ALHIV but for adolescents living with other chronic diseases in resource-limited settings. Trial registration: ClinicalTrials.gov, ID: NCT03152006. Registered on May 12, 2017.&quot;,&quot;publisher&quot;:&quot;BioMed Central Ltd.&quot;,&quot;issue&quot;:&quot;1&quot;,&quot;volume&quot;:&quot;18&quot;},&quot;isTemporary&quot;:false}]},{&quot;citationID&quot;:&quot;MENDELEY_CITATION_3a99c7db-80b5-492d-a931-ef57fa336672&quot;,&quot;properties&quot;:{&quot;noteIndex&quot;:0},&quot;isEdited&quot;:false,&quot;manualOverride&quot;:{&quot;isManuallyOverridden&quot;:true,&quot;citeprocText&quot;:&quot;(Sam-Agudu et al., 2017b)&quot;,&quot;manualOverrideText&quot;:&quot;(Sam-Agudu et al., 2017)&quot;},&quot;citationTag&quot;:&quot;MENDELEY_CITATION_v3_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VHJpYWwgcmVnaXN0cmF0aW9uOiBDbGluaWNhbFRyaWFscy5nb3YsIElEOiBOQ1QwMzE1MjAwNi4gUmVnaXN0ZXJlZCBvbiBNYXkgMTIsIDIwMTcuIiwicHVibGlzaGVyIjoiQmlvTWVkIENlbnRyYWwgTHRkLiIsImlzc3VlIjoiMSIsInZvbHVtZSI6IjE4In0sImlzVGVtcG9yYXJ5IjpmYWxzZX1dfQ==&quot;,&quot;citationItems&quot;:[{&quot;id&quot;:&quot;59166211-1d6c-3373-bd73-9c1927110c45&quot;,&quot;itemData&quot;:{&quot;type&quot;:&quot;article-journal&quot;,&quot;id&quot;:&quot;59166211-1d6c-3373-bd73-9c1927110c45&quot;,&quot;title&quot;:&quot;Adolescent Coordinated Transition (ACT) to improve health outcomes among young people living with HIV in Nigeria: Study protocol for a randomized controlled trial&quot;,&quot;author&quot;:[{&quot;family&quot;:&quot;Sam-Agudu&quot;,&quot;given&quot;:&quot;Nadia A.&quot;,&quot;parse-names&quot;:false,&quot;dropping-particle&quot;:&quot;&quot;,&quot;non-dropping-particle&quot;:&quot;&quot;},{&quot;family&quot;:&quot;Pharr&quot;,&quot;given&quot;:&quot;Jennifer R.&quot;,&quot;parse-names&quot;:false,&quot;dropping-particle&quot;:&quot;&quot;,&quot;non-dropping-particle&quot;:&quot;&quot;},{&quot;family&quot;:&quot;Bruno&quot;,&quot;given&quot;:&quot;Tamara&quot;,&quot;parse-names&quot;:false,&quot;dropping-particle&quot;:&quot;&quot;,&quot;non-dropping-particle&quot;:&quot;&quot;},{&quot;family&quot;:&quot;Cross&quot;,&quot;given&quot;:&quot;Chad L.&quot;,&quot;parse-names&quot;:false,&quot;dropping-particle&quot;:&quot;&quot;,&quot;non-dropping-particle&quot;:&quot;&quot;},{&quot;family&quot;:&quot;Cornelius&quot;,&quot;given&quot;:&quot;Llewellyn J.&quot;,&quot;parse-names&quot;:false,&quot;dropping-particle&quot;:&quot;&quot;,&quot;non-dropping-particle&quot;:&quot;&quot;},{&quot;family&quot;:&quot;Okonkwo&quot;,&quot;given&quot;:&quot;Prosper&quot;,&quot;parse-names&quot;:false,&quot;dropping-particle&quot;:&quot;&quot;,&quot;non-dropping-particle&quot;:&quot;&quot;},{&quot;family&quot;:&quot;Oyeledun&quot;,&quot;given&quot;:&quot;Bolanle&quot;,&quot;parse-names&quot;:false,&quot;dropping-particle&quot;:&quot;&quot;,&quot;non-dropping-particle&quot;:&quot;&quot;},{&quot;family&quot;:&quot;Khamofu&quot;,&quot;given&quot;:&quot;Hadiza&quot;,&quot;parse-names&quot;:false,&quot;dropping-particle&quot;:&quot;&quot;,&quot;non-dropping-particle&quot;:&quot;&quot;},{&quot;family&quot;:&quot;Olutola&quot;,&quot;given&quot;:&quot;Ayodotun&quot;,&quot;parse-names&quot;:false,&quot;dropping-particle&quot;:&quot;&quot;,&quot;non-dropping-particle&quot;:&quot;&quot;},{&quot;family&quot;:&quot;Erekaha&quot;,&quot;given&quot;:&quot;Salome&quot;,&quot;parse-names&quot;:false,&quot;dropping-particle&quot;:&quot;&quot;,&quot;non-dropping-particle&quot;:&quot;&quot;},{&quot;family&quot;:&quot;Menson&quot;,&quot;given&quot;:&quot;William Nii Ayitey&quot;,&quot;parse-names&quot;:false,&quot;dropping-particle&quot;:&quot;&quot;,&quot;non-dropping-particle&quot;:&quot;&quot;},{&quot;family&quot;:&quot;Ezeanolue&quot;,&quot;given&quot;:&quot;Echezona E.&quot;,&quot;parse-names&quot;:false,&quot;dropping-particle&quot;:&quot;&quot;,&quot;non-dropping-particle&quot;:&quot;&quot;}],&quot;container-title&quot;:&quot;Trials&quot;,&quot;container-title-short&quot;:&quot;Trials&quot;,&quot;DOI&quot;:&quot;10.1186/s13063-017-2347-z&quot;,&quot;ISSN&quot;:&quot;17456215&quot;,&quot;PMID&quot;:&quot;29237487&quot;,&quot;issued&quot;:{&quot;date-parts&quot;:[[2017,12,14]]},&quot;abstract&quot;:&quot;Background: Adolescents living with HIV (ALHIV) have worse health outcomes than other populations of people living with HIV. Contributing factors include lack of standard and comprehensive procedures for ALHIV transitioning from pediatric to adult care. This has contributed to poor retention at, and following transition, which is problematic especially in high ALHIV-burden, resource-limited settings like Nigeria. Methods: Using a two-arm cluster randomized control design, the Adolescent Coordinated Transition (ACT) trial will measure the comparative effectiveness of a graduated transition and organized support group intervention against the usual practice of abrupt transfer of Nigerian ALHIV from pediatric to adult care. This study will be conducted at 12 secondary and tertiary healthcare facilities (six intervention, six control) across all six of Nigeria's geopolitical zones. The study population is 13- to 17-year-old ALHIV (N = 216, n = 108 per study arm) on antiretroviral therapy. Study participants will be followed through a 12-month pre-transfer/transition period and for an additional 24 months post transfer/transition. The primary outcome measure is the proportion of ALHIV retained in care at 12 and 24 months post transfer. Secondary outcome measures are proportions of ALHIV achieving viral suppression and demonstrating increased psychosocial wellbeing and self-efficacy measured by psychometric tests including health locus of control, functional social support, perceived mental health, and sexual risk and behavior. Discussion: We hypothesize that the ACT intervention will significantly increase psychosocial wellbeing, retention in care and ultimately viral suppression among ALHIV. ACT's findings have the potential to facilitate the development of standard guidelines for transitioning ALHIV and improving health outcomes in this population. The engagement of a consortium of local implementing partners under the Nigeria Implementation Science Alliance allows for nationwide study implementation and expedient results dissemination to program managers and policy-makers. Ultimately, ACT may also provide evidence to inform transitioning guidelines not only for ALHIV but for adolescents living with other chronic diseases in resource-limited settings. Trial registration: ClinicalTrials.gov, ID: NCT03152006. Registered on May 12, 2017.&quot;,&quot;publisher&quot;:&quot;BioMed Central Ltd.&quot;,&quot;issue&quot;:&quot;1&quot;,&quot;volume&quot;:&quot;18&quot;},&quot;isTemporary&quot;:false}]},{&quot;citationID&quot;:&quot;MENDELEY_CITATION_ad25a0db-1811-461f-a8e1-7886d38ce637&quot;,&quot;properties&quot;:{&quot;noteIndex&quot;:0},&quot;isEdited&quot;:false,&quot;manualOverride&quot;:{&quot;isManuallyOverridden&quot;:false,&quot;citeprocText&quot;:&quot;(Zanoni et al., 2022)&quot;,&quot;manualOverrideText&quot;:&quot;&quot;},&quot;citationTag&quot;:&quot;MENDELEY_CITATION_v3_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&quot;,&quot;citationItems&quot;:[{&quot;id&quot;:&quot;8a2ebfc2-53a2-317a-83f2-494aa7fcac41&quot;,&quot;itemData&quot;:{&quot;type&quot;:&quot;article-journal&quot;,&quot;id&quot;:&quot;8a2ebfc2-53a2-317a-83f2-494aa7fcac41&quot;,&quot;title&quot;:&quot;Development of a transition readiness score for adolescents living with perinatally-acquired HIV and transitioning to adult care&quot;,&quot;author&quot;:[{&quot;family&quot;:&quot;Zanoni&quot;,&quot;given&quot;:&quot;Brian C.&quot;,&quot;parse-names&quot;:false,&quot;dropping-particle&quot;:&quot;&quot;,&quot;non-dropping-particle&quot;:&quot;&quot;},{&quot;family&quot;:&quot;Musinguzi&quot;,&quot;given&quot;:&quot;Nicholas&quot;,&quot;parse-names&quot;:false,&quot;dropping-particle&quot;:&quot;&quot;,&quot;non-dropping-particle&quot;:&quot;&quot;},{&quot;family&quot;:&quot;Archary&quot;,&quot;given&quot;:&quot;Moherndran&quot;,&quot;parse-names&quot;:false,&quot;dropping-particle&quot;:&quot;&quot;,&quot;non-dropping-particle&quot;:&quot;&quot;},{&quot;family&quot;:&quot;Sibaya&quot;,&quot;given&quot;:&quot;Thobekile&quot;,&quot;parse-names&quot;:false,&quot;dropping-particle&quot;:&quot;&quot;,&quot;non-dropping-particle&quot;:&quot;&quot;},{&quot;family&quot;:&quot;Haberer&quot;,&quot;given&quot;:&quot;Jessica E.&quot;,&quot;parse-names&quot;:false,&quot;dropping-particle&quot;:&quot;&quot;,&quot;non-dropping-particle&quot;:&quot;&quot;}],&quot;container-title&quot;:&quot;AIDS and Behavior&quot;,&quot;container-title-short&quot;:&quot;AIDS Behav.&quot;,&quot;DOI&quot;:&quot;10.1007/s10461-022-03650-4&quot;,&quot;ISSN&quot;:&quot;15733254&quot;,&quot;PMID&quot;:&quot;35362907&quot;,&quot;issued&quot;:{&quot;date-parts&quot;:[[2022,9,1]]},&quot;page&quot;:&quot;3131-3138&quot;,&quot;abstract&quot;:&quot;We created a transition readiness score for adolescents with perinatally-acquired HIV as they transition from pediatric to adult care. Of the 199 adolescents who transitioned to adult care, 84 (42%) had viral suppression (&lt; 200 copies/ml) one year after transition. Adolescents on first-line ART, with documented HIV status disclosure, and higher rating on the HIV Adolescent Readiness to Transition Scale had significantly higher odds of viral suppression after transition. Conversely, females, those with older age at ART initiation, and those with prior alcohol use had significantly lower odds of viral suppression after transition. Using these data, we created a transition readiness score organized into low, intermediate, and high levels of transition readiness. This transition readiness score can be used to identify adolescents who are likely ready to transition to adult care and identify additional areas for intervention to improve the likelihood of successful transition for those with lower transition readiness scores.&quot;,&quot;publisher&quot;:&quot;Springer&quot;,&quot;issue&quot;:&quot;9&quot;,&quot;volume&quot;:&quot;26&quot;},&quot;isTemporary&quot;:false}]},{&quot;citationID&quot;:&quot;MENDELEY_CITATION_1c1272cc-558c-442a-afd6-6d6aecbf2ccd&quot;,&quot;properties&quot;:{&quot;noteIndex&quot;:0},&quot;isEdited&quot;:false,&quot;manualOverride&quot;:{&quot;isManuallyOverridden&quot;:true,&quot;citeprocText&quot;:&quot;(Meloni et al., 2020; Mugo et al., 2023b)&quot;,&quot;manualOverrideText&quot;:&quot;(Meloni et al., 2020)&quot;},&quot;citationTag&quot;:&quot;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&quot;,&quot;citationItems&quot;:[{&quot;id&quot;:&quot;c156b920-e397-3d23-91d2-f69ff10facd5&quot;,&quot;itemData&quot;:{&quot;type&quot;:&quot;article-journal&quot;,&quot;id&quot;:&quot;c156b920-e397-3d23-91d2-f69ff10facd5&quot;,&quot;title&quot;:&quot;Longitudinal evaluation of adherence, retention, and transition patterns of adolescents living with HIV in Nigeria&quot;,&quot;author&quot;:[{&quot;family&quot;:&quot;Meloni&quot;,&quot;given&quot;:&quot;Seema T.&quot;,&quot;parse-names&quot;:false,&quot;dropping-particle&quot;:&quot;&quot;,&quot;non-dropping-particle&quot;:&quot;&quot;},{&quot;family&quot;:&quot;Agaba&quot;,&quot;given&quot;:&quot;Patricia&quot;,&quot;parse-names&quot;:false,&quot;dropping-particle&quot;:&quot;&quot;,&quot;non-dropping-particle&quot;:&quot;&quot;},{&quot;family&quot;:&quot;Chang&quot;,&quot;given&quot;:&quot;Charlotte A.&quot;,&quot;parse-names&quot;:false,&quot;dropping-particle&quot;:&quot;&quot;,&quot;non-dropping-particle&quot;:&quot;&quot;},{&quot;family&quot;:&quot;Yiltok&quot;,&quot;given&quot;:&quot;Esther&quot;,&quot;parse-names&quot;:false,&quot;dropping-particle&quot;:&quot;&quot;,&quot;non-dropping-particle&quot;:&quot;&quot;},{&quot;family&quot;:&quot;Oguche&quot;,&quot;given&quot;:&quot;Stephen&quot;,&quot;parse-names&quot;:false,&quot;dropping-particle&quot;:&quot;&quot;,&quot;non-dropping-particle&quot;:&quot;&quot;},{&quot;family&quot;:&quot;Ejeliogu&quot;,&quot;given&quot;:&quot;Emeka&quot;,&quot;parse-names&quot;:false,&quot;dropping-particle&quot;:&quot;&quot;,&quot;non-dropping-particle&quot;:&quot;&quot;},{&quot;family&quot;:&quot;Agbaji&quot;,&quot;given&quot;:&quot;Oche&quot;,&quot;parse-names&quot;:false,&quot;dropping-particle&quot;:&quot;&quot;,&quot;non-dropping-particle&quot;:&quot;&quot;},{&quot;family&quot;:&quot;Okonkwo&quot;,&quot;given&quot;:&quot;Prosper&quot;,&quot;parse-names&quot;:false,&quot;dropping-particle&quot;:&quot;&quot;,&quot;non-dropping-particle&quot;:&quot;&quot;},{&quot;family&quot;:&quot;Kanki&quot;,&quot;given&quot;:&quot;Phyllis J.&quot;,&quot;parse-names&quot;:false,&quot;dropping-particle&quot;:&quot;&quot;,&quot;non-dropping-particle&quot;:&quot;&quot;}],&quot;container-title&quot;:&quot;PLoS ONE&quot;,&quot;container-title-short&quot;:&quot;PLoS One&quot;,&quot;DOI&quot;:&quot;10.1371/journal.pone.0236801&quot;,&quot;ISSN&quot;:&quot;19326203&quot;,&quot;PMID&quot;:&quot;32735566&quot;,&quot;issued&quot;:{&quot;date-parts&quot;:[[2020,7,1]]},&quot;abstract&quot;:&quot;Introduction: Adherence to antiretroviral therapy (ART) and retention in treatment programs are required for successful virologic suppression and treatment outcomes. As the number of adolescents living with HIV continues to increase globally, more information about adherence and retention patterns during and through transition from child- to adult-centered care is needed to ensure provision of a high level of care and inform development of targeted interventions to improve patient outcomes in this vulnerable population. In this analysis, we sought to describe long-term trends in adherence, retention, and virologic suppression in adolescents receiving ART at a pediatric HIV clinic in Nigeria through transition to the adult clinic. Setting: The Jos University Teaching Hospital, United States President's Emergency Plan for AIDS Relief (PEPFAR)-funded HIV clinic in Jos, Plateau State, Nigeria. Methods: We conducted a retrospective observational longitudinal evaluation of data that had been collected during the course of care in a large pediatric ART program in Nigeria. We used descriptive statistics to define our patient population and quantify retention from ART initiation through adolescence and transition to adult-centered care. Logistic regression was used to evaluate predictors of loss to follow-up. We used medication possession ratio (MPR) to quantify adherence for each year a patient was on ART. To evaluate adherence and virologic suppression, we measured the proportion of patients with ≥95% MPR and the proportion with virologic suppression (viral load ≤400 copies/mL) within each age cohort, and used bivariate analyses to examine any association between MPR and VL suppression for all person-years observed. Results: A total of 476 patients received at least one dose of ART as an adolescent (ages 10-19 years). The proportions of patients lost to follow-up were: 11.9% (71/597) prior to adolescence, 19.1% (31/162) during adolescence, and 13.7% (10/73) during transition to adult-centered care. While over 80% of patients had ≥95% medication adherence in all age groups, their viral load suppression rates through adolescence and post-transition were only 55.6%-64.0%. For patients that successfully transitioned to adult-centered care, we observed 87.7% (50/57) retention at month 12 post-transition, but only 34.6% (9/26) viral load suppression. Conclusions: Our evaluation found considerable proportions of adolescents lost to follow-up throughout the ART program cascade. We also found discrepancies between the proportions of patients with ≥95% MPR and the proportions with VL suppression, suggesting that true medication adherence in this population may be poor. Significant attention and targeted interventions to improve retention and adherence focused on adolescents are needed in order for global programs to achieve 90-90-90 goals.&quot;,&quot;publisher&quot;:&quot;Public Library of Science&quot;,&quot;issue&quot;:&quot;7 July&quot;,&quot;volume&quot;:&quot;15&quot;},&quot;isTemporary&quot;:false},{&quot;id&quot;:&quot;36b41f57-562d-3162-99bd-e1d0535ae137&quot;,&quot;itemData&quot;:{&quot;type&quot;:&quot;article-journal&quot;,&quot;id&quot;:&quot;36b41f57-562d-3162-99bd-e1d0535ae137&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DOI&quot;:&quot;10.3389/fpubh.2023.1165557&quot;,&quot;ISSN&quot;:&quot;22962565&quot;,&quot;PMID&quot;:&quot;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citationID&quot;:&quot;MENDELEY_CITATION_e8bf5654-87f7-4171-93e3-3da6430de804&quot;,&quot;properties&quot;:{&quot;noteIndex&quot;:0},&quot;isEdited&quot;:false,&quot;manualOverride&quot;:{&quot;isManuallyOverridden&quot;:true,&quot;citeprocText&quot;:&quot;(Mugo et al., 2023a)&quot;,&quot;manualOverrideText&quot;:&quot;(Mugo et al., 2023)&quot;},&quot;citationTag&quot;:&quot;MENDELEY_CITATION_v3_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V19&quot;,&quot;citationItems&quot;:[{&quot;id&quot;:&quot;f6945e88-5ff0-3dff-9287-e626ce088ba5&quot;,&quot;itemData&quot;:{&quot;type&quot;:&quot;article-journal&quot;,&quot;id&quot;:&quot;f6945e88-5ff0-3dff-9287-e626ce088ba5&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DOI&quot;:&quot;10.3389/fpubh.2023.1165557&quot;,&quot;ISSN&quot;:&quot;22962565&quot;,&quot;PMID&quot;:&quot;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citationID&quot;:&quot;MENDELEY_CITATION_8afe072d-bef6-4a51-9bba-9ad1054772c6&quot;,&quot;properties&quot;:{&quot;noteIndex&quot;:0},&quot;isEdited&quot;:false,&quot;manualOverride&quot;:{&quot;isManuallyOverridden&quot;:true,&quot;citeprocText&quot;:&quot;(Kipkurui et al., 2023a)&quot;,&quot;manualOverrideText&quot;:&quot;(Kipkurui et al., 2023)&quot;},&quot;citationTag&quot;:&quot;MENDELEY_CITATION_v3_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&quot;,&quot;citationItems&quot;:[{&quot;id&quot;:&quot;64d9e5fa-ed06-399c-aa5a-69250a28ee77&quot;,&quot;itemData&quot;:{&quot;type&quot;:&quot;article-journal&quot;,&quot;id&quot;:&quot;64d9e5fa-ed06-399c-aa5a-69250a28ee77&quot;,&quot;title&quot;:&quot;Navigating antiretroviral adherence in boarding secondary schools in Nairobi, Kenya: A qualitative study of adolescents living with HIV, their caregivers and school nurses&quot;,&quot;author&quot;:[{&quot;family&quot;:&quot;Kipkurui&quot;,&quot;given&quot;:&quot;Nicholas&quot;,&quot;parse-names&quot;:false,&quot;dropping-particle&quot;:&quot;&quot;,&quot;non-dropping-particle&quot;:&quot;&quot;},{&quot;family&quot;:&quot;Owidi&quot;,&quot;given&quot;:&quot;Emmah&quot;,&quot;parse-names&quot;:false,&quot;dropping-particle&quot;:&quot;&quot;,&quot;non-dropping-particle&quot;:&quot;&quot;},{&quot;family&quot;:&quot;Ayieko&quot;,&quot;given&quot;:&quot;James&quot;,&quot;parse-names&quot;:false,&quot;dropping-particle&quot;:&quot;&quot;,&quot;non-dropping-particle&quot;:&quot;&quot;},{&quot;family&quot;:&quot;Owuor&quot;,&quot;given&quot;:&quot;Gerald&quot;,&quot;parse-names&quot;:false,&quot;dropping-particle&quot;:&quot;&quot;,&quot;non-dropping-particle&quot;:&quot;&quot;},{&quot;family&quot;:&quot;Mugenya&quot;,&quot;given&quot;:&quot;Irene&quot;,&quot;parse-names&quot;:false,&quot;dropping-particle&quot;:&quot;&quot;,&quot;non-dropping-particle&quot;:&quot;&quot;},{&quot;family&quot;:&quot;Agot&quot;,&quot;given&quot;:&quot;Kawango&quot;,&quot;parse-names&quot;:false,&quot;dropping-particle&quot;:&quot;&quot;,&quot;non-dropping-particle&quot;:&quot;&quot;},{&quot;family&quot;:&quot;Roxby&quot;,&quot;given&quot;:&quot;Alison C.&quot;,&quot;parse-names&quot;:false,&quot;dropping-particle&quot;:&quot;&quot;,&quot;non-dropping-particle&quot;:&quot;&quot;}],&quot;container-title&quot;:&quot;PLOS Global Public Health&quot;,&quot;DOI&quot;:&quot;10.1371/journal.pgph.0002418&quot;,&quot;ISSN&quot;:&quot;27673375&quot;,&quot;issued&quot;:{&quot;date-parts&quot;:[[2023,9,1]]},&quot;abstract&quot;:&quot;In Kenya, adolescents spend much of their formative years in boarding secondary schools, which presents a challenging environment for antiretroviral (ART) adherence support among adolescents living with HIV (ALHIV). We examined the experiences of ALHIV, caregivers of adolescents, and school nurses regarding navigating ART adherence in boarding secondary schools. Between July and November 2022, we conducted focus group discussions (FGDs) among ALHIV attending boarding schools in Nairobi, Kenya, and caregivers of ALHIV, and in-depth interviews (IDIs) with school nurses. Clinic records were used to identify ALHIV and caregivers, who were invited to participate based on their availability. We categorized boarding schools into national, county, and sub-county levels and selected two schools from each category. We obtained permission from head teachers and invited school nurses to take part in virtual IDIs. The interviews were audio-recorded, transcribed verbatim, and analyzed thematically. We conducted two FGDs with 11 caregivers, two FGDs with 18 adolescents, and 7 IDIs with school nurses. Most of the ALHIV reported having disclosed their HIV status to a school nurse or teacher during admission. School nurse friendliness, being understanding, fair, and confidential were qualities associated with ALHIV willingness to confide in them. Strategies ALHIV used to adhere to medication included: waiting until students were engaged in other activities, waking up early, stepping away from others, and stating their drugs were for different ailments. Caregivers were nervous about school-based adherence counseling, fearing it could lead to inadvertent disclosure of adolescents’ HIV status and stigmatization by fellow students. All school nurses reported lacking appropriate training in HIV adherence counseling for adolescents. ALHIV have devised innovative strategies to navigate pill-taking and enlist quiet support while operating in stigmatized school environments. Establishment of a strong school nurse-adolescent rapport and building nurses’ skills are key to improving school-based support for ALHIV.&quot;,&quot;publisher&quot;:&quot;Public Library of Science&quot;,&quot;issue&quot;:&quot;9&quot;,&quot;volume&quot;:&quot;3&quot;,&quot;container-title-short&quot;:&quot;&quot;},&quot;isTemporary&quot;:false}]},{&quot;citationID&quot;:&quot;MENDELEY_CITATION_ffd039da-113f-47e7-b04b-788004721897&quot;,&quot;properties&quot;:{&quot;noteIndex&quot;:0},&quot;isEdited&quot;:false,&quot;manualOverride&quot;:{&quot;isManuallyOverridden&quot;:false,&quot;citeprocText&quot;:&quot;(Tsondai, Sohn, Phiri, Sikombe, Sawry, Chimbetete, Fatti, Hobbins, Unter Technau, et al., 2020)&quot;,&quot;manualOverrideText&quot;:&quot;&quot;},&quot;citationTag&quot;:&quot;MENDELEY_CITATION_v3_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&quot;,&quot;citationItems&quot;:[{&quot;id&quot;:&quot;d6f67f80-cecd-341d-aa61-bff64ea9a0f9&quot;,&quot;itemData&quot;:{&quot;type&quot;:&quot;article-journal&quot;,&quot;id&quot;:&quot;d6f67f80-cecd-341d-aa61-bff64ea9a0f9&quot;,&quot;title&quot;:&quot;Characterizing the double-sided cascade of care for adolescents living with HIV transitioning to adulthood across Southern Africa&quot;,&quot;author&quot;:[{&quot;family&quot;:&quot;Tsondai&quot;,&quot;given&quot;:&quot;Priscilla R&quot;,&quot;parse-names&quot;:false,&quot;dropping-particle&quot;:&quot;&quot;,&quot;non-dropping-particle&quot;:&quot;&quot;},{&quot;family&quot;:&quot;Sohn&quot;,&quot;given&quot;:&quot;Annette H&quot;,&quot;parse-names&quot;:false,&quot;dropping-particle&quot;:&quot;&quot;,&quot;non-dropping-particle&quot;:&quot;&quot;},{&quot;family&quot;:&quot;Phiri&quot;,&quot;given&quot;:&quot;Sam&quot;,&quot;parse-names&quot;:false,&quot;dropping-particle&quot;:&quot;&quot;,&quot;non-dropping-particle&quot;:&quot;&quot;},{&quot;family&quot;:&quot;Sikombe&quot;,&quot;given&quot;:&quot;Kombatende&quot;,&quot;parse-names&quot;:false,&quot;dropping-particle&quot;:&quot;&quot;,&quot;non-dropping-particle&quot;:&quot;&quot;},{&quot;family&quot;:&quot;Sawry&quot;,&quot;given&quot;:&quot;Shobna&quot;,&quot;parse-names&quot;:false,&quot;dropping-particle&quot;:&quot;&quot;,&quot;non-dropping-particle&quot;:&quot;&quot;},{&quot;family&quot;:&quot;Chimbetete&quot;,&quot;given&quot;:&quot;Cleophas&quot;,&quot;parse-names&quot;:false,&quot;dropping-particle&quot;:&quot;&quot;,&quot;non-dropping-particle&quot;:&quot;&quot;},{&quot;family&quot;:&quot;Fatti&quot;,&quot;given&quot;:&quot;Geoffrey&quot;,&quot;parse-names&quot;:false,&quot;dropping-particle&quot;:&quot;&quot;,&quot;non-dropping-particle&quot;:&quot;&quot;},{&quot;family&quot;:&quot;Hobbins&quot;,&quot;given&quot;:&quot;Michael A&quot;,&quot;parse-names&quot;:false,&quot;dropping-particle&quot;:&quot;&quot;,&quot;non-dropping-particle&quot;:&quot;&quot;},{&quot;family&quot;:&quot;Unter Technau&quot;,&quot;given&quot;:&quot;Karl-G€&quot;,&quot;parse-names&quot;:false,&quot;dropping-particle&quot;:&quot;&quot;,&quot;non-dropping-particle&quot;:&quot;&quot;},{&quot;family&quot;:&quot;Rabie&quot;,&quot;given&quot;:&quot;Helena&quot;,&quot;parse-names&quot;:false,&quot;dropping-particle&quot;:&quot;&quot;,&quot;non-dropping-particle&quot;:&quot;&quot;},{&quot;family&quot;:&quot;Bernheimer&quot;,&quot;given&quot;:&quot;Jonathan&quot;,&quot;parse-names&quot;:false,&quot;dropping-particle&quot;:&quot;&quot;,&quot;non-dropping-particle&quot;:&quot;&quot;},{&quot;family&quot;:&quot;Fox&quot;,&quot;given&quot;:&quot;Matthew P&quot;,&quot;parse-names&quot;:false,&quot;dropping-particle&quot;:&quot;&quot;,&quot;non-dropping-particle&quot;:&quot;&quot;},{&quot;family&quot;:&quot;Judd&quot;,&quot;given&quot;:&quot;Ali&quot;,&quot;parse-names&quot;:false,&quot;dropping-particle&quot;:&quot;&quot;,&quot;non-dropping-particle&quot;:&quot;&quot;},{&quot;family&quot;:&quot;Collins&quot;,&quot;given&quot;:&quot;Intira J&quot;,&quot;parse-names&quot;:false,&quot;dropping-particle&quot;:&quot;&quot;,&quot;non-dropping-particle&quot;:&quot;&quot;},{&quot;family&quot;:&quot;Davies&quot;,&quot;given&quot;:&quot;Mary-Ann&quot;,&quot;parse-names&quot;:false,&quot;dropping-particle&quot;:&quot;&quot;,&quot;non-dropping-particle&quot;:&quot;&quot;}],&quot;DOI&quot;:&quot;10.1002/jia2.25447/full&quot;,&quot;URL&quot;:&quot;http://onlinelibrary.wiley.com/doi/10.1002/jia2.25447/full&quot;,&quot;issued&quot;:{&quot;date-parts&quot;:[[2020]]},&quot;abstract&quot;:&quot;Introduction: As adolescents and young people living with HIV (AYLH) age, they face a \&quot;transition cascade, \&quot; a series of steps associated with transitions in their care as they become responsible for their own healthcare. In high-income countries, this usually includes transfer from predominantly paediatric/adolescent to adult clinics. In sub-Saharan Africa, paediatric HIV care is mostly provided in decentralized, non-specialist primary care clinics, where \&quot;transition\&quot; may not necessarily include transfer of care but entails becoming more autonomous for one's HIV care. Using different age thresholds as proxies for when \&quot;transition\&quot; to autonomy might occur, we evaluated pre-and post-transition outcomes among AYLH. Methods: We included AYLH aged &lt;16 years at enrolment, receiving antiretroviral therapy (ART) within International epidemiology Databases to Evaluate AIDS Southern Africa (IeDEA-SA) sites (2004 to 2017) with no history of transferring care. Using the ages of 16, 18, 20 and 22 years as proxies for \&quot;transition to autonomy, \&quot; we compared the outcomes: no gap in care (≥2 clinic visits) and viral suppression (HIV-RNA &lt;400 copies/mL) in the 12 months before and after each age threshold. Using log-binomial regression, we examined factors associated with no gap in care (retention) in the 12 months post-transition. Results: A total of 5516 AYLH from 16 sites were included at \&quot;transition\&quot; age 16 (transition-16y), 3864 at 18 (transition-18y), 1463 at 20 (transition-20y) and 440 at 22 years (transition-22y). At transition-18y, in the 12 months pre-and post-transition, 83% versus 74% of AYLH had no gap in care (difference 9.3 (95% confidence interval (CI) 7.8 to 10.9)); while 65% versus 62% were virally suppressed (difference 2.7 (À1.0 to 6.5%)). The strongest predictor of being retained post-transition was having no gap in the preceding year, across all transition age thresholds (transition-16y: adjusted risk ratio (aRR) 1.72; 95% CI (1.60 to 1.86); transition-18y: aRR 1.76 (1.61 to 1.92); transition-20y: aRR 1.75 (1.53 to 2.01); transition-22y: aRR 1.47; (1.21 to 1.78)). Conclusions: AYLH with gaps in care need targeted support to prevent non-retention as they take on greater responsibility for their healthcare. Interventions to increase virologic suppression rates are necessary for all AYLH ageing to adulthood.&quot;,&quot;container-title-short&quot;:&quot;&quot;},&quot;isTemporary&quot;:false}]},{&quot;citationID&quot;:&quot;MENDELEY_CITATION_9fbe4f50-21b3-43c8-845a-0c894d186712&quot;,&quot;properties&quot;:{&quot;noteIndex&quot;:0},&quot;isEdited&quot;:false,&quot;manualOverride&quot;:{&quot;isManuallyOverridden&quot;:false,&quot;citeprocText&quot;:&quot;(Bekker et al., 2015)&quot;,&quot;manualOverrideText&quot;:&quot;&quot;},&quot;citationTag&quot;:&quot;MENDELEY_CITATION_v3_eyJjaXRhdGlvbklEIjoiTUVOREVMRVlfQ0lUQVRJT05fOWZiZTRmNTAtMjFiMy00M2M4LTg0NWEtMGM4OTRkMTg2NzEyIiwicHJvcGVydGllcyI6eyJub3RlSW5kZXgiOjB9LCJpc0VkaXRlZCI6ZmFsc2UsIm1hbnVhbE92ZXJyaWRlIjp7ImlzTWFudWFsbHlPdmVycmlkZGVuIjpmYWxzZSwiY2l0ZXByb2NUZXh0IjoiKEJla2tlciBldCBhbC4sIDIwMTU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quot;,&quot;citationItems&quot;:[{&quot;id&quot;:&quot;568ebcef-4da1-3a27-9bb2-6ce07ddc0fa6&quot;,&quot;itemData&quot;:{&quot;type&quot;:&quot;article-journal&quot;,&quot;id&quot;:&quot;568ebcef-4da1-3a27-9bb2-6ce07ddc0fa6&quot;,&quot;title&quot;:&quot;IAPAC guidelines for optimizing the HIV care continuum for adults and adolescents&quot;,&quot;author&quot;:[{&quot;family&quot;:&quot;Bekker&quot;,&quot;given&quot;:&quot;Linda Gail&quot;,&quot;parse-names&quot;:false,&quot;dropping-particle&quot;:&quot;&quot;,&quot;non-dropping-particle&quot;:&quot;&quot;},{&quot;family&quot;:&quot;Montaner&quot;,&quot;given&quot;:&quot;Julio&quot;,&quot;parse-names&quot;:false,&quot;dropping-particle&quot;:&quot;&quot;,&quot;non-dropping-particle&quot;:&quot;&quot;},{&quot;family&quot;:&quot;Ramos&quot;,&quot;given&quot;:&quot;Celso&quot;,&quot;parse-names&quot;:false,&quot;dropping-particle&quot;:&quot;&quot;,&quot;non-dropping-particle&quot;:&quot;&quot;},{&quot;family&quot;:&quot;Sherer&quot;,&quot;given&quot;:&quot;Renslow&quot;,&quot;parse-names&quot;:false,&quot;dropping-particle&quot;:&quot;&quot;,&quot;non-dropping-particle&quot;:&quot;&quot;},{&quot;family&quot;:&quot;Celletti&quot;,&quot;given&quot;:&quot;Francesca&quot;,&quot;parse-names&quot;:false,&quot;dropping-particle&quot;:&quot;&quot;,&quot;non-dropping-particle&quot;:&quot;&quot;},{&quot;family&quot;:&quot;Cutler&quot;,&quot;given&quot;:&quot;Blayne&quot;,&quot;parse-names&quot;:false,&quot;dropping-particle&quot;:&quot;&quot;,&quot;non-dropping-particle&quot;:&quot;&quot;},{&quot;family&quot;:&quot;Dabis&quot;,&quot;given&quot;:&quot;François&quot;,&quot;parse-names&quot;:false,&quot;dropping-particle&quot;:&quot;&quot;,&quot;non-dropping-particle&quot;:&quot;&quot;},{&quot;family&quot;:&quot;Granich&quot;,&quot;given&quot;:&quot;Reuben&quot;,&quot;parse-names&quot;:false,&quot;dropping-particle&quot;:&quot;&quot;,&quot;non-dropping-particle&quot;:&quot;&quot;},{&quot;family&quot;:&quot;Greenberg&quot;,&quot;given&quot;:&quot;Alan&quot;,&quot;parse-names&quot;:false,&quot;dropping-particle&quot;:&quot;&quot;,&quot;non-dropping-particle&quot;:&quot;&quot;},{&quot;family&quot;:&quot;Goldenberg&quot;,&quot;given&quot;:&quot;Shira&quot;,&quot;parse-names&quot;:false,&quot;dropping-particle&quot;:&quot;&quot;,&quot;non-dropping-particle&quot;:&quot;&quot;},{&quot;family&quot;:&quot;Hull&quot;,&quot;given&quot;:&quot;Mark&quot;,&quot;parse-names&quot;:false,&quot;dropping-particle&quot;:&quot;&quot;,&quot;non-dropping-particle&quot;:&quot;&quot;},{&quot;family&quot;:&quot;Kerr&quot;,&quot;given&quot;:&quot;Thomas&quot;,&quot;parse-names&quot;:false,&quot;dropping-particle&quot;:&quot;&quot;,&quot;non-dropping-particle&quot;:&quot;&quot;},{&quot;family&quot;:&quot;Kurth&quot;,&quot;given&quot;:&quot;Ann&quot;,&quot;parse-names&quot;:false,&quot;dropping-particle&quot;:&quot;&quot;,&quot;non-dropping-particle&quot;:&quot;&quot;},{&quot;family&quot;:&quot;Mayer&quot;,&quot;given&quot;:&quot;Kenneth&quot;,&quot;parse-names&quot;:false,&quot;dropping-particle&quot;:&quot;&quot;,&quot;non-dropping-particle&quot;:&quot;&quot;},{&quot;family&quot;:&quot;Metsch&quot;,&quot;given&quot;:&quot;Lisa&quot;,&quot;parse-names&quot;:false,&quot;dropping-particle&quot;:&quot;&quot;,&quot;non-dropping-particle&quot;:&quot;&quot;},{&quot;family&quot;:&quot;Mugo&quot;,&quot;given&quot;:&quot;Nelly R.&quot;,&quot;parse-names&quot;:false,&quot;dropping-particle&quot;:&quot;&quot;,&quot;non-dropping-particle&quot;:&quot;&quot;},{&quot;family&quot;:&quot;Munderi&quot;,&quot;given&quot;:&quot;Paula&quot;,&quot;parse-names&quot;:false,&quot;dropping-particle&quot;:&quot;&quot;,&quot;non-dropping-particle&quot;:&quot;&quot;},{&quot;family&quot;:&quot;Nachega&quot;,&quot;given&quot;:&quot;Jean&quot;,&quot;parse-names&quot;:false,&quot;dropping-particle&quot;:&quot;&quot;,&quot;non-dropping-particle&quot;:&quot;&quot;},{&quot;family&quot;:&quot;Nosyk&quot;,&quot;given&quot;:&quot;Bohdan&quot;,&quot;parse-names&quot;:false,&quot;dropping-particle&quot;:&quot;&quot;,&quot;non-dropping-particle&quot;:&quot;&quot;},{&quot;family&quot;:&quot;Saavedra&quot;,&quot;given&quot;:&quot;Jorge&quot;,&quot;parse-names&quot;:false,&quot;dropping-particle&quot;:&quot;&quot;,&quot;non-dropping-particle&quot;:&quot;&quot;},{&quot;family&quot;:&quot;Wolters&quot;,&quot;given&quot;:&quot;Theresa&quot;,&quot;parse-names&quot;:false,&quot;dropping-particle&quot;:&quot;&quot;,&quot;non-dropping-particle&quot;:&quot;&quot;},{&quot;family&quot;:&quot;Young&quot;,&quot;given&quot;:&quot;Benjamin&quot;,&quot;parse-names&quot;:false,&quot;dropping-particle&quot;:&quot;&quot;,&quot;non-dropping-particle&quot;:&quot;&quot;},{&quot;family&quot;:&quot;Zuniga&quot;,&quot;given&quot;:&quot;José M.&quot;,&quot;parse-names&quot;:false,&quot;dropping-particle&quot;:&quot;&quot;,&quot;non-dropping-particle&quot;:&quot;&quot;},{&quot;family&quot;:&quot;Agins&quot;,&quot;given&quot;:&quot;Bruce&quot;,&quot;parse-names&quot;:false,&quot;dropping-particle&quot;:&quot;&quot;,&quot;non-dropping-particle&quot;:&quot;&quot;},{&quot;family&quot;:&quot;Amico&quot;,&quot;given&quot;:&quot;K. Rivet&quot;,&quot;parse-names&quot;:false,&quot;dropping-particle&quot;:&quot;&quot;,&quot;non-dropping-particle&quot;:&quot;&quot;},{&quot;family&quot;:&quot;Begovac&quot;,&quot;given&quot;:&quot;Josip&quot;,&quot;parse-names&quot;:false,&quot;dropping-particle&quot;:&quot;&quot;,&quot;non-dropping-particle&quot;:&quot;&quot;},{&quot;family&quot;:&quot;Beyrer&quot;,&quot;given&quot;:&quot;Chris&quot;,&quot;parse-names&quot;:false,&quot;dropping-particle&quot;:&quot;&quot;,&quot;non-dropping-particle&quot;:&quot;&quot;},{&quot;family&quot;:&quot;Cahn&quot;,&quot;given&quot;:&quot;Pedro&quot;,&quot;parse-names&quot;:false,&quot;dropping-particle&quot;:&quot;&quot;,&quot;non-dropping-particle&quot;:&quot;&quot;},{&quot;family&quot;:&quot;Cairns&quot;,&quot;given&quot;:&quot;Gus&quot;,&quot;parse-names&quot;:false,&quot;dropping-particle&quot;:&quot;&quot;,&quot;non-dropping-particle&quot;:&quot;&quot;},{&quot;family&quot;:&quot;Cohen&quot;,&quot;given&quot;:&quot;Mardge&quot;,&quot;parse-names&quot;:false,&quot;dropping-particle&quot;:&quot;&quot;,&quot;non-dropping-particle&quot;:&quot;&quot;},{&quot;family&quot;:&quot;Deering&quot;,&quot;given&quot;:&quot;Kathleen&quot;,&quot;parse-names&quot;:false,&quot;dropping-particle&quot;:&quot;&quot;,&quot;non-dropping-particle&quot;:&quot;&quot;},{&quot;family&quot;:&quot;Rio&quot;,&quot;given&quot;:&quot;Carlos&quot;,&quot;parse-names&quot;:false,&quot;dropping-particle&quot;:&quot;&quot;,&quot;non-dropping-particle&quot;:&quot;Del&quot;},{&quot;family&quot;:&quot;Diaz&quot;,&quot;given&quot;:&quot;Ricardo S.&quot;,&quot;parse-names&quot;:false,&quot;dropping-particle&quot;:&quot;&quot;,&quot;non-dropping-particle&quot;:&quot;&quot;},{&quot;family&quot;:&quot;Dombrowski&quot;,&quot;given&quot;:&quot;Julia C.&quot;,&quot;parse-names&quot;:false,&quot;dropping-particle&quot;:&quot;&quot;,&quot;non-dropping-particle&quot;:&quot;&quot;},{&quot;family&quot;:&quot;Doshi&quot;,&quot;given&quot;:&quot;Rupali&quot;,&quot;parse-names&quot;:false,&quot;dropping-particle&quot;:&quot;&quot;,&quot;non-dropping-particle&quot;:&quot;&quot;},{&quot;family&quot;:&quot;El-Sadr&quot;,&quot;given&quot;:&quot;Wafaa&quot;,&quot;parse-names&quot;:false,&quot;dropping-particle&quot;:&quot;&quot;,&quot;non-dropping-particle&quot;:&quot;&quot;},{&quot;family&quot;:&quot;Futterman&quot;,&quot;given&quot;:&quot;Donna&quot;,&quot;parse-names&quot;:false,&quot;dropping-particle&quot;:&quot;&quot;,&quot;non-dropping-particle&quot;:&quot;&quot;},{&quot;family&quot;:&quot;Geretti&quot;,&quot;given&quot;:&quot;Anna Maria&quot;,&quot;parse-names&quot;:false,&quot;dropping-particle&quot;:&quot;&quot;,&quot;non-dropping-particle&quot;:&quot;&quot;},{&quot;family&quot;:&quot;Guaraldi&quot;,&quot;given&quot;:&quot;Giovanni&quot;,&quot;parse-names&quot;:false,&quot;dropping-particle&quot;:&quot;&quot;,&quot;non-dropping-particle&quot;:&quot;&quot;},{&quot;family&quot;:&quot;Halloran&quot;,&quot;given&quot;:&quot;Jim&quot;,&quot;parse-names&quot;:false,&quot;dropping-particle&quot;:&quot;&quot;,&quot;non-dropping-particle&quot;:&quot;&quot;},{&quot;family&quot;:&quot;Gordon&quot;,&quot;given&quot;:&quot;Christopher M.&quot;,&quot;parse-names&quot;:false,&quot;dropping-particle&quot;:&quot;&quot;,&quot;non-dropping-particle&quot;:&quot;&quot;},{&quot;family&quot;:&quot;Kahana&quot;,&quot;given&quot;:&quot;Shoshana&quot;,&quot;parse-names&quot;:false,&quot;dropping-particle&quot;:&quot;&quot;,&quot;non-dropping-particle&quot;:&quot;&quot;},{&quot;family&quot;:&quot;Lama&quot;,&quot;given&quot;:&quot;Javier&quot;,&quot;parse-names&quot;:false,&quot;dropping-particle&quot;:&quot;&quot;,&quot;non-dropping-particle&quot;:&quot;&quot;},{&quot;family&quot;:&quot;Lima&quot;,&quot;given&quot;:&quot;Viviane Dias&quot;,&quot;parse-names&quot;:false,&quot;dropping-particle&quot;:&quot;&quot;,&quot;non-dropping-particle&quot;:&quot;&quot;},{&quot;family&quot;:&quot;Linsk&quot;,&quot;given&quot;:&quot;Nathan&quot;,&quot;parse-names&quot;:false,&quot;dropping-particle&quot;:&quot;&quot;,&quot;non-dropping-particle&quot;:&quot;&quot;},{&quot;family&quot;:&quot;Monforte&quot;,&quot;given&quot;:&quot;Antonella D.Arminio&quot;,&quot;parse-names&quot;:false,&quot;dropping-particle&quot;:&quot;&quot;,&quot;non-dropping-particle&quot;:&quot;&quot;},{&quot;family&quot;:&quot;Nelson&quot;,&quot;given&quot;:&quot;Mark&quot;,&quot;parse-names&quot;:false,&quot;dropping-particle&quot;:&quot;&quot;,&quot;non-dropping-particle&quot;:&quot;&quot;},{&quot;family&quot;:&quot;Negussie&quot;,&quot;given&quot;:&quot;Eyerusalem&quot;,&quot;parse-names&quot;:false,&quot;dropping-particle&quot;:&quot;&quot;,&quot;non-dropping-particle&quot;:&quot;&quot;},{&quot;family&quot;:&quot;Phanuphak&quot;,&quot;given&quot;:&quot;Praphan&quot;,&quot;parse-names&quot;:false,&quot;dropping-particle&quot;:&quot;&quot;,&quot;non-dropping-particle&quot;:&quot;&quot;},{&quot;family&quot;:&quot;Scott&quot;,&quot;given&quot;:&quot;James&quot;,&quot;parse-names&quot;:false,&quot;dropping-particle&quot;:&quot;&quot;,&quot;non-dropping-particle&quot;:&quot;&quot;},{&quot;family&quot;:&quot;Shaffer&quot;,&quot;given&quot;:&quot;Douglas&quot;,&quot;parse-names&quot;:false,&quot;dropping-particle&quot;:&quot;&quot;,&quot;non-dropping-particle&quot;:&quot;&quot;},{&quot;family&quot;:&quot;Shannon&quot;,&quot;given&quot;:&quot;Kate&quot;,&quot;parse-names&quot;:false,&quot;dropping-particle&quot;:&quot;&quot;,&quot;non-dropping-particle&quot;:&quot;&quot;},{&quot;family&quot;:&quot;Spaulding&quot;,&quot;given&quot;:&quot;Anne&quot;,&quot;parse-names&quot;:false,&quot;dropping-particle&quot;:&quot;&quot;,&quot;non-dropping-particle&quot;:&quot;&quot;},{&quot;family&quot;:&quot;Valerio&quot;,&quot;given&quot;:&quot;Carlos&quot;,&quot;parse-names&quot;:false,&quot;dropping-particle&quot;:&quot;&quot;,&quot;non-dropping-particle&quot;:&quot;&quot;},{&quot;family&quot;:&quot;Wu&quot;,&quot;given&quot;:&quot;Zunyou&quot;,&quot;parse-names&quot;:false,&quot;dropping-particle&quot;:&quot;&quot;,&quot;non-dropping-particle&quot;:&quot;&quot;},{&quot;family&quot;:&quot;Zakowicz&quot;,&quot;given&quot;:&quot;Anna&quot;,&quot;parse-names&quot;:false,&quot;dropping-particle&quot;:&quot;&quot;,&quot;non-dropping-particle&quot;:&quot;&quot;},{&quot;family&quot;:&quot;Zorrilla&quot;,&quot;given&quot;:&quot;Carmen&quot;,&quot;parse-names&quot;:false,&quot;dropping-particle&quot;:&quot;&quot;,&quot;non-dropping-particle&quot;:&quot;&quot;}],&quot;container-title&quot;:&quot;Journal of the International Association of Providers of AIDS Care&quot;,&quot;container-title-short&quot;:&quot;J. Int. Assoc. Provid. AIDS Care&quot;,&quot;accessed&quot;:{&quot;date-parts&quot;:[[2026,3,28]]},&quot;DOI&quot;:&quot;10.1177/2325957415613442&quot;,&quot;ISSN&quot;:&quot;23259582&quot;,&quot;PMID&quot;:&quot;26527218&quot;,&quot;URL&quot;:&quot;https://scholar.google.com/scholar_url?url=https://journals.sagepub.com/doi/pdf/10.1177/2325957415613442&amp;hl=en&amp;sa=T&amp;oi=ucasa&amp;ct=ufr&amp;ei=A7nHaYO0GvLLieoPm__mSQ&amp;scisig=ADi0EEX8v-Tyao9cfxpzBchy3Q8R&quot;,&quot;issued&quot;:{&quot;date-parts&quot;:[[2015,11,1]]},&quot;page&quot;:&quot;S3-S34&quot;,&quot;abstract&quot;:&quot;Background: An estimated 50% of people living with HIV (PLHIV) globally are unaware of their status. Among those who know their HIV status, many do not receive antiretroviral therapy (ART) in a timely manner, fail to remain engaged in care, or do not achieve sustained viral suppression. Barriers across the HIV care continuum prevent PLHIV from achieving the therapeutic and preventive effects of ART. Methods: A systematic literature search was conducted, and 6132 articles, including randomized controlled trials, observational studies with or without comparators, cross-sectional studies, and descriptive documents, met the inclusion criteria. Of these, 1047 articles were used to generate 36 recommendations to optimize the HIV care continuum for adults and adolescents. Recommendations: Recommendations are provided for interventions to optimize the HIV care environment; increase HIV testing and linkage to care, treatment coverage, retention in care, and viral suppression; and monitor the HIV care continuum.&quot;,&quot;publisher&quot;:&quot;SAGE Publications Inc.&quot;,&quot;volume&quot;:&quot;14&quot;},&quot;isTemporary&quot;:false}]},{&quot;citationID&quot;:&quot;MENDELEY_CITATION_1cd95cae-c552-4cba-8d3f-20d9ea5db529&quot;,&quot;properties&quot;:{&quot;noteIndex&quot;:0},&quot;isEdited&quot;:false,&quot;manualOverride&quot;:{&quot;isManuallyOverridden&quot;:false,&quot;citeprocText&quot;:&quot;(Sam-Agudu et al., 2017a)&quot;,&quot;manualOverrideText&quot;:&quot;&quot;},&quot;citationTag&quot;:&quot;MENDELEY_CITATION_v3_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&quot;,&quot;citationItems&quot;:[{&quot;id&quot;:&quot;acf77e64-159c-3984-a852-94cb7d409a99&quot;,&quot;itemData&quot;:{&quot;type&quot;:&quot;article-journal&quot;,&quot;id&quot;:&quot;acf77e64-159c-3984-a852-94cb7d409a99&quot;,&quot;title&quot;:&quot;Adolescent Coordinated Transition (ACT) to improve health outcomes among young people living with HIV in Nigeria: study protocol for a randomized controlled trial&quot;,&quot;author&quot;:[{&quot;family&quot;:&quot;Sam-Agudu&quot;,&quot;given&quot;:&quot;Nadia A.&quot;,&quot;parse-names&quot;:false,&quot;dropping-particle&quot;:&quot;&quot;,&quot;non-dropping-particle&quot;:&quot;&quot;},{&quot;family&quot;:&quot;Pharr&quot;,&quot;given&quot;:&quot;Jennifer R.&quot;,&quot;parse-names&quot;:false,&quot;dropping-particle&quot;:&quot;&quot;,&quot;non-dropping-particle&quot;:&quot;&quot;},{&quot;family&quot;:&quot;Bruno&quot;,&quot;given&quot;:&quot;Tamara&quot;,&quot;parse-names&quot;:false,&quot;dropping-particle&quot;:&quot;&quot;,&quot;non-dropping-particle&quot;:&quot;&quot;},{&quot;family&quot;:&quot;Cross&quot;,&quot;given&quot;:&quot;Chad L.&quot;,&quot;parse-names&quot;:false,&quot;dropping-particle&quot;:&quot;&quot;,&quot;non-dropping-particle&quot;:&quot;&quot;},{&quot;family&quot;:&quot;Cornelius&quot;,&quot;given&quot;:&quot;Llewellyn J.&quot;,&quot;parse-names&quot;:false,&quot;dropping-particle&quot;:&quot;&quot;,&quot;non-dropping-particle&quot;:&quot;&quot;},{&quot;family&quot;:&quot;Okonkwo&quot;,&quot;given&quot;:&quot;Prosper&quot;,&quot;parse-names&quot;:false,&quot;dropping-particle&quot;:&quot;&quot;,&quot;non-dropping-particle&quot;:&quot;&quot;},{&quot;family&quot;:&quot;Oyeledun&quot;,&quot;given&quot;:&quot;Bolanle&quot;,&quot;parse-names&quot;:false,&quot;dropping-particle&quot;:&quot;&quot;,&quot;non-dropping-particle&quot;:&quot;&quot;},{&quot;family&quot;:&quot;Khamofu&quot;,&quot;given&quot;:&quot;Hadiza&quot;,&quot;parse-names&quot;:false,&quot;dropping-particle&quot;:&quot;&quot;,&quot;non-dropping-particle&quot;:&quot;&quot;},{&quot;family&quot;:&quot;Olutola&quot;,&quot;given&quot;:&quot;Ayodotun&quot;,&quot;parse-names&quot;:false,&quot;dropping-particle&quot;:&quot;&quot;,&quot;non-dropping-particle&quot;:&quot;&quot;},{&quot;family&quot;:&quot;Erekaha&quot;,&quot;given&quot;:&quot;Salome&quot;,&quot;parse-names&quot;:false,&quot;dropping-particle&quot;:&quot;&quot;,&quot;non-dropping-particle&quot;:&quot;&quot;},{&quot;family&quot;:&quot;Menson&quot;,&quot;given&quot;:&quot;William Nii Ayitey&quot;,&quot;parse-names&quot;:false,&quot;dropping-particle&quot;:&quot;&quot;,&quot;non-dropping-particle&quot;:&quot;&quot;},{&quot;family&quot;:&quot;Ezeanolue&quot;,&quot;given&quot;:&quot;Echezona E.&quot;,&quot;parse-names&quot;:false,&quot;dropping-particle&quot;:&quot;&quot;,&quot;non-dropping-particle&quot;:&quot;&quot;}],&quot;container-title&quot;:&quot;Trials 2017 18:1&quot;,&quot;accessed&quot;:{&quot;date-parts&quot;:[[2026,4,11]]},&quot;DOI&quot;:&quot;10.1186/S13063-017-2347-Z&quot;,&quot;ISSN&quot;:&quot;1745-6215&quot;,&quot;PMID&quot;:&quot;29237487&quot;,&quot;URL&quot;:&quot;https://link.springer.com/article/10.1186/s13063-017-2347-z&quot;,&quot;issued&quot;:{&quot;date-parts&quot;:[[2017,12,14]]},&quot;page&quot;:&quot;595-&quot;,&quot;abstract&quot;:&quot;Adolescents living with HIV (ALHIV) have worse health outcomes than other populations of people living with HIV. Contributing factors include lack of standard and comprehensive procedures for ALHIV transitioning from pediatric to adult care. This has contributed to poor retention at, and following transition, which is problematic especially in high ALHIV-burden, resource-limited settings like Nigeria. Using a two-arm cluster randomized control design, the Adolescent Coordinated Transition (ACT) trial will measure the comparative effectiveness of a graduated transition and organized support group intervention against the usual practice of abrupt transfer of Nigerian ALHIV from pediatric to adult care. This study will be conducted at 12 secondary and tertiary healthcare facilities (six intervention, six control) across all six of Nigeria’s geopolitical zones. The study population is 13- to 17-year-old ALHIV (N = 216, n = 108 per study arm) on antiretroviral therapy. Study participants will be followed through a 12-month pre-transfer/transition period and for an additional 24&amp;nbsp;months post transfer/transition. The primary outcome measure is the proportion of ALHIV retained in care at 12 and 24&amp;nbsp;months post transfer. Secondary outcome measures are proportions of ALHIV achieving viral suppression and demonstrating increased psychosocial wellbeing and self-efficacy measured by psychometric tests including health locus of control, functional social support, perceived mental health, and sexual risk and behavior. We hypothesize that the ACT intervention will significantly increase psychosocial wellbeing, retention in care and ultimately viral suppression among ALHIV. ACT’s findings have the potential to facilitate the development of standard guidelines for transitioning ALHIV and improving health outcomes in this population. The engagement of a consortium of local implementing partners under the Nigeria Implementation Science Alliance allows for nationwide study implementation and expedient results dissemination to program managers and policy-makers. Ultimately, ACT may also provide evidence to inform transitioning guidelines not only for ALHIV but for adolescents living with other chronic diseases in resource-limited settings. ClinicalTrials.gov, ID: NCT03152006 . Registered on May 12, 2017.&quot;,&quot;publisher&quot;:&quot;BioMed Central&quot;,&quot;issue&quot;:&quot;1&quot;,&quot;volume&quot;:&quot;18&quot;,&quot;container-title-short&quot;:&quot;&quot;},&quot;isTemporary&quot;:false}]},{&quot;citationID&quot;:&quot;MENDELEY_CITATION_220f7fcf-5707-4bd4-b97c-a78b0784718c&quot;,&quot;properties&quot;:{&quot;noteIndex&quot;:0},&quot;isEdited&quot;:false,&quot;manualOverride&quot;:{&quot;isManuallyOverridden&quot;:false,&quot;citeprocText&quot;:&quot;(Bekker et al., 2015)&quot;,&quot;manualOverrideText&quot;:&quot;&quot;},&quot;citationTag&quot;:&quot;MENDELEY_CITATION_v3_eyJjaXRhdGlvbklEIjoiTUVOREVMRVlfQ0lUQVRJT05fMjIwZjdmY2YtNTcwNy00YmQ0LWI5N2MtYTc4YjA3ODQ3MThjIiwicHJvcGVydGllcyI6eyJub3RlSW5kZXgiOjB9LCJpc0VkaXRlZCI6ZmFsc2UsIm1hbnVhbE92ZXJyaWRlIjp7ImlzTWFudWFsbHlPdmVycmlkZGVuIjpmYWxzZSwiY2l0ZXByb2NUZXh0IjoiKEJla2tlciBldCBhbC4sIDIwMTUpIiwibWFudWFsT3ZlcnJpZGVUZXh0IjoiIn0sImNpdGF0aW9uSXRlbXMiOlt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quot;,&quot;citationItems&quot;:[{&quot;id&quot;:&quot;568ebcef-4da1-3a27-9bb2-6ce07ddc0fa6&quot;,&quot;itemData&quot;:{&quot;type&quot;:&quot;article-journal&quot;,&quot;id&quot;:&quot;568ebcef-4da1-3a27-9bb2-6ce07ddc0fa6&quot;,&quot;title&quot;:&quot;IAPAC guidelines for optimizing the HIV care continuum for adults and adolescents&quot;,&quot;author&quot;:[{&quot;family&quot;:&quot;Bekker&quot;,&quot;given&quot;:&quot;Linda Gail&quot;,&quot;parse-names&quot;:false,&quot;dropping-particle&quot;:&quot;&quot;,&quot;non-dropping-particle&quot;:&quot;&quot;},{&quot;family&quot;:&quot;Montaner&quot;,&quot;given&quot;:&quot;Julio&quot;,&quot;parse-names&quot;:false,&quot;dropping-particle&quot;:&quot;&quot;,&quot;non-dropping-particle&quot;:&quot;&quot;},{&quot;family&quot;:&quot;Ramos&quot;,&quot;given&quot;:&quot;Celso&quot;,&quot;parse-names&quot;:false,&quot;dropping-particle&quot;:&quot;&quot;,&quot;non-dropping-particle&quot;:&quot;&quot;},{&quot;family&quot;:&quot;Sherer&quot;,&quot;given&quot;:&quot;Renslow&quot;,&quot;parse-names&quot;:false,&quot;dropping-particle&quot;:&quot;&quot;,&quot;non-dropping-particle&quot;:&quot;&quot;},{&quot;family&quot;:&quot;Celletti&quot;,&quot;given&quot;:&quot;Francesca&quot;,&quot;parse-names&quot;:false,&quot;dropping-particle&quot;:&quot;&quot;,&quot;non-dropping-particle&quot;:&quot;&quot;},{&quot;family&quot;:&quot;Cutler&quot;,&quot;given&quot;:&quot;Blayne&quot;,&quot;parse-names&quot;:false,&quot;dropping-particle&quot;:&quot;&quot;,&quot;non-dropping-particle&quot;:&quot;&quot;},{&quot;family&quot;:&quot;Dabis&quot;,&quot;given&quot;:&quot;François&quot;,&quot;parse-names&quot;:false,&quot;dropping-particle&quot;:&quot;&quot;,&quot;non-dropping-particle&quot;:&quot;&quot;},{&quot;family&quot;:&quot;Granich&quot;,&quot;given&quot;:&quot;Reuben&quot;,&quot;parse-names&quot;:false,&quot;dropping-particle&quot;:&quot;&quot;,&quot;non-dropping-particle&quot;:&quot;&quot;},{&quot;family&quot;:&quot;Greenberg&quot;,&quot;given&quot;:&quot;Alan&quot;,&quot;parse-names&quot;:false,&quot;dropping-particle&quot;:&quot;&quot;,&quot;non-dropping-particle&quot;:&quot;&quot;},{&quot;family&quot;:&quot;Goldenberg&quot;,&quot;given&quot;:&quot;Shira&quot;,&quot;parse-names&quot;:false,&quot;dropping-particle&quot;:&quot;&quot;,&quot;non-dropping-particle&quot;:&quot;&quot;},{&quot;family&quot;:&quot;Hull&quot;,&quot;given&quot;:&quot;Mark&quot;,&quot;parse-names&quot;:false,&quot;dropping-particle&quot;:&quot;&quot;,&quot;non-dropping-particle&quot;:&quot;&quot;},{&quot;family&quot;:&quot;Kerr&quot;,&quot;given&quot;:&quot;Thomas&quot;,&quot;parse-names&quot;:false,&quot;dropping-particle&quot;:&quot;&quot;,&quot;non-dropping-particle&quot;:&quot;&quot;},{&quot;family&quot;:&quot;Kurth&quot;,&quot;given&quot;:&quot;Ann&quot;,&quot;parse-names&quot;:false,&quot;dropping-particle&quot;:&quot;&quot;,&quot;non-dropping-particle&quot;:&quot;&quot;},{&quot;family&quot;:&quot;Mayer&quot;,&quot;given&quot;:&quot;Kenneth&quot;,&quot;parse-names&quot;:false,&quot;dropping-particle&quot;:&quot;&quot;,&quot;non-dropping-particle&quot;:&quot;&quot;},{&quot;family&quot;:&quot;Metsch&quot;,&quot;given&quot;:&quot;Lisa&quot;,&quot;parse-names&quot;:false,&quot;dropping-particle&quot;:&quot;&quot;,&quot;non-dropping-particle&quot;:&quot;&quot;},{&quot;family&quot;:&quot;Mugo&quot;,&quot;given&quot;:&quot;Nelly R.&quot;,&quot;parse-names&quot;:false,&quot;dropping-particle&quot;:&quot;&quot;,&quot;non-dropping-particle&quot;:&quot;&quot;},{&quot;family&quot;:&quot;Munderi&quot;,&quot;given&quot;:&quot;Paula&quot;,&quot;parse-names&quot;:false,&quot;dropping-particle&quot;:&quot;&quot;,&quot;non-dropping-particle&quot;:&quot;&quot;},{&quot;family&quot;:&quot;Nachega&quot;,&quot;given&quot;:&quot;Jean&quot;,&quot;parse-names&quot;:false,&quot;dropping-particle&quot;:&quot;&quot;,&quot;non-dropping-particle&quot;:&quot;&quot;},{&quot;family&quot;:&quot;Nosyk&quot;,&quot;given&quot;:&quot;Bohdan&quot;,&quot;parse-names&quot;:false,&quot;dropping-particle&quot;:&quot;&quot;,&quot;non-dropping-particle&quot;:&quot;&quot;},{&quot;family&quot;:&quot;Saavedra&quot;,&quot;given&quot;:&quot;Jorge&quot;,&quot;parse-names&quot;:false,&quot;dropping-particle&quot;:&quot;&quot;,&quot;non-dropping-particle&quot;:&quot;&quot;},{&quot;family&quot;:&quot;Wolters&quot;,&quot;given&quot;:&quot;Theresa&quot;,&quot;parse-names&quot;:false,&quot;dropping-particle&quot;:&quot;&quot;,&quot;non-dropping-particle&quot;:&quot;&quot;},{&quot;family&quot;:&quot;Young&quot;,&quot;given&quot;:&quot;Benjamin&quot;,&quot;parse-names&quot;:false,&quot;dropping-particle&quot;:&quot;&quot;,&quot;non-dropping-particle&quot;:&quot;&quot;},{&quot;family&quot;:&quot;Zuniga&quot;,&quot;given&quot;:&quot;José M.&quot;,&quot;parse-names&quot;:false,&quot;dropping-particle&quot;:&quot;&quot;,&quot;non-dropping-particle&quot;:&quot;&quot;},{&quot;family&quot;:&quot;Agins&quot;,&quot;given&quot;:&quot;Bruce&quot;,&quot;parse-names&quot;:false,&quot;dropping-particle&quot;:&quot;&quot;,&quot;non-dropping-particle&quot;:&quot;&quot;},{&quot;family&quot;:&quot;Amico&quot;,&quot;given&quot;:&quot;K. Rivet&quot;,&quot;parse-names&quot;:false,&quot;dropping-particle&quot;:&quot;&quot;,&quot;non-dropping-particle&quot;:&quot;&quot;},{&quot;family&quot;:&quot;Begovac&quot;,&quot;given&quot;:&quot;Josip&quot;,&quot;parse-names&quot;:false,&quot;dropping-particle&quot;:&quot;&quot;,&quot;non-dropping-particle&quot;:&quot;&quot;},{&quot;family&quot;:&quot;Beyrer&quot;,&quot;given&quot;:&quot;Chris&quot;,&quot;parse-names&quot;:false,&quot;dropping-particle&quot;:&quot;&quot;,&quot;non-dropping-particle&quot;:&quot;&quot;},{&quot;family&quot;:&quot;Cahn&quot;,&quot;given&quot;:&quot;Pedro&quot;,&quot;parse-names&quot;:false,&quot;dropping-particle&quot;:&quot;&quot;,&quot;non-dropping-particle&quot;:&quot;&quot;},{&quot;family&quot;:&quot;Cairns&quot;,&quot;given&quot;:&quot;Gus&quot;,&quot;parse-names&quot;:false,&quot;dropping-particle&quot;:&quot;&quot;,&quot;non-dropping-particle&quot;:&quot;&quot;},{&quot;family&quot;:&quot;Cohen&quot;,&quot;given&quot;:&quot;Mardge&quot;,&quot;parse-names&quot;:false,&quot;dropping-particle&quot;:&quot;&quot;,&quot;non-dropping-particle&quot;:&quot;&quot;},{&quot;family&quot;:&quot;Deering&quot;,&quot;given&quot;:&quot;Kathleen&quot;,&quot;parse-names&quot;:false,&quot;dropping-particle&quot;:&quot;&quot;,&quot;non-dropping-particle&quot;:&quot;&quot;},{&quot;family&quot;:&quot;Rio&quot;,&quot;given&quot;:&quot;Carlos&quot;,&quot;parse-names&quot;:false,&quot;dropping-particle&quot;:&quot;&quot;,&quot;non-dropping-particle&quot;:&quot;Del&quot;},{&quot;family&quot;:&quot;Diaz&quot;,&quot;given&quot;:&quot;Ricardo S.&quot;,&quot;parse-names&quot;:false,&quot;dropping-particle&quot;:&quot;&quot;,&quot;non-dropping-particle&quot;:&quot;&quot;},{&quot;family&quot;:&quot;Dombrowski&quot;,&quot;given&quot;:&quot;Julia C.&quot;,&quot;parse-names&quot;:false,&quot;dropping-particle&quot;:&quot;&quot;,&quot;non-dropping-particle&quot;:&quot;&quot;},{&quot;family&quot;:&quot;Doshi&quot;,&quot;given&quot;:&quot;Rupali&quot;,&quot;parse-names&quot;:false,&quot;dropping-particle&quot;:&quot;&quot;,&quot;non-dropping-particle&quot;:&quot;&quot;},{&quot;family&quot;:&quot;El-Sadr&quot;,&quot;given&quot;:&quot;Wafaa&quot;,&quot;parse-names&quot;:false,&quot;dropping-particle&quot;:&quot;&quot;,&quot;non-dropping-particle&quot;:&quot;&quot;},{&quot;family&quot;:&quot;Futterman&quot;,&quot;given&quot;:&quot;Donna&quot;,&quot;parse-names&quot;:false,&quot;dropping-particle&quot;:&quot;&quot;,&quot;non-dropping-particle&quot;:&quot;&quot;},{&quot;family&quot;:&quot;Geretti&quot;,&quot;given&quot;:&quot;Anna Maria&quot;,&quot;parse-names&quot;:false,&quot;dropping-particle&quot;:&quot;&quot;,&quot;non-dropping-particle&quot;:&quot;&quot;},{&quot;family&quot;:&quot;Guaraldi&quot;,&quot;given&quot;:&quot;Giovanni&quot;,&quot;parse-names&quot;:false,&quot;dropping-particle&quot;:&quot;&quot;,&quot;non-dropping-particle&quot;:&quot;&quot;},{&quot;family&quot;:&quot;Halloran&quot;,&quot;given&quot;:&quot;Jim&quot;,&quot;parse-names&quot;:false,&quot;dropping-particle&quot;:&quot;&quot;,&quot;non-dropping-particle&quot;:&quot;&quot;},{&quot;family&quot;:&quot;Gordon&quot;,&quot;given&quot;:&quot;Christopher M.&quot;,&quot;parse-names&quot;:false,&quot;dropping-particle&quot;:&quot;&quot;,&quot;non-dropping-particle&quot;:&quot;&quot;},{&quot;family&quot;:&quot;Kahana&quot;,&quot;given&quot;:&quot;Shoshana&quot;,&quot;parse-names&quot;:false,&quot;dropping-particle&quot;:&quot;&quot;,&quot;non-dropping-particle&quot;:&quot;&quot;},{&quot;family&quot;:&quot;Lama&quot;,&quot;given&quot;:&quot;Javier&quot;,&quot;parse-names&quot;:false,&quot;dropping-particle&quot;:&quot;&quot;,&quot;non-dropping-particle&quot;:&quot;&quot;},{&quot;family&quot;:&quot;Lima&quot;,&quot;given&quot;:&quot;Viviane Dias&quot;,&quot;parse-names&quot;:false,&quot;dropping-particle&quot;:&quot;&quot;,&quot;non-dropping-particle&quot;:&quot;&quot;},{&quot;family&quot;:&quot;Linsk&quot;,&quot;given&quot;:&quot;Nathan&quot;,&quot;parse-names&quot;:false,&quot;dropping-particle&quot;:&quot;&quot;,&quot;non-dropping-particle&quot;:&quot;&quot;},{&quot;family&quot;:&quot;Monforte&quot;,&quot;given&quot;:&quot;Antonella D.Arminio&quot;,&quot;parse-names&quot;:false,&quot;dropping-particle&quot;:&quot;&quot;,&quot;non-dropping-particle&quot;:&quot;&quot;},{&quot;family&quot;:&quot;Nelson&quot;,&quot;given&quot;:&quot;Mark&quot;,&quot;parse-names&quot;:false,&quot;dropping-particle&quot;:&quot;&quot;,&quot;non-dropping-particle&quot;:&quot;&quot;},{&quot;family&quot;:&quot;Negussie&quot;,&quot;given&quot;:&quot;Eyerusalem&quot;,&quot;parse-names&quot;:false,&quot;dropping-particle&quot;:&quot;&quot;,&quot;non-dropping-particle&quot;:&quot;&quot;},{&quot;family&quot;:&quot;Phanuphak&quot;,&quot;given&quot;:&quot;Praphan&quot;,&quot;parse-names&quot;:false,&quot;dropping-particle&quot;:&quot;&quot;,&quot;non-dropping-particle&quot;:&quot;&quot;},{&quot;family&quot;:&quot;Scott&quot;,&quot;given&quot;:&quot;James&quot;,&quot;parse-names&quot;:false,&quot;dropping-particle&quot;:&quot;&quot;,&quot;non-dropping-particle&quot;:&quot;&quot;},{&quot;family&quot;:&quot;Shaffer&quot;,&quot;given&quot;:&quot;Douglas&quot;,&quot;parse-names&quot;:false,&quot;dropping-particle&quot;:&quot;&quot;,&quot;non-dropping-particle&quot;:&quot;&quot;},{&quot;family&quot;:&quot;Shannon&quot;,&quot;given&quot;:&quot;Kate&quot;,&quot;parse-names&quot;:false,&quot;dropping-particle&quot;:&quot;&quot;,&quot;non-dropping-particle&quot;:&quot;&quot;},{&quot;family&quot;:&quot;Spaulding&quot;,&quot;given&quot;:&quot;Anne&quot;,&quot;parse-names&quot;:false,&quot;dropping-particle&quot;:&quot;&quot;,&quot;non-dropping-particle&quot;:&quot;&quot;},{&quot;family&quot;:&quot;Valerio&quot;,&quot;given&quot;:&quot;Carlos&quot;,&quot;parse-names&quot;:false,&quot;dropping-particle&quot;:&quot;&quot;,&quot;non-dropping-particle&quot;:&quot;&quot;},{&quot;family&quot;:&quot;Wu&quot;,&quot;given&quot;:&quot;Zunyou&quot;,&quot;parse-names&quot;:false,&quot;dropping-particle&quot;:&quot;&quot;,&quot;non-dropping-particle&quot;:&quot;&quot;},{&quot;family&quot;:&quot;Zakowicz&quot;,&quot;given&quot;:&quot;Anna&quot;,&quot;parse-names&quot;:false,&quot;dropping-particle&quot;:&quot;&quot;,&quot;non-dropping-particle&quot;:&quot;&quot;},{&quot;family&quot;:&quot;Zorrilla&quot;,&quot;given&quot;:&quot;Carmen&quot;,&quot;parse-names&quot;:false,&quot;dropping-particle&quot;:&quot;&quot;,&quot;non-dropping-particle&quot;:&quot;&quot;}],&quot;container-title&quot;:&quot;Journal of the International Association of Providers of AIDS Care&quot;,&quot;container-title-short&quot;:&quot;J. Int. Assoc. Provid. AIDS Care&quot;,&quot;accessed&quot;:{&quot;date-parts&quot;:[[2026,3,28]]},&quot;DOI&quot;:&quot;10.1177/2325957415613442&quot;,&quot;ISSN&quot;:&quot;23259582&quot;,&quot;PMID&quot;:&quot;26527218&quot;,&quot;URL&quot;:&quot;https://scholar.google.com/scholar_url?url=https://journals.sagepub.com/doi/pdf/10.1177/2325957415613442&amp;hl=en&amp;sa=T&amp;oi=ucasa&amp;ct=ufr&amp;ei=A7nHaYO0GvLLieoPm__mSQ&amp;scisig=ADi0EEX8v-Tyao9cfxpzBchy3Q8R&quot;,&quot;issued&quot;:{&quot;date-parts&quot;:[[2015,11,1]]},&quot;page&quot;:&quot;S3-S34&quot;,&quot;abstract&quot;:&quot;Background: An estimated 50% of people living with HIV (PLHIV) globally are unaware of their status. Among those who know their HIV status, many do not receive antiretroviral therapy (ART) in a timely manner, fail to remain engaged in care, or do not achieve sustained viral suppression. Barriers across the HIV care continuum prevent PLHIV from achieving the therapeutic and preventive effects of ART. Methods: A systematic literature search was conducted, and 6132 articles, including randomized controlled trials, observational studies with or without comparators, cross-sectional studies, and descriptive documents, met the inclusion criteria. Of these, 1047 articles were used to generate 36 recommendations to optimize the HIV care continuum for adults and adolescents. Recommendations: Recommendations are provided for interventions to optimize the HIV care environment; increase HIV testing and linkage to care, treatment coverage, retention in care, and viral suppression; and monitor the HIV care continuum.&quot;,&quot;publisher&quot;:&quot;SAGE Publications Inc.&quot;,&quot;volume&quot;:&quot;14&quot;},&quot;isTemporary&quot;:false}]},{&quot;citationID&quot;:&quot;MENDELEY_CITATION_96bb3306-e371-43be-8ed3-a69df747d63d&quot;,&quot;properties&quot;:{&quot;noteIndex&quot;:0},&quot;isEdited&quot;:false,&quot;manualOverride&quot;:{&quot;isManuallyOverridden&quot;:true,&quot;citeprocText&quot;:&quot;(Kipkurui et al., 2023b)&quot;,&quot;manualOverrideText&quot;:&quot;(Kipkurui et al., 2023)&quot;},&quot;citationTag&quot;:&quot;MENDELEY_CITATION_v3_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&quot;,&quot;citationItems&quot;:[{&quot;id&quot;:&quot;3b11f33d-906c-3ba0-b3a0-fed871fe78d0&quot;,&quot;itemData&quot;:{&quot;type&quot;:&quot;article-journal&quot;,&quot;id&quot;:&quot;3b11f33d-906c-3ba0-b3a0-fed871fe78d0&quot;,&quot;title&quot;:&quot;Navigating antiretroviral adherence in boarding secondary schools in Nairobi, Kenya: A qualitative study of adolescents living with HIV, their caregivers and school nurses&quot;,&quot;author&quot;:[{&quot;family&quot;:&quot;Kipkurui&quot;,&quot;given&quot;:&quot;Nicholas&quot;,&quot;parse-names&quot;:false,&quot;dropping-particle&quot;:&quot;&quot;,&quot;non-dropping-particle&quot;:&quot;&quot;},{&quot;family&quot;:&quot;Owidi&quot;,&quot;given&quot;:&quot;Emmah&quot;,&quot;parse-names&quot;:false,&quot;dropping-particle&quot;:&quot;&quot;,&quot;non-dropping-particle&quot;:&quot;&quot;},{&quot;family&quot;:&quot;Ayieko&quot;,&quot;given&quot;:&quot;James&quot;,&quot;parse-names&quot;:false,&quot;dropping-particle&quot;:&quot;&quot;,&quot;non-dropping-particle&quot;:&quot;&quot;},{&quot;family&quot;:&quot;Owuor&quot;,&quot;given&quot;:&quot;Gerald&quot;,&quot;parse-names&quot;:false,&quot;dropping-particle&quot;:&quot;&quot;,&quot;non-dropping-particle&quot;:&quot;&quot;},{&quot;family&quot;:&quot;Mugenya&quot;,&quot;given&quot;:&quot;Irene&quot;,&quot;parse-names&quot;:false,&quot;dropping-particle&quot;:&quot;&quot;,&quot;non-dropping-particle&quot;:&quot;&quot;},{&quot;family&quot;:&quot;Agot&quot;,&quot;given&quot;:&quot;Kawango&quot;,&quot;parse-names&quot;:false,&quot;dropping-particle&quot;:&quot;&quot;,&quot;non-dropping-particle&quot;:&quot;&quot;},{&quot;family&quot;:&quot;Roxby&quot;,&quot;given&quot;:&quot;Alison C.&quot;,&quot;parse-names&quot;:false,&quot;dropping-particle&quot;:&quot;&quot;,&quot;non-dropping-particle&quot;:&quot;&quot;}],&quot;container-title&quot;:&quot;PLOS Global Public Health&quot;,&quot;accessed&quot;:{&quot;date-parts&quot;:[[2026,4,11]]},&quot;DOI&quot;:&quot;10.1371/JOURNAL.PGPH.0002418&quot;,&quot;ISBN&quot;:&quot;1111111111&quot;,&quot;ISSN&quot;:&quot;2767-3375&quot;,&quot;URL&quot;:&quot;https://journals.plos.org/globalpublichealth/article?id=10.1371/journal.pgph.0002418&quot;,&quot;issued&quot;:{&quot;date-parts&quot;:[[2023,9,1]]},&quot;page&quot;:&quot;e0002418&quot;,&quot;abstract&quot;:&quot;In Kenya, adolescents spend much of their formative years in boarding secondary schools, which presents a challenging environment for antiretroviral (ART) adherence support among adolescents living with HIV (ALHIV). We examined the experiences of ALHIV, caregivers of adolescents, and school nurses regarding navigating ART adherence in boarding secondary schools. Between July and November 2022, we conducted focus group discussions (FGDs) among ALHIV attending boarding schools in Nairobi, Kenya, and caregivers of ALHIV, and in-depth interviews (IDIs) with school nurses. Clinic records were used to identify ALHIV and caregivers, who were invited to participate based on their availability. We categorized boarding schools into national, county, and sub-county levels and selected two schools from each category. We obtained permission from head teachers and invited school nurses to take part in virtual IDIs. The interviews were audio-recorded, transcribed verbatim, and analyzed thematically. We conducted two FGDs with 11 caregivers, two FGDs with 18 adolescents, and 7 IDIs with school nurses. Most of the ALHIV reported having disclosed their HIV status to a school nurse or teacher during admission. School nurse friendliness, being understanding, fair, and confidential were qualities associated with ALHIV willingness to confide in them. Strategies ALHIV used to adhere to medication included: waiting until students were engaged in other activities, waking up early, stepping away from others, and stating their drugs were for different ailments. Caregivers were nervous about school-based adherence counseling, fearing it could lead to inadvertent disclosure of adolescents’ HIV status and stigmatization by fellow students. All school nurses reported lacking appropriate training in HIV adherence counseling for adolescents. ALHIV have devised innovative strategies to navigate pill-taking and enlist quiet support while operating in stigmatized school environments. Establishment of a strong school nurse-adolescent rapport and building nurses’ skills are key to improving school-based support for ALHIV.&quot;,&quot;publisher&quot;:&quot;Public Library of Science&quot;,&quot;issue&quot;:&quot;9&quot;,&quot;volume&quot;:&quot;3&quot;,&quot;container-title-short&quot;:&quot;&quot;},&quot;isTemporary&quot;:false}]},{&quot;citationID&quot;:&quot;MENDELEY_CITATION_257a46e1-ed4b-412b-b14b-420fc8163e47&quot;,&quot;properties&quot;:{&quot;noteIndex&quot;:0},&quot;isEdited&quot;:false,&quot;manualOverride&quot;:{&quot;isManuallyOverridden&quot;:true,&quot;citeprocText&quot;:&quot;(Kipkurui et al., 2023b)&quot;,&quot;manualOverrideText&quot;:&quot;(Kipkurui et al., 2023)&quot;},&quot;citationTag&quot;:&quot;MENDELEY_CITATION_v3_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&quot;,&quot;citationItems&quot;:[{&quot;id&quot;:&quot;3b11f33d-906c-3ba0-b3a0-fed871fe78d0&quot;,&quot;itemData&quot;:{&quot;type&quot;:&quot;article-journal&quot;,&quot;id&quot;:&quot;3b11f33d-906c-3ba0-b3a0-fed871fe78d0&quot;,&quot;title&quot;:&quot;Navigating antiretroviral adherence in boarding secondary schools in Nairobi, Kenya: A qualitative study of adolescents living with HIV, their caregivers and school nurses&quot;,&quot;author&quot;:[{&quot;family&quot;:&quot;Kipkurui&quot;,&quot;given&quot;:&quot;Nicholas&quot;,&quot;parse-names&quot;:false,&quot;dropping-particle&quot;:&quot;&quot;,&quot;non-dropping-particle&quot;:&quot;&quot;},{&quot;family&quot;:&quot;Owidi&quot;,&quot;given&quot;:&quot;Emmah&quot;,&quot;parse-names&quot;:false,&quot;dropping-particle&quot;:&quot;&quot;,&quot;non-dropping-particle&quot;:&quot;&quot;},{&quot;family&quot;:&quot;Ayieko&quot;,&quot;given&quot;:&quot;James&quot;,&quot;parse-names&quot;:false,&quot;dropping-particle&quot;:&quot;&quot;,&quot;non-dropping-particle&quot;:&quot;&quot;},{&quot;family&quot;:&quot;Owuor&quot;,&quot;given&quot;:&quot;Gerald&quot;,&quot;parse-names&quot;:false,&quot;dropping-particle&quot;:&quot;&quot;,&quot;non-dropping-particle&quot;:&quot;&quot;},{&quot;family&quot;:&quot;Mugenya&quot;,&quot;given&quot;:&quot;Irene&quot;,&quot;parse-names&quot;:false,&quot;dropping-particle&quot;:&quot;&quot;,&quot;non-dropping-particle&quot;:&quot;&quot;},{&quot;family&quot;:&quot;Agot&quot;,&quot;given&quot;:&quot;Kawango&quot;,&quot;parse-names&quot;:false,&quot;dropping-particle&quot;:&quot;&quot;,&quot;non-dropping-particle&quot;:&quot;&quot;},{&quot;family&quot;:&quot;Roxby&quot;,&quot;given&quot;:&quot;Alison C.&quot;,&quot;parse-names&quot;:false,&quot;dropping-particle&quot;:&quot;&quot;,&quot;non-dropping-particle&quot;:&quot;&quot;}],&quot;container-title&quot;:&quot;PLOS Global Public Health&quot;,&quot;accessed&quot;:{&quot;date-parts&quot;:[[2026,4,11]]},&quot;DOI&quot;:&quot;10.1371/JOURNAL.PGPH.0002418&quot;,&quot;ISBN&quot;:&quot;1111111111&quot;,&quot;ISSN&quot;:&quot;2767-3375&quot;,&quot;URL&quot;:&quot;https://journals.plos.org/globalpublichealth/article?id=10.1371/journal.pgph.0002418&quot;,&quot;issued&quot;:{&quot;date-parts&quot;:[[2023,9,1]]},&quot;page&quot;:&quot;e0002418&quot;,&quot;abstract&quot;:&quot;In Kenya, adolescents spend much of their formative years in boarding secondary schools, which presents a challenging environment for antiretroviral (ART) adherence support among adolescents living with HIV (ALHIV). We examined the experiences of ALHIV, caregivers of adolescents, and school nurses regarding navigating ART adherence in boarding secondary schools. Between July and November 2022, we conducted focus group discussions (FGDs) among ALHIV attending boarding schools in Nairobi, Kenya, and caregivers of ALHIV, and in-depth interviews (IDIs) with school nurses. Clinic records were used to identify ALHIV and caregivers, who were invited to participate based on their availability. We categorized boarding schools into national, county, and sub-county levels and selected two schools from each category. We obtained permission from head teachers and invited school nurses to take part in virtual IDIs. The interviews were audio-recorded, transcribed verbatim, and analyzed thematically. We conducted two FGDs with 11 caregivers, two FGDs with 18 adolescents, and 7 IDIs with school nurses. Most of the ALHIV reported having disclosed their HIV status to a school nurse or teacher during admission. School nurse friendliness, being understanding, fair, and confidential were qualities associated with ALHIV willingness to confide in them. Strategies ALHIV used to adhere to medication included: waiting until students were engaged in other activities, waking up early, stepping away from others, and stating their drugs were for different ailments. Caregivers were nervous about school-based adherence counseling, fearing it could lead to inadvertent disclosure of adolescents’ HIV status and stigmatization by fellow students. All school nurses reported lacking appropriate training in HIV adherence counseling for adolescents. ALHIV have devised innovative strategies to navigate pill-taking and enlist quiet support while operating in stigmatized school environments. Establishment of a strong school nurse-adolescent rapport and building nurses’ skills are key to improving school-based support for ALHIV.&quot;,&quot;publisher&quot;:&quot;Public Library of Science&quot;,&quot;issue&quot;:&quot;9&quot;,&quot;volume&quot;:&quot;3&quot;,&quot;container-title-short&quot;:&quot;&quot;},&quot;isTemporary&quot;:false}]},{&quot;citationID&quot;:&quot;MENDELEY_CITATION_746dde10-1e1a-4a71-990b-11534975bf54&quot;,&quot;properties&quot;:{&quot;noteIndex&quot;:0},&quot;isEdited&quot;:false,&quot;manualOverride&quot;:{&quot;isManuallyOverridden&quot;:false,&quot;citeprocText&quot;:&quot;(Petinger et al., 2025)&quot;,&quot;manualOverrideText&quot;:&quot;&quot;},&quot;citationTag&quot;:&quot;MENDELEY_CITATION_v3_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&quot;,&quot;citationItems&quot;:[{&quot;id&quot;:&quot;15c516e2-81a4-33fb-bf0b-602275c5fe61&quot;,&quot;itemData&quot;:{&quot;type&quot;:&quot;article-journal&quot;,&quot;id&quot;:&quot;15c516e2-81a4-33fb-bf0b-602275c5fe61&quot;,&quot;title&quot;:&quot;Patterns of Transition of Adolescents in an HIV Care Programme in Peri-Urban Cape Town, South Africa: A Photovoice Study&quot;,&quot;author&quot;:[{&quot;family&quot;:&quot;Petinger&quot;,&quot;given&quot;:&quot;Charné&quot;,&quot;parse-names&quot;:false,&quot;dropping-particle&quot;:&quot;&quot;,&quot;non-dropping-particle&quot;:&quot;&quot;},{&quot;family&quot;:&quot;Crowley&quot;,&quot;given&quot;:&quot;Talitha&quot;,&quot;parse-names&quot;:false,&quot;dropping-particle&quot;:&quot;&quot;,&quot;non-dropping-particle&quot;:&quot;&quot;},{&quot;family&quot;:&quot;Wyk&quot;,&quot;given&quot;:&quot;Brian&quot;,&quot;parse-names&quot;:false,&quot;dropping-particle&quot;:&quot;van&quot;,&quot;non-dropping-particle&quot;:&quot;&quot;}],&quot;container-title&quot;:&quot;Journal of the International Association of Providers of AIDS Care&quot;,&quot;container-title-short&quot;:&quot;J. Int. Assoc. Provid. AIDS Care&quot;,&quot;accessed&quot;:{&quot;date-parts&quot;:[[2026,3,29]]},&quot;DOI&quot;:&quot;10.1177/23259582251362908&quot;,&quot;ISSN&quot;:&quot;23259582&quot;,&quot;PMID&quot;:&quot;40888447&quot;,&quot;URL&quot;:&quot;https://scholar.google.com/scholar_url?url=https://journals.sagepub.com/doi/pdf/10.1177/23259582251362908&amp;hl=en&amp;sa=T&amp;oi=ucasa&amp;ct=ufr&amp;ei=JvjIae7oCJPWieoPv-SegAQ&amp;scisig=ADi0EEWogcKQlyWIcbgXYsWQnvBY&quot;,&quot;issued&quot;:{&quot;date-parts&quot;:[[2025,1,1]]},&quot;abstract&quot;:&quot;Successful transition from paediatric to adult HIV care programme is a critical developmental milestone in the care trajectory of adolescents living with HIV (ALHIV). The transition process involves a shift from a structured, caregiver-supported healthcare model to one that requires independence and self-management. This process should be guided and supportive to ensure continued engagement in care and optimal adherence when ALHIV are transferred. This study utilised photovoice methods to explore the transition experiences of ALHIV in the Cape Town Metropole. Audio-recorded focus group data were transcribed verbatim and subjected to reflexive thematic analysis. Three distinctive patterns of behaviour from ALHIV were identified as themes. Type 1: socially reliant, dependent adolescent who heavily relies on family and peer support and struggles with adherence. Type 2: socially disconnected, hyper-independent adolescent, who is self-reliant, seeks solitude, and is generally resistant to external support. We configured a third (ideal) type, who is interdependent and able to self-manage their chronic condition, but within a supportive health care environment that provides positive healthcare and transition experiences. The findings underscore the need for supportive transition models promoting self-management skills, while facilitating a symbiotic relation with healthcare staff promoting sustained engagement in care well into adulthood. We recommend that adolescent or youth friendly services for ALHIV be expanded to support and monitor the transition process and outcomes in the adult HIV program.&quot;,&quot;publisher&quot;:&quot;SAGE Publications Inc.&quot;,&quot;volume&quot;:&quot;24&quot;},&quot;isTemporary&quot;:false}]},{&quot;citationID&quot;:&quot;MENDELEY_CITATION_c74ac15c-b25b-4de5-ac1a-72c2b5d01de1&quot;,&quot;properties&quot;:{&quot;noteIndex&quot;:0},&quot;isEdited&quot;:false,&quot;manualOverride&quot;:{&quot;isManuallyOverridden&quot;:false,&quot;citeprocText&quot;:&quot;(Bekker et al., 2015; Hung &amp;#38; Wei, 2025)&quot;,&quot;manualOverrideText&quot;:&quot;&quot;},&quot;citationTag&quot;:&quot;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&quot;,&quot;citationItems&quot;:[{&quot;id&quot;:&quot;43d2332c-b544-394b-973b-4c6c399aaa4e&quot;,&quot;itemData&quot;:{&quot;type&quot;:&quot;article-journal&quot;,&quot;id&quot;:&quot;43d2332c-b544-394b-973b-4c6c399aaa4e&quot;,&quot;title&quot;:&quot;From Pediatric to Adult HIV Care: What Works to Keep Adolescents Engaged—A Systematic Review of Transition Strategies&quot;,&quot;author&quot;:[{&quot;family&quot;:&quot;Hung&quot;,&quot;given&quot;:&quot;Po Pin&quot;,&quot;parse-names&quot;:false,&quot;dropping-particle&quot;:&quot;&quot;,&quot;non-dropping-particle&quot;:&quot;&quot;},{&quot;family&quot;:&quot;Wei&quot;,&quot;given&quot;:&quot;Hsi Hsien&quot;,&quot;parse-names&quot;:false,&quot;dropping-particle&quot;:&quot;&quot;,&quot;non-dropping-particle&quot;:&quot;&quot;}],&quot;container-title&quot;:&quot;Tropical Medicine and Infectious Disease 2025, Vol. 10,&quot;,&quot;accessed&quot;:{&quot;date-parts&quot;:[[2026,3,26]]},&quot;DOI&quot;:&quot;10.3390/tropicalmed10100295&quot;,&quot;ISSN&quot;:&quot;24146366&quot;,&quot;URL&quot;:&quot;https://www.mdpi.com/2414-6366/10/10/295&quot;,&quot;issued&quot;:{&quot;date-parts&quot;:[[2025,10,15]]},&quot;abstract&quot;:&quot;Adolescents living with HIV face unique challenges when transitioning from pediatric to adult care—including stigma, disclosure concerns, and loss of ...&quot;,&quot;publisher&quot;:&quot;Multidisciplinary Digital Publishing Institute&quot;,&quot;issue&quot;:&quot;10&quot;,&quot;volume&quot;:&quot;10&quot;,&quot;container-title-short&quot;:&quot;&quot;},&quot;isTemporary&quot;:false},{&quot;id&quot;:&quot;568ebcef-4da1-3a27-9bb2-6ce07ddc0fa6&quot;,&quot;itemData&quot;:{&quot;type&quot;:&quot;article-journal&quot;,&quot;id&quot;:&quot;568ebcef-4da1-3a27-9bb2-6ce07ddc0fa6&quot;,&quot;title&quot;:&quot;IAPAC guidelines for optimizing the HIV care continuum for adults and adolescents&quot;,&quot;author&quot;:[{&quot;family&quot;:&quot;Bekker&quot;,&quot;given&quot;:&quot;Linda Gail&quot;,&quot;parse-names&quot;:false,&quot;dropping-particle&quot;:&quot;&quot;,&quot;non-dropping-particle&quot;:&quot;&quot;},{&quot;family&quot;:&quot;Montaner&quot;,&quot;given&quot;:&quot;Julio&quot;,&quot;parse-names&quot;:false,&quot;dropping-particle&quot;:&quot;&quot;,&quot;non-dropping-particle&quot;:&quot;&quot;},{&quot;family&quot;:&quot;Ramos&quot;,&quot;given&quot;:&quot;Celso&quot;,&quot;parse-names&quot;:false,&quot;dropping-particle&quot;:&quot;&quot;,&quot;non-dropping-particle&quot;:&quot;&quot;},{&quot;family&quot;:&quot;Sherer&quot;,&quot;given&quot;:&quot;Renslow&quot;,&quot;parse-names&quot;:false,&quot;dropping-particle&quot;:&quot;&quot;,&quot;non-dropping-particle&quot;:&quot;&quot;},{&quot;family&quot;:&quot;Celletti&quot;,&quot;given&quot;:&quot;Francesca&quot;,&quot;parse-names&quot;:false,&quot;dropping-particle&quot;:&quot;&quot;,&quot;non-dropping-particle&quot;:&quot;&quot;},{&quot;family&quot;:&quot;Cutler&quot;,&quot;given&quot;:&quot;Blayne&quot;,&quot;parse-names&quot;:false,&quot;dropping-particle&quot;:&quot;&quot;,&quot;non-dropping-particle&quot;:&quot;&quot;},{&quot;family&quot;:&quot;Dabis&quot;,&quot;given&quot;:&quot;François&quot;,&quot;parse-names&quot;:false,&quot;dropping-particle&quot;:&quot;&quot;,&quot;non-dropping-particle&quot;:&quot;&quot;},{&quot;family&quot;:&quot;Granich&quot;,&quot;given&quot;:&quot;Reuben&quot;,&quot;parse-names&quot;:false,&quot;dropping-particle&quot;:&quot;&quot;,&quot;non-dropping-particle&quot;:&quot;&quot;},{&quot;family&quot;:&quot;Greenberg&quot;,&quot;given&quot;:&quot;Alan&quot;,&quot;parse-names&quot;:false,&quot;dropping-particle&quot;:&quot;&quot;,&quot;non-dropping-particle&quot;:&quot;&quot;},{&quot;family&quot;:&quot;Goldenberg&quot;,&quot;given&quot;:&quot;Shira&quot;,&quot;parse-names&quot;:false,&quot;dropping-particle&quot;:&quot;&quot;,&quot;non-dropping-particle&quot;:&quot;&quot;},{&quot;family&quot;:&quot;Hull&quot;,&quot;given&quot;:&quot;Mark&quot;,&quot;parse-names&quot;:false,&quot;dropping-particle&quot;:&quot;&quot;,&quot;non-dropping-particle&quot;:&quot;&quot;},{&quot;family&quot;:&quot;Kerr&quot;,&quot;given&quot;:&quot;Thomas&quot;,&quot;parse-names&quot;:false,&quot;dropping-particle&quot;:&quot;&quot;,&quot;non-dropping-particle&quot;:&quot;&quot;},{&quot;family&quot;:&quot;Kurth&quot;,&quot;given&quot;:&quot;Ann&quot;,&quot;parse-names&quot;:false,&quot;dropping-particle&quot;:&quot;&quot;,&quot;non-dropping-particle&quot;:&quot;&quot;},{&quot;family&quot;:&quot;Mayer&quot;,&quot;given&quot;:&quot;Kenneth&quot;,&quot;parse-names&quot;:false,&quot;dropping-particle&quot;:&quot;&quot;,&quot;non-dropping-particle&quot;:&quot;&quot;},{&quot;family&quot;:&quot;Metsch&quot;,&quot;given&quot;:&quot;Lisa&quot;,&quot;parse-names&quot;:false,&quot;dropping-particle&quot;:&quot;&quot;,&quot;non-dropping-particle&quot;:&quot;&quot;},{&quot;family&quot;:&quot;Mugo&quot;,&quot;given&quot;:&quot;Nelly R.&quot;,&quot;parse-names&quot;:false,&quot;dropping-particle&quot;:&quot;&quot;,&quot;non-dropping-particle&quot;:&quot;&quot;},{&quot;family&quot;:&quot;Munderi&quot;,&quot;given&quot;:&quot;Paula&quot;,&quot;parse-names&quot;:false,&quot;dropping-particle&quot;:&quot;&quot;,&quot;non-dropping-particle&quot;:&quot;&quot;},{&quot;family&quot;:&quot;Nachega&quot;,&quot;given&quot;:&quot;Jean&quot;,&quot;parse-names&quot;:false,&quot;dropping-particle&quot;:&quot;&quot;,&quot;non-dropping-particle&quot;:&quot;&quot;},{&quot;family&quot;:&quot;Nosyk&quot;,&quot;given&quot;:&quot;Bohdan&quot;,&quot;parse-names&quot;:false,&quot;dropping-particle&quot;:&quot;&quot;,&quot;non-dropping-particle&quot;:&quot;&quot;},{&quot;family&quot;:&quot;Saavedra&quot;,&quot;given&quot;:&quot;Jorge&quot;,&quot;parse-names&quot;:false,&quot;dropping-particle&quot;:&quot;&quot;,&quot;non-dropping-particle&quot;:&quot;&quot;},{&quot;family&quot;:&quot;Wolters&quot;,&quot;given&quot;:&quot;Theresa&quot;,&quot;parse-names&quot;:false,&quot;dropping-particle&quot;:&quot;&quot;,&quot;non-dropping-particle&quot;:&quot;&quot;},{&quot;family&quot;:&quot;Young&quot;,&quot;given&quot;:&quot;Benjamin&quot;,&quot;parse-names&quot;:false,&quot;dropping-particle&quot;:&quot;&quot;,&quot;non-dropping-particle&quot;:&quot;&quot;},{&quot;family&quot;:&quot;Zuniga&quot;,&quot;given&quot;:&quot;José M.&quot;,&quot;parse-names&quot;:false,&quot;dropping-particle&quot;:&quot;&quot;,&quot;non-dropping-particle&quot;:&quot;&quot;},{&quot;family&quot;:&quot;Agins&quot;,&quot;given&quot;:&quot;Bruce&quot;,&quot;parse-names&quot;:false,&quot;dropping-particle&quot;:&quot;&quot;,&quot;non-dropping-particle&quot;:&quot;&quot;},{&quot;family&quot;:&quot;Amico&quot;,&quot;given&quot;:&quot;K. Rivet&quot;,&quot;parse-names&quot;:false,&quot;dropping-particle&quot;:&quot;&quot;,&quot;non-dropping-particle&quot;:&quot;&quot;},{&quot;family&quot;:&quot;Begovac&quot;,&quot;given&quot;:&quot;Josip&quot;,&quot;parse-names&quot;:false,&quot;dropping-particle&quot;:&quot;&quot;,&quot;non-dropping-particle&quot;:&quot;&quot;},{&quot;family&quot;:&quot;Beyrer&quot;,&quot;given&quot;:&quot;Chris&quot;,&quot;parse-names&quot;:false,&quot;dropping-particle&quot;:&quot;&quot;,&quot;non-dropping-particle&quot;:&quot;&quot;},{&quot;family&quot;:&quot;Cahn&quot;,&quot;given&quot;:&quot;Pedro&quot;,&quot;parse-names&quot;:false,&quot;dropping-particle&quot;:&quot;&quot;,&quot;non-dropping-particle&quot;:&quot;&quot;},{&quot;family&quot;:&quot;Cairns&quot;,&quot;given&quot;:&quot;Gus&quot;,&quot;parse-names&quot;:false,&quot;dropping-particle&quot;:&quot;&quot;,&quot;non-dropping-particle&quot;:&quot;&quot;},{&quot;family&quot;:&quot;Cohen&quot;,&quot;given&quot;:&quot;Mardge&quot;,&quot;parse-names&quot;:false,&quot;dropping-particle&quot;:&quot;&quot;,&quot;non-dropping-particle&quot;:&quot;&quot;},{&quot;family&quot;:&quot;Deering&quot;,&quot;given&quot;:&quot;Kathleen&quot;,&quot;parse-names&quot;:false,&quot;dropping-particle&quot;:&quot;&quot;,&quot;non-dropping-particle&quot;:&quot;&quot;},{&quot;family&quot;:&quot;Rio&quot;,&quot;given&quot;:&quot;Carlos&quot;,&quot;parse-names&quot;:false,&quot;dropping-particle&quot;:&quot;&quot;,&quot;non-dropping-particle&quot;:&quot;Del&quot;},{&quot;family&quot;:&quot;Diaz&quot;,&quot;given&quot;:&quot;Ricardo S.&quot;,&quot;parse-names&quot;:false,&quot;dropping-particle&quot;:&quot;&quot;,&quot;non-dropping-particle&quot;:&quot;&quot;},{&quot;family&quot;:&quot;Dombrowski&quot;,&quot;given&quot;:&quot;Julia C.&quot;,&quot;parse-names&quot;:false,&quot;dropping-particle&quot;:&quot;&quot;,&quot;non-dropping-particle&quot;:&quot;&quot;},{&quot;family&quot;:&quot;Doshi&quot;,&quot;given&quot;:&quot;Rupali&quot;,&quot;parse-names&quot;:false,&quot;dropping-particle&quot;:&quot;&quot;,&quot;non-dropping-particle&quot;:&quot;&quot;},{&quot;family&quot;:&quot;El-Sadr&quot;,&quot;given&quot;:&quot;Wafaa&quot;,&quot;parse-names&quot;:false,&quot;dropping-particle&quot;:&quot;&quot;,&quot;non-dropping-particle&quot;:&quot;&quot;},{&quot;family&quot;:&quot;Futterman&quot;,&quot;given&quot;:&quot;Donna&quot;,&quot;parse-names&quot;:false,&quot;dropping-particle&quot;:&quot;&quot;,&quot;non-dropping-particle&quot;:&quot;&quot;},{&quot;family&quot;:&quot;Geretti&quot;,&quot;given&quot;:&quot;Anna Maria&quot;,&quot;parse-names&quot;:false,&quot;dropping-particle&quot;:&quot;&quot;,&quot;non-dropping-particle&quot;:&quot;&quot;},{&quot;family&quot;:&quot;Guaraldi&quot;,&quot;given&quot;:&quot;Giovanni&quot;,&quot;parse-names&quot;:false,&quot;dropping-particle&quot;:&quot;&quot;,&quot;non-dropping-particle&quot;:&quot;&quot;},{&quot;family&quot;:&quot;Halloran&quot;,&quot;given&quot;:&quot;Jim&quot;,&quot;parse-names&quot;:false,&quot;dropping-particle&quot;:&quot;&quot;,&quot;non-dropping-particle&quot;:&quot;&quot;},{&quot;family&quot;:&quot;Gordon&quot;,&quot;given&quot;:&quot;Christopher M.&quot;,&quot;parse-names&quot;:false,&quot;dropping-particle&quot;:&quot;&quot;,&quot;non-dropping-particle&quot;:&quot;&quot;},{&quot;family&quot;:&quot;Kahana&quot;,&quot;given&quot;:&quot;Shoshana&quot;,&quot;parse-names&quot;:false,&quot;dropping-particle&quot;:&quot;&quot;,&quot;non-dropping-particle&quot;:&quot;&quot;},{&quot;family&quot;:&quot;Lama&quot;,&quot;given&quot;:&quot;Javier&quot;,&quot;parse-names&quot;:false,&quot;dropping-particle&quot;:&quot;&quot;,&quot;non-dropping-particle&quot;:&quot;&quot;},{&quot;family&quot;:&quot;Lima&quot;,&quot;given&quot;:&quot;Viviane Dias&quot;,&quot;parse-names&quot;:false,&quot;dropping-particle&quot;:&quot;&quot;,&quot;non-dropping-particle&quot;:&quot;&quot;},{&quot;family&quot;:&quot;Linsk&quot;,&quot;given&quot;:&quot;Nathan&quot;,&quot;parse-names&quot;:false,&quot;dropping-particle&quot;:&quot;&quot;,&quot;non-dropping-particle&quot;:&quot;&quot;},{&quot;family&quot;:&quot;Monforte&quot;,&quot;given&quot;:&quot;Antonella D.Arminio&quot;,&quot;parse-names&quot;:false,&quot;dropping-particle&quot;:&quot;&quot;,&quot;non-dropping-particle&quot;:&quot;&quot;},{&quot;family&quot;:&quot;Nelson&quot;,&quot;given&quot;:&quot;Mark&quot;,&quot;parse-names&quot;:false,&quot;dropping-particle&quot;:&quot;&quot;,&quot;non-dropping-particle&quot;:&quot;&quot;},{&quot;family&quot;:&quot;Negussie&quot;,&quot;given&quot;:&quot;Eyerusalem&quot;,&quot;parse-names&quot;:false,&quot;dropping-particle&quot;:&quot;&quot;,&quot;non-dropping-particle&quot;:&quot;&quot;},{&quot;family&quot;:&quot;Phanuphak&quot;,&quot;given&quot;:&quot;Praphan&quot;,&quot;parse-names&quot;:false,&quot;dropping-particle&quot;:&quot;&quot;,&quot;non-dropping-particle&quot;:&quot;&quot;},{&quot;family&quot;:&quot;Scott&quot;,&quot;given&quot;:&quot;James&quot;,&quot;parse-names&quot;:false,&quot;dropping-particle&quot;:&quot;&quot;,&quot;non-dropping-particle&quot;:&quot;&quot;},{&quot;family&quot;:&quot;Shaffer&quot;,&quot;given&quot;:&quot;Douglas&quot;,&quot;parse-names&quot;:false,&quot;dropping-particle&quot;:&quot;&quot;,&quot;non-dropping-particle&quot;:&quot;&quot;},{&quot;family&quot;:&quot;Shannon&quot;,&quot;given&quot;:&quot;Kate&quot;,&quot;parse-names&quot;:false,&quot;dropping-particle&quot;:&quot;&quot;,&quot;non-dropping-particle&quot;:&quot;&quot;},{&quot;family&quot;:&quot;Spaulding&quot;,&quot;given&quot;:&quot;Anne&quot;,&quot;parse-names&quot;:false,&quot;dropping-particle&quot;:&quot;&quot;,&quot;non-dropping-particle&quot;:&quot;&quot;},{&quot;family&quot;:&quot;Valerio&quot;,&quot;given&quot;:&quot;Carlos&quot;,&quot;parse-names&quot;:false,&quot;dropping-particle&quot;:&quot;&quot;,&quot;non-dropping-particle&quot;:&quot;&quot;},{&quot;family&quot;:&quot;Wu&quot;,&quot;given&quot;:&quot;Zunyou&quot;,&quot;parse-names&quot;:false,&quot;dropping-particle&quot;:&quot;&quot;,&quot;non-dropping-particle&quot;:&quot;&quot;},{&quot;family&quot;:&quot;Zakowicz&quot;,&quot;given&quot;:&quot;Anna&quot;,&quot;parse-names&quot;:false,&quot;dropping-particle&quot;:&quot;&quot;,&quot;non-dropping-particle&quot;:&quot;&quot;},{&quot;family&quot;:&quot;Zorrilla&quot;,&quot;given&quot;:&quot;Carmen&quot;,&quot;parse-names&quot;:false,&quot;dropping-particle&quot;:&quot;&quot;,&quot;non-dropping-particle&quot;:&quot;&quot;}],&quot;container-title&quot;:&quot;Journal of the International Association of Providers of AIDS Care&quot;,&quot;container-title-short&quot;:&quot;J. Int. Assoc. Provid. AIDS Care&quot;,&quot;accessed&quot;:{&quot;date-parts&quot;:[[2026,3,28]]},&quot;DOI&quot;:&quot;10.1177/2325957415613442&quot;,&quot;ISSN&quot;:&quot;23259582&quot;,&quot;PMID&quot;:&quot;26527218&quot;,&quot;URL&quot;:&quot;https://scholar.google.com/scholar_url?url=https://journals.sagepub.com/doi/pdf/10.1177/2325957415613442&amp;hl=en&amp;sa=T&amp;oi=ucasa&amp;ct=ufr&amp;ei=A7nHaYO0GvLLieoPm__mSQ&amp;scisig=ADi0EEX8v-Tyao9cfxpzBchy3Q8R&quot;,&quot;issued&quot;:{&quot;date-parts&quot;:[[2015,11,1]]},&quot;page&quot;:&quot;S3-S34&quot;,&quot;abstract&quot;:&quot;Background: An estimated 50% of people living with HIV (PLHIV) globally are unaware of their status. Among those who know their HIV status, many do not receive antiretroviral therapy (ART) in a timely manner, fail to remain engaged in care, or do not achieve sustained viral suppression. Barriers across the HIV care continuum prevent PLHIV from achieving the therapeutic and preventive effects of ART. Methods: A systematic literature search was conducted, and 6132 articles, including randomized controlled trials, observational studies with or without comparators, cross-sectional studies, and descriptive documents, met the inclusion criteria. Of these, 1047 articles were used to generate 36 recommendations to optimize the HIV care continuum for adults and adolescents. Recommendations: Recommendations are provided for interventions to optimize the HIV care environment; increase HIV testing and linkage to care, treatment coverage, retention in care, and viral suppression; and monitor the HIV care continuum.&quot;,&quot;publisher&quot;:&quot;SAGE Publications Inc.&quot;,&quot;volume&quot;:&quot;14&quot;},&quot;isTemporary&quot;:false}]},{&quot;citationID&quot;:&quot;MENDELEY_CITATION_bbff8ae3-458f-4924-90ad-00ee4db33808&quot;,&quot;properties&quot;:{&quot;noteIndex&quot;:0},&quot;isEdited&quot;:false,&quot;manualOverride&quot;:{&quot;isManuallyOverridden&quot;:false,&quot;citeprocText&quot;:&quot;(Tsondai, Sohn, Phiri, Sikombe, Sawry, Chimbetete, Fatti, Hobbins, Technau, et al., 2020)&quot;,&quot;manualOverrideText&quot;:&quot;&quot;},&quot;citationTag&quot;:&quot;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&quot;,&quot;citationItems&quot;:[{&quot;id&quot;:&quot;b3003aa8-046e-3840-857e-e460a2106558&quot;,&quot;itemData&quot;:{&quot;type&quot;:&quot;article-journal&quot;,&quot;id&quot;:&quot;b3003aa8-046e-3840-857e-e460a2106558&quot;,&quot;title&quot;:&quot;Characterizing the double-sided cascade of care for adolescents living with HIV transitioning to adulthood across Southern Africa&quot;,&quot;author&quot;:[{&quot;family&quot;:&quot;Tsondai&quot;,&quot;given&quot;:&quot;Priscilla R.&quot;,&quot;parse-names&quot;:false,&quot;dropping-particle&quot;:&quot;&quot;,&quot;non-dropping-particle&quot;:&quot;&quot;},{&quot;family&quot;:&quot;Sohn&quot;,&quot;given&quot;:&quot;Annette H.&quot;,&quot;parse-names&quot;:false,&quot;dropping-particle&quot;:&quot;&quot;,&quot;non-dropping-particle&quot;:&quot;&quot;},{&quot;family&quot;:&quot;Phiri&quot;,&quot;given&quot;:&quot;Sam&quot;,&quot;parse-names&quot;:false,&quot;dropping-particle&quot;:&quot;&quot;,&quot;non-dropping-particle&quot;:&quot;&quot;},{&quot;family&quot;:&quot;Sikombe&quot;,&quot;given&quot;:&quot;Kombatende&quot;,&quot;parse-names&quot;:false,&quot;dropping-particle&quot;:&quot;&quot;,&quot;non-dropping-particle&quot;:&quot;&quot;},{&quot;family&quot;:&quot;Sawry&quot;,&quot;given&quot;:&quot;Shobna&quot;,&quot;parse-names&quot;:false,&quot;dropping-particle&quot;:&quot;&quot;,&quot;non-dropping-particle&quot;:&quot;&quot;},{&quot;family&quot;:&quot;Chimbetete&quot;,&quot;given&quot;:&quot;Cleophas&quot;,&quot;parse-names&quot;:false,&quot;dropping-particle&quot;:&quot;&quot;,&quot;non-dropping-particle&quot;:&quot;&quot;},{&quot;family&quot;:&quot;Fatti&quot;,&quot;given&quot;:&quot;Geoffrey&quot;,&quot;parse-names&quot;:false,&quot;dropping-particle&quot;:&quot;&quot;,&quot;non-dropping-particle&quot;:&quot;&quot;},{&quot;family&quot;:&quot;Hobbins&quot;,&quot;given&quot;:&quot;Michael A.&quot;,&quot;parse-names&quot;:false,&quot;dropping-particle&quot;:&quot;&quot;,&quot;non-dropping-particle&quot;:&quot;&quot;},{&quot;family&quot;:&quot;Technau&quot;,&quot;given&quot;:&quot;Karl Günter&quot;,&quot;parse-names&quot;:false,&quot;dropping-particle&quot;:&quot;&quot;,&quot;non-dropping-particle&quot;:&quot;&quot;},{&quot;family&quot;:&quot;Rabie&quot;,&quot;given&quot;:&quot;Helena&quot;,&quot;parse-names&quot;:false,&quot;dropping-particle&quot;:&quot;&quot;,&quot;non-dropping-particle&quot;:&quot;&quot;},{&quot;family&quot;:&quot;Bernheimer&quot;,&quot;given&quot;:&quot;Jonathan&quot;,&quot;parse-names&quot;:false,&quot;dropping-particle&quot;:&quot;&quot;,&quot;non-dropping-particle&quot;:&quot;&quot;},{&quot;family&quot;:&quot;Fox&quot;,&quot;given&quot;:&quot;Matthew P.&quot;,&quot;parse-names&quot;:false,&quot;dropping-particle&quot;:&quot;&quot;,&quot;non-dropping-particle&quot;:&quot;&quot;},{&quot;family&quot;:&quot;Judd&quot;,&quot;given&quot;:&quot;Ali&quot;,&quot;parse-names&quot;:false,&quot;dropping-particle&quot;:&quot;&quot;,&quot;non-dropping-particle&quot;:&quot;&quot;},{&quot;family&quot;:&quot;Collins&quot;,&quot;given&quot;:&quot;Intira J.&quot;,&quot;parse-names&quot;:false,&quot;dropping-particle&quot;:&quot;&quot;,&quot;non-dropping-particle&quot;:&quot;&quot;},{&quot;family&quot;:&quot;Davies&quot;,&quot;given&quot;:&quot;Mary Ann&quot;,&quot;parse-names&quot;:false,&quot;dropping-particle&quot;:&quot;&quot;,&quot;non-dropping-particle&quot;:&quot;&quot;},{&quot;family&quot;:&quot;Hoffmann&quot;,&quot;given&quot;:&quot;Christopher&quot;,&quot;parse-names&quot;:false,&quot;dropping-particle&quot;:&quot;&quot;,&quot;non-dropping-particle&quot;:&quot;&quot;},{&quot;family&quot;:&quot;Vinikoor&quot;,&quot;given&quot;:&quot;Michael&quot;,&quot;parse-names&quot;:false,&quot;dropping-particle&quot;:&quot;&quot;,&quot;non-dropping-particle&quot;:&quot;&quot;},{&quot;family&quot;:&quot;Wood&quot;,&quot;given&quot;:&quot;Robin&quot;,&quot;parse-names&quot;:false,&quot;dropping-particle&quot;:&quot;&quot;,&quot;non-dropping-particle&quot;:&quot;&quot;},{&quot;family&quot;:&quot;Boulle&quot;,&quot;given&quot;:&quot;Andrew&quot;,&quot;parse-names&quot;:false,&quot;dropping-particle&quot;:&quot;&quot;,&quot;non-dropping-particle&quot;:&quot;&quot;},{&quot;family&quot;:&quot;Fatti&quot;,&quot;given&quot;:&quot;Geoffrey&quot;,&quot;parse-names&quot;:false,&quot;dropping-particle&quot;:&quot;&quot;,&quot;non-dropping-particle&quot;:&quot;&quot;},{&quot;family&quot;:&quot;Phiri&quot;,&quot;given&quot;:&quot;Sam&quot;,&quot;parse-names&quot;:false,&quot;dropping-particle&quot;:&quot;&quot;,&quot;non-dropping-particle&quot;:&quot;&quot;},{&quot;family&quot;:&quot;Giddy&quot;,&quot;given&quot;:&quot;Janet&quot;,&quot;parse-names&quot;:false,&quot;dropping-particle&quot;:&quot;&quot;,&quot;non-dropping-particle&quot;:&quot;&quot;},{&quot;family&quot;:&quot;Chimbetete&quot;,&quot;given&quot;:&quot;Cleophas&quot;,&quot;parse-names&quot;:false,&quot;dropping-particle&quot;:&quot;&quot;,&quot;non-dropping-particle&quot;:&quot;&quot;},{&quot;family&quot;:&quot;Eley&quot;,&quot;given&quot;:&quot;Brian&quot;,&quot;parse-names&quot;:false,&quot;dropping-particle&quot;:&quot;&quot;,&quot;non-dropping-particle&quot;:&quot;&quot;},{&quot;family&quot;:&quot;Faturiyele&quot;,&quot;given&quot;:&quot;Olatunbosun&quot;,&quot;parse-names&quot;:false,&quot;dropping-particle&quot;:&quot;&quot;,&quot;non-dropping-particle&quot;:&quot;&quot;},{&quot;family&quot;:&quot;Hobbins&quot;,&quot;given&quot;:&quot;Michael&quot;,&quot;parse-names&quot;:false,&quot;dropping-particle&quot;:&quot;&quot;,&quot;non-dropping-particle&quot;:&quot;&quot;},{&quot;family&quot;:&quot;Fox&quot;,&quot;given&quot;:&quot;Matthew&quot;,&quot;parse-names&quot;:false,&quot;dropping-particle&quot;:&quot;&quot;,&quot;non-dropping-particle&quot;:&quot;&quot;},{&quot;family&quot;:&quot;Prozesky&quot;,&quot;given&quot;:&quot;Hans&quot;,&quot;parse-names&quot;:false,&quot;dropping-particle&quot;:&quot;&quot;,&quot;non-dropping-particle&quot;:&quot;&quot;},{&quot;family&quot;:&quot;Technau&quot;,&quot;given&quot;:&quot;Karl&quot;,&quot;parse-names&quot;:false,&quot;dropping-particle&quot;:&quot;&quot;,&quot;non-dropping-particle&quot;:&quot;&quot;},{&quot;family&quot;:&quot;Sawry&quot;,&quot;given&quot;:&quot;Shobna&quot;,&quot;parse-names&quot;:false,&quot;dropping-particle&quot;:&quot;&quot;,&quot;non-dropping-particle&quot;:&quot;&quot;}],&quot;container-title&quot;:&quot;Journal of the International AIDS Society&quot;,&quot;container-title-short&quot;:&quot;J. Int. AIDS Soc.&quot;,&quot;accessed&quot;:{&quot;date-parts&quot;:[[2026,4,11]]},&quot;DOI&quot;:&quot;10.1002/JIA2.25447/FULL&quot;,&quot;ISSN&quot;:&quot;17582652&quot;,&quot;PMID&quot;:&quot;32003159&quot;,&quot;issued&quot;:{&quot;date-parts&quot;:[[2020,1,1]]},&quot;abstract&quot;:&quot;Introduction: As adolescents and young people living with HIV (AYLH) age, they face a “transition cascade,” a series of steps associated with transitions in their care as they become responsible for their own healthcare. In high-income countries, this usually includes transfer from predominantly paediatric/adolescent to adult clinics. In sub-Saharan Africa, paediatric HIV care is mostly provided in decentralized, non-specialist primary care clinics, where “transition” may not necessarily include transfer of care but entails becoming more autonomous for one's HIV care. Using different age thresholds as proxies for when “transition” to autonomy might occur, we evaluated pre- and post-transition outcomes among AYLH. Methods: We included AYLH aged &lt;16 years at enrolment, receiving antiretroviral therapy (ART) within International epidemiology Databases to Evaluate AIDS Southern Africa (IeDEA-SA) sites (2004 to 2017) with no history of transferring care. Using the ages of 16, 18, 20 and 22 years as proxies for “transition to autonomy,” we compared the outcomes: no gap in care (≥2 clinic visits) and viral suppression (HIV-RNA &lt;400 copies/mL) in the 12 months before and after each age threshold. Using log-binomial regression, we examined factors associated with no gap in care (retention) in the 12 months post-transition. Results: A total of 5516 AYLH from 16 sites were included at “transition” age 16 (transition-16y), 3864 at 18 (transition-18y), 1463 at 20 (transition-20y) and 440 at 22 years (transition-22y). At transition-18y, in the 12 months pre- and post-transition, 83% versus 74% of AYLH had no gap in care (difference 9.3 (95% confidence interval (CI) 7.8 to 10.9)); while 65% versus 62% were virally suppressed (difference 2.7 (−1.0 to 6.5%)). The strongest predictor of being retained post-transition was having no gap in the preceding year, across all transition age thresholds (transition-16y: adjusted risk ratio (aRR) 1.72; 95% CI (1.60 to 1.86); transition-18y: aRR 1.76 (1.61 to 1.92); transition-20y: aRR 1.75 (1.53 to 2.01); transition-22y: aRR 1.47; (1.21 to 1.78)). Conclusions: AYLH with gaps in care need targeted support to prevent non-retention as they take on greater responsibility for their healthcare. Interventions to increase virologic suppression rates are necessary for all AYLH ageing to adulthood.&quot;,&quot;publisher&quot;:&quot;John Wiley and Sons Inc.&quot;,&quot;issue&quot;:&quot;1&quot;,&quot;volume&quot;:&quot;23&quot;},&quot;isTemporary&quot;:false}]},{&quot;citationID&quot;:&quot;MENDELEY_CITATION_8bf0d12d-f2d2-4039-b99b-dafd445ddc08&quot;,&quot;properties&quot;:{&quot;noteIndex&quot;:0},&quot;isEdited&quot;:false,&quot;manualOverride&quot;:{&quot;isManuallyOverridden&quot;:true,&quot;citeprocText&quot;:&quot;(Sam-Agudu et al., 2017a)&quot;,&quot;manualOverrideText&quot;:&quot;(Sam-Agudu et al., 2017)&quot;},&quot;citationTag&quot;:&quot;MENDELEY_CITATION_v3_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&quot;,&quot;citationItems&quot;:[{&quot;id&quot;:&quot;acf77e64-159c-3984-a852-94cb7d409a99&quot;,&quot;itemData&quot;:{&quot;type&quot;:&quot;article-journal&quot;,&quot;id&quot;:&quot;acf77e64-159c-3984-a852-94cb7d409a99&quot;,&quot;title&quot;:&quot;Adolescent Coordinated Transition (ACT) to improve health outcomes among young people living with HIV in Nigeria: study protocol for a randomized controlled trial&quot;,&quot;author&quot;:[{&quot;family&quot;:&quot;Sam-Agudu&quot;,&quot;given&quot;:&quot;Nadia A.&quot;,&quot;parse-names&quot;:false,&quot;dropping-particle&quot;:&quot;&quot;,&quot;non-dropping-particle&quot;:&quot;&quot;},{&quot;family&quot;:&quot;Pharr&quot;,&quot;given&quot;:&quot;Jennifer R.&quot;,&quot;parse-names&quot;:false,&quot;dropping-particle&quot;:&quot;&quot;,&quot;non-dropping-particle&quot;:&quot;&quot;},{&quot;family&quot;:&quot;Bruno&quot;,&quot;given&quot;:&quot;Tamara&quot;,&quot;parse-names&quot;:false,&quot;dropping-particle&quot;:&quot;&quot;,&quot;non-dropping-particle&quot;:&quot;&quot;},{&quot;family&quot;:&quot;Cross&quot;,&quot;given&quot;:&quot;Chad L.&quot;,&quot;parse-names&quot;:false,&quot;dropping-particle&quot;:&quot;&quot;,&quot;non-dropping-particle&quot;:&quot;&quot;},{&quot;family&quot;:&quot;Cornelius&quot;,&quot;given&quot;:&quot;Llewellyn J.&quot;,&quot;parse-names&quot;:false,&quot;dropping-particle&quot;:&quot;&quot;,&quot;non-dropping-particle&quot;:&quot;&quot;},{&quot;family&quot;:&quot;Okonkwo&quot;,&quot;given&quot;:&quot;Prosper&quot;,&quot;parse-names&quot;:false,&quot;dropping-particle&quot;:&quot;&quot;,&quot;non-dropping-particle&quot;:&quot;&quot;},{&quot;family&quot;:&quot;Oyeledun&quot;,&quot;given&quot;:&quot;Bolanle&quot;,&quot;parse-names&quot;:false,&quot;dropping-particle&quot;:&quot;&quot;,&quot;non-dropping-particle&quot;:&quot;&quot;},{&quot;family&quot;:&quot;Khamofu&quot;,&quot;given&quot;:&quot;Hadiza&quot;,&quot;parse-names&quot;:false,&quot;dropping-particle&quot;:&quot;&quot;,&quot;non-dropping-particle&quot;:&quot;&quot;},{&quot;family&quot;:&quot;Olutola&quot;,&quot;given&quot;:&quot;Ayodotun&quot;,&quot;parse-names&quot;:false,&quot;dropping-particle&quot;:&quot;&quot;,&quot;non-dropping-particle&quot;:&quot;&quot;},{&quot;family&quot;:&quot;Erekaha&quot;,&quot;given&quot;:&quot;Salome&quot;,&quot;parse-names&quot;:false,&quot;dropping-particle&quot;:&quot;&quot;,&quot;non-dropping-particle&quot;:&quot;&quot;},{&quot;family&quot;:&quot;Menson&quot;,&quot;given&quot;:&quot;William Nii Ayitey&quot;,&quot;parse-names&quot;:false,&quot;dropping-particle&quot;:&quot;&quot;,&quot;non-dropping-particle&quot;:&quot;&quot;},{&quot;family&quot;:&quot;Ezeanolue&quot;,&quot;given&quot;:&quot;Echezona E.&quot;,&quot;parse-names&quot;:false,&quot;dropping-particle&quot;:&quot;&quot;,&quot;non-dropping-particle&quot;:&quot;&quot;}],&quot;container-title&quot;:&quot;Trials 2017 18:1&quot;,&quot;accessed&quot;:{&quot;date-parts&quot;:[[2026,4,11]]},&quot;DOI&quot;:&quot;10.1186/S13063-017-2347-Z&quot;,&quot;ISSN&quot;:&quot;1745-6215&quot;,&quot;PMID&quot;:&quot;29237487&quot;,&quot;URL&quot;:&quot;https://link.springer.com/article/10.1186/s13063-017-2347-z&quot;,&quot;issued&quot;:{&quot;date-parts&quot;:[[2017,12,14]]},&quot;page&quot;:&quot;595-&quot;,&quot;abstract&quot;:&quot;Adolescents living with HIV (ALHIV) have worse health outcomes than other populations of people living with HIV. Contributing factors include lack of standard and comprehensive procedures for ALHIV transitioning from pediatric to adult care. This has contributed to poor retention at, and following transition, which is problematic especially in high ALHIV-burden, resource-limited settings like Nigeria. Using a two-arm cluster randomized control design, the Adolescent Coordinated Transition (ACT) trial will measure the comparative effectiveness of a graduated transition and organized support group intervention against the usual practice of abrupt transfer of Nigerian ALHIV from pediatric to adult care. This study will be conducted at 12 secondary and tertiary healthcare facilities (six intervention, six control) across all six of Nigeria’s geopolitical zones. The study population is 13- to 17-year-old ALHIV (N = 216, n = 108 per study arm) on antiretroviral therapy. Study participants will be followed through a 12-month pre-transfer/transition period and for an additional 24&amp;nbsp;months post transfer/transition. The primary outcome measure is the proportion of ALHIV retained in care at 12 and 24&amp;nbsp;months post transfer. Secondary outcome measures are proportions of ALHIV achieving viral suppression and demonstrating increased psychosocial wellbeing and self-efficacy measured by psychometric tests including health locus of control, functional social support, perceived mental health, and sexual risk and behavior. We hypothesize that the ACT intervention will significantly increase psychosocial wellbeing, retention in care and ultimately viral suppression among ALHIV. ACT’s findings have the potential to facilitate the development of standard guidelines for transitioning ALHIV and improving health outcomes in this population. The engagement of a consortium of local implementing partners under the Nigeria Implementation Science Alliance allows for nationwide study implementation and expedient results dissemination to program managers and policy-makers. Ultimately, ACT may also provide evidence to inform transitioning guidelines not only for ALHIV but for adolescents living with other chronic diseases in resource-limited settings. ClinicalTrials.gov, ID: NCT03152006 . Registered on May 12, 2017.&quot;,&quot;publisher&quot;:&quot;BioMed Central&quot;,&quot;issue&quot;:&quot;1&quot;,&quot;volume&quot;:&quot;18&quot;,&quot;container-title-short&quot;:&quot;&quot;},&quot;isTemporary&quot;:false}]},{&quot;citationID&quot;:&quot;MENDELEY_CITATION_fe8d7bae-d6d2-4e63-b53a-616505ea8ae7&quot;,&quot;properties&quot;:{&quot;noteIndex&quot;:0},&quot;isEdited&quot;:false,&quot;manualOverride&quot;:{&quot;isManuallyOverridden&quot;:false,&quot;citeprocText&quot;:&quot;(Zanoni et al., 2021)&quot;,&quot;manualOverrideText&quot;:&quot;&quot;},&quot;citationTag&quot;:&quot;MENDELEY_CITATION_v3_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&quot;,&quot;citationItems&quot;:[{&quot;id&quot;:&quot;21b166b9-dad9-3750-ab70-8b75006c9f12&quot;,&quot;itemData&quot;:{&quot;type&quot;:&quot;article-journal&quot;,&quot;id&quot;:&quot;21b166b9-dad9-3750-ab70-8b75006c9f12&quot;,&quot;title&quot;:&quot;‘It was not okay because you leave your friends behind’: A prospective analysis of transition to adult care for adolescents living with perinatally-acquired HIV in South Africa&quot;,&quot;author&quot;:[{&quot;family&quot;:&quot;Zanoni&quot;,&quot;given&quot;:&quot;Brian C.&quot;,&quot;parse-names&quot;:false,&quot;dropping-particle&quot;:&quot;&quot;,&quot;non-dropping-particle&quot;:&quot;&quot;},{&quot;family&quot;:&quot;Archary&quot;,&quot;given&quot;:&quot;Moherndran&quot;,&quot;parse-names&quot;:false,&quot;dropping-particle&quot;:&quot;&quot;,&quot;non-dropping-particle&quot;:&quot;&quot;},{&quot;family&quot;:&quot;Subramony&quot;,&quot;given&quot;:&quot;Tamarra&quot;,&quot;parse-names&quot;:false,&quot;dropping-particle&quot;:&quot;&quot;,&quot;non-dropping-particle&quot;:&quot;&quot;},{&quot;family&quot;:&quot;Sibaya&quot;,&quot;given&quot;:&quot;Thobekile&quot;,&quot;parse-names&quot;:false,&quot;dropping-particle&quot;:&quot;&quot;,&quot;non-dropping-particle&quot;:&quot;&quot;},{&quot;family&quot;:&quot;Psaros&quot;,&quot;given&quot;:&quot;Christina&quot;,&quot;parse-names&quot;:false,&quot;dropping-particle&quot;:&quot;&quot;,&quot;non-dropping-particle&quot;:&quot;&quot;},{&quot;family&quot;:&quot;Haberer&quot;,&quot;given&quot;:&quot;Jessica E.&quot;,&quot;parse-names&quot;:false,&quot;dropping-particle&quot;:&quot;&quot;,&quot;non-dropping-particle&quot;:&quot;&quot;}],&quot;container-title&quot;:&quot;Vulnerable Children and Youth Studies&quot;,&quot;container-title-short&quot;:&quot;Vulnerable Child. Youth Stud.&quot;,&quot;accessed&quot;:{&quot;date-parts&quot;:[[2026,3,28]]},&quot;DOI&quot;:&quot;10.1080/17450128.2021.1876965&quot;,&quot;ISSN&quot;:&quot;17450136&quot;,&quot;URL&quot;:&quot;https://www.tandfonline.com/doi/pdf/10.1080/17450128.2021.1876965&quot;,&quot;issued&quot;:{&quot;date-parts&quot;:[[2021,7,3]]},&quot;page&quot;:&quot;206-220&quot;,&quot;abstract&quot;:&quot;Our objective was to determine facilitators and barriers to successful transition to adult care for adolescents living with perinatally-acquired HIV in South Africa. We prospectively enrolled 30 adolescents living with perinatally-acquired HIV after their pediatrician deemed them ready for transition to adult care but prior to their transition. Eighteen months after enrollment, we measured transition status, engagement in care (i.e., viral load within 12 months of transition), and viral suppression (&lt;200 copies/ml). Additionally, we conducted in-depth interviews with adolescents before and after transition to explore facilitators and barriers to successful transition. A total of 19/30 (63%) adolescents transitioned to adult care. Of those who transitioned, 11 (58%) were retained in care and 7 (37%) were virally suppressed one year after transition to adult care. Insufficient staff training, lack of availability of pediatric ART formulations in adult clinics, and insufficient clinical monitoring contributed to delayed transition. Rigid clinical scheduling that interfered with school and loss of clinic relationships with peers and clinical staff were major factors in contributing to poor engagement in care after transition. Maturity of the adolescent, reduced distance to clinic, and reduced length of time in the clinic were seen as facilitators to transition to adult care. In conclusion, improved preparation for transition by pediatric and adult clinical staff, including restructuring of care delivery, may improve successful transition of adolescents living with perinatally acquired HIV to adult care. Transition readiness assessments are needed to determine optimal timing of transition and which adolescents are ready to transition to adult care.&quot;,&quot;publisher&quot;:&quot;Routledge&quot;,&quot;issue&quot;:&quot;3&quot;,&quot;volume&quot;:&quot;16&quot;},&quot;isTemporary&quot;:false}]},{&quot;citationID&quot;:&quot;MENDELEY_CITATION_5f9ae5cb-9861-4c4f-9cf2-263dbb717653&quot;,&quot;properties&quot;:{&quot;noteIndex&quot;:0},&quot;isEdited&quot;:false,&quot;manualOverride&quot;:{&quot;isManuallyOverridden&quot;:true,&quot;citeprocText&quot;:&quot;(Kipkurui et al., 2023b)&quot;,&quot;manualOverrideText&quot;:&quot;(Kipkurui et al., 2023)&quot;},&quot;citationTag&quot;:&quot;MENDELEY_CITATION_v3_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&quot;,&quot;citationItems&quot;:[{&quot;id&quot;:&quot;3b11f33d-906c-3ba0-b3a0-fed871fe78d0&quot;,&quot;itemData&quot;:{&quot;type&quot;:&quot;article-journal&quot;,&quot;id&quot;:&quot;3b11f33d-906c-3ba0-b3a0-fed871fe78d0&quot;,&quot;title&quot;:&quot;Navigating antiretroviral adherence in boarding secondary schools in Nairobi, Kenya: A qualitative study of adolescents living with HIV, their caregivers and school nurses&quot;,&quot;author&quot;:[{&quot;family&quot;:&quot;Kipkurui&quot;,&quot;given&quot;:&quot;Nicholas&quot;,&quot;parse-names&quot;:false,&quot;dropping-particle&quot;:&quot;&quot;,&quot;non-dropping-particle&quot;:&quot;&quot;},{&quot;family&quot;:&quot;Owidi&quot;,&quot;given&quot;:&quot;Emmah&quot;,&quot;parse-names&quot;:false,&quot;dropping-particle&quot;:&quot;&quot;,&quot;non-dropping-particle&quot;:&quot;&quot;},{&quot;family&quot;:&quot;Ayieko&quot;,&quot;given&quot;:&quot;James&quot;,&quot;parse-names&quot;:false,&quot;dropping-particle&quot;:&quot;&quot;,&quot;non-dropping-particle&quot;:&quot;&quot;},{&quot;family&quot;:&quot;Owuor&quot;,&quot;given&quot;:&quot;Gerald&quot;,&quot;parse-names&quot;:false,&quot;dropping-particle&quot;:&quot;&quot;,&quot;non-dropping-particle&quot;:&quot;&quot;},{&quot;family&quot;:&quot;Mugenya&quot;,&quot;given&quot;:&quot;Irene&quot;,&quot;parse-names&quot;:false,&quot;dropping-particle&quot;:&quot;&quot;,&quot;non-dropping-particle&quot;:&quot;&quot;},{&quot;family&quot;:&quot;Agot&quot;,&quot;given&quot;:&quot;Kawango&quot;,&quot;parse-names&quot;:false,&quot;dropping-particle&quot;:&quot;&quot;,&quot;non-dropping-particle&quot;:&quot;&quot;},{&quot;family&quot;:&quot;Roxby&quot;,&quot;given&quot;:&quot;Alison C.&quot;,&quot;parse-names&quot;:false,&quot;dropping-particle&quot;:&quot;&quot;,&quot;non-dropping-particle&quot;:&quot;&quot;}],&quot;container-title&quot;:&quot;PLOS Global Public Health&quot;,&quot;accessed&quot;:{&quot;date-parts&quot;:[[2026,4,11]]},&quot;DOI&quot;:&quot;10.1371/JOURNAL.PGPH.0002418&quot;,&quot;ISBN&quot;:&quot;1111111111&quot;,&quot;ISSN&quot;:&quot;2767-3375&quot;,&quot;URL&quot;:&quot;https://journals.plos.org/globalpublichealth/article?id=10.1371/journal.pgph.0002418&quot;,&quot;issued&quot;:{&quot;date-parts&quot;:[[2023,9,1]]},&quot;page&quot;:&quot;e0002418&quot;,&quot;abstract&quot;:&quot;In Kenya, adolescents spend much of their formative years in boarding secondary schools, which presents a challenging environment for antiretroviral (ART) adherence support among adolescents living with HIV (ALHIV). We examined the experiences of ALHIV, caregivers of adolescents, and school nurses regarding navigating ART adherence in boarding secondary schools. Between July and November 2022, we conducted focus group discussions (FGDs) among ALHIV attending boarding schools in Nairobi, Kenya, and caregivers of ALHIV, and in-depth interviews (IDIs) with school nurses. Clinic records were used to identify ALHIV and caregivers, who were invited to participate based on their availability. We categorized boarding schools into national, county, and sub-county levels and selected two schools from each category. We obtained permission from head teachers and invited school nurses to take part in virtual IDIs. The interviews were audio-recorded, transcribed verbatim, and analyzed thematically. We conducted two FGDs with 11 caregivers, two FGDs with 18 adolescents, and 7 IDIs with school nurses. Most of the ALHIV reported having disclosed their HIV status to a school nurse or teacher during admission. School nurse friendliness, being understanding, fair, and confidential were qualities associated with ALHIV willingness to confide in them. Strategies ALHIV used to adhere to medication included: waiting until students were engaged in other activities, waking up early, stepping away from others, and stating their drugs were for different ailments. Caregivers were nervous about school-based adherence counseling, fearing it could lead to inadvertent disclosure of adolescents’ HIV status and stigmatization by fellow students. All school nurses reported lacking appropriate training in HIV adherence counseling for adolescents. ALHIV have devised innovative strategies to navigate pill-taking and enlist quiet support while operating in stigmatized school environments. Establishment of a strong school nurse-adolescent rapport and building nurses’ skills are key to improving school-based support for ALHIV.&quot;,&quot;publisher&quot;:&quot;Public Library of Science&quot;,&quot;issue&quot;:&quot;9&quot;,&quot;volume&quot;:&quot;3&quot;,&quot;container-title-short&quot;:&quot;&quot;},&quot;isTemporary&quot;:false}]},{&quot;citationID&quot;:&quot;MENDELEY_CITATION_10fc16ec-1213-4595-aa40-794fd221e147&quot;,&quot;properties&quot;:{&quot;noteIndex&quot;:0},&quot;isEdited&quot;:false,&quot;manualOverride&quot;:{&quot;isManuallyOverridden&quot;:true,&quot;citeprocText&quot;:&quot;(Mugo et al., 2023b)&quot;,&quot;manualOverrideText&quot;:&quot;(Mugo et al., 2023)&quot;},&quot;citationTag&quot;:&quot;MENDELEY_CITATION_v3_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&quot;,&quot;citationItems&quot;:[{&quot;id&quot;:&quot;36b41f57-562d-3162-99bd-e1d0535ae137&quot;,&quot;itemData&quot;:{&quot;type&quot;:&quot;article-journal&quot;,&quot;id&quot;:&quot;36b41f57-562d-3162-99bd-e1d0535ae137&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DOI&quot;:&quot;10.3389/fpubh.2023.1165557&quot;,&quot;ISSN&quot;:&quot;22962565&quot;,&quot;PMID&quot;:&quot;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citationID&quot;:&quot;MENDELEY_CITATION_9ce788b4-9b5e-477a-bdb2-547675a412ca&quot;,&quot;properties&quot;:{&quot;noteIndex&quot;:0},&quot;isEdited&quot;:false,&quot;manualOverride&quot;:{&quot;isManuallyOverridden&quot;:true,&quot;citeprocText&quot;:&quot;(Dahourou et al., 2017a)&quot;,&quot;manualOverrideText&quot;:&quot;(Dahourou et al., 2017)&quot;},&quot;citationTag&quot;:&quot;MENDELEY_CITATION_v3_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&quot;,&quot;citationItems&quot;:[{&quot;id&quot;:&quot;c86537e6-35c3-3e31-ad86-e4c544dfaa2a&quot;,&quot;itemData&quot;:{&quot;type&quot;:&quot;article-journal&quot;,&quot;id&quot;:&quot;c86537e6-35c3-3e31-ad86-e4c544dfaa2a&quot;,&quot;title&quot;:&quot;Transition from paediatric to adult care of adolescents living with HIV in sub-Saharan Africa: Challenges, youth-friendly models, and outcomes&quot;,&quot;author&quot;:[{&quot;family&quot;:&quot;Dahourou&quot;,&quot;given&quot;:&quot;Désiré Lucien&quot;,&quot;parse-names&quot;:false,&quot;dropping-particle&quot;:&quot;&quot;,&quot;non-dropping-particle&quot;:&quot;&quot;},{&quot;family&quot;:&quot;Gautier-Lafaye&quot;,&quot;given&quot;:&quot;Chloé&quot;,&quot;parse-names&quot;:false,&quot;dropping-particle&quot;:&quot;&quot;,&quot;non-dropping-particle&quot;:&quot;&quot;},{&quot;family&quot;:&quot;Teasdale&quot;,&quot;given&quot;:&quot;Chloe A.&quot;,&quot;parse-names&quot;:false,&quot;dropping-particle&quot;:&quot;&quot;,&quot;non-dropping-particle&quot;:&quot;&quot;},{&quot;family&quot;:&quot;Renner&quot;,&quot;given&quot;:&quot;Lorna&quot;,&quot;parse-names&quot;:false,&quot;dropping-particle&quot;:&quot;&quot;,&quot;non-dropping-particle&quot;:&quot;&quot;},{&quot;family&quot;:&quot;Yotebieng&quot;,&quot;given&quot;:&quot;Marcel&quot;,&quot;parse-names&quot;:false,&quot;dropping-particle&quot;:&quot;&quot;,&quot;non-dropping-particle&quot;:&quot;&quot;},{&quot;family&quot;:&quot;Desmonde&quot;,&quot;given&quot;:&quot;Sophie&quot;,&quot;parse-names&quot;:false,&quot;dropping-particle&quot;:&quot;&quot;,&quot;non-dropping-particle&quot;:&quot;&quot;},{&quot;family&quot;:&quot;Ayaya&quot;,&quot;given&quot;:&quot;Samuel&quot;,&quot;parse-names&quot;:false,&quot;dropping-particle&quot;:&quot;&quot;,&quot;non-dropping-particle&quot;:&quot;&quot;},{&quot;family&quot;:&quot;Davies&quot;,&quot;given&quot;:&quot;Mary Ann&quot;,&quot;parse-names&quot;:false,&quot;dropping-particle&quot;:&quot;&quot;,&quot;non-dropping-particle&quot;:&quot;&quot;},{&quot;family&quot;:&quot;Leroy&quot;,&quot;given&quot;:&quot;Valériane&quot;,&quot;parse-names&quot;:false,&quot;dropping-particle&quot;:&quot;&quot;,&quot;non-dropping-particle&quot;:&quot;&quot;}],&quot;container-title&quot;:&quot;Journal of the International AIDS Society&quot;,&quot;container-title-short&quot;:&quot;J. Int. AIDS Soc.&quot;,&quot;accessed&quot;:{&quot;date-parts&quot;:[[2026,4,11]]},&quot;DOI&quot;:&quot;10.7448/IAS.20.4.21528&quot;,&quot;ISSN&quot;:&quot;17582652&quot;,&quot;PMID&quot;:&quot;28530039&quot;,&quot;issued&quot;:{&quot;date-parts&quot;:[[2017,5,16]]},&quot;abstract&quot;:&quot;Introduction: The number of adolescents with perinatally or behaviourally acquired HIV is increasing in low-income countries, and especially in sub-Saharan Africa where HIV prevalence and incidence are the highest. As they survive into adulthood in the era of antiretroviral therapy, there is a pressing need to transfer them from paediatric to adult care, known as the transition of care. We conducted a narrative review of recent evidence on their transition outcomes in Africa, highlighting the specific needs and challenges in these populations and settings, and the different models of care for transition. Areas covered: We searched PubMed bibliographic database, HIV conference content, and grey literature from January 2000 to August 2016 with the following keywords: HIV infections AND (adolescents or youth) AND transition AND Africa. All qualitative and quantitative, experimental and observational studies including HIV-infected patients aged 10–24 years with information on transition were eligible. Results: Few data on transition outcomes for HIV-infected adolescents are available from Africa settings. Studies mainly from Southern and East Africa reported on the barriers to successful transition, highlighting several gaps. These included lack of adequate infrastructure, staff training and communication between paediatric and adult clinicians as well as the fear of stigma of adolescents and youth living with HIV. Most countries have no specific national guidelines on when to disclose HIV status or when and how to transition to adult care. Several models of care adapted to the adolescent transition question have been implemented in specific settings. These models include teen clinics, peer educators or the use of social media. However, regardless of the model, services are increasingly overburdened and have insufficient human resources. Furthermore, very high attrition has been observed among adolescents and youth compared to younger children or older adults. There is a need to identify sub-groups at higher risk of loss to follow-up for targeted care and peer support. Expert commentary: Although the available HIV-related data on adolescent transition outcomes are limited, there is evidence of their increased vulnerability during this period. Standardized data gathering, analysis, and reporting systems specific to adolescent transition are essential to improve understanding and adolescent outcomes in Africa.&quot;,&quot;publisher&quot;:&quot;International AIDS Society&quot;,&quot;volume&quot;:&quot;20&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FC9D-EBEE-4CDC-BE4E-7CE50C0E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Khadijatu Adiss Yusif</dc:creator>
  <cp:keywords/>
  <dc:description/>
  <cp:lastModifiedBy>Khadijatu Adiss Yusif</cp:lastModifiedBy>
  <cp:revision>2</cp:revision>
  <dcterms:created xsi:type="dcterms:W3CDTF">2026-05-24T11:43:00Z</dcterms:created>
  <dcterms:modified xsi:type="dcterms:W3CDTF">2026-05-24T11:43:00Z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d6db1d06-6649-4665-815a-9f812d1d5534</vt:lpwstr>
  </property>
</Properties>
</file>