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ABA373" w14:textId="33DAA76D" w:rsidR="00764C3D" w:rsidRPr="00737C57" w:rsidRDefault="00764C3D" w:rsidP="00764C3D">
      <w:pPr>
        <w:pStyle w:val="Heading1"/>
        <w:spacing w:line="480" w:lineRule="auto"/>
        <w:rPr>
          <w:rFonts w:cs="Times New Roman"/>
          <w:lang w:val="en-GB"/>
        </w:rPr>
      </w:pPr>
      <w:r w:rsidRPr="00737C57">
        <w:rPr>
          <w:rFonts w:cs="Times New Roman"/>
          <w:lang w:val="en-GB"/>
        </w:rPr>
        <w:t>APPENDICES</w:t>
      </w:r>
    </w:p>
    <w:p w14:paraId="0BDE1E67" w14:textId="25ED2894" w:rsidR="00764C3D" w:rsidRPr="00737C57" w:rsidRDefault="00764C3D" w:rsidP="00764C3D">
      <w:pPr>
        <w:spacing w:after="0" w:line="480" w:lineRule="auto"/>
        <w:rPr>
          <w:rFonts w:ascii="Times New Roman" w:hAnsi="Times New Roman" w:cs="Times New Roman"/>
          <w:sz w:val="20"/>
          <w:lang w:val="en-GB"/>
        </w:rPr>
      </w:pPr>
      <w:r w:rsidRPr="00737C57">
        <w:rPr>
          <w:rFonts w:ascii="Times New Roman" w:hAnsi="Times New Roman" w:cs="Times New Roman"/>
          <w:sz w:val="20"/>
          <w:lang w:val="en-GB"/>
        </w:rPr>
        <w:t>Appendix 1: References used to develop the proposed learning objectives</w:t>
      </w:r>
    </w:p>
    <w:tbl>
      <w:tblPr>
        <w:tblStyle w:val="TableGrid"/>
        <w:tblW w:w="9583" w:type="dxa"/>
        <w:tblLayout w:type="fixed"/>
        <w:tblLook w:val="04A0" w:firstRow="1" w:lastRow="0" w:firstColumn="1" w:lastColumn="0" w:noHBand="0" w:noVBand="1"/>
      </w:tblPr>
      <w:tblGrid>
        <w:gridCol w:w="4390"/>
        <w:gridCol w:w="5193"/>
      </w:tblGrid>
      <w:tr w:rsidR="00737C57" w:rsidRPr="00737C57" w14:paraId="790D2FCC" w14:textId="77777777" w:rsidTr="00940087">
        <w:trPr>
          <w:trHeight w:val="2132"/>
        </w:trPr>
        <w:tc>
          <w:tcPr>
            <w:tcW w:w="4390" w:type="dxa"/>
          </w:tcPr>
          <w:p w14:paraId="63411841"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w:t>
            </w:r>
            <w:r w:rsidRPr="00737C57">
              <w:rPr>
                <w:rFonts w:ascii="Times New Roman" w:hAnsi="Times New Roman" w:cs="Times New Roman"/>
                <w:sz w:val="16"/>
                <w:lang w:val="en-GB"/>
              </w:rPr>
              <w:tab/>
              <w:t>NIH - National Human Genome Research Institute. Introduction to genomics. https://genomicseducation.net/competency/physician</w:t>
            </w:r>
          </w:p>
          <w:p w14:paraId="534C505A"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2.</w:t>
            </w:r>
            <w:r w:rsidRPr="00737C57">
              <w:rPr>
                <w:rFonts w:ascii="Times New Roman" w:hAnsi="Times New Roman" w:cs="Times New Roman"/>
                <w:sz w:val="16"/>
                <w:lang w:val="en-GB"/>
              </w:rPr>
              <w:tab/>
              <w:t xml:space="preserve">NIH - National Human Genome Research Institute. Provider Genomics Education Resources https://genomicseducation.net/competency/pharmacist </w:t>
            </w:r>
          </w:p>
          <w:p w14:paraId="31B36543" w14:textId="77777777" w:rsidR="00764C3D" w:rsidRPr="00737C57" w:rsidRDefault="00764C3D" w:rsidP="009E071E">
            <w:pPr>
              <w:spacing w:line="360" w:lineRule="auto"/>
              <w:rPr>
                <w:rFonts w:ascii="Times New Roman" w:hAnsi="Times New Roman" w:cs="Times New Roman"/>
                <w:sz w:val="16"/>
              </w:rPr>
            </w:pPr>
            <w:r w:rsidRPr="00737C57">
              <w:rPr>
                <w:rFonts w:ascii="Times New Roman" w:hAnsi="Times New Roman" w:cs="Times New Roman"/>
                <w:sz w:val="16"/>
              </w:rPr>
              <w:t>3.</w:t>
            </w:r>
            <w:r w:rsidRPr="00737C57">
              <w:rPr>
                <w:rFonts w:ascii="Times New Roman" w:hAnsi="Times New Roman" w:cs="Times New Roman"/>
                <w:sz w:val="16"/>
              </w:rPr>
              <w:tab/>
              <w:t xml:space="preserve">Biberstein, H. F. Médecine personnalisée. Bases pour la formation interprofessionnelle </w:t>
            </w:r>
            <w:proofErr w:type="spellStart"/>
            <w:r w:rsidRPr="00737C57">
              <w:rPr>
                <w:rFonts w:ascii="Times New Roman" w:hAnsi="Times New Roman" w:cs="Times New Roman"/>
                <w:sz w:val="16"/>
              </w:rPr>
              <w:t>prégraduée</w:t>
            </w:r>
            <w:proofErr w:type="spellEnd"/>
            <w:r w:rsidRPr="00737C57">
              <w:rPr>
                <w:rFonts w:ascii="Times New Roman" w:hAnsi="Times New Roman" w:cs="Times New Roman"/>
                <w:sz w:val="16"/>
              </w:rPr>
              <w:t xml:space="preserve">, </w:t>
            </w:r>
            <w:proofErr w:type="spellStart"/>
            <w:r w:rsidRPr="00737C57">
              <w:rPr>
                <w:rFonts w:ascii="Times New Roman" w:hAnsi="Times New Roman" w:cs="Times New Roman"/>
                <w:sz w:val="16"/>
              </w:rPr>
              <w:t>postgraduée</w:t>
            </w:r>
            <w:proofErr w:type="spellEnd"/>
            <w:r w:rsidRPr="00737C57">
              <w:rPr>
                <w:rFonts w:ascii="Times New Roman" w:hAnsi="Times New Roman" w:cs="Times New Roman"/>
                <w:sz w:val="16"/>
              </w:rPr>
              <w:t xml:space="preserve"> et continue des professionnels de la santé. Recommandations 2019 de l’</w:t>
            </w:r>
            <w:proofErr w:type="spellStart"/>
            <w:r w:rsidRPr="00737C57">
              <w:rPr>
                <w:rFonts w:ascii="Times New Roman" w:hAnsi="Times New Roman" w:cs="Times New Roman"/>
                <w:sz w:val="16"/>
              </w:rPr>
              <w:t>Accadémie</w:t>
            </w:r>
            <w:proofErr w:type="spellEnd"/>
            <w:r w:rsidRPr="00737C57">
              <w:rPr>
                <w:rFonts w:ascii="Times New Roman" w:hAnsi="Times New Roman" w:cs="Times New Roman"/>
                <w:sz w:val="16"/>
              </w:rPr>
              <w:t xml:space="preserve"> Suisse des Sciences Médicales https://www.assm.ch/fr/Publications/Recommandations.html (2019).</w:t>
            </w:r>
          </w:p>
          <w:p w14:paraId="4A4089A4"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rPr>
              <w:t>4.</w:t>
            </w:r>
            <w:r w:rsidRPr="00737C57">
              <w:rPr>
                <w:rFonts w:ascii="Times New Roman" w:hAnsi="Times New Roman" w:cs="Times New Roman"/>
                <w:sz w:val="16"/>
              </w:rPr>
              <w:tab/>
            </w:r>
            <w:proofErr w:type="spellStart"/>
            <w:r w:rsidRPr="00737C57">
              <w:rPr>
                <w:rFonts w:ascii="Times New Roman" w:hAnsi="Times New Roman" w:cs="Times New Roman"/>
                <w:sz w:val="16"/>
              </w:rPr>
              <w:t>Houwink</w:t>
            </w:r>
            <w:proofErr w:type="spellEnd"/>
            <w:r w:rsidRPr="00737C57">
              <w:rPr>
                <w:rFonts w:ascii="Times New Roman" w:hAnsi="Times New Roman" w:cs="Times New Roman"/>
                <w:sz w:val="16"/>
              </w:rPr>
              <w:t xml:space="preserve">, E. J. et al. </w:t>
            </w:r>
            <w:r w:rsidRPr="00737C57">
              <w:rPr>
                <w:rFonts w:ascii="Times New Roman" w:hAnsi="Times New Roman" w:cs="Times New Roman"/>
                <w:sz w:val="16"/>
                <w:lang w:val="en-GB"/>
              </w:rPr>
              <w:t>Genetic educational needs and the role of genetics in primary care: a focus group study with multiple perspectives. BMC Fam. Pract. 12, 5 (2011).</w:t>
            </w:r>
          </w:p>
          <w:p w14:paraId="28ED2B4D"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5.</w:t>
            </w:r>
            <w:r w:rsidRPr="00737C57">
              <w:rPr>
                <w:rFonts w:ascii="Times New Roman" w:hAnsi="Times New Roman" w:cs="Times New Roman"/>
                <w:sz w:val="16"/>
                <w:lang w:val="en-GB"/>
              </w:rPr>
              <w:tab/>
              <w:t>Ginsburg, G., Willard, H. &amp; David, S. Genomic and Precision Medicine 3rd Edition Primary Care. (2017).</w:t>
            </w:r>
          </w:p>
          <w:p w14:paraId="2DA2F0D5"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6.</w:t>
            </w:r>
            <w:r w:rsidRPr="00737C57">
              <w:rPr>
                <w:rFonts w:ascii="Times New Roman" w:hAnsi="Times New Roman" w:cs="Times New Roman"/>
                <w:sz w:val="16"/>
                <w:lang w:val="en-GB"/>
              </w:rPr>
              <w:tab/>
              <w:t>NHS - Genomics England, Genomics Education Programme. Genomics in Primary Care https://www.genomicseducation.hee.nhs.uk/genomics-in-healthcare/genomics-in-primary-care/#toggle-id-3.</w:t>
            </w:r>
          </w:p>
          <w:p w14:paraId="5EFDD645"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7.</w:t>
            </w:r>
            <w:r w:rsidRPr="00737C57">
              <w:rPr>
                <w:rFonts w:ascii="Times New Roman" w:hAnsi="Times New Roman" w:cs="Times New Roman"/>
                <w:sz w:val="16"/>
                <w:lang w:val="en-GB"/>
              </w:rPr>
              <w:tab/>
              <w:t xml:space="preserve">Skirton, H., Lewis, C., Kent, A., </w:t>
            </w:r>
            <w:proofErr w:type="spellStart"/>
            <w:r w:rsidRPr="00737C57">
              <w:rPr>
                <w:rFonts w:ascii="Times New Roman" w:hAnsi="Times New Roman" w:cs="Times New Roman"/>
                <w:sz w:val="16"/>
                <w:lang w:val="en-GB"/>
              </w:rPr>
              <w:t>Coviello</w:t>
            </w:r>
            <w:proofErr w:type="spellEnd"/>
            <w:r w:rsidRPr="00737C57">
              <w:rPr>
                <w:rFonts w:ascii="Times New Roman" w:hAnsi="Times New Roman" w:cs="Times New Roman"/>
                <w:sz w:val="16"/>
                <w:lang w:val="en-GB"/>
              </w:rPr>
              <w:t xml:space="preserve">, D. A. &amp; Members of </w:t>
            </w:r>
            <w:proofErr w:type="spellStart"/>
            <w:r w:rsidRPr="00737C57">
              <w:rPr>
                <w:rFonts w:ascii="Times New Roman" w:hAnsi="Times New Roman" w:cs="Times New Roman"/>
                <w:sz w:val="16"/>
                <w:lang w:val="en-GB"/>
              </w:rPr>
              <w:t>Eurogentest</w:t>
            </w:r>
            <w:proofErr w:type="spellEnd"/>
            <w:r w:rsidRPr="00737C57">
              <w:rPr>
                <w:rFonts w:ascii="Times New Roman" w:hAnsi="Times New Roman" w:cs="Times New Roman"/>
                <w:sz w:val="16"/>
                <w:lang w:val="en-GB"/>
              </w:rPr>
              <w:t xml:space="preserve"> Unit 6 and ESHG Education Committee. Genetic education and the challenge of genomic medicine: development of core competences to support preparation of health professionals in Europe. Eur. J. Hum. Genet. EJHG 18, 972–977 (2010).</w:t>
            </w:r>
          </w:p>
          <w:p w14:paraId="4B120C6D"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8.</w:t>
            </w:r>
            <w:r w:rsidRPr="00737C57">
              <w:rPr>
                <w:rFonts w:ascii="Times New Roman" w:hAnsi="Times New Roman" w:cs="Times New Roman"/>
                <w:sz w:val="16"/>
                <w:lang w:val="en-GB"/>
              </w:rPr>
              <w:tab/>
            </w:r>
            <w:proofErr w:type="spellStart"/>
            <w:r w:rsidRPr="00737C57">
              <w:rPr>
                <w:rFonts w:ascii="Times New Roman" w:hAnsi="Times New Roman" w:cs="Times New Roman"/>
                <w:sz w:val="16"/>
                <w:lang w:val="en-GB"/>
              </w:rPr>
              <w:t>Tognetto</w:t>
            </w:r>
            <w:proofErr w:type="spellEnd"/>
            <w:r w:rsidRPr="00737C57">
              <w:rPr>
                <w:rFonts w:ascii="Times New Roman" w:hAnsi="Times New Roman" w:cs="Times New Roman"/>
                <w:sz w:val="16"/>
                <w:lang w:val="en-GB"/>
              </w:rPr>
              <w:t xml:space="preserve">, A., </w:t>
            </w:r>
            <w:proofErr w:type="spellStart"/>
            <w:r w:rsidRPr="00737C57">
              <w:rPr>
                <w:rFonts w:ascii="Times New Roman" w:hAnsi="Times New Roman" w:cs="Times New Roman"/>
                <w:sz w:val="16"/>
                <w:lang w:val="en-GB"/>
              </w:rPr>
              <w:t>Michelazzo</w:t>
            </w:r>
            <w:proofErr w:type="spellEnd"/>
            <w:r w:rsidRPr="00737C57">
              <w:rPr>
                <w:rFonts w:ascii="Times New Roman" w:hAnsi="Times New Roman" w:cs="Times New Roman"/>
                <w:sz w:val="16"/>
                <w:lang w:val="en-GB"/>
              </w:rPr>
              <w:t xml:space="preserve">, M. B., </w:t>
            </w:r>
            <w:proofErr w:type="spellStart"/>
            <w:r w:rsidRPr="00737C57">
              <w:rPr>
                <w:rFonts w:ascii="Times New Roman" w:hAnsi="Times New Roman" w:cs="Times New Roman"/>
                <w:sz w:val="16"/>
                <w:lang w:val="en-GB"/>
              </w:rPr>
              <w:t>Ricciardi</w:t>
            </w:r>
            <w:proofErr w:type="spellEnd"/>
            <w:r w:rsidRPr="00737C57">
              <w:rPr>
                <w:rFonts w:ascii="Times New Roman" w:hAnsi="Times New Roman" w:cs="Times New Roman"/>
                <w:sz w:val="16"/>
                <w:lang w:val="en-GB"/>
              </w:rPr>
              <w:t xml:space="preserve">, W., </w:t>
            </w:r>
            <w:proofErr w:type="spellStart"/>
            <w:r w:rsidRPr="00737C57">
              <w:rPr>
                <w:rFonts w:ascii="Times New Roman" w:hAnsi="Times New Roman" w:cs="Times New Roman"/>
                <w:sz w:val="16"/>
                <w:lang w:val="en-GB"/>
              </w:rPr>
              <w:t>Federici</w:t>
            </w:r>
            <w:proofErr w:type="spellEnd"/>
            <w:r w:rsidRPr="00737C57">
              <w:rPr>
                <w:rFonts w:ascii="Times New Roman" w:hAnsi="Times New Roman" w:cs="Times New Roman"/>
                <w:sz w:val="16"/>
                <w:lang w:val="en-GB"/>
              </w:rPr>
              <w:t xml:space="preserve">, A. &amp; </w:t>
            </w:r>
            <w:proofErr w:type="spellStart"/>
            <w:r w:rsidRPr="00737C57">
              <w:rPr>
                <w:rFonts w:ascii="Times New Roman" w:hAnsi="Times New Roman" w:cs="Times New Roman"/>
                <w:sz w:val="16"/>
                <w:lang w:val="en-GB"/>
              </w:rPr>
              <w:t>Boccia</w:t>
            </w:r>
            <w:proofErr w:type="spellEnd"/>
            <w:r w:rsidRPr="00737C57">
              <w:rPr>
                <w:rFonts w:ascii="Times New Roman" w:hAnsi="Times New Roman" w:cs="Times New Roman"/>
                <w:sz w:val="16"/>
                <w:lang w:val="en-GB"/>
              </w:rPr>
              <w:t>, S. Core competencies in genetics for healthcare professionals: results from a literature review and a Delphi method. BMC Med. Educ. 19, 19 (2019).</w:t>
            </w:r>
          </w:p>
          <w:p w14:paraId="0E739901"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9.</w:t>
            </w:r>
            <w:r w:rsidRPr="00737C57">
              <w:rPr>
                <w:rFonts w:ascii="Times New Roman" w:hAnsi="Times New Roman" w:cs="Times New Roman"/>
                <w:sz w:val="16"/>
                <w:lang w:val="en-GB"/>
              </w:rPr>
              <w:tab/>
            </w:r>
            <w:proofErr w:type="spellStart"/>
            <w:r w:rsidRPr="00737C57">
              <w:rPr>
                <w:rFonts w:ascii="Times New Roman" w:hAnsi="Times New Roman" w:cs="Times New Roman"/>
                <w:sz w:val="16"/>
                <w:lang w:val="en-GB"/>
              </w:rPr>
              <w:t>Paneque</w:t>
            </w:r>
            <w:proofErr w:type="spellEnd"/>
            <w:r w:rsidRPr="00737C57">
              <w:rPr>
                <w:rFonts w:ascii="Times New Roman" w:hAnsi="Times New Roman" w:cs="Times New Roman"/>
                <w:sz w:val="16"/>
                <w:lang w:val="en-GB"/>
              </w:rPr>
              <w:t>, M. et al. Implementing genetic education in primary care: the Gen-Equip programme. J. Community Genet. 8, 147–150 (2017).</w:t>
            </w:r>
          </w:p>
          <w:p w14:paraId="2CD79606" w14:textId="47443AC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10.</w:t>
            </w:r>
            <w:r w:rsidRPr="00737C57">
              <w:rPr>
                <w:rFonts w:ascii="Times New Roman" w:hAnsi="Times New Roman" w:cs="Times New Roman"/>
                <w:sz w:val="16"/>
                <w:lang w:val="en-GB"/>
              </w:rPr>
              <w:tab/>
            </w:r>
            <w:proofErr w:type="spellStart"/>
            <w:r w:rsidRPr="00737C57">
              <w:rPr>
                <w:rFonts w:ascii="Times New Roman" w:hAnsi="Times New Roman" w:cs="Times New Roman"/>
                <w:sz w:val="16"/>
                <w:lang w:val="en-GB"/>
              </w:rPr>
              <w:t>Guttmacher</w:t>
            </w:r>
            <w:proofErr w:type="spellEnd"/>
            <w:r w:rsidRPr="00737C57">
              <w:rPr>
                <w:rFonts w:ascii="Times New Roman" w:hAnsi="Times New Roman" w:cs="Times New Roman"/>
                <w:sz w:val="16"/>
                <w:lang w:val="en-GB"/>
              </w:rPr>
              <w:t xml:space="preserve">, A. E., </w:t>
            </w:r>
            <w:proofErr w:type="spellStart"/>
            <w:r w:rsidRPr="00737C57">
              <w:rPr>
                <w:rFonts w:ascii="Times New Roman" w:hAnsi="Times New Roman" w:cs="Times New Roman"/>
                <w:sz w:val="16"/>
                <w:lang w:val="en-GB"/>
              </w:rPr>
              <w:t>Porteous</w:t>
            </w:r>
            <w:proofErr w:type="spellEnd"/>
            <w:r w:rsidRPr="00737C57">
              <w:rPr>
                <w:rFonts w:ascii="Times New Roman" w:hAnsi="Times New Roman" w:cs="Times New Roman"/>
                <w:sz w:val="16"/>
                <w:lang w:val="en-GB"/>
              </w:rPr>
              <w:t xml:space="preserve">, M. E. &amp; </w:t>
            </w:r>
            <w:proofErr w:type="spellStart"/>
            <w:r w:rsidRPr="00737C57">
              <w:rPr>
                <w:rFonts w:ascii="Times New Roman" w:hAnsi="Times New Roman" w:cs="Times New Roman"/>
                <w:sz w:val="16"/>
                <w:lang w:val="en-GB"/>
              </w:rPr>
              <w:t>McInerney</w:t>
            </w:r>
            <w:proofErr w:type="spellEnd"/>
            <w:r w:rsidRPr="00737C57">
              <w:rPr>
                <w:rFonts w:ascii="Times New Roman" w:hAnsi="Times New Roman" w:cs="Times New Roman"/>
                <w:sz w:val="16"/>
                <w:lang w:val="en-GB"/>
              </w:rPr>
              <w:t>, J. D. Educating health-care professionals about genetics and genomics. Nat.</w:t>
            </w:r>
            <w:r w:rsidR="009E071E" w:rsidRPr="00737C57">
              <w:rPr>
                <w:rFonts w:ascii="Times New Roman" w:hAnsi="Times New Roman" w:cs="Times New Roman"/>
                <w:sz w:val="16"/>
                <w:lang w:val="en-GB"/>
              </w:rPr>
              <w:t xml:space="preserve"> Rev. Genet. 8, 151–157 (2007).</w:t>
            </w:r>
          </w:p>
        </w:tc>
        <w:tc>
          <w:tcPr>
            <w:tcW w:w="5193" w:type="dxa"/>
          </w:tcPr>
          <w:p w14:paraId="65A3297D"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11.</w:t>
            </w:r>
            <w:r w:rsidRPr="00737C57">
              <w:rPr>
                <w:rFonts w:ascii="Times New Roman" w:hAnsi="Times New Roman" w:cs="Times New Roman"/>
                <w:sz w:val="16"/>
                <w:lang w:val="en-GB"/>
              </w:rPr>
              <w:tab/>
              <w:t>U.S. National Library of Medicine. Genetics Home Reference, Your guide to understanding genetic conditions https://ghr.nlm.nih.gov/primer.</w:t>
            </w:r>
          </w:p>
          <w:p w14:paraId="3F7B7AED"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 xml:space="preserve">12.             Burke, S. et al. Developing a curriculum statement based on clinical practice: genetics in primary care. Br. J. Gen. </w:t>
            </w:r>
            <w:proofErr w:type="spellStart"/>
            <w:r w:rsidRPr="00737C57">
              <w:rPr>
                <w:rFonts w:ascii="Times New Roman" w:hAnsi="Times New Roman" w:cs="Times New Roman"/>
                <w:sz w:val="16"/>
                <w:lang w:val="en-GB"/>
              </w:rPr>
              <w:t>Pract</w:t>
            </w:r>
            <w:proofErr w:type="spellEnd"/>
            <w:r w:rsidRPr="00737C57">
              <w:rPr>
                <w:rFonts w:ascii="Times New Roman" w:hAnsi="Times New Roman" w:cs="Times New Roman"/>
                <w:sz w:val="16"/>
                <w:lang w:val="en-GB"/>
              </w:rPr>
              <w:t xml:space="preserve">. J. R. Coll. Gen. </w:t>
            </w:r>
            <w:proofErr w:type="spellStart"/>
            <w:r w:rsidRPr="00737C57">
              <w:rPr>
                <w:rFonts w:ascii="Times New Roman" w:hAnsi="Times New Roman" w:cs="Times New Roman"/>
                <w:sz w:val="16"/>
                <w:lang w:val="en-GB"/>
              </w:rPr>
              <w:t>Pract</w:t>
            </w:r>
            <w:proofErr w:type="spellEnd"/>
            <w:r w:rsidRPr="00737C57">
              <w:rPr>
                <w:rFonts w:ascii="Times New Roman" w:hAnsi="Times New Roman" w:cs="Times New Roman"/>
                <w:sz w:val="16"/>
                <w:lang w:val="en-GB"/>
              </w:rPr>
              <w:t>. 59, 99–103 (2009).</w:t>
            </w:r>
          </w:p>
          <w:p w14:paraId="7F2799C1"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13.</w:t>
            </w:r>
            <w:r w:rsidRPr="00737C57">
              <w:rPr>
                <w:rFonts w:ascii="Times New Roman" w:hAnsi="Times New Roman" w:cs="Times New Roman"/>
                <w:sz w:val="16"/>
                <w:lang w:val="en-GB"/>
              </w:rPr>
              <w:tab/>
            </w:r>
            <w:proofErr w:type="spellStart"/>
            <w:r w:rsidRPr="00737C57">
              <w:rPr>
                <w:rFonts w:ascii="Times New Roman" w:hAnsi="Times New Roman" w:cs="Times New Roman"/>
                <w:sz w:val="16"/>
                <w:lang w:val="en-GB"/>
              </w:rPr>
              <w:t>Korf</w:t>
            </w:r>
            <w:proofErr w:type="spellEnd"/>
            <w:r w:rsidRPr="00737C57">
              <w:rPr>
                <w:rFonts w:ascii="Times New Roman" w:hAnsi="Times New Roman" w:cs="Times New Roman"/>
                <w:sz w:val="16"/>
                <w:lang w:val="en-GB"/>
              </w:rPr>
              <w:t>, B. R. et al. Framework for development of physician competencies in genomic medicine: report of the Competencies Working Group of the Inter-Society Coordinating Committee for Physician Education in Genomics. Genet. Med. Off. J. Am. Coll. Med. Genet. 16, 804–809 (2014).</w:t>
            </w:r>
          </w:p>
          <w:p w14:paraId="2D428224"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14.</w:t>
            </w:r>
            <w:r w:rsidRPr="00737C57">
              <w:rPr>
                <w:rFonts w:ascii="Times New Roman" w:hAnsi="Times New Roman" w:cs="Times New Roman"/>
                <w:sz w:val="16"/>
                <w:lang w:val="en-GB"/>
              </w:rPr>
              <w:tab/>
              <w:t xml:space="preserve">Burke, S., Martyn, M., Thomas, H. &amp; Farndon, P. The development of core learning outcomes relevant to clinical practice: identifying priority areas for genetics education for non-genetics specialist registrars. </w:t>
            </w:r>
            <w:proofErr w:type="spellStart"/>
            <w:r w:rsidRPr="00737C57">
              <w:rPr>
                <w:rFonts w:ascii="Times New Roman" w:hAnsi="Times New Roman" w:cs="Times New Roman"/>
                <w:sz w:val="16"/>
                <w:lang w:val="en-GB"/>
              </w:rPr>
              <w:t>Clin</w:t>
            </w:r>
            <w:proofErr w:type="spellEnd"/>
            <w:r w:rsidRPr="00737C57">
              <w:rPr>
                <w:rFonts w:ascii="Times New Roman" w:hAnsi="Times New Roman" w:cs="Times New Roman"/>
                <w:sz w:val="16"/>
                <w:lang w:val="en-GB"/>
              </w:rPr>
              <w:t xml:space="preserve">. Med. </w:t>
            </w:r>
            <w:proofErr w:type="spellStart"/>
            <w:r w:rsidRPr="00737C57">
              <w:rPr>
                <w:rFonts w:ascii="Times New Roman" w:hAnsi="Times New Roman" w:cs="Times New Roman"/>
                <w:sz w:val="16"/>
                <w:lang w:val="en-GB"/>
              </w:rPr>
              <w:t>Lond</w:t>
            </w:r>
            <w:proofErr w:type="spellEnd"/>
            <w:r w:rsidRPr="00737C57">
              <w:rPr>
                <w:rFonts w:ascii="Times New Roman" w:hAnsi="Times New Roman" w:cs="Times New Roman"/>
                <w:sz w:val="16"/>
                <w:lang w:val="en-GB"/>
              </w:rPr>
              <w:t>. Engl. 9, 49–52 (2009).</w:t>
            </w:r>
          </w:p>
          <w:p w14:paraId="6B8770D3"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15.</w:t>
            </w:r>
            <w:r w:rsidRPr="00737C57">
              <w:rPr>
                <w:rFonts w:ascii="Times New Roman" w:hAnsi="Times New Roman" w:cs="Times New Roman"/>
                <w:sz w:val="16"/>
                <w:lang w:val="en-GB"/>
              </w:rPr>
              <w:tab/>
              <w:t>University of Dundee. Teaching and assessment for Health Data Science for Applied Precision Medicine MSc. Teaching and assessment https://www.dundee.ac.uk/postgraduate/health-data-science-applied-precision-medicine/teaching-and-assessment.</w:t>
            </w:r>
          </w:p>
          <w:p w14:paraId="46002F03"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16.</w:t>
            </w:r>
            <w:r w:rsidRPr="00737C57">
              <w:rPr>
                <w:rFonts w:ascii="Times New Roman" w:hAnsi="Times New Roman" w:cs="Times New Roman"/>
                <w:sz w:val="16"/>
                <w:lang w:val="en-GB"/>
              </w:rPr>
              <w:tab/>
            </w:r>
            <w:proofErr w:type="spellStart"/>
            <w:r w:rsidRPr="00737C57">
              <w:rPr>
                <w:rFonts w:ascii="Times New Roman" w:hAnsi="Times New Roman" w:cs="Times New Roman"/>
                <w:sz w:val="16"/>
                <w:lang w:val="en-GB"/>
              </w:rPr>
              <w:t>Talwar</w:t>
            </w:r>
            <w:proofErr w:type="spellEnd"/>
            <w:r w:rsidRPr="00737C57">
              <w:rPr>
                <w:rFonts w:ascii="Times New Roman" w:hAnsi="Times New Roman" w:cs="Times New Roman"/>
                <w:sz w:val="16"/>
                <w:lang w:val="en-GB"/>
              </w:rPr>
              <w:t xml:space="preserve">, D., Tseng, T.-S., Foster, M., Xu, L. &amp; Chen, L.-S. Genetics/genomics education for </w:t>
            </w:r>
            <w:proofErr w:type="spellStart"/>
            <w:r w:rsidRPr="00737C57">
              <w:rPr>
                <w:rFonts w:ascii="Times New Roman" w:hAnsi="Times New Roman" w:cs="Times New Roman"/>
                <w:sz w:val="16"/>
                <w:lang w:val="en-GB"/>
              </w:rPr>
              <w:t>nongenetic</w:t>
            </w:r>
            <w:proofErr w:type="spellEnd"/>
            <w:r w:rsidRPr="00737C57">
              <w:rPr>
                <w:rFonts w:ascii="Times New Roman" w:hAnsi="Times New Roman" w:cs="Times New Roman"/>
                <w:sz w:val="16"/>
                <w:lang w:val="en-GB"/>
              </w:rPr>
              <w:t xml:space="preserve"> health professionals: a systematic literature review. Genet. Med. Off. J. Am. Coll. Med. Genet. 19, 725–732 (2017).</w:t>
            </w:r>
          </w:p>
          <w:p w14:paraId="10185059"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17.</w:t>
            </w:r>
            <w:r w:rsidRPr="00737C57">
              <w:rPr>
                <w:rFonts w:ascii="Times New Roman" w:hAnsi="Times New Roman" w:cs="Times New Roman"/>
                <w:sz w:val="16"/>
                <w:lang w:val="en-GB"/>
              </w:rPr>
              <w:tab/>
              <w:t>University of Glasgow. PRECISION MEDICINE (WITH SPECIALISMS) MSc. POSTGRADUATE TAUGHT https://www.gla.ac.uk/postgraduate/taught/precisionmedicinewithspecialisms/#whythisprogramme,programmestructure (2020).</w:t>
            </w:r>
          </w:p>
          <w:p w14:paraId="0FCF1A09"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18.</w:t>
            </w:r>
            <w:r w:rsidRPr="00737C57">
              <w:rPr>
                <w:rFonts w:ascii="Times New Roman" w:hAnsi="Times New Roman" w:cs="Times New Roman"/>
                <w:sz w:val="16"/>
                <w:lang w:val="en-GB"/>
              </w:rPr>
              <w:tab/>
              <w:t>American Medical Association. Precision Medicine and Genomics CME: Understanding Implications and Applications. AMA Education Hub https://edhub.ama-assn.org/pages/genomics-cme-course (2020).</w:t>
            </w:r>
          </w:p>
          <w:p w14:paraId="17268B7C"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19.</w:t>
            </w:r>
            <w:r w:rsidRPr="00737C57">
              <w:rPr>
                <w:rFonts w:ascii="Times New Roman" w:hAnsi="Times New Roman" w:cs="Times New Roman"/>
                <w:sz w:val="16"/>
                <w:lang w:val="en-GB"/>
              </w:rPr>
              <w:tab/>
            </w:r>
            <w:proofErr w:type="spellStart"/>
            <w:r w:rsidRPr="00737C57">
              <w:rPr>
                <w:rFonts w:ascii="Times New Roman" w:hAnsi="Times New Roman" w:cs="Times New Roman"/>
                <w:sz w:val="16"/>
                <w:lang w:val="en-GB"/>
              </w:rPr>
              <w:t>Mikat</w:t>
            </w:r>
            <w:proofErr w:type="spellEnd"/>
            <w:r w:rsidRPr="00737C57">
              <w:rPr>
                <w:rFonts w:ascii="Times New Roman" w:hAnsi="Times New Roman" w:cs="Times New Roman"/>
                <w:sz w:val="16"/>
                <w:lang w:val="en-GB"/>
              </w:rPr>
              <w:t xml:space="preserve">-Stevens, N. A., Larson, I. A. &amp; </w:t>
            </w:r>
            <w:proofErr w:type="spellStart"/>
            <w:r w:rsidRPr="00737C57">
              <w:rPr>
                <w:rFonts w:ascii="Times New Roman" w:hAnsi="Times New Roman" w:cs="Times New Roman"/>
                <w:sz w:val="16"/>
                <w:lang w:val="en-GB"/>
              </w:rPr>
              <w:t>Tarini</w:t>
            </w:r>
            <w:proofErr w:type="spellEnd"/>
            <w:r w:rsidRPr="00737C57">
              <w:rPr>
                <w:rFonts w:ascii="Times New Roman" w:hAnsi="Times New Roman" w:cs="Times New Roman"/>
                <w:sz w:val="16"/>
                <w:lang w:val="en-GB"/>
              </w:rPr>
              <w:t>, B. A. Primary-care providers’ perceived barriers to integration of genetics services: a systematic review of the literature. Genet. Med. Off. J. Am. Coll. Med. Genet. 17, 169–176 (2015).</w:t>
            </w:r>
          </w:p>
          <w:p w14:paraId="3CC1E113"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20.</w:t>
            </w:r>
            <w:r w:rsidRPr="00737C57">
              <w:rPr>
                <w:rFonts w:ascii="Times New Roman" w:hAnsi="Times New Roman" w:cs="Times New Roman"/>
                <w:sz w:val="16"/>
                <w:lang w:val="en-GB"/>
              </w:rPr>
              <w:tab/>
              <w:t xml:space="preserve">Tonkin, E. T., </w:t>
            </w:r>
            <w:proofErr w:type="spellStart"/>
            <w:r w:rsidRPr="00737C57">
              <w:rPr>
                <w:rFonts w:ascii="Times New Roman" w:hAnsi="Times New Roman" w:cs="Times New Roman"/>
                <w:sz w:val="16"/>
                <w:lang w:val="en-GB"/>
              </w:rPr>
              <w:t>Skirton</w:t>
            </w:r>
            <w:proofErr w:type="spellEnd"/>
            <w:r w:rsidRPr="00737C57">
              <w:rPr>
                <w:rFonts w:ascii="Times New Roman" w:hAnsi="Times New Roman" w:cs="Times New Roman"/>
                <w:sz w:val="16"/>
                <w:lang w:val="en-GB"/>
              </w:rPr>
              <w:t xml:space="preserve">, H. &amp; Kirk, M. The first competency based framework in genetics/genomics specifically for midwifery education and practice. Nurse Educ. </w:t>
            </w:r>
            <w:proofErr w:type="spellStart"/>
            <w:r w:rsidRPr="00737C57">
              <w:rPr>
                <w:rFonts w:ascii="Times New Roman" w:hAnsi="Times New Roman" w:cs="Times New Roman"/>
                <w:sz w:val="16"/>
                <w:lang w:val="en-GB"/>
              </w:rPr>
              <w:t>Pract</w:t>
            </w:r>
            <w:proofErr w:type="spellEnd"/>
            <w:r w:rsidRPr="00737C57">
              <w:rPr>
                <w:rFonts w:ascii="Times New Roman" w:hAnsi="Times New Roman" w:cs="Times New Roman"/>
                <w:sz w:val="16"/>
                <w:lang w:val="en-GB"/>
              </w:rPr>
              <w:t>. 33, 133–140 (2018).</w:t>
            </w:r>
          </w:p>
          <w:p w14:paraId="74E46540" w14:textId="77777777" w:rsidR="00764C3D" w:rsidRPr="00737C57" w:rsidRDefault="00764C3D" w:rsidP="009E071E">
            <w:pPr>
              <w:spacing w:line="360" w:lineRule="auto"/>
              <w:rPr>
                <w:rFonts w:ascii="Times New Roman" w:hAnsi="Times New Roman" w:cs="Times New Roman"/>
                <w:sz w:val="16"/>
                <w:lang w:val="en-GB"/>
              </w:rPr>
            </w:pPr>
            <w:r w:rsidRPr="00737C57">
              <w:rPr>
                <w:rFonts w:ascii="Times New Roman" w:hAnsi="Times New Roman" w:cs="Times New Roman"/>
                <w:sz w:val="16"/>
                <w:lang w:val="en-GB"/>
              </w:rPr>
              <w:t>21.</w:t>
            </w:r>
            <w:r w:rsidRPr="00737C57">
              <w:rPr>
                <w:rFonts w:ascii="Times New Roman" w:hAnsi="Times New Roman" w:cs="Times New Roman"/>
                <w:sz w:val="16"/>
                <w:lang w:val="en-GB"/>
              </w:rPr>
              <w:tab/>
              <w:t xml:space="preserve">NIH - National Human Genome Research Institute. G2C2 - Genetics/Genomics Competency </w:t>
            </w:r>
            <w:proofErr w:type="spellStart"/>
            <w:r w:rsidRPr="00737C57">
              <w:rPr>
                <w:rFonts w:ascii="Times New Roman" w:hAnsi="Times New Roman" w:cs="Times New Roman"/>
                <w:sz w:val="16"/>
                <w:lang w:val="en-GB"/>
              </w:rPr>
              <w:t>Center</w:t>
            </w:r>
            <w:proofErr w:type="spellEnd"/>
            <w:r w:rsidRPr="00737C57">
              <w:rPr>
                <w:rFonts w:ascii="Times New Roman" w:hAnsi="Times New Roman" w:cs="Times New Roman"/>
                <w:sz w:val="16"/>
                <w:lang w:val="en-GB"/>
              </w:rPr>
              <w:t xml:space="preserve"> https://genomicseducation.net.</w:t>
            </w:r>
          </w:p>
        </w:tc>
      </w:tr>
    </w:tbl>
    <w:p w14:paraId="3C667127" w14:textId="1C70B3DF" w:rsidR="007D0E8F" w:rsidRPr="00737C57" w:rsidRDefault="007D0E8F" w:rsidP="007D0E8F">
      <w:pPr>
        <w:pStyle w:val="Heading1"/>
        <w:rPr>
          <w:rFonts w:cs="Times New Roman"/>
          <w:lang w:val="en-GB"/>
        </w:rPr>
      </w:pPr>
      <w:r w:rsidRPr="00737C57">
        <w:rPr>
          <w:rFonts w:cs="Times New Roman"/>
          <w:lang w:val="en-GB"/>
        </w:rPr>
        <w:t>Appendix 2</w:t>
      </w:r>
      <w:r w:rsidR="00A37267" w:rsidRPr="00737C57">
        <w:rPr>
          <w:rFonts w:cs="Times New Roman"/>
          <w:lang w:val="en-GB"/>
        </w:rPr>
        <w:t>: Research Question Route</w:t>
      </w:r>
    </w:p>
    <w:tbl>
      <w:tblPr>
        <w:tblStyle w:val="TableGrid"/>
        <w:tblW w:w="0" w:type="auto"/>
        <w:tblLook w:val="04A0" w:firstRow="1" w:lastRow="0" w:firstColumn="1" w:lastColumn="0" w:noHBand="0" w:noVBand="1"/>
      </w:tblPr>
      <w:tblGrid>
        <w:gridCol w:w="9060"/>
      </w:tblGrid>
      <w:tr w:rsidR="00737C57" w:rsidRPr="00737C57" w14:paraId="15FA77C6" w14:textId="77777777" w:rsidTr="00630FDC">
        <w:tc>
          <w:tcPr>
            <w:tcW w:w="9060" w:type="dxa"/>
          </w:tcPr>
          <w:p w14:paraId="410FBF02" w14:textId="77777777" w:rsidR="007D0E8F" w:rsidRPr="00737C57" w:rsidRDefault="007D0E8F" w:rsidP="009E071E">
            <w:pPr>
              <w:rPr>
                <w:rFonts w:ascii="Times New Roman" w:hAnsi="Times New Roman" w:cs="Times New Roman"/>
                <w:sz w:val="16"/>
                <w:szCs w:val="16"/>
                <w:lang w:val="en-GB"/>
              </w:rPr>
            </w:pPr>
            <w:r w:rsidRPr="00737C57">
              <w:rPr>
                <w:rFonts w:ascii="Times New Roman" w:hAnsi="Times New Roman" w:cs="Times New Roman"/>
                <w:b/>
                <w:bCs/>
                <w:sz w:val="16"/>
                <w:szCs w:val="16"/>
                <w:lang w:val="en-US"/>
              </w:rPr>
              <w:t> </w:t>
            </w:r>
            <w:r w:rsidRPr="00737C57">
              <w:rPr>
                <w:rFonts w:ascii="Times New Roman" w:hAnsi="Times New Roman" w:cs="Times New Roman"/>
                <w:b/>
                <w:bCs/>
                <w:sz w:val="16"/>
                <w:szCs w:val="16"/>
                <w:u w:val="single"/>
                <w:lang w:val="en-US"/>
              </w:rPr>
              <w:t>RESEARCH QUESTION 1:</w:t>
            </w:r>
            <w:r w:rsidRPr="00737C57">
              <w:rPr>
                <w:rFonts w:ascii="Times New Roman" w:hAnsi="Times New Roman" w:cs="Times New Roman"/>
                <w:b/>
                <w:bCs/>
                <w:sz w:val="16"/>
                <w:szCs w:val="16"/>
                <w:lang w:val="en-US"/>
              </w:rPr>
              <w:t xml:space="preserve"> </w:t>
            </w:r>
            <w:r w:rsidRPr="00737C57">
              <w:rPr>
                <w:rFonts w:ascii="Times New Roman" w:hAnsi="Times New Roman" w:cs="Times New Roman"/>
                <w:b/>
                <w:bCs/>
                <w:sz w:val="16"/>
                <w:szCs w:val="16"/>
                <w:lang w:val="en-GB"/>
              </w:rPr>
              <w:t xml:space="preserve">What is the current knowledge gap in Precision Medicine among the target professions? </w:t>
            </w:r>
          </w:p>
          <w:p w14:paraId="141F8167" w14:textId="77777777"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US"/>
              </w:rPr>
              <w:t> </w:t>
            </w:r>
            <w:r w:rsidRPr="00737C57">
              <w:rPr>
                <w:rFonts w:ascii="Times New Roman" w:hAnsi="Times New Roman" w:cs="Times New Roman"/>
                <w:b/>
                <w:bCs/>
                <w:sz w:val="16"/>
                <w:szCs w:val="16"/>
                <w:lang w:val="en-US"/>
              </w:rPr>
              <w:t xml:space="preserve">Key Question: </w:t>
            </w:r>
            <w:r w:rsidRPr="00737C57">
              <w:rPr>
                <w:rFonts w:ascii="Times New Roman" w:hAnsi="Times New Roman" w:cs="Times New Roman"/>
                <w:b/>
                <w:bCs/>
                <w:sz w:val="16"/>
                <w:szCs w:val="16"/>
                <w:lang w:val="en-GB"/>
              </w:rPr>
              <w:t xml:space="preserve"> </w:t>
            </w:r>
            <w:r w:rsidRPr="00737C57">
              <w:rPr>
                <w:rFonts w:ascii="Times New Roman" w:hAnsi="Times New Roman" w:cs="Times New Roman"/>
                <w:b/>
                <w:bCs/>
                <w:sz w:val="16"/>
                <w:szCs w:val="16"/>
                <w:lang w:val="en-US"/>
              </w:rPr>
              <w:t>How would you describe Precision Medicine?</w:t>
            </w:r>
          </w:p>
          <w:p w14:paraId="17B3FF72" w14:textId="08119D8C"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US"/>
              </w:rPr>
              <w:t xml:space="preserve"> The objective of this question is to assess the degree to which there is agreement with the presented description, and identify </w:t>
            </w:r>
            <w:proofErr w:type="gramStart"/>
            <w:r w:rsidRPr="00737C57">
              <w:rPr>
                <w:rFonts w:ascii="Times New Roman" w:hAnsi="Times New Roman" w:cs="Times New Roman"/>
                <w:sz w:val="16"/>
                <w:szCs w:val="16"/>
                <w:lang w:val="en-US"/>
              </w:rPr>
              <w:t>a</w:t>
            </w:r>
            <w:proofErr w:type="gramEnd"/>
            <w:r w:rsidRPr="00737C57">
              <w:rPr>
                <w:rFonts w:ascii="Times New Roman" w:hAnsi="Times New Roman" w:cs="Times New Roman"/>
                <w:sz w:val="16"/>
                <w:szCs w:val="16"/>
                <w:lang w:val="en-US"/>
              </w:rPr>
              <w:t xml:space="preserve"> if there is a perceived knowledge gap. </w:t>
            </w:r>
          </w:p>
          <w:p w14:paraId="6F5B86A3" w14:textId="77777777" w:rsidR="007D0E8F" w:rsidRPr="00737C57" w:rsidRDefault="007D0E8F" w:rsidP="0067096F">
            <w:pPr>
              <w:rPr>
                <w:rFonts w:ascii="Times New Roman" w:hAnsi="Times New Roman" w:cs="Times New Roman"/>
                <w:i/>
                <w:sz w:val="16"/>
                <w:szCs w:val="16"/>
                <w:lang w:val="en-GB"/>
              </w:rPr>
            </w:pPr>
            <w:r w:rsidRPr="00737C57">
              <w:rPr>
                <w:rFonts w:ascii="Times New Roman" w:hAnsi="Times New Roman" w:cs="Times New Roman"/>
                <w:i/>
                <w:sz w:val="16"/>
                <w:szCs w:val="16"/>
                <w:lang w:val="en-US"/>
              </w:rPr>
              <w:t> </w:t>
            </w:r>
            <w:r w:rsidRPr="00737C57">
              <w:rPr>
                <w:rFonts w:ascii="Times New Roman" w:hAnsi="Times New Roman" w:cs="Times New Roman"/>
                <w:i/>
                <w:sz w:val="16"/>
                <w:szCs w:val="16"/>
                <w:lang w:val="en-GB"/>
              </w:rPr>
              <w:t>1/4 Small Group Activity: Discussions in groups of two</w:t>
            </w:r>
          </w:p>
          <w:p w14:paraId="25490D55" w14:textId="70D07ABC" w:rsidR="007D0E8F" w:rsidRPr="00737C57" w:rsidRDefault="007D0E8F" w:rsidP="0067096F">
            <w:pPr>
              <w:numPr>
                <w:ilvl w:val="0"/>
                <w:numId w:val="8"/>
              </w:numPr>
              <w:rPr>
                <w:rFonts w:ascii="Times New Roman" w:hAnsi="Times New Roman" w:cs="Times New Roman"/>
                <w:sz w:val="16"/>
                <w:szCs w:val="16"/>
                <w:lang w:val="en-GB"/>
              </w:rPr>
            </w:pPr>
            <w:r w:rsidRPr="00737C57">
              <w:rPr>
                <w:rFonts w:ascii="Times New Roman" w:hAnsi="Times New Roman" w:cs="Times New Roman"/>
                <w:sz w:val="16"/>
                <w:szCs w:val="16"/>
                <w:lang w:val="en-GB"/>
              </w:rPr>
              <w:t>Designate one person per group to say in exactly 4 minutes* EVERYTHING they associate with PM. The other person writes it down</w:t>
            </w:r>
            <w:r w:rsidRPr="00737C57">
              <w:rPr>
                <w:rFonts w:ascii="Times New Roman" w:hAnsi="Times New Roman" w:cs="Times New Roman"/>
                <w:sz w:val="16"/>
                <w:szCs w:val="16"/>
                <w:lang w:val="de-CH"/>
              </w:rPr>
              <w:t xml:space="preserve"> </w:t>
            </w:r>
          </w:p>
          <w:p w14:paraId="7E9141ED" w14:textId="26CCE7B3" w:rsidR="007D0E8F" w:rsidRPr="00737C57" w:rsidRDefault="007D0E8F" w:rsidP="0067096F">
            <w:pPr>
              <w:numPr>
                <w:ilvl w:val="0"/>
                <w:numId w:val="8"/>
              </w:numPr>
              <w:rPr>
                <w:rFonts w:ascii="Times New Roman" w:hAnsi="Times New Roman" w:cs="Times New Roman"/>
                <w:sz w:val="16"/>
                <w:szCs w:val="16"/>
                <w:lang w:val="en-GB"/>
              </w:rPr>
            </w:pPr>
            <w:r w:rsidRPr="00737C57">
              <w:rPr>
                <w:rFonts w:ascii="Times New Roman" w:hAnsi="Times New Roman" w:cs="Times New Roman"/>
                <w:sz w:val="16"/>
                <w:szCs w:val="16"/>
                <w:lang w:val="en-GB"/>
              </w:rPr>
              <w:lastRenderedPageBreak/>
              <w:t>The roles of speaker and recorder are reversed (new time limit: 2 minutes).</w:t>
            </w:r>
          </w:p>
          <w:p w14:paraId="259B2F50" w14:textId="0C656C24" w:rsidR="007D0E8F" w:rsidRPr="00737C57" w:rsidRDefault="007D0E8F" w:rsidP="0067096F">
            <w:pPr>
              <w:numPr>
                <w:ilvl w:val="0"/>
                <w:numId w:val="8"/>
              </w:numPr>
              <w:rPr>
                <w:rFonts w:ascii="Times New Roman" w:hAnsi="Times New Roman" w:cs="Times New Roman"/>
                <w:sz w:val="16"/>
                <w:szCs w:val="16"/>
                <w:lang w:val="en-GB"/>
              </w:rPr>
            </w:pPr>
            <w:r w:rsidRPr="00737C57">
              <w:rPr>
                <w:rFonts w:ascii="Times New Roman" w:hAnsi="Times New Roman" w:cs="Times New Roman"/>
                <w:sz w:val="16"/>
                <w:szCs w:val="16"/>
                <w:lang w:val="en-GB"/>
              </w:rPr>
              <w:t>Discuss findings and agree on a relevant content (5 minutes)</w:t>
            </w:r>
          </w:p>
          <w:p w14:paraId="4D72E09C" w14:textId="27BE7ED3" w:rsidR="007D0E8F" w:rsidRPr="00737C57" w:rsidRDefault="007D0E8F" w:rsidP="0067096F">
            <w:pPr>
              <w:numPr>
                <w:ilvl w:val="0"/>
                <w:numId w:val="8"/>
              </w:numPr>
              <w:rPr>
                <w:rFonts w:ascii="Times New Roman" w:hAnsi="Times New Roman" w:cs="Times New Roman"/>
                <w:sz w:val="16"/>
                <w:szCs w:val="16"/>
                <w:lang w:val="en-GB"/>
              </w:rPr>
            </w:pPr>
            <w:r w:rsidRPr="00737C57">
              <w:rPr>
                <w:rFonts w:ascii="Times New Roman" w:hAnsi="Times New Roman" w:cs="Times New Roman"/>
                <w:sz w:val="16"/>
                <w:szCs w:val="16"/>
                <w:lang w:val="en-GB"/>
              </w:rPr>
              <w:t>Write agreed items on post-its (2-3 minutes). Important: Please only 1 item per post-it!</w:t>
            </w:r>
          </w:p>
          <w:p w14:paraId="4B1FA4A0" w14:textId="6F47A6E2" w:rsidR="007D0E8F" w:rsidRPr="00737C57" w:rsidRDefault="007D0E8F" w:rsidP="0067096F">
            <w:pPr>
              <w:numPr>
                <w:ilvl w:val="0"/>
                <w:numId w:val="8"/>
              </w:numPr>
              <w:rPr>
                <w:rFonts w:ascii="Times New Roman" w:hAnsi="Times New Roman" w:cs="Times New Roman"/>
                <w:sz w:val="16"/>
                <w:szCs w:val="16"/>
                <w:lang w:val="en-GB"/>
              </w:rPr>
            </w:pPr>
            <w:r w:rsidRPr="00737C57">
              <w:rPr>
                <w:rFonts w:ascii="Times New Roman" w:hAnsi="Times New Roman" w:cs="Times New Roman"/>
                <w:sz w:val="16"/>
                <w:szCs w:val="16"/>
                <w:lang w:val="en-GB"/>
              </w:rPr>
              <w:t>Plenary discussion</w:t>
            </w:r>
          </w:p>
          <w:p w14:paraId="17FB73CE" w14:textId="77777777" w:rsidR="007D0E8F" w:rsidRPr="00737C57" w:rsidRDefault="007D0E8F" w:rsidP="0067096F">
            <w:pPr>
              <w:rPr>
                <w:rFonts w:ascii="Times New Roman" w:hAnsi="Times New Roman" w:cs="Times New Roman"/>
                <w:i/>
                <w:sz w:val="16"/>
                <w:szCs w:val="16"/>
                <w:lang w:val="en-GB"/>
              </w:rPr>
            </w:pPr>
            <w:r w:rsidRPr="00737C57">
              <w:rPr>
                <w:rFonts w:ascii="Times New Roman" w:hAnsi="Times New Roman" w:cs="Times New Roman"/>
                <w:i/>
                <w:sz w:val="16"/>
                <w:szCs w:val="16"/>
                <w:lang w:val="en-GB"/>
              </w:rPr>
              <w:t> </w:t>
            </w:r>
            <w:r w:rsidRPr="00737C57">
              <w:rPr>
                <w:rFonts w:ascii="Times New Roman" w:hAnsi="Times New Roman" w:cs="Times New Roman"/>
                <w:i/>
                <w:sz w:val="16"/>
                <w:szCs w:val="16"/>
                <w:lang w:val="en-US"/>
              </w:rPr>
              <w:t>2/4 Expert - Input:</w:t>
            </w:r>
          </w:p>
          <w:p w14:paraId="04FDBB77" w14:textId="57FEE55B"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i/>
                <w:sz w:val="16"/>
                <w:szCs w:val="16"/>
                <w:lang w:val="en-US"/>
              </w:rPr>
              <w:t> 3/4 Presenting a description from the literature:</w:t>
            </w:r>
            <w:r w:rsidRPr="00737C57">
              <w:rPr>
                <w:rFonts w:ascii="Times New Roman" w:hAnsi="Times New Roman" w:cs="Times New Roman"/>
                <w:i/>
                <w:sz w:val="16"/>
                <w:szCs w:val="16"/>
                <w:lang w:val="en-GB"/>
              </w:rPr>
              <w:t xml:space="preserve"> </w:t>
            </w:r>
            <w:r w:rsidRPr="00737C57">
              <w:rPr>
                <w:rFonts w:ascii="Times New Roman" w:hAnsi="Times New Roman" w:cs="Times New Roman"/>
                <w:sz w:val="16"/>
                <w:szCs w:val="16"/>
                <w:lang w:val="en-GB"/>
              </w:rPr>
              <w:t>How do you find this definition? Is it understandable, conclusive, concrete, and practical? Where are the parallels and where are the differences compared what you have found in your previous activity?</w:t>
            </w:r>
          </w:p>
          <w:p w14:paraId="4173E3E4" w14:textId="1E2D6F4B" w:rsidR="007D0E8F" w:rsidRPr="00737C57" w:rsidRDefault="007D0E8F" w:rsidP="0067096F">
            <w:pPr>
              <w:rPr>
                <w:rFonts w:ascii="Times New Roman" w:hAnsi="Times New Roman" w:cs="Times New Roman"/>
                <w:i/>
                <w:sz w:val="16"/>
                <w:szCs w:val="16"/>
                <w:lang w:val="en-GB"/>
              </w:rPr>
            </w:pPr>
            <w:r w:rsidRPr="00737C57">
              <w:rPr>
                <w:rFonts w:ascii="Times New Roman" w:hAnsi="Times New Roman" w:cs="Times New Roman"/>
                <w:i/>
                <w:sz w:val="16"/>
                <w:szCs w:val="16"/>
                <w:lang w:val="en-GB"/>
              </w:rPr>
              <w:t xml:space="preserve"> 4/4 Plenary Activity:  </w:t>
            </w:r>
            <w:r w:rsidRPr="00737C57">
              <w:rPr>
                <w:rFonts w:ascii="Times New Roman" w:hAnsi="Times New Roman" w:cs="Times New Roman"/>
                <w:sz w:val="16"/>
                <w:szCs w:val="16"/>
                <w:lang w:val="en-GB"/>
              </w:rPr>
              <w:t>Overall, to what extent do you agree with the definition of PM? </w:t>
            </w:r>
          </w:p>
        </w:tc>
      </w:tr>
      <w:tr w:rsidR="00737C57" w:rsidRPr="00737C57" w14:paraId="6C142057" w14:textId="77777777" w:rsidTr="00630FDC">
        <w:tc>
          <w:tcPr>
            <w:tcW w:w="9060" w:type="dxa"/>
          </w:tcPr>
          <w:p w14:paraId="44D1A785" w14:textId="77777777" w:rsidR="007D0E8F" w:rsidRPr="00737C57" w:rsidRDefault="007D0E8F" w:rsidP="00FF7DA2">
            <w:pPr>
              <w:spacing w:line="480" w:lineRule="auto"/>
              <w:rPr>
                <w:rFonts w:ascii="Times New Roman" w:hAnsi="Times New Roman" w:cs="Times New Roman"/>
                <w:sz w:val="16"/>
                <w:szCs w:val="16"/>
                <w:lang w:val="en-GB"/>
              </w:rPr>
            </w:pPr>
            <w:r w:rsidRPr="00737C57">
              <w:rPr>
                <w:rFonts w:ascii="Times New Roman" w:hAnsi="Times New Roman" w:cs="Times New Roman"/>
                <w:b/>
                <w:bCs/>
                <w:sz w:val="16"/>
                <w:szCs w:val="16"/>
                <w:u w:val="single"/>
                <w:lang w:val="en-US"/>
              </w:rPr>
              <w:lastRenderedPageBreak/>
              <w:t xml:space="preserve">RESEARCH QUESTION 2: </w:t>
            </w:r>
            <w:r w:rsidRPr="00737C57">
              <w:rPr>
                <w:rFonts w:ascii="Times New Roman" w:hAnsi="Times New Roman" w:cs="Times New Roman"/>
                <w:sz w:val="16"/>
                <w:szCs w:val="16"/>
                <w:lang w:val="en-US"/>
              </w:rPr>
              <w:t> </w:t>
            </w:r>
            <w:r w:rsidRPr="00737C57">
              <w:rPr>
                <w:rFonts w:ascii="Times New Roman" w:hAnsi="Times New Roman" w:cs="Times New Roman"/>
                <w:b/>
                <w:bCs/>
                <w:sz w:val="16"/>
                <w:szCs w:val="16"/>
                <w:lang w:val="en-GB"/>
              </w:rPr>
              <w:t xml:space="preserve">What content and structure for Precision Medicine training is acceptable to target professions? </w:t>
            </w:r>
          </w:p>
          <w:p w14:paraId="3A1462D2" w14:textId="77777777"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b/>
                <w:bCs/>
                <w:sz w:val="16"/>
                <w:szCs w:val="16"/>
                <w:lang w:val="en-US"/>
              </w:rPr>
              <w:t>Key Question: Now that you know a bit more about precision medicine, what in your opinion are the key knowledge and skills that would help you to practice a more precision approach?</w:t>
            </w:r>
          </w:p>
          <w:p w14:paraId="3B1FF366" w14:textId="72CA7500"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US"/>
              </w:rPr>
              <w:t> The objective of this question will gather more information on the perceived level of importance of presented learning objectives by profession and to understand if some topics/competencies are more important than others.</w:t>
            </w:r>
          </w:p>
          <w:p w14:paraId="2A6DE9FA" w14:textId="10573838" w:rsidR="00AC0031" w:rsidRPr="00737C57" w:rsidRDefault="00AC0031" w:rsidP="0067096F">
            <w:pPr>
              <w:rPr>
                <w:rFonts w:ascii="Times New Roman" w:hAnsi="Times New Roman" w:cs="Times New Roman"/>
                <w:i/>
                <w:sz w:val="16"/>
                <w:szCs w:val="16"/>
                <w:lang w:val="en-GB"/>
              </w:rPr>
            </w:pPr>
            <w:r w:rsidRPr="00737C57">
              <w:rPr>
                <w:rFonts w:ascii="Times New Roman" w:hAnsi="Times New Roman" w:cs="Times New Roman"/>
                <w:i/>
                <w:sz w:val="16"/>
                <w:szCs w:val="16"/>
                <w:lang w:val="en-GB"/>
              </w:rPr>
              <w:t>1/2 Single Activity:</w:t>
            </w:r>
          </w:p>
          <w:p w14:paraId="3CEB1A1B" w14:textId="3E8229B0"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US"/>
              </w:rPr>
              <w:t xml:space="preserve">Activity - </w:t>
            </w:r>
            <w:r w:rsidR="00AC0031" w:rsidRPr="00737C57">
              <w:rPr>
                <w:rFonts w:ascii="Times New Roman" w:hAnsi="Times New Roman" w:cs="Times New Roman"/>
                <w:sz w:val="16"/>
                <w:szCs w:val="16"/>
                <w:lang w:val="en-GB"/>
              </w:rPr>
              <w:t>Which learning objectives are central to successfully applying PM from the perspective of your professional group? You will receive a list of 10 competency-based learning objectives. Please read through the list. Please rate each learning objective in terms of its relevance (cf. main question above) along the following scale: 1=not relevant at all for my occupational group to 10=extremely relevant for my occupational group. You may add additional learning objectives to the list; please rate self-added objectives along the scale. Short consolidation in plenary.</w:t>
            </w:r>
          </w:p>
          <w:p w14:paraId="1F0C688B" w14:textId="77777777" w:rsidR="00AC0031" w:rsidRPr="00737C57" w:rsidRDefault="00AC0031"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 xml:space="preserve">If you cannot assess a learning objective, please tick 'NA' in the answer options. </w:t>
            </w:r>
          </w:p>
          <w:p w14:paraId="3A135598" w14:textId="710563D4" w:rsidR="00AC0031" w:rsidRPr="00737C57" w:rsidRDefault="00AC0031" w:rsidP="0067096F">
            <w:pPr>
              <w:rPr>
                <w:rFonts w:ascii="Times New Roman" w:hAnsi="Times New Roman" w:cs="Times New Roman"/>
                <w:i/>
                <w:sz w:val="16"/>
                <w:szCs w:val="16"/>
                <w:lang w:val="en-GB"/>
              </w:rPr>
            </w:pPr>
            <w:r w:rsidRPr="00737C57">
              <w:rPr>
                <w:rFonts w:ascii="Times New Roman" w:hAnsi="Times New Roman" w:cs="Times New Roman"/>
                <w:i/>
                <w:sz w:val="16"/>
                <w:szCs w:val="16"/>
                <w:lang w:val="en-GB"/>
              </w:rPr>
              <w:t> </w:t>
            </w:r>
            <w:r w:rsidRPr="00737C57">
              <w:rPr>
                <w:rFonts w:ascii="Times New Roman" w:hAnsi="Times New Roman" w:cs="Times New Roman"/>
                <w:i/>
                <w:sz w:val="16"/>
                <w:szCs w:val="16"/>
                <w:lang w:val="en-US"/>
              </w:rPr>
              <w:t>2/2 Brainstorming Activity:</w:t>
            </w:r>
          </w:p>
          <w:p w14:paraId="12C76B6F" w14:textId="7C72EEBF" w:rsidR="00AC0031" w:rsidRPr="00737C57" w:rsidRDefault="00AC0031"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 xml:space="preserve">Which types / methods of structured learning are most interesting for you? (Lecture, </w:t>
            </w:r>
            <w:proofErr w:type="gramStart"/>
            <w:r w:rsidRPr="00737C57">
              <w:rPr>
                <w:rFonts w:ascii="Times New Roman" w:hAnsi="Times New Roman" w:cs="Times New Roman"/>
                <w:sz w:val="16"/>
                <w:szCs w:val="16"/>
                <w:lang w:val="en-GB"/>
              </w:rPr>
              <w:t>seminar,...</w:t>
            </w:r>
            <w:proofErr w:type="gramEnd"/>
            <w:r w:rsidRPr="00737C57">
              <w:rPr>
                <w:rFonts w:ascii="Times New Roman" w:hAnsi="Times New Roman" w:cs="Times New Roman"/>
                <w:sz w:val="16"/>
                <w:szCs w:val="16"/>
                <w:lang w:val="en-GB"/>
              </w:rPr>
              <w:t>).</w:t>
            </w:r>
          </w:p>
          <w:p w14:paraId="0771322E" w14:textId="77777777" w:rsidR="00AC0031" w:rsidRPr="00737C57" w:rsidRDefault="00AC0031"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Just shout your answers out loud - we will record it on flipcharts! (2-3')</w:t>
            </w:r>
          </w:p>
          <w:p w14:paraId="59820559" w14:textId="075BC08B" w:rsidR="00AC0031" w:rsidRPr="00737C57" w:rsidRDefault="00AC0031" w:rsidP="009E071E">
            <w:pPr>
              <w:rPr>
                <w:rFonts w:ascii="Times New Roman" w:hAnsi="Times New Roman" w:cs="Times New Roman"/>
                <w:sz w:val="16"/>
                <w:szCs w:val="16"/>
                <w:lang w:val="en-GB"/>
              </w:rPr>
            </w:pPr>
            <w:r w:rsidRPr="00737C57">
              <w:rPr>
                <w:rFonts w:ascii="Times New Roman" w:hAnsi="Times New Roman" w:cs="Times New Roman"/>
                <w:sz w:val="16"/>
                <w:szCs w:val="16"/>
                <w:lang w:val="en-GB"/>
              </w:rPr>
              <w:t>The plenary will reflect on which approaches are suitable for the project and could best</w:t>
            </w:r>
            <w:r w:rsidR="009E071E" w:rsidRPr="00737C57">
              <w:rPr>
                <w:rFonts w:ascii="Times New Roman" w:hAnsi="Times New Roman" w:cs="Times New Roman"/>
                <w:sz w:val="16"/>
                <w:szCs w:val="16"/>
                <w:lang w:val="en-GB"/>
              </w:rPr>
              <w:t xml:space="preserve"> pick you up and motivate you. </w:t>
            </w:r>
          </w:p>
        </w:tc>
      </w:tr>
      <w:tr w:rsidR="00737C57" w:rsidRPr="00737C57" w14:paraId="7BFAFE6C" w14:textId="77777777" w:rsidTr="00630FDC">
        <w:tc>
          <w:tcPr>
            <w:tcW w:w="9060" w:type="dxa"/>
          </w:tcPr>
          <w:p w14:paraId="5B2990DB" w14:textId="77777777" w:rsidR="007D0E8F" w:rsidRPr="00737C57" w:rsidRDefault="007D0E8F" w:rsidP="00FF7DA2">
            <w:pPr>
              <w:spacing w:line="480" w:lineRule="auto"/>
              <w:rPr>
                <w:rFonts w:ascii="Times New Roman" w:hAnsi="Times New Roman" w:cs="Times New Roman"/>
                <w:sz w:val="16"/>
                <w:szCs w:val="16"/>
                <w:lang w:val="en-GB"/>
              </w:rPr>
            </w:pPr>
            <w:r w:rsidRPr="00737C57">
              <w:rPr>
                <w:rFonts w:ascii="Times New Roman" w:hAnsi="Times New Roman" w:cs="Times New Roman"/>
                <w:b/>
                <w:bCs/>
                <w:sz w:val="16"/>
                <w:szCs w:val="16"/>
                <w:u w:val="single"/>
                <w:lang w:val="en-US"/>
              </w:rPr>
              <w:t xml:space="preserve">RESEARCH QUESTION 3: </w:t>
            </w:r>
            <w:r w:rsidRPr="00737C57">
              <w:rPr>
                <w:rFonts w:ascii="Times New Roman" w:hAnsi="Times New Roman" w:cs="Times New Roman"/>
                <w:b/>
                <w:bCs/>
                <w:sz w:val="16"/>
                <w:szCs w:val="16"/>
                <w:lang w:val="en-GB"/>
              </w:rPr>
              <w:t>What is the perceived potential of Precision Medicine among the target professions?</w:t>
            </w:r>
          </w:p>
          <w:p w14:paraId="64A70716" w14:textId="77777777" w:rsidR="007D0E8F" w:rsidRPr="00737C57" w:rsidRDefault="007D0E8F" w:rsidP="009E071E">
            <w:pPr>
              <w:rPr>
                <w:rFonts w:ascii="Times New Roman" w:hAnsi="Times New Roman" w:cs="Times New Roman"/>
                <w:sz w:val="16"/>
                <w:szCs w:val="16"/>
                <w:lang w:val="en-GB"/>
              </w:rPr>
            </w:pPr>
            <w:r w:rsidRPr="00737C57">
              <w:rPr>
                <w:rFonts w:ascii="Times New Roman" w:hAnsi="Times New Roman" w:cs="Times New Roman"/>
                <w:sz w:val="16"/>
                <w:szCs w:val="16"/>
                <w:lang w:val="en-US"/>
              </w:rPr>
              <w:t> </w:t>
            </w:r>
            <w:r w:rsidRPr="00737C57">
              <w:rPr>
                <w:rFonts w:ascii="Times New Roman" w:hAnsi="Times New Roman" w:cs="Times New Roman"/>
                <w:b/>
                <w:bCs/>
                <w:sz w:val="16"/>
                <w:szCs w:val="16"/>
                <w:lang w:val="en-US"/>
              </w:rPr>
              <w:t xml:space="preserve">Key Question: If we imagine an era of precision medicine, what would be your role? </w:t>
            </w:r>
          </w:p>
          <w:p w14:paraId="76C7B58C" w14:textId="77777777"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US"/>
              </w:rPr>
              <w:t>The objective of this question seeks to assess the degree to which each of the participants accept Precision Medicine as a real possibility for the future of healthcare delivery.</w:t>
            </w:r>
          </w:p>
          <w:p w14:paraId="668CC4E7" w14:textId="77777777" w:rsidR="007D0E8F" w:rsidRPr="00737C57" w:rsidRDefault="007D0E8F" w:rsidP="0067096F">
            <w:pPr>
              <w:rPr>
                <w:rFonts w:ascii="Times New Roman" w:hAnsi="Times New Roman" w:cs="Times New Roman"/>
                <w:i/>
                <w:sz w:val="16"/>
                <w:szCs w:val="16"/>
                <w:lang w:val="en-GB"/>
              </w:rPr>
            </w:pPr>
            <w:r w:rsidRPr="00737C57">
              <w:rPr>
                <w:rFonts w:ascii="Times New Roman" w:hAnsi="Times New Roman" w:cs="Times New Roman"/>
                <w:i/>
                <w:sz w:val="16"/>
                <w:szCs w:val="16"/>
                <w:lang w:val="en-US"/>
              </w:rPr>
              <w:t> 1/3 Single Activity: Presentation of cases.</w:t>
            </w:r>
          </w:p>
          <w:p w14:paraId="3593B468" w14:textId="450DE922"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Please read each scenario carefully. Please ask yourself the following questions: How realistic do you think the roles described are? (Try to give reasons for your judgment).</w:t>
            </w:r>
          </w:p>
          <w:p w14:paraId="7E7CC9BA" w14:textId="40521AE5"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Independent of your answer to question (</w:t>
            </w:r>
            <w:proofErr w:type="spellStart"/>
            <w:r w:rsidRPr="00737C57">
              <w:rPr>
                <w:rFonts w:ascii="Times New Roman" w:hAnsi="Times New Roman" w:cs="Times New Roman"/>
                <w:sz w:val="16"/>
                <w:szCs w:val="16"/>
                <w:lang w:val="en-GB"/>
              </w:rPr>
              <w:t>i</w:t>
            </w:r>
            <w:proofErr w:type="spellEnd"/>
            <w:r w:rsidRPr="00737C57">
              <w:rPr>
                <w:rFonts w:ascii="Times New Roman" w:hAnsi="Times New Roman" w:cs="Times New Roman"/>
                <w:sz w:val="16"/>
                <w:szCs w:val="16"/>
                <w:lang w:val="en-GB"/>
              </w:rPr>
              <w:t>): How much can you identify with the described role from your professional field? Where do you see particular potential? What would you like to share?</w:t>
            </w:r>
          </w:p>
          <w:p w14:paraId="1453DD82" w14:textId="77777777" w:rsidR="007D0E8F" w:rsidRPr="00737C57" w:rsidRDefault="007D0E8F" w:rsidP="0067096F">
            <w:pPr>
              <w:rPr>
                <w:rFonts w:ascii="Times New Roman" w:hAnsi="Times New Roman" w:cs="Times New Roman"/>
                <w:i/>
                <w:sz w:val="16"/>
                <w:szCs w:val="16"/>
                <w:lang w:val="en-GB"/>
              </w:rPr>
            </w:pPr>
            <w:r w:rsidRPr="00737C57">
              <w:rPr>
                <w:rFonts w:ascii="Times New Roman" w:hAnsi="Times New Roman" w:cs="Times New Roman"/>
                <w:sz w:val="16"/>
                <w:szCs w:val="16"/>
                <w:lang w:val="en-GB"/>
              </w:rPr>
              <w:t> </w:t>
            </w:r>
            <w:r w:rsidRPr="00737C57">
              <w:rPr>
                <w:rFonts w:ascii="Times New Roman" w:hAnsi="Times New Roman" w:cs="Times New Roman"/>
                <w:i/>
                <w:sz w:val="16"/>
                <w:szCs w:val="16"/>
                <w:lang w:val="en-GB"/>
              </w:rPr>
              <w:t>2/3 Small Group Activity:</w:t>
            </w:r>
          </w:p>
          <w:p w14:paraId="70657E4B" w14:textId="77777777"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Form a group of three with one representative from each professional group.</w:t>
            </w:r>
          </w:p>
          <w:p w14:paraId="00AAFAB0" w14:textId="6CA403C2"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Discuss a PM case in the group from the perspectives of your role with the other group members (15')</w:t>
            </w:r>
          </w:p>
          <w:p w14:paraId="3A5FD3BB" w14:textId="77777777"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Describe your role based on the main task(s) from (2) on the role-specific flipchart provided (5')</w:t>
            </w:r>
          </w:p>
          <w:p w14:paraId="094A83B5" w14:textId="69425BA9"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Plenary discussion (5') </w:t>
            </w:r>
          </w:p>
          <w:p w14:paraId="0AAB5C5F" w14:textId="77777777" w:rsidR="007D0E8F" w:rsidRPr="00737C57" w:rsidRDefault="007D0E8F" w:rsidP="0067096F">
            <w:pPr>
              <w:rPr>
                <w:rFonts w:ascii="Times New Roman" w:hAnsi="Times New Roman" w:cs="Times New Roman"/>
                <w:i/>
                <w:sz w:val="16"/>
                <w:szCs w:val="16"/>
                <w:lang w:val="en-GB"/>
              </w:rPr>
            </w:pPr>
            <w:r w:rsidRPr="00737C57">
              <w:rPr>
                <w:rFonts w:ascii="Times New Roman" w:hAnsi="Times New Roman" w:cs="Times New Roman"/>
                <w:i/>
                <w:sz w:val="16"/>
                <w:szCs w:val="16"/>
                <w:lang w:val="en-GB"/>
              </w:rPr>
              <w:t>3/3 Plenum Activity:</w:t>
            </w:r>
          </w:p>
          <w:p w14:paraId="6B036307" w14:textId="6A95784F"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GB"/>
              </w:rPr>
              <w:t>How high do you estimate the potential of the described roles, and impacts on patients?</w:t>
            </w:r>
          </w:p>
        </w:tc>
      </w:tr>
      <w:tr w:rsidR="00737C57" w:rsidRPr="00737C57" w14:paraId="54098692" w14:textId="77777777" w:rsidTr="00630FDC">
        <w:tc>
          <w:tcPr>
            <w:tcW w:w="9060" w:type="dxa"/>
          </w:tcPr>
          <w:p w14:paraId="66FF713D" w14:textId="77777777" w:rsidR="007D0E8F" w:rsidRPr="00737C57" w:rsidRDefault="007D0E8F" w:rsidP="00FF7DA2">
            <w:pPr>
              <w:spacing w:line="480" w:lineRule="auto"/>
              <w:rPr>
                <w:rFonts w:ascii="Times New Roman" w:hAnsi="Times New Roman" w:cs="Times New Roman"/>
                <w:sz w:val="16"/>
                <w:szCs w:val="16"/>
                <w:lang w:val="en-GB"/>
              </w:rPr>
            </w:pPr>
            <w:r w:rsidRPr="00737C57">
              <w:rPr>
                <w:rFonts w:ascii="Times New Roman" w:hAnsi="Times New Roman" w:cs="Times New Roman"/>
                <w:b/>
                <w:bCs/>
                <w:sz w:val="16"/>
                <w:szCs w:val="16"/>
                <w:u w:val="single"/>
                <w:lang w:val="en-US"/>
              </w:rPr>
              <w:t xml:space="preserve">RESEARCH QUESTION 4: </w:t>
            </w:r>
            <w:r w:rsidRPr="00737C57">
              <w:rPr>
                <w:rFonts w:ascii="Times New Roman" w:hAnsi="Times New Roman" w:cs="Times New Roman"/>
                <w:b/>
                <w:bCs/>
                <w:sz w:val="16"/>
                <w:szCs w:val="16"/>
                <w:lang w:val="en-GB"/>
              </w:rPr>
              <w:t>What is the level of interest and motivation to attend a training programme in Precision Medicine?</w:t>
            </w:r>
          </w:p>
          <w:p w14:paraId="70A822AD" w14:textId="77777777" w:rsidR="007D0E8F" w:rsidRPr="00737C57" w:rsidRDefault="007D0E8F" w:rsidP="00FF7DA2">
            <w:pPr>
              <w:spacing w:line="480" w:lineRule="auto"/>
              <w:rPr>
                <w:rFonts w:ascii="Times New Roman" w:hAnsi="Times New Roman" w:cs="Times New Roman"/>
                <w:sz w:val="16"/>
                <w:szCs w:val="16"/>
                <w:lang w:val="en-GB"/>
              </w:rPr>
            </w:pPr>
            <w:r w:rsidRPr="00737C57">
              <w:rPr>
                <w:rFonts w:ascii="Times New Roman" w:hAnsi="Times New Roman" w:cs="Times New Roman"/>
                <w:sz w:val="16"/>
                <w:szCs w:val="16"/>
                <w:lang w:val="en-US"/>
              </w:rPr>
              <w:t> </w:t>
            </w:r>
            <w:r w:rsidRPr="00737C57">
              <w:rPr>
                <w:rFonts w:ascii="Times New Roman" w:hAnsi="Times New Roman" w:cs="Times New Roman"/>
                <w:b/>
                <w:bCs/>
                <w:sz w:val="16"/>
                <w:szCs w:val="16"/>
                <w:lang w:val="en-US"/>
              </w:rPr>
              <w:t xml:space="preserve">Key question: What is the level of motivation for a training </w:t>
            </w:r>
            <w:proofErr w:type="spellStart"/>
            <w:r w:rsidRPr="00737C57">
              <w:rPr>
                <w:rFonts w:ascii="Times New Roman" w:hAnsi="Times New Roman" w:cs="Times New Roman"/>
                <w:b/>
                <w:bCs/>
                <w:sz w:val="16"/>
                <w:szCs w:val="16"/>
                <w:lang w:val="en-US"/>
              </w:rPr>
              <w:t>programme</w:t>
            </w:r>
            <w:proofErr w:type="spellEnd"/>
            <w:r w:rsidRPr="00737C57">
              <w:rPr>
                <w:rFonts w:ascii="Times New Roman" w:hAnsi="Times New Roman" w:cs="Times New Roman"/>
                <w:b/>
                <w:bCs/>
                <w:sz w:val="16"/>
                <w:szCs w:val="16"/>
                <w:lang w:val="en-US"/>
              </w:rPr>
              <w:t xml:space="preserve"> on Precision Medicine?</w:t>
            </w:r>
          </w:p>
          <w:p w14:paraId="7D4727CD" w14:textId="77777777"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US"/>
              </w:rPr>
              <w:t xml:space="preserve"> The objective of this questions seeks to gather some insight from participant on the willingness/motivation to attend a training </w:t>
            </w:r>
            <w:proofErr w:type="spellStart"/>
            <w:r w:rsidRPr="00737C57">
              <w:rPr>
                <w:rFonts w:ascii="Times New Roman" w:hAnsi="Times New Roman" w:cs="Times New Roman"/>
                <w:sz w:val="16"/>
                <w:szCs w:val="16"/>
                <w:lang w:val="en-US"/>
              </w:rPr>
              <w:t>programme</w:t>
            </w:r>
            <w:proofErr w:type="spellEnd"/>
            <w:r w:rsidRPr="00737C57">
              <w:rPr>
                <w:rFonts w:ascii="Times New Roman" w:hAnsi="Times New Roman" w:cs="Times New Roman"/>
                <w:sz w:val="16"/>
                <w:szCs w:val="16"/>
                <w:lang w:val="en-US"/>
              </w:rPr>
              <w:t xml:space="preserve"> in Precision Medicine, or not!</w:t>
            </w:r>
          </w:p>
          <w:p w14:paraId="5DA2C9AA" w14:textId="06CB7785" w:rsidR="007D0E8F" w:rsidRPr="00737C57" w:rsidRDefault="007D0E8F" w:rsidP="0067096F">
            <w:pPr>
              <w:rPr>
                <w:rFonts w:ascii="Times New Roman" w:hAnsi="Times New Roman" w:cs="Times New Roman"/>
                <w:sz w:val="16"/>
                <w:szCs w:val="16"/>
                <w:lang w:val="en-GB"/>
              </w:rPr>
            </w:pPr>
            <w:r w:rsidRPr="00737C57">
              <w:rPr>
                <w:rFonts w:ascii="Times New Roman" w:hAnsi="Times New Roman" w:cs="Times New Roman"/>
                <w:sz w:val="16"/>
                <w:szCs w:val="16"/>
                <w:lang w:val="en-US"/>
              </w:rPr>
              <w:t> </w:t>
            </w:r>
            <w:r w:rsidRPr="00737C57">
              <w:rPr>
                <w:rFonts w:ascii="Times New Roman" w:hAnsi="Times New Roman" w:cs="Times New Roman"/>
                <w:sz w:val="16"/>
                <w:szCs w:val="16"/>
                <w:lang w:val="en-GB"/>
              </w:rPr>
              <w:t>Question A: How interested are you now in a learning offer on PM?</w:t>
            </w:r>
          </w:p>
          <w:p w14:paraId="491F6243" w14:textId="77777777" w:rsidR="007D0E8F" w:rsidRPr="00737C57" w:rsidRDefault="007D0E8F" w:rsidP="0067096F">
            <w:pPr>
              <w:rPr>
                <w:rFonts w:ascii="Times New Roman" w:hAnsi="Times New Roman" w:cs="Times New Roman"/>
                <w:sz w:val="18"/>
                <w:szCs w:val="18"/>
                <w:lang w:val="en-GB"/>
              </w:rPr>
            </w:pPr>
            <w:r w:rsidRPr="00737C57">
              <w:rPr>
                <w:rFonts w:ascii="Times New Roman" w:hAnsi="Times New Roman" w:cs="Times New Roman"/>
                <w:sz w:val="16"/>
                <w:szCs w:val="16"/>
                <w:lang w:val="en-GB"/>
              </w:rPr>
              <w:t>Question B: How likely is it that you would take up such an offer in the near future?</w:t>
            </w:r>
          </w:p>
        </w:tc>
      </w:tr>
    </w:tbl>
    <w:p w14:paraId="62854CEF" w14:textId="77777777" w:rsidR="00630FDC" w:rsidRPr="00737C57" w:rsidRDefault="00630FDC" w:rsidP="00630FDC">
      <w:pPr>
        <w:pStyle w:val="Heading1"/>
        <w:spacing w:line="480" w:lineRule="auto"/>
        <w:rPr>
          <w:rFonts w:cs="Times New Roman"/>
          <w:lang w:val="en-GB"/>
        </w:rPr>
      </w:pPr>
      <w:r w:rsidRPr="00737C57">
        <w:rPr>
          <w:rFonts w:cs="Times New Roman"/>
          <w:lang w:val="en-GB"/>
        </w:rPr>
        <w:t>NOTES ON AUTHORS</w:t>
      </w:r>
    </w:p>
    <w:p w14:paraId="2EE5581F" w14:textId="77777777" w:rsidR="00630FDC" w:rsidRPr="00737C57" w:rsidRDefault="00630FDC" w:rsidP="00630FDC">
      <w:pPr>
        <w:spacing w:line="480" w:lineRule="auto"/>
        <w:rPr>
          <w:rFonts w:ascii="Times New Roman" w:hAnsi="Times New Roman" w:cs="Times New Roman"/>
          <w:lang w:val="en-GB"/>
        </w:rPr>
      </w:pPr>
      <w:r w:rsidRPr="00737C57">
        <w:rPr>
          <w:rFonts w:ascii="Times New Roman" w:hAnsi="Times New Roman" w:cs="Times New Roman"/>
          <w:b/>
          <w:lang w:val="en-GB"/>
        </w:rPr>
        <w:t xml:space="preserve">1Sharon Mitchell </w:t>
      </w:r>
      <w:r w:rsidRPr="00737C57">
        <w:rPr>
          <w:rFonts w:ascii="Times New Roman" w:hAnsi="Times New Roman" w:cs="Times New Roman"/>
          <w:lang w:val="en-GB"/>
        </w:rPr>
        <w:t>MSc</w:t>
      </w:r>
      <w:r w:rsidRPr="00737C57">
        <w:rPr>
          <w:rFonts w:ascii="Times New Roman" w:hAnsi="Times New Roman" w:cs="Times New Roman"/>
          <w:b/>
          <w:lang w:val="en-GB"/>
        </w:rPr>
        <w:t>,</w:t>
      </w:r>
      <w:r w:rsidRPr="00737C57">
        <w:rPr>
          <w:rFonts w:ascii="Times New Roman" w:hAnsi="Times New Roman" w:cs="Times New Roman"/>
          <w:lang w:val="en-GB"/>
        </w:rPr>
        <w:t xml:space="preserve"> is a PhD candidate at the Institute of Medical Education (IML) at the University of Bern. She is completing her research in medical education with a focus on teaching and learning in CPD. Her areas of interest are curriculum design, assessment and quality improvement and assurance within CPD. </w:t>
      </w:r>
    </w:p>
    <w:p w14:paraId="2F727B4C" w14:textId="77777777" w:rsidR="00630FDC" w:rsidRPr="00737C57" w:rsidRDefault="00630FDC" w:rsidP="00630FDC">
      <w:pPr>
        <w:spacing w:after="0" w:line="480" w:lineRule="auto"/>
        <w:rPr>
          <w:rFonts w:ascii="Times New Roman" w:hAnsi="Times New Roman" w:cs="Times New Roman"/>
          <w:lang w:val="en-GB"/>
        </w:rPr>
      </w:pPr>
      <w:r w:rsidRPr="00737C57">
        <w:rPr>
          <w:rFonts w:ascii="Times New Roman" w:hAnsi="Times New Roman" w:cs="Times New Roman"/>
          <w:b/>
          <w:lang w:val="en-GB"/>
        </w:rPr>
        <w:t xml:space="preserve">2Evrim Jaccard </w:t>
      </w:r>
      <w:r w:rsidRPr="00737C57">
        <w:rPr>
          <w:rFonts w:ascii="Times New Roman" w:hAnsi="Times New Roman" w:cs="Times New Roman"/>
          <w:lang w:val="en-GB"/>
        </w:rPr>
        <w:t xml:space="preserve">MD, MD-PhD, is a physician and chief resident in the department of medicine at the Lausanne University Hospital. His main research focuses on the links between body iron stores and glucose homeostasis. Besides, he is also interested in assessing the educational needs of primary care </w:t>
      </w:r>
      <w:r w:rsidRPr="00737C57">
        <w:rPr>
          <w:rFonts w:ascii="Times New Roman" w:hAnsi="Times New Roman" w:cs="Times New Roman"/>
          <w:lang w:val="en-GB"/>
        </w:rPr>
        <w:lastRenderedPageBreak/>
        <w:t>professionals in Precision Medicine and in setting up the conditions to improve their competencies in this field.</w:t>
      </w:r>
    </w:p>
    <w:p w14:paraId="55F0EAE0" w14:textId="77777777" w:rsidR="00630FDC" w:rsidRPr="00737C57" w:rsidRDefault="00630FDC" w:rsidP="00630FDC">
      <w:pPr>
        <w:pStyle w:val="NormalWeb"/>
        <w:spacing w:line="480" w:lineRule="auto"/>
        <w:rPr>
          <w:rFonts w:eastAsiaTheme="minorHAnsi"/>
          <w:sz w:val="22"/>
          <w:szCs w:val="22"/>
          <w:lang w:eastAsia="en-US"/>
        </w:rPr>
      </w:pPr>
      <w:r w:rsidRPr="00737C57">
        <w:rPr>
          <w:rFonts w:eastAsiaTheme="minorHAnsi"/>
          <w:b/>
          <w:sz w:val="22"/>
          <w:szCs w:val="22"/>
          <w:lang w:eastAsia="en-US"/>
        </w:rPr>
        <w:t>1Felix Michael Schmitz,</w:t>
      </w:r>
      <w:r w:rsidRPr="00737C57">
        <w:rPr>
          <w:rFonts w:eastAsiaTheme="minorHAnsi"/>
          <w:sz w:val="22"/>
          <w:szCs w:val="22"/>
          <w:lang w:eastAsia="en-US"/>
        </w:rPr>
        <w:t xml:space="preserve"> PhD, is a research collaborator at IML, University of Bern. He focuses on usability consulting, lecturing and research in higher education. He is engaged in several research projects that broadly aim to improve under- and postgraduate healthcare training.</w:t>
      </w:r>
    </w:p>
    <w:p w14:paraId="166F6C2B" w14:textId="77777777" w:rsidR="00630FDC" w:rsidRPr="00737C57" w:rsidRDefault="00630FDC" w:rsidP="00630FDC">
      <w:pPr>
        <w:spacing w:after="0" w:line="480" w:lineRule="auto"/>
        <w:rPr>
          <w:rFonts w:ascii="Times New Roman" w:hAnsi="Times New Roman" w:cs="Times New Roman"/>
          <w:lang w:val="en-GB"/>
        </w:rPr>
      </w:pPr>
      <w:r w:rsidRPr="00737C57">
        <w:rPr>
          <w:rFonts w:ascii="Times New Roman" w:hAnsi="Times New Roman" w:cs="Times New Roman"/>
          <w:b/>
          <w:lang w:val="en-GB"/>
        </w:rPr>
        <w:t>3Elianne von Känel</w:t>
      </w:r>
      <w:r w:rsidRPr="00737C57">
        <w:rPr>
          <w:rFonts w:ascii="Times New Roman" w:hAnsi="Times New Roman" w:cs="Times New Roman"/>
          <w:lang w:val="en-GB"/>
        </w:rPr>
        <w:t xml:space="preserve"> is a registered nurse and spent many years in clinical practice. She is currently completing her Masters in Psychology at the Institute of Psychology, University of Bern and has completed her internship at IML, University of Bern.</w:t>
      </w:r>
    </w:p>
    <w:p w14:paraId="4B956A76" w14:textId="77777777" w:rsidR="00630FDC" w:rsidRPr="00737C57" w:rsidRDefault="00630FDC" w:rsidP="00630FDC">
      <w:pPr>
        <w:pStyle w:val="NormalWeb"/>
        <w:spacing w:line="480" w:lineRule="auto"/>
        <w:rPr>
          <w:rFonts w:eastAsiaTheme="minorHAnsi"/>
          <w:sz w:val="22"/>
          <w:szCs w:val="22"/>
          <w:lang w:eastAsia="en-US"/>
        </w:rPr>
      </w:pPr>
      <w:r w:rsidRPr="00737C57">
        <w:rPr>
          <w:rFonts w:eastAsiaTheme="minorHAnsi"/>
          <w:b/>
          <w:sz w:val="22"/>
          <w:szCs w:val="22"/>
          <w:lang w:eastAsia="en-US"/>
        </w:rPr>
        <w:t>4Prune Collombet,</w:t>
      </w:r>
      <w:r w:rsidRPr="00737C57">
        <w:rPr>
          <w:rFonts w:eastAsiaTheme="minorHAnsi"/>
          <w:sz w:val="22"/>
          <w:szCs w:val="22"/>
          <w:lang w:eastAsia="en-US"/>
        </w:rPr>
        <w:t xml:space="preserve"> M.Sc. </w:t>
      </w:r>
      <w:proofErr w:type="spellStart"/>
      <w:r w:rsidRPr="00737C57">
        <w:rPr>
          <w:rFonts w:eastAsiaTheme="minorHAnsi"/>
          <w:sz w:val="22"/>
          <w:szCs w:val="22"/>
          <w:lang w:eastAsia="en-US"/>
        </w:rPr>
        <w:t>ed</w:t>
      </w:r>
      <w:proofErr w:type="spellEnd"/>
      <w:r w:rsidRPr="00737C57">
        <w:rPr>
          <w:rFonts w:eastAsiaTheme="minorHAnsi"/>
          <w:sz w:val="22"/>
          <w:szCs w:val="22"/>
          <w:lang w:eastAsia="en-US"/>
        </w:rPr>
        <w:t>, is a scientific collaborator at the University of Geneva (</w:t>
      </w:r>
      <w:proofErr w:type="spellStart"/>
      <w:r w:rsidRPr="00737C57">
        <w:rPr>
          <w:rFonts w:eastAsiaTheme="minorHAnsi"/>
          <w:sz w:val="22"/>
          <w:szCs w:val="22"/>
          <w:lang w:eastAsia="en-US"/>
        </w:rPr>
        <w:t>UniGE</w:t>
      </w:r>
      <w:proofErr w:type="spellEnd"/>
      <w:r w:rsidRPr="00737C57">
        <w:rPr>
          <w:rFonts w:eastAsiaTheme="minorHAnsi"/>
          <w:sz w:val="22"/>
          <w:szCs w:val="22"/>
          <w:lang w:eastAsia="en-US"/>
        </w:rPr>
        <w:t xml:space="preserve">). She has worked on several public health projects, including the promotion of the colon cancer screening programme among health professionals and the </w:t>
      </w:r>
      <w:proofErr w:type="spellStart"/>
      <w:r w:rsidRPr="00737C57">
        <w:rPr>
          <w:rFonts w:eastAsiaTheme="minorHAnsi"/>
          <w:sz w:val="22"/>
          <w:szCs w:val="22"/>
          <w:lang w:eastAsia="en-US"/>
        </w:rPr>
        <w:t>seroprevalence</w:t>
      </w:r>
      <w:proofErr w:type="spellEnd"/>
      <w:r w:rsidRPr="00737C57">
        <w:rPr>
          <w:rFonts w:eastAsiaTheme="minorHAnsi"/>
          <w:sz w:val="22"/>
          <w:szCs w:val="22"/>
          <w:lang w:eastAsia="en-US"/>
        </w:rPr>
        <w:t xml:space="preserve"> of COVID-19 in the Geneva population.  </w:t>
      </w:r>
    </w:p>
    <w:p w14:paraId="3E221D97" w14:textId="77777777" w:rsidR="00630FDC" w:rsidRPr="00737C57" w:rsidRDefault="00630FDC" w:rsidP="00630FDC">
      <w:pPr>
        <w:spacing w:line="480" w:lineRule="auto"/>
        <w:rPr>
          <w:rFonts w:ascii="Times New Roman" w:hAnsi="Times New Roman" w:cs="Times New Roman"/>
          <w:lang w:val="en-GB"/>
        </w:rPr>
      </w:pPr>
      <w:r w:rsidRPr="00737C57">
        <w:rPr>
          <w:rFonts w:ascii="Times New Roman" w:hAnsi="Times New Roman" w:cs="Times New Roman"/>
          <w:b/>
          <w:lang w:val="en-GB"/>
        </w:rPr>
        <w:t>5Jacques Cornuz,</w:t>
      </w:r>
      <w:r w:rsidRPr="00737C57">
        <w:rPr>
          <w:rFonts w:ascii="Times New Roman" w:hAnsi="Times New Roman" w:cs="Times New Roman"/>
          <w:lang w:val="en-GB"/>
        </w:rPr>
        <w:t xml:space="preserve"> MD-PhD, is Professor and Director and chief physician at the Centre for Primary care and Public Health (</w:t>
      </w:r>
      <w:proofErr w:type="spellStart"/>
      <w:r w:rsidRPr="00737C57">
        <w:rPr>
          <w:rFonts w:ascii="Times New Roman" w:hAnsi="Times New Roman" w:cs="Times New Roman"/>
          <w:lang w:val="en-GB"/>
        </w:rPr>
        <w:t>Unisanté</w:t>
      </w:r>
      <w:proofErr w:type="spellEnd"/>
      <w:r w:rsidRPr="00737C57">
        <w:rPr>
          <w:rFonts w:ascii="Times New Roman" w:hAnsi="Times New Roman" w:cs="Times New Roman"/>
          <w:lang w:val="en-GB"/>
        </w:rPr>
        <w:t>). Professor Cornuz is known for his research on tobacco, as well as in the field of clinical prevention and medical diagnosis. It promotes patient involvement in the medical decision-making process.</w:t>
      </w:r>
    </w:p>
    <w:p w14:paraId="3DD5F2D6" w14:textId="77777777" w:rsidR="00630FDC" w:rsidRPr="00737C57" w:rsidRDefault="00630FDC" w:rsidP="00630FDC">
      <w:pPr>
        <w:spacing w:line="480" w:lineRule="auto"/>
        <w:rPr>
          <w:rFonts w:ascii="Times New Roman" w:hAnsi="Times New Roman" w:cs="Times New Roman"/>
          <w:lang w:val="en-GB"/>
        </w:rPr>
      </w:pPr>
      <w:r w:rsidRPr="00737C57">
        <w:rPr>
          <w:rFonts w:ascii="Times New Roman" w:hAnsi="Times New Roman" w:cs="Times New Roman"/>
          <w:b/>
          <w:lang w:val="en-GB"/>
        </w:rPr>
        <w:t>2Gérard Waeber</w:t>
      </w:r>
      <w:r w:rsidRPr="00737C57">
        <w:rPr>
          <w:rFonts w:ascii="Times New Roman" w:hAnsi="Times New Roman" w:cs="Times New Roman"/>
          <w:lang w:val="en-GB"/>
        </w:rPr>
        <w:t>, MD-PhD, is Professor and Chairman of the Department of Medicine in the faculty of Biology and Medicine of Lausanne, Switzerland. He is co-PI of a large, population-based, cohort study representative of the Swiss Lausanne community (</w:t>
      </w:r>
      <w:proofErr w:type="spellStart"/>
      <w:r w:rsidRPr="00737C57">
        <w:rPr>
          <w:rFonts w:ascii="Times New Roman" w:hAnsi="Times New Roman" w:cs="Times New Roman"/>
          <w:lang w:val="en-GB"/>
        </w:rPr>
        <w:t>CoLaus</w:t>
      </w:r>
      <w:proofErr w:type="spellEnd"/>
      <w:r w:rsidRPr="00737C57">
        <w:rPr>
          <w:rFonts w:ascii="Times New Roman" w:hAnsi="Times New Roman" w:cs="Times New Roman"/>
          <w:lang w:val="en-GB"/>
        </w:rPr>
        <w:t xml:space="preserve">). As endocrinologist and </w:t>
      </w:r>
      <w:proofErr w:type="spellStart"/>
      <w:r w:rsidRPr="00737C57">
        <w:rPr>
          <w:rFonts w:ascii="Times New Roman" w:hAnsi="Times New Roman" w:cs="Times New Roman"/>
          <w:lang w:val="en-GB"/>
        </w:rPr>
        <w:t>diabetologist</w:t>
      </w:r>
      <w:proofErr w:type="spellEnd"/>
      <w:r w:rsidRPr="00737C57">
        <w:rPr>
          <w:rFonts w:ascii="Times New Roman" w:hAnsi="Times New Roman" w:cs="Times New Roman"/>
          <w:lang w:val="en-GB"/>
        </w:rPr>
        <w:t xml:space="preserve">, </w:t>
      </w:r>
      <w:proofErr w:type="spellStart"/>
      <w:r w:rsidRPr="00737C57">
        <w:rPr>
          <w:rFonts w:ascii="Times New Roman" w:hAnsi="Times New Roman" w:cs="Times New Roman"/>
          <w:lang w:val="en-GB"/>
        </w:rPr>
        <w:t>G.Waeber</w:t>
      </w:r>
      <w:proofErr w:type="spellEnd"/>
      <w:r w:rsidRPr="00737C57">
        <w:rPr>
          <w:rFonts w:ascii="Times New Roman" w:hAnsi="Times New Roman" w:cs="Times New Roman"/>
          <w:lang w:val="en-GB"/>
        </w:rPr>
        <w:t xml:space="preserve"> with co-authors have been assessing the prevalence, awareness, treatment and incidence of Type 2 diabetes mellitus (T2DM) in Switzerland as well as the accuracy of several diabetes prediction scores. He kept a line of research related to experimental diabetes and insulin-secreting cell function.</w:t>
      </w:r>
    </w:p>
    <w:p w14:paraId="53D1D26F" w14:textId="77777777" w:rsidR="00630FDC" w:rsidRPr="00737C57" w:rsidRDefault="00630FDC" w:rsidP="00630FDC">
      <w:pPr>
        <w:spacing w:line="480" w:lineRule="auto"/>
        <w:rPr>
          <w:rFonts w:ascii="Times New Roman" w:hAnsi="Times New Roman" w:cs="Times New Roman"/>
          <w:b/>
          <w:lang w:val="en-GB"/>
        </w:rPr>
      </w:pPr>
      <w:r w:rsidRPr="00737C57">
        <w:rPr>
          <w:rFonts w:ascii="Times New Roman" w:hAnsi="Times New Roman" w:cs="Times New Roman"/>
          <w:b/>
          <w:lang w:val="en-GB"/>
        </w:rPr>
        <w:t xml:space="preserve">4Idris </w:t>
      </w:r>
      <w:proofErr w:type="spellStart"/>
      <w:r w:rsidRPr="00737C57">
        <w:rPr>
          <w:rFonts w:ascii="Times New Roman" w:hAnsi="Times New Roman" w:cs="Times New Roman"/>
          <w:b/>
          <w:lang w:val="en-GB"/>
        </w:rPr>
        <w:t>Guessous</w:t>
      </w:r>
      <w:proofErr w:type="spellEnd"/>
      <w:r w:rsidRPr="00737C57">
        <w:rPr>
          <w:rFonts w:ascii="Times New Roman" w:hAnsi="Times New Roman" w:cs="Times New Roman"/>
          <w:b/>
          <w:lang w:val="en-GB"/>
        </w:rPr>
        <w:t xml:space="preserve">, </w:t>
      </w:r>
      <w:r w:rsidRPr="00737C57">
        <w:rPr>
          <w:rFonts w:ascii="Times New Roman" w:hAnsi="Times New Roman" w:cs="Times New Roman"/>
          <w:lang w:val="en-GB"/>
        </w:rPr>
        <w:t xml:space="preserve">MD-PhD, </w:t>
      </w:r>
      <w:proofErr w:type="spellStart"/>
      <w:r w:rsidRPr="00737C57">
        <w:rPr>
          <w:rFonts w:ascii="Times New Roman" w:hAnsi="Times New Roman" w:cs="Times New Roman"/>
          <w:lang w:val="en-GB"/>
        </w:rPr>
        <w:t>Prof.</w:t>
      </w:r>
      <w:proofErr w:type="spellEnd"/>
      <w:r w:rsidRPr="00737C57">
        <w:rPr>
          <w:rFonts w:ascii="Times New Roman" w:hAnsi="Times New Roman" w:cs="Times New Roman"/>
          <w:lang w:val="en-GB"/>
        </w:rPr>
        <w:t xml:space="preserve"> Guessous is the head of the Division of Primary Care Medicine at the University Hospitals of Geneva. He is one of the Executive Committee of the Swiss Society of </w:t>
      </w:r>
      <w:r w:rsidRPr="00737C57">
        <w:rPr>
          <w:rFonts w:ascii="Times New Roman" w:hAnsi="Times New Roman" w:cs="Times New Roman"/>
          <w:lang w:val="en-GB"/>
        </w:rPr>
        <w:lastRenderedPageBreak/>
        <w:t>General Internal Medicine, is on the editorial board of the Swiss Medical Forum and is joint editor of the Swiss Medical Forum. He combines clinical responsibilities in ambulatory general internal medicine, training and research. His areas of interest are in determinants of health such as genetic and environmental factors.</w:t>
      </w:r>
      <w:r w:rsidRPr="00737C57">
        <w:rPr>
          <w:rFonts w:ascii="Times New Roman" w:hAnsi="Times New Roman" w:cs="Times New Roman"/>
          <w:sz w:val="21"/>
          <w:szCs w:val="21"/>
          <w:shd w:val="clear" w:color="auto" w:fill="FFFFFF"/>
          <w:lang w:val="en-GB"/>
        </w:rPr>
        <w:t xml:space="preserve"> </w:t>
      </w:r>
    </w:p>
    <w:p w14:paraId="5CC21E1B" w14:textId="0C64CDD9" w:rsidR="007D0E8F" w:rsidRPr="00737C57" w:rsidRDefault="00630FDC" w:rsidP="008D3E82">
      <w:pPr>
        <w:shd w:val="clear" w:color="auto" w:fill="FFFFFF"/>
        <w:spacing w:before="100" w:beforeAutospacing="1" w:after="96" w:line="480" w:lineRule="auto"/>
        <w:rPr>
          <w:rFonts w:ascii="Times New Roman" w:hAnsi="Times New Roman" w:cs="Times New Roman"/>
          <w:lang w:val="en-GB"/>
        </w:rPr>
      </w:pPr>
      <w:r w:rsidRPr="00737C57">
        <w:rPr>
          <w:rFonts w:ascii="Times New Roman" w:hAnsi="Times New Roman" w:cs="Times New Roman"/>
          <w:b/>
          <w:lang w:val="en-GB"/>
        </w:rPr>
        <w:t xml:space="preserve">1Sissel </w:t>
      </w:r>
      <w:proofErr w:type="spellStart"/>
      <w:r w:rsidRPr="00737C57">
        <w:rPr>
          <w:rFonts w:ascii="Times New Roman" w:hAnsi="Times New Roman" w:cs="Times New Roman"/>
          <w:b/>
          <w:lang w:val="en-GB"/>
        </w:rPr>
        <w:t>Guttormsen</w:t>
      </w:r>
      <w:proofErr w:type="spellEnd"/>
      <w:r w:rsidRPr="00737C57">
        <w:rPr>
          <w:rFonts w:ascii="Times New Roman" w:hAnsi="Times New Roman" w:cs="Times New Roman"/>
          <w:b/>
          <w:lang w:val="en-GB"/>
        </w:rPr>
        <w:t>,</w:t>
      </w:r>
      <w:r w:rsidRPr="00737C57">
        <w:rPr>
          <w:rFonts w:ascii="Times New Roman" w:hAnsi="Times New Roman" w:cs="Times New Roman"/>
          <w:lang w:val="en-GB"/>
        </w:rPr>
        <w:t xml:space="preserve"> </w:t>
      </w:r>
      <w:proofErr w:type="spellStart"/>
      <w:r w:rsidRPr="00737C57">
        <w:rPr>
          <w:rFonts w:ascii="Times New Roman" w:hAnsi="Times New Roman" w:cs="Times New Roman"/>
          <w:lang w:val="en-GB"/>
        </w:rPr>
        <w:t>Prof.</w:t>
      </w:r>
      <w:proofErr w:type="spellEnd"/>
      <w:r w:rsidRPr="00737C57">
        <w:rPr>
          <w:rFonts w:ascii="Times New Roman" w:hAnsi="Times New Roman" w:cs="Times New Roman"/>
          <w:lang w:val="en-GB"/>
        </w:rPr>
        <w:t xml:space="preserve"> </w:t>
      </w:r>
      <w:proofErr w:type="spellStart"/>
      <w:r w:rsidRPr="00737C57">
        <w:rPr>
          <w:rFonts w:ascii="Times New Roman" w:hAnsi="Times New Roman" w:cs="Times New Roman"/>
          <w:lang w:val="en-GB"/>
        </w:rPr>
        <w:t>Dr.</w:t>
      </w:r>
      <w:proofErr w:type="spellEnd"/>
      <w:r w:rsidRPr="00737C57">
        <w:rPr>
          <w:rFonts w:ascii="Times New Roman" w:hAnsi="Times New Roman" w:cs="Times New Roman"/>
          <w:lang w:val="en-GB"/>
        </w:rPr>
        <w:t xml:space="preserve"> </w:t>
      </w:r>
      <w:proofErr w:type="spellStart"/>
      <w:r w:rsidRPr="00737C57">
        <w:rPr>
          <w:rFonts w:ascii="Times New Roman" w:hAnsi="Times New Roman" w:cs="Times New Roman"/>
          <w:lang w:val="en-GB"/>
        </w:rPr>
        <w:t>phil</w:t>
      </w:r>
      <w:proofErr w:type="spellEnd"/>
      <w:r w:rsidRPr="00737C57">
        <w:rPr>
          <w:rFonts w:ascii="Times New Roman" w:hAnsi="Times New Roman" w:cs="Times New Roman"/>
          <w:lang w:val="en-GB"/>
        </w:rPr>
        <w:t>, is a psychologist and the director of the Institute for Medical Education (IML) in Bern. She actively supports innovative learning, teaching and assessment through research and development. Her research focuses on various ways of supporting students to learn effectively, with the impact of technology supported learning and assessment; and implementation of blended learning c</w:t>
      </w:r>
      <w:bookmarkStart w:id="0" w:name="_GoBack"/>
      <w:bookmarkEnd w:id="0"/>
      <w:r w:rsidRPr="00737C57">
        <w:rPr>
          <w:rFonts w:ascii="Times New Roman" w:hAnsi="Times New Roman" w:cs="Times New Roman"/>
          <w:lang w:val="en-GB"/>
        </w:rPr>
        <w:t>oncepts in medical education. </w:t>
      </w:r>
    </w:p>
    <w:sectPr w:rsidR="007D0E8F" w:rsidRPr="00737C57" w:rsidSect="00582B81">
      <w:headerReference w:type="default" r:id="rId7"/>
      <w:footerReference w:type="default" r:id="rId8"/>
      <w:pgSz w:w="11906" w:h="16838" w:code="9"/>
      <w:pgMar w:top="1418" w:right="1418" w:bottom="1134" w:left="1418" w:header="170" w:footer="284"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B24FE6" w16cex:dateUtc="2021-08-02T09:05:00Z"/>
  <w16cex:commentExtensible w16cex:durableId="24B254D0" w16cex:dateUtc="2021-08-02T09:26:00Z"/>
  <w16cex:commentExtensible w16cex:durableId="24B25256" w16cex:dateUtc="2021-08-02T09:15:00Z"/>
  <w16cex:commentExtensible w16cex:durableId="24B2543D" w16cex:dateUtc="2021-08-02T09:23:00Z"/>
  <w16cex:commentExtensible w16cex:durableId="24B2791F" w16cex:dateUtc="2021-08-02T11:59:00Z"/>
  <w16cex:commentExtensible w16cex:durableId="24B278C5" w16cex:dateUtc="2021-08-02T11:59:00Z"/>
  <w16cex:commentExtensible w16cex:durableId="24B279A6" w16cex:dateUtc="2021-08-02T12:03:00Z"/>
  <w16cex:commentExtensible w16cex:durableId="24929E57" w16cex:dateUtc="2021-07-09T08:07:00Z"/>
  <w16cex:commentExtensible w16cex:durableId="24B27A5E" w16cex:dateUtc="2021-08-02T12:06:00Z"/>
  <w16cex:commentExtensible w16cex:durableId="24B27EAF" w16cex:dateUtc="2021-08-02T12:24:00Z"/>
  <w16cex:commentExtensible w16cex:durableId="24B27CD7" w16cex:dateUtc="2021-08-02T12:16:00Z"/>
  <w16cex:commentExtensible w16cex:durableId="24B27E70" w16cex:dateUtc="2021-08-02T12:23:00Z"/>
  <w16cex:commentExtensible w16cex:durableId="24B27EF5" w16cex:dateUtc="2021-08-02T12:25:00Z"/>
  <w16cex:commentExtensible w16cex:durableId="24B27FCD" w16cex:dateUtc="2021-08-02T12:29:00Z"/>
  <w16cex:commentExtensible w16cex:durableId="24B28128" w16cex:dateUtc="2021-08-02T12:35:00Z"/>
  <w16cex:commentExtensible w16cex:durableId="24B281AF" w16cex:dateUtc="2021-08-02T12:37:00Z"/>
  <w16cex:commentExtensible w16cex:durableId="24B28282" w16cex:dateUtc="2021-08-02T12:41:00Z"/>
  <w16cex:commentExtensible w16cex:durableId="24B282E1" w16cex:dateUtc="2021-08-02T12:42:00Z"/>
  <w16cex:commentExtensible w16cex:durableId="24B28648" w16cex:dateUtc="2021-08-02T12:57:00Z"/>
  <w16cex:commentExtensible w16cex:durableId="24B2870F" w16cex:dateUtc="2021-08-02T13:00:00Z"/>
  <w16cex:commentExtensible w16cex:durableId="24B287AC" w16cex:dateUtc="2021-08-02T13:03:00Z"/>
  <w16cex:commentExtensible w16cex:durableId="24B28882" w16cex:dateUtc="2021-08-02T13:06:00Z"/>
  <w16cex:commentExtensible w16cex:durableId="24B288BD" w16cex:dateUtc="2021-08-02T13:07:00Z"/>
  <w16cex:commentExtensible w16cex:durableId="2492E6D9" w16cex:dateUtc="2021-07-09T13:16:00Z"/>
  <w16cex:commentExtensible w16cex:durableId="2492E70A" w16cex:dateUtc="2021-07-09T13:17:00Z"/>
  <w16cex:commentExtensible w16cex:durableId="24B288F1" w16cex:dateUtc="2021-08-02T13: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7C7D273" w16cid:durableId="24B24FE6"/>
  <w16cid:commentId w16cid:paraId="3838CC9F" w16cid:durableId="24B24F5B"/>
  <w16cid:commentId w16cid:paraId="757D017B" w16cid:durableId="24B254D0"/>
  <w16cid:commentId w16cid:paraId="55E49627" w16cid:durableId="24B24F5C"/>
  <w16cid:commentId w16cid:paraId="0446694B" w16cid:durableId="24B25256"/>
  <w16cid:commentId w16cid:paraId="79763FCF" w16cid:durableId="24B2543D"/>
  <w16cid:commentId w16cid:paraId="40D0B80B" w16cid:durableId="24B2791F"/>
  <w16cid:commentId w16cid:paraId="50D0FA38" w16cid:durableId="24B278C5"/>
  <w16cid:commentId w16cid:paraId="371AD79F" w16cid:durableId="24B279A6"/>
  <w16cid:commentId w16cid:paraId="7744F744" w16cid:durableId="24802C3D"/>
  <w16cid:commentId w16cid:paraId="64A3F0DF" w16cid:durableId="24802C3E"/>
  <w16cid:commentId w16cid:paraId="457C05DE" w16cid:durableId="24929E57"/>
  <w16cid:commentId w16cid:paraId="0AE216CB" w16cid:durableId="24B27A5E"/>
  <w16cid:commentId w16cid:paraId="5CCABC5B" w16cid:durableId="24B27EAF"/>
  <w16cid:commentId w16cid:paraId="149F3D13" w16cid:durableId="24B27CD7"/>
  <w16cid:commentId w16cid:paraId="12F0675D" w16cid:durableId="24B27E70"/>
  <w16cid:commentId w16cid:paraId="09FC6DE9" w16cid:durableId="24B27EF5"/>
  <w16cid:commentId w16cid:paraId="0AF08C07" w16cid:durableId="24B27FCD"/>
  <w16cid:commentId w16cid:paraId="48732485" w16cid:durableId="24B28128"/>
  <w16cid:commentId w16cid:paraId="40E1793C" w16cid:durableId="24B281AF"/>
  <w16cid:commentId w16cid:paraId="2A09A6B0" w16cid:durableId="24B28282"/>
  <w16cid:commentId w16cid:paraId="55F98B6A" w16cid:durableId="24B282E1"/>
  <w16cid:commentId w16cid:paraId="4BECF1D2" w16cid:durableId="24B28648"/>
  <w16cid:commentId w16cid:paraId="72347617" w16cid:durableId="24802C4D"/>
  <w16cid:commentId w16cid:paraId="1FD4FC6F" w16cid:durableId="249285BB"/>
  <w16cid:commentId w16cid:paraId="3FFA9640" w16cid:durableId="24B2870F"/>
  <w16cid:commentId w16cid:paraId="6D383F2A" w16cid:durableId="24B287AC"/>
  <w16cid:commentId w16cid:paraId="6BEC5035" w16cid:durableId="24B24F62"/>
  <w16cid:commentId w16cid:paraId="1A0261F8" w16cid:durableId="24B28882"/>
  <w16cid:commentId w16cid:paraId="23FCC88E" w16cid:durableId="24802C4E"/>
  <w16cid:commentId w16cid:paraId="62879A81" w16cid:durableId="24B288BD"/>
  <w16cid:commentId w16cid:paraId="7B33206B" w16cid:durableId="24802C5C"/>
  <w16cid:commentId w16cid:paraId="27E9DF26" w16cid:durableId="249285C4"/>
  <w16cid:commentId w16cid:paraId="6967F13E" w16cid:durableId="2492E6D9"/>
  <w16cid:commentId w16cid:paraId="621AD391" w16cid:durableId="24802C5D"/>
  <w16cid:commentId w16cid:paraId="337AF0EA" w16cid:durableId="24802C5E"/>
  <w16cid:commentId w16cid:paraId="3641EC3F" w16cid:durableId="2492E70A"/>
  <w16cid:commentId w16cid:paraId="3C40B5FE" w16cid:durableId="24B288F1"/>
  <w16cid:commentId w16cid:paraId="5439743D" w16cid:durableId="24802C62"/>
  <w16cid:commentId w16cid:paraId="43B4C2D2" w16cid:durableId="24802C6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989C0B" w14:textId="77777777" w:rsidR="00142744" w:rsidRDefault="00142744" w:rsidP="009C366C">
      <w:pPr>
        <w:spacing w:after="0" w:line="240" w:lineRule="auto"/>
      </w:pPr>
      <w:r>
        <w:separator/>
      </w:r>
    </w:p>
  </w:endnote>
  <w:endnote w:type="continuationSeparator" w:id="0">
    <w:p w14:paraId="003712A0" w14:textId="77777777" w:rsidR="00142744" w:rsidRDefault="00142744" w:rsidP="009C36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2568981"/>
      <w:docPartObj>
        <w:docPartGallery w:val="Page Numbers (Bottom of Page)"/>
        <w:docPartUnique/>
      </w:docPartObj>
    </w:sdtPr>
    <w:sdtEndPr>
      <w:rPr>
        <w:noProof/>
      </w:rPr>
    </w:sdtEndPr>
    <w:sdtContent>
      <w:p w14:paraId="04CC68A9" w14:textId="7F45E4E8" w:rsidR="00EF60B5" w:rsidRDefault="00142744">
        <w:pPr>
          <w:pStyle w:val="Footer"/>
          <w:jc w:val="right"/>
        </w:pPr>
        <w:r>
          <w:rPr>
            <w:noProof/>
          </w:rPr>
          <w:pict w14:anchorId="3B38317F">
            <v:rect id="_x0000_i1026" alt="" style="width:453.6pt;height:.05pt;mso-width-percent:0;mso-height-percent:0;mso-width-percent:0;mso-height-percent:0" o:hralign="center" o:hrstd="t" o:hr="t" fillcolor="#a0a0a0" stroked="f"/>
          </w:pict>
        </w:r>
      </w:p>
    </w:sdtContent>
  </w:sd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17"/>
      <w:gridCol w:w="845"/>
    </w:tblGrid>
    <w:tr w:rsidR="00EF60B5" w14:paraId="381D858E" w14:textId="77777777" w:rsidTr="00801B8C">
      <w:tc>
        <w:tcPr>
          <w:tcW w:w="8217" w:type="dxa"/>
        </w:tcPr>
        <w:p w14:paraId="20A23315" w14:textId="345B2C7F" w:rsidR="00EF60B5" w:rsidRPr="00801B8C" w:rsidRDefault="00EF60B5" w:rsidP="00AF57D6">
          <w:pPr>
            <w:pStyle w:val="Footer"/>
            <w:rPr>
              <w:lang w:val="en-GB"/>
            </w:rPr>
          </w:pPr>
          <w:r w:rsidRPr="00AF57D6">
            <w:rPr>
              <w:rFonts w:cstheme="majorHAnsi"/>
              <w:sz w:val="18"/>
              <w:lang w:val="en-GB"/>
            </w:rPr>
            <w:t xml:space="preserve">Investigating needs to develop a training programme in </w:t>
          </w:r>
          <w:r>
            <w:rPr>
              <w:rFonts w:cstheme="majorHAnsi"/>
              <w:sz w:val="18"/>
              <w:lang w:val="en-GB"/>
            </w:rPr>
            <w:t>Precision Medicine</w:t>
          </w:r>
        </w:p>
      </w:tc>
      <w:tc>
        <w:tcPr>
          <w:tcW w:w="845" w:type="dxa"/>
        </w:tcPr>
        <w:p w14:paraId="098E6DF8" w14:textId="4C964921" w:rsidR="00EF60B5" w:rsidRDefault="00EF60B5" w:rsidP="00801B8C">
          <w:pPr>
            <w:pStyle w:val="Footer"/>
            <w:jc w:val="right"/>
          </w:pPr>
          <w:r>
            <w:fldChar w:fldCharType="begin"/>
          </w:r>
          <w:r>
            <w:instrText xml:space="preserve"> PAGE   \* MERGEFORMAT </w:instrText>
          </w:r>
          <w:r>
            <w:fldChar w:fldCharType="separate"/>
          </w:r>
          <w:r w:rsidR="00B75589">
            <w:rPr>
              <w:noProof/>
            </w:rPr>
            <w:t>4</w:t>
          </w:r>
          <w:r>
            <w:rPr>
              <w:noProof/>
            </w:rPr>
            <w:fldChar w:fldCharType="end"/>
          </w:r>
        </w:p>
      </w:tc>
    </w:tr>
  </w:tbl>
  <w:p w14:paraId="3CD739C7" w14:textId="77777777" w:rsidR="00EF60B5" w:rsidRDefault="00EF60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5C5A43" w14:textId="77777777" w:rsidR="00142744" w:rsidRDefault="00142744" w:rsidP="009C366C">
      <w:pPr>
        <w:spacing w:after="0" w:line="240" w:lineRule="auto"/>
      </w:pPr>
      <w:r>
        <w:separator/>
      </w:r>
    </w:p>
  </w:footnote>
  <w:footnote w:type="continuationSeparator" w:id="0">
    <w:p w14:paraId="00BBDC38" w14:textId="77777777" w:rsidR="00142744" w:rsidRDefault="00142744" w:rsidP="009C36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F9A4A0" w14:textId="04B22E13" w:rsidR="00EF60B5" w:rsidRDefault="00EF60B5" w:rsidP="00CF013D">
    <w:pPr>
      <w:pStyle w:val="Heading1"/>
      <w:rPr>
        <w:rFonts w:ascii="Calibri Light" w:hAnsi="Calibri Light" w:cs="Calibri Light"/>
        <w:b/>
        <w:sz w:val="20"/>
        <w:lang w:val="en-GB"/>
      </w:rPr>
    </w:pPr>
    <w:r>
      <w:rPr>
        <w:rFonts w:ascii="Calibri Light" w:hAnsi="Calibri Light" w:cs="Calibri Light"/>
        <w:b/>
        <w:sz w:val="20"/>
        <w:lang w:val="en-GB"/>
      </w:rPr>
      <w:t>Mitchell et al.</w:t>
    </w:r>
  </w:p>
  <w:p w14:paraId="2E320C76" w14:textId="6B0832DC" w:rsidR="00EF60B5" w:rsidRPr="00E4613F" w:rsidRDefault="00142744" w:rsidP="00E4613F">
    <w:pPr>
      <w:rPr>
        <w:lang w:val="en-GB"/>
      </w:rPr>
    </w:pPr>
    <w:r>
      <w:rPr>
        <w:noProof/>
      </w:rPr>
      <w:pict w14:anchorId="096461CA">
        <v:rect id="_x0000_i1025" alt="" style="width:453.6pt;height:.05pt;mso-width-percent:0;mso-height-percent:0;mso-width-percent:0;mso-height-percent:0" o:hralign="center" o:hrstd="t" o:hr="t" fillcolor="#a0a0a0" stroked="f"/>
      </w:pict>
    </w:r>
  </w:p>
  <w:p w14:paraId="6E96AE08" w14:textId="7FE8A565" w:rsidR="00EF60B5" w:rsidRPr="00CF013D" w:rsidRDefault="00EF60B5">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C5508"/>
    <w:multiLevelType w:val="hybridMultilevel"/>
    <w:tmpl w:val="B62890CE"/>
    <w:lvl w:ilvl="0" w:tplc="E684E3B8">
      <w:start w:val="4"/>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B5633D"/>
    <w:multiLevelType w:val="hybridMultilevel"/>
    <w:tmpl w:val="AF721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4B4875"/>
    <w:multiLevelType w:val="multilevel"/>
    <w:tmpl w:val="C4B60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5C44EA"/>
    <w:multiLevelType w:val="hybridMultilevel"/>
    <w:tmpl w:val="EBF003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1F7131"/>
    <w:multiLevelType w:val="hybridMultilevel"/>
    <w:tmpl w:val="57EEAC48"/>
    <w:lvl w:ilvl="0" w:tplc="ED962A00">
      <w:start w:val="1"/>
      <w:numFmt w:val="decimal"/>
      <w:lvlText w:val="(%1)"/>
      <w:lvlJc w:val="left"/>
      <w:pPr>
        <w:tabs>
          <w:tab w:val="num" w:pos="720"/>
        </w:tabs>
        <w:ind w:left="720" w:hanging="360"/>
      </w:pPr>
    </w:lvl>
    <w:lvl w:ilvl="1" w:tplc="8DAA1692" w:tentative="1">
      <w:start w:val="1"/>
      <w:numFmt w:val="decimal"/>
      <w:lvlText w:val="(%2)"/>
      <w:lvlJc w:val="left"/>
      <w:pPr>
        <w:tabs>
          <w:tab w:val="num" w:pos="1440"/>
        </w:tabs>
        <w:ind w:left="1440" w:hanging="360"/>
      </w:pPr>
    </w:lvl>
    <w:lvl w:ilvl="2" w:tplc="4234552C" w:tentative="1">
      <w:start w:val="1"/>
      <w:numFmt w:val="decimal"/>
      <w:lvlText w:val="(%3)"/>
      <w:lvlJc w:val="left"/>
      <w:pPr>
        <w:tabs>
          <w:tab w:val="num" w:pos="2160"/>
        </w:tabs>
        <w:ind w:left="2160" w:hanging="360"/>
      </w:pPr>
    </w:lvl>
    <w:lvl w:ilvl="3" w:tplc="D8C0F166" w:tentative="1">
      <w:start w:val="1"/>
      <w:numFmt w:val="decimal"/>
      <w:lvlText w:val="(%4)"/>
      <w:lvlJc w:val="left"/>
      <w:pPr>
        <w:tabs>
          <w:tab w:val="num" w:pos="2880"/>
        </w:tabs>
        <w:ind w:left="2880" w:hanging="360"/>
      </w:pPr>
    </w:lvl>
    <w:lvl w:ilvl="4" w:tplc="705008C2" w:tentative="1">
      <w:start w:val="1"/>
      <w:numFmt w:val="decimal"/>
      <w:lvlText w:val="(%5)"/>
      <w:lvlJc w:val="left"/>
      <w:pPr>
        <w:tabs>
          <w:tab w:val="num" w:pos="3600"/>
        </w:tabs>
        <w:ind w:left="3600" w:hanging="360"/>
      </w:pPr>
    </w:lvl>
    <w:lvl w:ilvl="5" w:tplc="578285AE" w:tentative="1">
      <w:start w:val="1"/>
      <w:numFmt w:val="decimal"/>
      <w:lvlText w:val="(%6)"/>
      <w:lvlJc w:val="left"/>
      <w:pPr>
        <w:tabs>
          <w:tab w:val="num" w:pos="4320"/>
        </w:tabs>
        <w:ind w:left="4320" w:hanging="360"/>
      </w:pPr>
    </w:lvl>
    <w:lvl w:ilvl="6" w:tplc="D8AE0886" w:tentative="1">
      <w:start w:val="1"/>
      <w:numFmt w:val="decimal"/>
      <w:lvlText w:val="(%7)"/>
      <w:lvlJc w:val="left"/>
      <w:pPr>
        <w:tabs>
          <w:tab w:val="num" w:pos="5040"/>
        </w:tabs>
        <w:ind w:left="5040" w:hanging="360"/>
      </w:pPr>
    </w:lvl>
    <w:lvl w:ilvl="7" w:tplc="47224FC4" w:tentative="1">
      <w:start w:val="1"/>
      <w:numFmt w:val="decimal"/>
      <w:lvlText w:val="(%8)"/>
      <w:lvlJc w:val="left"/>
      <w:pPr>
        <w:tabs>
          <w:tab w:val="num" w:pos="5760"/>
        </w:tabs>
        <w:ind w:left="5760" w:hanging="360"/>
      </w:pPr>
    </w:lvl>
    <w:lvl w:ilvl="8" w:tplc="7BF298C2" w:tentative="1">
      <w:start w:val="1"/>
      <w:numFmt w:val="decimal"/>
      <w:lvlText w:val="(%9)"/>
      <w:lvlJc w:val="left"/>
      <w:pPr>
        <w:tabs>
          <w:tab w:val="num" w:pos="6480"/>
        </w:tabs>
        <w:ind w:left="6480" w:hanging="360"/>
      </w:pPr>
    </w:lvl>
  </w:abstractNum>
  <w:abstractNum w:abstractNumId="5" w15:restartNumberingAfterBreak="0">
    <w:nsid w:val="490C0B0D"/>
    <w:multiLevelType w:val="multilevel"/>
    <w:tmpl w:val="2C704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A246E"/>
    <w:multiLevelType w:val="multilevel"/>
    <w:tmpl w:val="8A8CC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CC35D0"/>
    <w:multiLevelType w:val="hybridMultilevel"/>
    <w:tmpl w:val="71FA1E9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73734DF9"/>
    <w:multiLevelType w:val="hybridMultilevel"/>
    <w:tmpl w:val="ECCC11E2"/>
    <w:lvl w:ilvl="0" w:tplc="FE6C2398">
      <w:start w:val="1"/>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3C68AA"/>
    <w:multiLevelType w:val="hybridMultilevel"/>
    <w:tmpl w:val="42228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145F67"/>
    <w:multiLevelType w:val="hybridMultilevel"/>
    <w:tmpl w:val="A060F59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
  </w:num>
  <w:num w:numId="2">
    <w:abstractNumId w:val="7"/>
  </w:num>
  <w:num w:numId="3">
    <w:abstractNumId w:val="8"/>
  </w:num>
  <w:num w:numId="4">
    <w:abstractNumId w:val="10"/>
  </w:num>
  <w:num w:numId="5">
    <w:abstractNumId w:val="2"/>
  </w:num>
  <w:num w:numId="6">
    <w:abstractNumId w:val="6"/>
  </w:num>
  <w:num w:numId="7">
    <w:abstractNumId w:val="0"/>
  </w:num>
  <w:num w:numId="8">
    <w:abstractNumId w:val="4"/>
  </w:num>
  <w:num w:numId="9">
    <w:abstractNumId w:val="9"/>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CH"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de-DE" w:vendorID="64" w:dllVersion="4096" w:nlCheck="1" w:checkStyle="0"/>
  <w:activeWritingStyle w:appName="MSWord" w:lang="en-US" w:vendorID="64" w:dllVersion="4096" w:nlCheck="1" w:checkStyle="0"/>
  <w:activeWritingStyle w:appName="MSWord" w:lang="fr-CH" w:vendorID="64" w:dllVersion="4096" w:nlCheck="1" w:checkStyle="0"/>
  <w:activeWritingStyle w:appName="MSWord" w:lang="de-DE" w:vendorID="64" w:dllVersion="6" w:nlCheck="1" w:checkStyle="1"/>
  <w:activeWritingStyle w:appName="MSWord" w:lang="en-GB" w:vendorID="64" w:dllVersion="131078" w:nlCheck="1" w:checkStyle="0"/>
  <w:activeWritingStyle w:appName="MSWord" w:lang="en-US" w:vendorID="64" w:dllVersion="131078" w:nlCheck="1" w:checkStyle="0"/>
  <w:activeWritingStyle w:appName="MSWord" w:lang="fr-CH" w:vendorID="64" w:dllVersion="131078"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Medical Education&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draxw5dcz5pfdef5z9vded39etedvtart0z&quot;&gt;Study 1_Needs Assessment_Library&lt;record-ids&gt;&lt;item&gt;1&lt;/item&gt;&lt;item&gt;5&lt;/item&gt;&lt;item&gt;8&lt;/item&gt;&lt;item&gt;17&lt;/item&gt;&lt;item&gt;38&lt;/item&gt;&lt;item&gt;39&lt;/item&gt;&lt;item&gt;40&lt;/item&gt;&lt;item&gt;50&lt;/item&gt;&lt;item&gt;56&lt;/item&gt;&lt;item&gt;64&lt;/item&gt;&lt;item&gt;72&lt;/item&gt;&lt;item&gt;76&lt;/item&gt;&lt;item&gt;78&lt;/item&gt;&lt;item&gt;92&lt;/item&gt;&lt;item&gt;93&lt;/item&gt;&lt;item&gt;105&lt;/item&gt;&lt;item&gt;107&lt;/item&gt;&lt;item&gt;109&lt;/item&gt;&lt;item&gt;112&lt;/item&gt;&lt;item&gt;113&lt;/item&gt;&lt;item&gt;114&lt;/item&gt;&lt;item&gt;115&lt;/item&gt;&lt;item&gt;117&lt;/item&gt;&lt;item&gt;119&lt;/item&gt;&lt;item&gt;120&lt;/item&gt;&lt;item&gt;121&lt;/item&gt;&lt;item&gt;125&lt;/item&gt;&lt;item&gt;126&lt;/item&gt;&lt;item&gt;139&lt;/item&gt;&lt;item&gt;141&lt;/item&gt;&lt;item&gt;144&lt;/item&gt;&lt;item&gt;145&lt;/item&gt;&lt;item&gt;146&lt;/item&gt;&lt;item&gt;147&lt;/item&gt;&lt;item&gt;149&lt;/item&gt;&lt;item&gt;150&lt;/item&gt;&lt;item&gt;154&lt;/item&gt;&lt;item&gt;155&lt;/item&gt;&lt;item&gt;159&lt;/item&gt;&lt;item&gt;164&lt;/item&gt;&lt;item&gt;165&lt;/item&gt;&lt;item&gt;167&lt;/item&gt;&lt;item&gt;168&lt;/item&gt;&lt;item&gt;169&lt;/item&gt;&lt;item&gt;170&lt;/item&gt;&lt;item&gt;171&lt;/item&gt;&lt;item&gt;172&lt;/item&gt;&lt;item&gt;173&lt;/item&gt;&lt;item&gt;174&lt;/item&gt;&lt;item&gt;175&lt;/item&gt;&lt;item&gt;176&lt;/item&gt;&lt;item&gt;177&lt;/item&gt;&lt;item&gt;178&lt;/item&gt;&lt;item&gt;179&lt;/item&gt;&lt;item&gt;180&lt;/item&gt;&lt;item&gt;181&lt;/item&gt;&lt;item&gt;183&lt;/item&gt;&lt;item&gt;185&lt;/item&gt;&lt;item&gt;188&lt;/item&gt;&lt;item&gt;194&lt;/item&gt;&lt;item&gt;197&lt;/item&gt;&lt;item&gt;199&lt;/item&gt;&lt;item&gt;201&lt;/item&gt;&lt;item&gt;203&lt;/item&gt;&lt;item&gt;208&lt;/item&gt;&lt;item&gt;246&lt;/item&gt;&lt;/record-ids&gt;&lt;/item&gt;&lt;/Libraries&gt;"/>
  </w:docVars>
  <w:rsids>
    <w:rsidRoot w:val="00671E2A"/>
    <w:rsid w:val="00001028"/>
    <w:rsid w:val="00001147"/>
    <w:rsid w:val="000029F5"/>
    <w:rsid w:val="00005106"/>
    <w:rsid w:val="00005925"/>
    <w:rsid w:val="0000594F"/>
    <w:rsid w:val="00005BA3"/>
    <w:rsid w:val="000061CA"/>
    <w:rsid w:val="00006526"/>
    <w:rsid w:val="000067B1"/>
    <w:rsid w:val="00007559"/>
    <w:rsid w:val="00007DD6"/>
    <w:rsid w:val="00011A59"/>
    <w:rsid w:val="000122BD"/>
    <w:rsid w:val="000129DA"/>
    <w:rsid w:val="000138A4"/>
    <w:rsid w:val="000144CE"/>
    <w:rsid w:val="00014DB6"/>
    <w:rsid w:val="00016572"/>
    <w:rsid w:val="00016DB1"/>
    <w:rsid w:val="00017966"/>
    <w:rsid w:val="00017A96"/>
    <w:rsid w:val="00020D71"/>
    <w:rsid w:val="000211D0"/>
    <w:rsid w:val="0002178F"/>
    <w:rsid w:val="00021C7F"/>
    <w:rsid w:val="000221AF"/>
    <w:rsid w:val="00022E9A"/>
    <w:rsid w:val="00024062"/>
    <w:rsid w:val="000249D5"/>
    <w:rsid w:val="00026608"/>
    <w:rsid w:val="000266B5"/>
    <w:rsid w:val="0002671F"/>
    <w:rsid w:val="0002676F"/>
    <w:rsid w:val="00026B7E"/>
    <w:rsid w:val="00027723"/>
    <w:rsid w:val="000300F7"/>
    <w:rsid w:val="00031CF5"/>
    <w:rsid w:val="00031DFE"/>
    <w:rsid w:val="000320F4"/>
    <w:rsid w:val="0003216A"/>
    <w:rsid w:val="00035430"/>
    <w:rsid w:val="0003590A"/>
    <w:rsid w:val="00036108"/>
    <w:rsid w:val="00036163"/>
    <w:rsid w:val="0003718B"/>
    <w:rsid w:val="00037976"/>
    <w:rsid w:val="00041CF2"/>
    <w:rsid w:val="0004270B"/>
    <w:rsid w:val="00042C20"/>
    <w:rsid w:val="0004301F"/>
    <w:rsid w:val="00043043"/>
    <w:rsid w:val="000441AF"/>
    <w:rsid w:val="00044FC9"/>
    <w:rsid w:val="00045361"/>
    <w:rsid w:val="00046C13"/>
    <w:rsid w:val="00046E9C"/>
    <w:rsid w:val="000471B1"/>
    <w:rsid w:val="000474D3"/>
    <w:rsid w:val="00047AD4"/>
    <w:rsid w:val="00053255"/>
    <w:rsid w:val="000533DE"/>
    <w:rsid w:val="000534B0"/>
    <w:rsid w:val="00054DBC"/>
    <w:rsid w:val="00055211"/>
    <w:rsid w:val="000563C2"/>
    <w:rsid w:val="00056A4C"/>
    <w:rsid w:val="00056A51"/>
    <w:rsid w:val="00056C26"/>
    <w:rsid w:val="00057AB1"/>
    <w:rsid w:val="00057E28"/>
    <w:rsid w:val="0006036D"/>
    <w:rsid w:val="00061DFF"/>
    <w:rsid w:val="00063639"/>
    <w:rsid w:val="0006422F"/>
    <w:rsid w:val="00065A50"/>
    <w:rsid w:val="00066AF2"/>
    <w:rsid w:val="00066CC8"/>
    <w:rsid w:val="000677CD"/>
    <w:rsid w:val="00067F41"/>
    <w:rsid w:val="00067FE7"/>
    <w:rsid w:val="00070172"/>
    <w:rsid w:val="0007022A"/>
    <w:rsid w:val="000725C2"/>
    <w:rsid w:val="00072C7B"/>
    <w:rsid w:val="00073297"/>
    <w:rsid w:val="00073D72"/>
    <w:rsid w:val="00075999"/>
    <w:rsid w:val="00075BF0"/>
    <w:rsid w:val="000765CE"/>
    <w:rsid w:val="00080146"/>
    <w:rsid w:val="00080929"/>
    <w:rsid w:val="000820F4"/>
    <w:rsid w:val="00082ECF"/>
    <w:rsid w:val="00082EF4"/>
    <w:rsid w:val="00083354"/>
    <w:rsid w:val="00084851"/>
    <w:rsid w:val="000848A2"/>
    <w:rsid w:val="000849BC"/>
    <w:rsid w:val="00085707"/>
    <w:rsid w:val="00085E4C"/>
    <w:rsid w:val="00086A1E"/>
    <w:rsid w:val="00086E3A"/>
    <w:rsid w:val="00090013"/>
    <w:rsid w:val="00090130"/>
    <w:rsid w:val="0009013A"/>
    <w:rsid w:val="000904D8"/>
    <w:rsid w:val="000907FB"/>
    <w:rsid w:val="00090923"/>
    <w:rsid w:val="000925AA"/>
    <w:rsid w:val="00094830"/>
    <w:rsid w:val="00094834"/>
    <w:rsid w:val="000967EE"/>
    <w:rsid w:val="00097782"/>
    <w:rsid w:val="000977F9"/>
    <w:rsid w:val="00097B14"/>
    <w:rsid w:val="000A0095"/>
    <w:rsid w:val="000A1170"/>
    <w:rsid w:val="000A2416"/>
    <w:rsid w:val="000A27A5"/>
    <w:rsid w:val="000A3DB5"/>
    <w:rsid w:val="000A3EB0"/>
    <w:rsid w:val="000A4EA4"/>
    <w:rsid w:val="000A5079"/>
    <w:rsid w:val="000A5327"/>
    <w:rsid w:val="000A5EEA"/>
    <w:rsid w:val="000A76E4"/>
    <w:rsid w:val="000A7B8A"/>
    <w:rsid w:val="000A7BB9"/>
    <w:rsid w:val="000B05F1"/>
    <w:rsid w:val="000B3366"/>
    <w:rsid w:val="000B3770"/>
    <w:rsid w:val="000B52A3"/>
    <w:rsid w:val="000B75BF"/>
    <w:rsid w:val="000C1CB4"/>
    <w:rsid w:val="000C24BF"/>
    <w:rsid w:val="000C2524"/>
    <w:rsid w:val="000C2637"/>
    <w:rsid w:val="000C3789"/>
    <w:rsid w:val="000C3EAF"/>
    <w:rsid w:val="000C4691"/>
    <w:rsid w:val="000C48F0"/>
    <w:rsid w:val="000C4A52"/>
    <w:rsid w:val="000C4AC1"/>
    <w:rsid w:val="000C5DEC"/>
    <w:rsid w:val="000C6F89"/>
    <w:rsid w:val="000C704D"/>
    <w:rsid w:val="000C72E7"/>
    <w:rsid w:val="000C73EB"/>
    <w:rsid w:val="000D05F3"/>
    <w:rsid w:val="000D073D"/>
    <w:rsid w:val="000D082E"/>
    <w:rsid w:val="000D0F32"/>
    <w:rsid w:val="000D2FE3"/>
    <w:rsid w:val="000D3A36"/>
    <w:rsid w:val="000D537B"/>
    <w:rsid w:val="000D5A63"/>
    <w:rsid w:val="000D5AD1"/>
    <w:rsid w:val="000D5B51"/>
    <w:rsid w:val="000D5EBF"/>
    <w:rsid w:val="000D6269"/>
    <w:rsid w:val="000D6853"/>
    <w:rsid w:val="000D6E54"/>
    <w:rsid w:val="000D757C"/>
    <w:rsid w:val="000E1610"/>
    <w:rsid w:val="000E3426"/>
    <w:rsid w:val="000E4DED"/>
    <w:rsid w:val="000E5756"/>
    <w:rsid w:val="000E5885"/>
    <w:rsid w:val="000E773C"/>
    <w:rsid w:val="000E7FCD"/>
    <w:rsid w:val="000F0C5F"/>
    <w:rsid w:val="000F1410"/>
    <w:rsid w:val="000F284A"/>
    <w:rsid w:val="000F2A39"/>
    <w:rsid w:val="000F3484"/>
    <w:rsid w:val="000F5646"/>
    <w:rsid w:val="000F6050"/>
    <w:rsid w:val="00100048"/>
    <w:rsid w:val="0010031D"/>
    <w:rsid w:val="0010034D"/>
    <w:rsid w:val="00100392"/>
    <w:rsid w:val="001005BA"/>
    <w:rsid w:val="0010228D"/>
    <w:rsid w:val="00103232"/>
    <w:rsid w:val="001038E2"/>
    <w:rsid w:val="0010446C"/>
    <w:rsid w:val="00104E89"/>
    <w:rsid w:val="0010578B"/>
    <w:rsid w:val="001061D1"/>
    <w:rsid w:val="001061E0"/>
    <w:rsid w:val="001062CF"/>
    <w:rsid w:val="0010700B"/>
    <w:rsid w:val="001078D1"/>
    <w:rsid w:val="001112C3"/>
    <w:rsid w:val="00111A42"/>
    <w:rsid w:val="00112286"/>
    <w:rsid w:val="00112392"/>
    <w:rsid w:val="001130CF"/>
    <w:rsid w:val="00113F89"/>
    <w:rsid w:val="0011452C"/>
    <w:rsid w:val="001156D2"/>
    <w:rsid w:val="001163AD"/>
    <w:rsid w:val="00117CB6"/>
    <w:rsid w:val="00120424"/>
    <w:rsid w:val="0012133D"/>
    <w:rsid w:val="0012197E"/>
    <w:rsid w:val="00122803"/>
    <w:rsid w:val="00122A7E"/>
    <w:rsid w:val="00123A54"/>
    <w:rsid w:val="0012405A"/>
    <w:rsid w:val="00124265"/>
    <w:rsid w:val="00124E68"/>
    <w:rsid w:val="0012581F"/>
    <w:rsid w:val="00126323"/>
    <w:rsid w:val="0012655A"/>
    <w:rsid w:val="00126879"/>
    <w:rsid w:val="00126ECC"/>
    <w:rsid w:val="00131AD7"/>
    <w:rsid w:val="00132C3E"/>
    <w:rsid w:val="00133E4C"/>
    <w:rsid w:val="00135B4A"/>
    <w:rsid w:val="0014085B"/>
    <w:rsid w:val="001416D0"/>
    <w:rsid w:val="00141B17"/>
    <w:rsid w:val="00142744"/>
    <w:rsid w:val="00142944"/>
    <w:rsid w:val="0014331F"/>
    <w:rsid w:val="00143F02"/>
    <w:rsid w:val="00143F55"/>
    <w:rsid w:val="001440A3"/>
    <w:rsid w:val="0014423F"/>
    <w:rsid w:val="00144BC2"/>
    <w:rsid w:val="001478B9"/>
    <w:rsid w:val="0014794C"/>
    <w:rsid w:val="00147D0D"/>
    <w:rsid w:val="0015043E"/>
    <w:rsid w:val="00151B83"/>
    <w:rsid w:val="00154382"/>
    <w:rsid w:val="00155E34"/>
    <w:rsid w:val="001567AE"/>
    <w:rsid w:val="00157BE5"/>
    <w:rsid w:val="001618B1"/>
    <w:rsid w:val="00161B32"/>
    <w:rsid w:val="00161CD2"/>
    <w:rsid w:val="001620C2"/>
    <w:rsid w:val="0016228D"/>
    <w:rsid w:val="001626D5"/>
    <w:rsid w:val="00162783"/>
    <w:rsid w:val="00163FE7"/>
    <w:rsid w:val="00164BCF"/>
    <w:rsid w:val="0016762D"/>
    <w:rsid w:val="001706B4"/>
    <w:rsid w:val="00170E01"/>
    <w:rsid w:val="00171461"/>
    <w:rsid w:val="0017170B"/>
    <w:rsid w:val="00172444"/>
    <w:rsid w:val="00172762"/>
    <w:rsid w:val="0017293D"/>
    <w:rsid w:val="001729F8"/>
    <w:rsid w:val="00172EAC"/>
    <w:rsid w:val="00172FB7"/>
    <w:rsid w:val="001768DA"/>
    <w:rsid w:val="00176BD0"/>
    <w:rsid w:val="00180A79"/>
    <w:rsid w:val="00180BAC"/>
    <w:rsid w:val="001812A7"/>
    <w:rsid w:val="0018276A"/>
    <w:rsid w:val="00183563"/>
    <w:rsid w:val="00184873"/>
    <w:rsid w:val="00185670"/>
    <w:rsid w:val="00187359"/>
    <w:rsid w:val="00187970"/>
    <w:rsid w:val="00190505"/>
    <w:rsid w:val="00190C5B"/>
    <w:rsid w:val="00190F99"/>
    <w:rsid w:val="001915CD"/>
    <w:rsid w:val="0019160A"/>
    <w:rsid w:val="00192173"/>
    <w:rsid w:val="001924E4"/>
    <w:rsid w:val="00193275"/>
    <w:rsid w:val="001941AA"/>
    <w:rsid w:val="0019456C"/>
    <w:rsid w:val="00194AD8"/>
    <w:rsid w:val="001958B3"/>
    <w:rsid w:val="00196C3D"/>
    <w:rsid w:val="001974F7"/>
    <w:rsid w:val="001A0720"/>
    <w:rsid w:val="001A0C7F"/>
    <w:rsid w:val="001A2250"/>
    <w:rsid w:val="001A4C4A"/>
    <w:rsid w:val="001A560F"/>
    <w:rsid w:val="001A5AD4"/>
    <w:rsid w:val="001A72D2"/>
    <w:rsid w:val="001A78EB"/>
    <w:rsid w:val="001B09FA"/>
    <w:rsid w:val="001B1A19"/>
    <w:rsid w:val="001B3529"/>
    <w:rsid w:val="001B4819"/>
    <w:rsid w:val="001B4F4B"/>
    <w:rsid w:val="001B51EA"/>
    <w:rsid w:val="001B5964"/>
    <w:rsid w:val="001B674F"/>
    <w:rsid w:val="001B69A3"/>
    <w:rsid w:val="001B7374"/>
    <w:rsid w:val="001C002B"/>
    <w:rsid w:val="001C0088"/>
    <w:rsid w:val="001C041E"/>
    <w:rsid w:val="001C0466"/>
    <w:rsid w:val="001C13E6"/>
    <w:rsid w:val="001C194F"/>
    <w:rsid w:val="001C2992"/>
    <w:rsid w:val="001C2AE5"/>
    <w:rsid w:val="001C2AFA"/>
    <w:rsid w:val="001C3A27"/>
    <w:rsid w:val="001C43E1"/>
    <w:rsid w:val="001C4A23"/>
    <w:rsid w:val="001C5C74"/>
    <w:rsid w:val="001C6871"/>
    <w:rsid w:val="001C7A3E"/>
    <w:rsid w:val="001C7FBA"/>
    <w:rsid w:val="001D0E46"/>
    <w:rsid w:val="001D0F5D"/>
    <w:rsid w:val="001D1198"/>
    <w:rsid w:val="001D195B"/>
    <w:rsid w:val="001D2060"/>
    <w:rsid w:val="001D29FE"/>
    <w:rsid w:val="001D3E52"/>
    <w:rsid w:val="001D423E"/>
    <w:rsid w:val="001D4C89"/>
    <w:rsid w:val="001D59FA"/>
    <w:rsid w:val="001D633A"/>
    <w:rsid w:val="001D637A"/>
    <w:rsid w:val="001D6754"/>
    <w:rsid w:val="001D73C5"/>
    <w:rsid w:val="001E0394"/>
    <w:rsid w:val="001E0CEB"/>
    <w:rsid w:val="001E17ED"/>
    <w:rsid w:val="001E30CC"/>
    <w:rsid w:val="001E41FE"/>
    <w:rsid w:val="001E449C"/>
    <w:rsid w:val="001E4564"/>
    <w:rsid w:val="001E5FFC"/>
    <w:rsid w:val="001E6A64"/>
    <w:rsid w:val="001E6C5C"/>
    <w:rsid w:val="001E6C65"/>
    <w:rsid w:val="001E7C22"/>
    <w:rsid w:val="001E7E72"/>
    <w:rsid w:val="001F0221"/>
    <w:rsid w:val="001F1FCC"/>
    <w:rsid w:val="001F21CC"/>
    <w:rsid w:val="001F2FAC"/>
    <w:rsid w:val="001F311B"/>
    <w:rsid w:val="001F43EE"/>
    <w:rsid w:val="001F5DFD"/>
    <w:rsid w:val="001F6477"/>
    <w:rsid w:val="001F663A"/>
    <w:rsid w:val="001F6EBE"/>
    <w:rsid w:val="001F70ED"/>
    <w:rsid w:val="001F7C22"/>
    <w:rsid w:val="001F7C76"/>
    <w:rsid w:val="001F7CFA"/>
    <w:rsid w:val="0020016F"/>
    <w:rsid w:val="00200272"/>
    <w:rsid w:val="00200BA3"/>
    <w:rsid w:val="00201BBD"/>
    <w:rsid w:val="002021C4"/>
    <w:rsid w:val="00202501"/>
    <w:rsid w:val="00202C83"/>
    <w:rsid w:val="00202D1E"/>
    <w:rsid w:val="0020342C"/>
    <w:rsid w:val="002074F3"/>
    <w:rsid w:val="002079A6"/>
    <w:rsid w:val="00210046"/>
    <w:rsid w:val="0021035B"/>
    <w:rsid w:val="002118D1"/>
    <w:rsid w:val="00211F0F"/>
    <w:rsid w:val="002123DB"/>
    <w:rsid w:val="00213486"/>
    <w:rsid w:val="002149C3"/>
    <w:rsid w:val="00214B8A"/>
    <w:rsid w:val="00214C49"/>
    <w:rsid w:val="00214EBC"/>
    <w:rsid w:val="00215029"/>
    <w:rsid w:val="00215378"/>
    <w:rsid w:val="00216307"/>
    <w:rsid w:val="00221096"/>
    <w:rsid w:val="002215D8"/>
    <w:rsid w:val="00221C86"/>
    <w:rsid w:val="002234A2"/>
    <w:rsid w:val="00223B9E"/>
    <w:rsid w:val="00223C9D"/>
    <w:rsid w:val="00225ED8"/>
    <w:rsid w:val="00226EC6"/>
    <w:rsid w:val="002276AC"/>
    <w:rsid w:val="002317B9"/>
    <w:rsid w:val="0023307F"/>
    <w:rsid w:val="002331F7"/>
    <w:rsid w:val="002354E3"/>
    <w:rsid w:val="0023644A"/>
    <w:rsid w:val="00237D07"/>
    <w:rsid w:val="002411E5"/>
    <w:rsid w:val="00241AA0"/>
    <w:rsid w:val="00241E98"/>
    <w:rsid w:val="00242AB3"/>
    <w:rsid w:val="00242C26"/>
    <w:rsid w:val="002432BB"/>
    <w:rsid w:val="00243E1E"/>
    <w:rsid w:val="00245184"/>
    <w:rsid w:val="00245AC8"/>
    <w:rsid w:val="00247051"/>
    <w:rsid w:val="002470AF"/>
    <w:rsid w:val="00247411"/>
    <w:rsid w:val="002474C1"/>
    <w:rsid w:val="002506F8"/>
    <w:rsid w:val="00251521"/>
    <w:rsid w:val="00252889"/>
    <w:rsid w:val="00252C7A"/>
    <w:rsid w:val="002551A1"/>
    <w:rsid w:val="0025529F"/>
    <w:rsid w:val="002558D5"/>
    <w:rsid w:val="00256AB1"/>
    <w:rsid w:val="00257479"/>
    <w:rsid w:val="00257D5F"/>
    <w:rsid w:val="002638F3"/>
    <w:rsid w:val="002644D2"/>
    <w:rsid w:val="00264F73"/>
    <w:rsid w:val="002650D8"/>
    <w:rsid w:val="002658E3"/>
    <w:rsid w:val="0026760F"/>
    <w:rsid w:val="002676BA"/>
    <w:rsid w:val="002705F3"/>
    <w:rsid w:val="00270C6B"/>
    <w:rsid w:val="0027113A"/>
    <w:rsid w:val="00272178"/>
    <w:rsid w:val="0027257E"/>
    <w:rsid w:val="0027267C"/>
    <w:rsid w:val="00272C25"/>
    <w:rsid w:val="002741EB"/>
    <w:rsid w:val="002742E8"/>
    <w:rsid w:val="0027464F"/>
    <w:rsid w:val="002749B8"/>
    <w:rsid w:val="002754C8"/>
    <w:rsid w:val="0027691B"/>
    <w:rsid w:val="00277701"/>
    <w:rsid w:val="00281CEB"/>
    <w:rsid w:val="00281FB3"/>
    <w:rsid w:val="002832A4"/>
    <w:rsid w:val="00283BCF"/>
    <w:rsid w:val="00284B9F"/>
    <w:rsid w:val="002852CD"/>
    <w:rsid w:val="002859E8"/>
    <w:rsid w:val="002871EC"/>
    <w:rsid w:val="0028743F"/>
    <w:rsid w:val="00290387"/>
    <w:rsid w:val="00291673"/>
    <w:rsid w:val="00292AC2"/>
    <w:rsid w:val="002932A0"/>
    <w:rsid w:val="00293D49"/>
    <w:rsid w:val="002951A8"/>
    <w:rsid w:val="00295801"/>
    <w:rsid w:val="00295D95"/>
    <w:rsid w:val="00296D22"/>
    <w:rsid w:val="00297547"/>
    <w:rsid w:val="002A0728"/>
    <w:rsid w:val="002A0A84"/>
    <w:rsid w:val="002A16B1"/>
    <w:rsid w:val="002A3208"/>
    <w:rsid w:val="002A3407"/>
    <w:rsid w:val="002A41FD"/>
    <w:rsid w:val="002A443D"/>
    <w:rsid w:val="002A59E4"/>
    <w:rsid w:val="002A5EB6"/>
    <w:rsid w:val="002A6E7B"/>
    <w:rsid w:val="002A70E3"/>
    <w:rsid w:val="002A7354"/>
    <w:rsid w:val="002A73E0"/>
    <w:rsid w:val="002A7881"/>
    <w:rsid w:val="002B3D3E"/>
    <w:rsid w:val="002B3E3D"/>
    <w:rsid w:val="002B494E"/>
    <w:rsid w:val="002B5B7B"/>
    <w:rsid w:val="002B67DA"/>
    <w:rsid w:val="002B6AC2"/>
    <w:rsid w:val="002B6D89"/>
    <w:rsid w:val="002C07E7"/>
    <w:rsid w:val="002C15EA"/>
    <w:rsid w:val="002C1CF1"/>
    <w:rsid w:val="002C213C"/>
    <w:rsid w:val="002C2364"/>
    <w:rsid w:val="002C3C7F"/>
    <w:rsid w:val="002C478D"/>
    <w:rsid w:val="002C4CE9"/>
    <w:rsid w:val="002C50F5"/>
    <w:rsid w:val="002C6124"/>
    <w:rsid w:val="002C6435"/>
    <w:rsid w:val="002C67BF"/>
    <w:rsid w:val="002C6887"/>
    <w:rsid w:val="002D0624"/>
    <w:rsid w:val="002D0B7C"/>
    <w:rsid w:val="002D1A7F"/>
    <w:rsid w:val="002D1C88"/>
    <w:rsid w:val="002D2292"/>
    <w:rsid w:val="002D34B9"/>
    <w:rsid w:val="002D37F2"/>
    <w:rsid w:val="002D3D17"/>
    <w:rsid w:val="002D5014"/>
    <w:rsid w:val="002E27EF"/>
    <w:rsid w:val="002E3296"/>
    <w:rsid w:val="002E3993"/>
    <w:rsid w:val="002E5A42"/>
    <w:rsid w:val="002E5B39"/>
    <w:rsid w:val="002E5D14"/>
    <w:rsid w:val="002E5FA6"/>
    <w:rsid w:val="002E67F9"/>
    <w:rsid w:val="002E727B"/>
    <w:rsid w:val="002E79C5"/>
    <w:rsid w:val="002F0FA0"/>
    <w:rsid w:val="002F3BE3"/>
    <w:rsid w:val="002F4F23"/>
    <w:rsid w:val="002F61D9"/>
    <w:rsid w:val="002F6202"/>
    <w:rsid w:val="002F7973"/>
    <w:rsid w:val="002F7F76"/>
    <w:rsid w:val="003003D7"/>
    <w:rsid w:val="00300798"/>
    <w:rsid w:val="00300F8D"/>
    <w:rsid w:val="00300FAB"/>
    <w:rsid w:val="003026E4"/>
    <w:rsid w:val="00302728"/>
    <w:rsid w:val="00302C3C"/>
    <w:rsid w:val="00303083"/>
    <w:rsid w:val="00303D46"/>
    <w:rsid w:val="0030465D"/>
    <w:rsid w:val="00304832"/>
    <w:rsid w:val="003050B3"/>
    <w:rsid w:val="00305821"/>
    <w:rsid w:val="00307477"/>
    <w:rsid w:val="00307AA6"/>
    <w:rsid w:val="0031039E"/>
    <w:rsid w:val="00310D70"/>
    <w:rsid w:val="0031243D"/>
    <w:rsid w:val="0031285B"/>
    <w:rsid w:val="003131E1"/>
    <w:rsid w:val="00313612"/>
    <w:rsid w:val="00313809"/>
    <w:rsid w:val="00314B12"/>
    <w:rsid w:val="00315014"/>
    <w:rsid w:val="00315492"/>
    <w:rsid w:val="003161C7"/>
    <w:rsid w:val="003164A9"/>
    <w:rsid w:val="0031668A"/>
    <w:rsid w:val="003166E1"/>
    <w:rsid w:val="00317EEB"/>
    <w:rsid w:val="003209F0"/>
    <w:rsid w:val="00320FE2"/>
    <w:rsid w:val="003225AD"/>
    <w:rsid w:val="00324A64"/>
    <w:rsid w:val="00324D46"/>
    <w:rsid w:val="0032510A"/>
    <w:rsid w:val="0032511D"/>
    <w:rsid w:val="003252AD"/>
    <w:rsid w:val="00327DAF"/>
    <w:rsid w:val="00327E41"/>
    <w:rsid w:val="003305E6"/>
    <w:rsid w:val="0033213A"/>
    <w:rsid w:val="00332649"/>
    <w:rsid w:val="00332E71"/>
    <w:rsid w:val="00333562"/>
    <w:rsid w:val="00335727"/>
    <w:rsid w:val="00336529"/>
    <w:rsid w:val="003372C7"/>
    <w:rsid w:val="00341278"/>
    <w:rsid w:val="003428E7"/>
    <w:rsid w:val="00342C57"/>
    <w:rsid w:val="003439D4"/>
    <w:rsid w:val="00343B49"/>
    <w:rsid w:val="003444F3"/>
    <w:rsid w:val="003445AE"/>
    <w:rsid w:val="00344B03"/>
    <w:rsid w:val="00345129"/>
    <w:rsid w:val="00345CA0"/>
    <w:rsid w:val="003466C2"/>
    <w:rsid w:val="003473F6"/>
    <w:rsid w:val="0035062A"/>
    <w:rsid w:val="003515D2"/>
    <w:rsid w:val="003518C4"/>
    <w:rsid w:val="00351A15"/>
    <w:rsid w:val="003526E8"/>
    <w:rsid w:val="003526FB"/>
    <w:rsid w:val="003565F8"/>
    <w:rsid w:val="003573A1"/>
    <w:rsid w:val="0036056C"/>
    <w:rsid w:val="0036180B"/>
    <w:rsid w:val="00361D1B"/>
    <w:rsid w:val="003628F0"/>
    <w:rsid w:val="003630CD"/>
    <w:rsid w:val="00363762"/>
    <w:rsid w:val="00363B71"/>
    <w:rsid w:val="00363BFA"/>
    <w:rsid w:val="00364C09"/>
    <w:rsid w:val="00365D24"/>
    <w:rsid w:val="003664D2"/>
    <w:rsid w:val="003665B8"/>
    <w:rsid w:val="003667D5"/>
    <w:rsid w:val="00366F0E"/>
    <w:rsid w:val="003674E3"/>
    <w:rsid w:val="00370356"/>
    <w:rsid w:val="00371391"/>
    <w:rsid w:val="003713EF"/>
    <w:rsid w:val="00375DFE"/>
    <w:rsid w:val="003762CC"/>
    <w:rsid w:val="00376363"/>
    <w:rsid w:val="00376AC0"/>
    <w:rsid w:val="00376D82"/>
    <w:rsid w:val="00377782"/>
    <w:rsid w:val="003807B9"/>
    <w:rsid w:val="00380ED1"/>
    <w:rsid w:val="00381263"/>
    <w:rsid w:val="0038353D"/>
    <w:rsid w:val="00383837"/>
    <w:rsid w:val="003839C2"/>
    <w:rsid w:val="00384526"/>
    <w:rsid w:val="003845D7"/>
    <w:rsid w:val="0038623F"/>
    <w:rsid w:val="00386A7C"/>
    <w:rsid w:val="00387704"/>
    <w:rsid w:val="003879C2"/>
    <w:rsid w:val="00390A34"/>
    <w:rsid w:val="003948DF"/>
    <w:rsid w:val="00394DFF"/>
    <w:rsid w:val="0039581C"/>
    <w:rsid w:val="00397978"/>
    <w:rsid w:val="003A22B0"/>
    <w:rsid w:val="003A2BFB"/>
    <w:rsid w:val="003A2EBB"/>
    <w:rsid w:val="003A4E37"/>
    <w:rsid w:val="003A542B"/>
    <w:rsid w:val="003A5C27"/>
    <w:rsid w:val="003A67BF"/>
    <w:rsid w:val="003A6B46"/>
    <w:rsid w:val="003A6B90"/>
    <w:rsid w:val="003A71BD"/>
    <w:rsid w:val="003B10C9"/>
    <w:rsid w:val="003B19A9"/>
    <w:rsid w:val="003B30A2"/>
    <w:rsid w:val="003B359D"/>
    <w:rsid w:val="003B37F0"/>
    <w:rsid w:val="003B44D7"/>
    <w:rsid w:val="003B44D9"/>
    <w:rsid w:val="003B49A7"/>
    <w:rsid w:val="003B64D2"/>
    <w:rsid w:val="003C0821"/>
    <w:rsid w:val="003C1102"/>
    <w:rsid w:val="003C1605"/>
    <w:rsid w:val="003C1B62"/>
    <w:rsid w:val="003C29EC"/>
    <w:rsid w:val="003C3580"/>
    <w:rsid w:val="003C3C04"/>
    <w:rsid w:val="003C4083"/>
    <w:rsid w:val="003C559D"/>
    <w:rsid w:val="003C5C85"/>
    <w:rsid w:val="003C6752"/>
    <w:rsid w:val="003C6C66"/>
    <w:rsid w:val="003C7045"/>
    <w:rsid w:val="003C7DD0"/>
    <w:rsid w:val="003C7FF3"/>
    <w:rsid w:val="003D1786"/>
    <w:rsid w:val="003D1840"/>
    <w:rsid w:val="003D1E24"/>
    <w:rsid w:val="003D247B"/>
    <w:rsid w:val="003D2D4B"/>
    <w:rsid w:val="003D2D86"/>
    <w:rsid w:val="003D3E58"/>
    <w:rsid w:val="003D5C15"/>
    <w:rsid w:val="003D623D"/>
    <w:rsid w:val="003D6891"/>
    <w:rsid w:val="003D6971"/>
    <w:rsid w:val="003D6F53"/>
    <w:rsid w:val="003D753F"/>
    <w:rsid w:val="003E0129"/>
    <w:rsid w:val="003E1490"/>
    <w:rsid w:val="003E1FA2"/>
    <w:rsid w:val="003E257D"/>
    <w:rsid w:val="003E2A95"/>
    <w:rsid w:val="003E4BDE"/>
    <w:rsid w:val="003E4D71"/>
    <w:rsid w:val="003E5337"/>
    <w:rsid w:val="003E58CB"/>
    <w:rsid w:val="003E77EB"/>
    <w:rsid w:val="003E7BCE"/>
    <w:rsid w:val="003F05EC"/>
    <w:rsid w:val="003F10F3"/>
    <w:rsid w:val="003F27C3"/>
    <w:rsid w:val="003F3850"/>
    <w:rsid w:val="003F38E0"/>
    <w:rsid w:val="003F4DAD"/>
    <w:rsid w:val="003F5123"/>
    <w:rsid w:val="003F53A0"/>
    <w:rsid w:val="003F587A"/>
    <w:rsid w:val="003F6C6D"/>
    <w:rsid w:val="003F6E8D"/>
    <w:rsid w:val="003F75E1"/>
    <w:rsid w:val="003F7B37"/>
    <w:rsid w:val="00401813"/>
    <w:rsid w:val="004018BD"/>
    <w:rsid w:val="0040220D"/>
    <w:rsid w:val="00403B8B"/>
    <w:rsid w:val="00404F51"/>
    <w:rsid w:val="00405605"/>
    <w:rsid w:val="004060E6"/>
    <w:rsid w:val="00407F5F"/>
    <w:rsid w:val="004103A9"/>
    <w:rsid w:val="00410687"/>
    <w:rsid w:val="004116DD"/>
    <w:rsid w:val="00411CDD"/>
    <w:rsid w:val="004136C0"/>
    <w:rsid w:val="004144C9"/>
    <w:rsid w:val="00414FF8"/>
    <w:rsid w:val="0041594F"/>
    <w:rsid w:val="00420943"/>
    <w:rsid w:val="00420F8A"/>
    <w:rsid w:val="0042151A"/>
    <w:rsid w:val="004219BF"/>
    <w:rsid w:val="00421F74"/>
    <w:rsid w:val="0042255C"/>
    <w:rsid w:val="00422C72"/>
    <w:rsid w:val="00423A09"/>
    <w:rsid w:val="00424BAE"/>
    <w:rsid w:val="00425227"/>
    <w:rsid w:val="00425556"/>
    <w:rsid w:val="00425E2F"/>
    <w:rsid w:val="00426F2D"/>
    <w:rsid w:val="00427E8E"/>
    <w:rsid w:val="0043139B"/>
    <w:rsid w:val="004318DE"/>
    <w:rsid w:val="0043318E"/>
    <w:rsid w:val="00433D05"/>
    <w:rsid w:val="00434A16"/>
    <w:rsid w:val="0043582B"/>
    <w:rsid w:val="00435E85"/>
    <w:rsid w:val="00436A42"/>
    <w:rsid w:val="00437E9A"/>
    <w:rsid w:val="00443FAD"/>
    <w:rsid w:val="00445D60"/>
    <w:rsid w:val="004463DA"/>
    <w:rsid w:val="0044748B"/>
    <w:rsid w:val="00450B3B"/>
    <w:rsid w:val="004510CE"/>
    <w:rsid w:val="00451F37"/>
    <w:rsid w:val="00452DD1"/>
    <w:rsid w:val="004534F2"/>
    <w:rsid w:val="00453666"/>
    <w:rsid w:val="00453CDE"/>
    <w:rsid w:val="00453E51"/>
    <w:rsid w:val="00455277"/>
    <w:rsid w:val="00455907"/>
    <w:rsid w:val="00455B57"/>
    <w:rsid w:val="00455D5B"/>
    <w:rsid w:val="004560B3"/>
    <w:rsid w:val="00456F2B"/>
    <w:rsid w:val="0045718D"/>
    <w:rsid w:val="004615FC"/>
    <w:rsid w:val="00462AA2"/>
    <w:rsid w:val="00462CAF"/>
    <w:rsid w:val="00462F94"/>
    <w:rsid w:val="004641DE"/>
    <w:rsid w:val="004648F8"/>
    <w:rsid w:val="00464A7C"/>
    <w:rsid w:val="00465304"/>
    <w:rsid w:val="00465F64"/>
    <w:rsid w:val="0046642F"/>
    <w:rsid w:val="00466C9B"/>
    <w:rsid w:val="0047288F"/>
    <w:rsid w:val="00473000"/>
    <w:rsid w:val="00473797"/>
    <w:rsid w:val="00474BBE"/>
    <w:rsid w:val="00474CB2"/>
    <w:rsid w:val="00474E0A"/>
    <w:rsid w:val="00474F30"/>
    <w:rsid w:val="0047507F"/>
    <w:rsid w:val="004764E6"/>
    <w:rsid w:val="00480A07"/>
    <w:rsid w:val="00481202"/>
    <w:rsid w:val="004831C5"/>
    <w:rsid w:val="00483661"/>
    <w:rsid w:val="00484A83"/>
    <w:rsid w:val="00485138"/>
    <w:rsid w:val="004863FF"/>
    <w:rsid w:val="00487C25"/>
    <w:rsid w:val="0049002C"/>
    <w:rsid w:val="0049046B"/>
    <w:rsid w:val="004906B2"/>
    <w:rsid w:val="00491688"/>
    <w:rsid w:val="00491969"/>
    <w:rsid w:val="00493A04"/>
    <w:rsid w:val="00493E33"/>
    <w:rsid w:val="00493E37"/>
    <w:rsid w:val="00493EF2"/>
    <w:rsid w:val="00494570"/>
    <w:rsid w:val="00494589"/>
    <w:rsid w:val="00496101"/>
    <w:rsid w:val="0049629C"/>
    <w:rsid w:val="00497B3B"/>
    <w:rsid w:val="004A0572"/>
    <w:rsid w:val="004A0726"/>
    <w:rsid w:val="004A0CEC"/>
    <w:rsid w:val="004A122F"/>
    <w:rsid w:val="004A16BD"/>
    <w:rsid w:val="004A37AE"/>
    <w:rsid w:val="004A5EFE"/>
    <w:rsid w:val="004A6C80"/>
    <w:rsid w:val="004B0D3E"/>
    <w:rsid w:val="004B2CF4"/>
    <w:rsid w:val="004B42C9"/>
    <w:rsid w:val="004B4303"/>
    <w:rsid w:val="004B787F"/>
    <w:rsid w:val="004C0C4C"/>
    <w:rsid w:val="004C2205"/>
    <w:rsid w:val="004C2676"/>
    <w:rsid w:val="004C2EF4"/>
    <w:rsid w:val="004C4F06"/>
    <w:rsid w:val="004C5AE3"/>
    <w:rsid w:val="004C636E"/>
    <w:rsid w:val="004C76F3"/>
    <w:rsid w:val="004D075E"/>
    <w:rsid w:val="004D13D8"/>
    <w:rsid w:val="004D1F12"/>
    <w:rsid w:val="004D2C5E"/>
    <w:rsid w:val="004D3ADD"/>
    <w:rsid w:val="004D3F67"/>
    <w:rsid w:val="004D450D"/>
    <w:rsid w:val="004D4B97"/>
    <w:rsid w:val="004D5DCD"/>
    <w:rsid w:val="004D6B06"/>
    <w:rsid w:val="004D6D9D"/>
    <w:rsid w:val="004E05F2"/>
    <w:rsid w:val="004E0E9A"/>
    <w:rsid w:val="004E158A"/>
    <w:rsid w:val="004E2E22"/>
    <w:rsid w:val="004E2FA3"/>
    <w:rsid w:val="004E30F8"/>
    <w:rsid w:val="004E3112"/>
    <w:rsid w:val="004E32B0"/>
    <w:rsid w:val="004E337F"/>
    <w:rsid w:val="004E373A"/>
    <w:rsid w:val="004E44A5"/>
    <w:rsid w:val="004E45C3"/>
    <w:rsid w:val="004E78B7"/>
    <w:rsid w:val="004E7B7A"/>
    <w:rsid w:val="004F1359"/>
    <w:rsid w:val="004F3135"/>
    <w:rsid w:val="004F3318"/>
    <w:rsid w:val="004F395D"/>
    <w:rsid w:val="004F4F7B"/>
    <w:rsid w:val="004F528D"/>
    <w:rsid w:val="004F64E1"/>
    <w:rsid w:val="004F6A5F"/>
    <w:rsid w:val="004F7D26"/>
    <w:rsid w:val="004F7D5B"/>
    <w:rsid w:val="004F7DB9"/>
    <w:rsid w:val="005004AD"/>
    <w:rsid w:val="00502687"/>
    <w:rsid w:val="005050E4"/>
    <w:rsid w:val="0050512C"/>
    <w:rsid w:val="00505BF7"/>
    <w:rsid w:val="0050625E"/>
    <w:rsid w:val="0050639A"/>
    <w:rsid w:val="00506CF9"/>
    <w:rsid w:val="00507752"/>
    <w:rsid w:val="0050786D"/>
    <w:rsid w:val="00507AD3"/>
    <w:rsid w:val="0051008B"/>
    <w:rsid w:val="00510E29"/>
    <w:rsid w:val="00511BB6"/>
    <w:rsid w:val="00512498"/>
    <w:rsid w:val="005128E6"/>
    <w:rsid w:val="0051314C"/>
    <w:rsid w:val="00513315"/>
    <w:rsid w:val="0051361E"/>
    <w:rsid w:val="00513826"/>
    <w:rsid w:val="005138C0"/>
    <w:rsid w:val="0051446A"/>
    <w:rsid w:val="00514D42"/>
    <w:rsid w:val="00515937"/>
    <w:rsid w:val="00515D72"/>
    <w:rsid w:val="005169B5"/>
    <w:rsid w:val="005224B0"/>
    <w:rsid w:val="005227BB"/>
    <w:rsid w:val="00524C4C"/>
    <w:rsid w:val="0052649A"/>
    <w:rsid w:val="0052707A"/>
    <w:rsid w:val="005277A0"/>
    <w:rsid w:val="00531186"/>
    <w:rsid w:val="0053155C"/>
    <w:rsid w:val="005321A7"/>
    <w:rsid w:val="005322BF"/>
    <w:rsid w:val="0053501F"/>
    <w:rsid w:val="00535B00"/>
    <w:rsid w:val="005364B8"/>
    <w:rsid w:val="00536594"/>
    <w:rsid w:val="0053731D"/>
    <w:rsid w:val="0053786C"/>
    <w:rsid w:val="00540B18"/>
    <w:rsid w:val="00541181"/>
    <w:rsid w:val="00541C01"/>
    <w:rsid w:val="00543510"/>
    <w:rsid w:val="00543CAD"/>
    <w:rsid w:val="0054491F"/>
    <w:rsid w:val="00545192"/>
    <w:rsid w:val="00545E60"/>
    <w:rsid w:val="00546F94"/>
    <w:rsid w:val="005475D8"/>
    <w:rsid w:val="00547CAA"/>
    <w:rsid w:val="00550796"/>
    <w:rsid w:val="00550843"/>
    <w:rsid w:val="00550AAE"/>
    <w:rsid w:val="00550D30"/>
    <w:rsid w:val="00551768"/>
    <w:rsid w:val="0055180C"/>
    <w:rsid w:val="005528AA"/>
    <w:rsid w:val="00554768"/>
    <w:rsid w:val="0055639A"/>
    <w:rsid w:val="00557E1B"/>
    <w:rsid w:val="005614A8"/>
    <w:rsid w:val="00561674"/>
    <w:rsid w:val="00561F8E"/>
    <w:rsid w:val="00562E38"/>
    <w:rsid w:val="00563494"/>
    <w:rsid w:val="00564D97"/>
    <w:rsid w:val="00565032"/>
    <w:rsid w:val="00565F50"/>
    <w:rsid w:val="005667B9"/>
    <w:rsid w:val="00566C41"/>
    <w:rsid w:val="0056767D"/>
    <w:rsid w:val="00570188"/>
    <w:rsid w:val="005729DF"/>
    <w:rsid w:val="00572DE0"/>
    <w:rsid w:val="00574F36"/>
    <w:rsid w:val="005750A3"/>
    <w:rsid w:val="005751BD"/>
    <w:rsid w:val="0057586F"/>
    <w:rsid w:val="00576E3D"/>
    <w:rsid w:val="005801F0"/>
    <w:rsid w:val="00582711"/>
    <w:rsid w:val="00582B81"/>
    <w:rsid w:val="00582C4F"/>
    <w:rsid w:val="005839D5"/>
    <w:rsid w:val="0058429E"/>
    <w:rsid w:val="00584587"/>
    <w:rsid w:val="00584FBF"/>
    <w:rsid w:val="0058552B"/>
    <w:rsid w:val="00585F3B"/>
    <w:rsid w:val="0058628A"/>
    <w:rsid w:val="00587111"/>
    <w:rsid w:val="00591DB3"/>
    <w:rsid w:val="00592C06"/>
    <w:rsid w:val="00592C3D"/>
    <w:rsid w:val="00592E04"/>
    <w:rsid w:val="00593348"/>
    <w:rsid w:val="00593415"/>
    <w:rsid w:val="00593861"/>
    <w:rsid w:val="00593D22"/>
    <w:rsid w:val="0059438F"/>
    <w:rsid w:val="00594605"/>
    <w:rsid w:val="005951F9"/>
    <w:rsid w:val="00596793"/>
    <w:rsid w:val="0059684B"/>
    <w:rsid w:val="005A1182"/>
    <w:rsid w:val="005A2BC4"/>
    <w:rsid w:val="005A49E8"/>
    <w:rsid w:val="005A5524"/>
    <w:rsid w:val="005A57ED"/>
    <w:rsid w:val="005A650E"/>
    <w:rsid w:val="005B029A"/>
    <w:rsid w:val="005B18EB"/>
    <w:rsid w:val="005B3D7C"/>
    <w:rsid w:val="005B4BCD"/>
    <w:rsid w:val="005B60B5"/>
    <w:rsid w:val="005B64C4"/>
    <w:rsid w:val="005B653D"/>
    <w:rsid w:val="005B6570"/>
    <w:rsid w:val="005B672C"/>
    <w:rsid w:val="005B7166"/>
    <w:rsid w:val="005B7BC4"/>
    <w:rsid w:val="005B7C94"/>
    <w:rsid w:val="005B7D27"/>
    <w:rsid w:val="005C2AA9"/>
    <w:rsid w:val="005C4F50"/>
    <w:rsid w:val="005C6166"/>
    <w:rsid w:val="005C62C8"/>
    <w:rsid w:val="005C7AB3"/>
    <w:rsid w:val="005D01FA"/>
    <w:rsid w:val="005D057B"/>
    <w:rsid w:val="005D18BF"/>
    <w:rsid w:val="005D1A66"/>
    <w:rsid w:val="005D23F8"/>
    <w:rsid w:val="005D47D3"/>
    <w:rsid w:val="005D6385"/>
    <w:rsid w:val="005D6388"/>
    <w:rsid w:val="005D65E1"/>
    <w:rsid w:val="005D6E47"/>
    <w:rsid w:val="005D7857"/>
    <w:rsid w:val="005D7915"/>
    <w:rsid w:val="005E0564"/>
    <w:rsid w:val="005E0B4D"/>
    <w:rsid w:val="005E0BD1"/>
    <w:rsid w:val="005E0BED"/>
    <w:rsid w:val="005E109D"/>
    <w:rsid w:val="005E11DE"/>
    <w:rsid w:val="005E1895"/>
    <w:rsid w:val="005E1E1A"/>
    <w:rsid w:val="005E2260"/>
    <w:rsid w:val="005E272E"/>
    <w:rsid w:val="005E2760"/>
    <w:rsid w:val="005E42AC"/>
    <w:rsid w:val="005E44C3"/>
    <w:rsid w:val="005E4EF3"/>
    <w:rsid w:val="005F0348"/>
    <w:rsid w:val="005F0446"/>
    <w:rsid w:val="005F04CC"/>
    <w:rsid w:val="005F2255"/>
    <w:rsid w:val="005F31B2"/>
    <w:rsid w:val="005F325E"/>
    <w:rsid w:val="005F3990"/>
    <w:rsid w:val="005F5F63"/>
    <w:rsid w:val="005F603A"/>
    <w:rsid w:val="005F61EF"/>
    <w:rsid w:val="005F625B"/>
    <w:rsid w:val="0060049D"/>
    <w:rsid w:val="00600C11"/>
    <w:rsid w:val="006010D3"/>
    <w:rsid w:val="006011E6"/>
    <w:rsid w:val="0060197C"/>
    <w:rsid w:val="00601BA5"/>
    <w:rsid w:val="00602C0F"/>
    <w:rsid w:val="006075A0"/>
    <w:rsid w:val="00607985"/>
    <w:rsid w:val="00607A86"/>
    <w:rsid w:val="00613377"/>
    <w:rsid w:val="00615C25"/>
    <w:rsid w:val="00615D01"/>
    <w:rsid w:val="006164C3"/>
    <w:rsid w:val="006168E8"/>
    <w:rsid w:val="006171CF"/>
    <w:rsid w:val="006202BB"/>
    <w:rsid w:val="006220DC"/>
    <w:rsid w:val="00622ED9"/>
    <w:rsid w:val="00624B96"/>
    <w:rsid w:val="00624EBE"/>
    <w:rsid w:val="006267BA"/>
    <w:rsid w:val="00626F46"/>
    <w:rsid w:val="006300FC"/>
    <w:rsid w:val="00630FDC"/>
    <w:rsid w:val="00632D41"/>
    <w:rsid w:val="006338D8"/>
    <w:rsid w:val="006348F3"/>
    <w:rsid w:val="00634DDB"/>
    <w:rsid w:val="0063652E"/>
    <w:rsid w:val="00640508"/>
    <w:rsid w:val="006406B9"/>
    <w:rsid w:val="0064342A"/>
    <w:rsid w:val="00643446"/>
    <w:rsid w:val="00643C13"/>
    <w:rsid w:val="006454FF"/>
    <w:rsid w:val="006455D8"/>
    <w:rsid w:val="00646495"/>
    <w:rsid w:val="00646568"/>
    <w:rsid w:val="00647C4E"/>
    <w:rsid w:val="0065016E"/>
    <w:rsid w:val="0065143D"/>
    <w:rsid w:val="00653729"/>
    <w:rsid w:val="00653E9F"/>
    <w:rsid w:val="0065417C"/>
    <w:rsid w:val="00654FD1"/>
    <w:rsid w:val="006553FC"/>
    <w:rsid w:val="0066000E"/>
    <w:rsid w:val="00660970"/>
    <w:rsid w:val="00661160"/>
    <w:rsid w:val="0066125F"/>
    <w:rsid w:val="00661B8D"/>
    <w:rsid w:val="00662141"/>
    <w:rsid w:val="00662E5F"/>
    <w:rsid w:val="006632C0"/>
    <w:rsid w:val="006646A6"/>
    <w:rsid w:val="00664E21"/>
    <w:rsid w:val="00664ED7"/>
    <w:rsid w:val="006674C9"/>
    <w:rsid w:val="0067096F"/>
    <w:rsid w:val="00670B2C"/>
    <w:rsid w:val="00671E2A"/>
    <w:rsid w:val="00673764"/>
    <w:rsid w:val="00673BE0"/>
    <w:rsid w:val="00674007"/>
    <w:rsid w:val="0067418F"/>
    <w:rsid w:val="00674749"/>
    <w:rsid w:val="00674FCB"/>
    <w:rsid w:val="006750EF"/>
    <w:rsid w:val="006758F0"/>
    <w:rsid w:val="00675925"/>
    <w:rsid w:val="00676BAE"/>
    <w:rsid w:val="00676FCD"/>
    <w:rsid w:val="00677AAD"/>
    <w:rsid w:val="00680195"/>
    <w:rsid w:val="0068134C"/>
    <w:rsid w:val="00682328"/>
    <w:rsid w:val="006841A2"/>
    <w:rsid w:val="00685207"/>
    <w:rsid w:val="00685917"/>
    <w:rsid w:val="00687327"/>
    <w:rsid w:val="006913C1"/>
    <w:rsid w:val="00691E7C"/>
    <w:rsid w:val="0069297A"/>
    <w:rsid w:val="00693439"/>
    <w:rsid w:val="00693EDB"/>
    <w:rsid w:val="00694402"/>
    <w:rsid w:val="00694B75"/>
    <w:rsid w:val="006960C7"/>
    <w:rsid w:val="00697C52"/>
    <w:rsid w:val="00697C75"/>
    <w:rsid w:val="006A0E14"/>
    <w:rsid w:val="006A1910"/>
    <w:rsid w:val="006A20B3"/>
    <w:rsid w:val="006A378A"/>
    <w:rsid w:val="006A3922"/>
    <w:rsid w:val="006A424B"/>
    <w:rsid w:val="006A5316"/>
    <w:rsid w:val="006A5FFD"/>
    <w:rsid w:val="006A6DF0"/>
    <w:rsid w:val="006A7496"/>
    <w:rsid w:val="006A7914"/>
    <w:rsid w:val="006A7BF0"/>
    <w:rsid w:val="006A7C9D"/>
    <w:rsid w:val="006B0544"/>
    <w:rsid w:val="006B0ACD"/>
    <w:rsid w:val="006B0C79"/>
    <w:rsid w:val="006B1389"/>
    <w:rsid w:val="006B1E7B"/>
    <w:rsid w:val="006B1F1C"/>
    <w:rsid w:val="006B22A1"/>
    <w:rsid w:val="006B5CA1"/>
    <w:rsid w:val="006C28DA"/>
    <w:rsid w:val="006C2A27"/>
    <w:rsid w:val="006C2C89"/>
    <w:rsid w:val="006C2CE4"/>
    <w:rsid w:val="006C426B"/>
    <w:rsid w:val="006C547E"/>
    <w:rsid w:val="006C5526"/>
    <w:rsid w:val="006C5982"/>
    <w:rsid w:val="006C61BF"/>
    <w:rsid w:val="006C729E"/>
    <w:rsid w:val="006C7479"/>
    <w:rsid w:val="006D0048"/>
    <w:rsid w:val="006D0899"/>
    <w:rsid w:val="006D1A2A"/>
    <w:rsid w:val="006D3D6E"/>
    <w:rsid w:val="006D526D"/>
    <w:rsid w:val="006D5A2E"/>
    <w:rsid w:val="006D7C86"/>
    <w:rsid w:val="006E0349"/>
    <w:rsid w:val="006E12EE"/>
    <w:rsid w:val="006E1D93"/>
    <w:rsid w:val="006E257F"/>
    <w:rsid w:val="006E3FFB"/>
    <w:rsid w:val="006E6FC8"/>
    <w:rsid w:val="006E7043"/>
    <w:rsid w:val="006E73EB"/>
    <w:rsid w:val="006E765E"/>
    <w:rsid w:val="006E7B6D"/>
    <w:rsid w:val="006F03C1"/>
    <w:rsid w:val="006F0ABA"/>
    <w:rsid w:val="006F120E"/>
    <w:rsid w:val="006F2168"/>
    <w:rsid w:val="006F2980"/>
    <w:rsid w:val="006F29EF"/>
    <w:rsid w:val="006F4391"/>
    <w:rsid w:val="006F44A6"/>
    <w:rsid w:val="006F528D"/>
    <w:rsid w:val="006F59B8"/>
    <w:rsid w:val="006F5CE3"/>
    <w:rsid w:val="00701327"/>
    <w:rsid w:val="007023BE"/>
    <w:rsid w:val="00703313"/>
    <w:rsid w:val="007046CF"/>
    <w:rsid w:val="00706AFD"/>
    <w:rsid w:val="00706B9E"/>
    <w:rsid w:val="0070748C"/>
    <w:rsid w:val="00707E43"/>
    <w:rsid w:val="0071075F"/>
    <w:rsid w:val="00710D88"/>
    <w:rsid w:val="007112E7"/>
    <w:rsid w:val="00711323"/>
    <w:rsid w:val="00711563"/>
    <w:rsid w:val="00711A8B"/>
    <w:rsid w:val="00712DB0"/>
    <w:rsid w:val="007133C7"/>
    <w:rsid w:val="0071388F"/>
    <w:rsid w:val="00714427"/>
    <w:rsid w:val="00714CDA"/>
    <w:rsid w:val="00716BFB"/>
    <w:rsid w:val="007170EB"/>
    <w:rsid w:val="00717B79"/>
    <w:rsid w:val="00720869"/>
    <w:rsid w:val="00720CDE"/>
    <w:rsid w:val="00720FDC"/>
    <w:rsid w:val="00721037"/>
    <w:rsid w:val="00722277"/>
    <w:rsid w:val="00723627"/>
    <w:rsid w:val="00723C0B"/>
    <w:rsid w:val="0072420B"/>
    <w:rsid w:val="007247B8"/>
    <w:rsid w:val="0072529B"/>
    <w:rsid w:val="007269B8"/>
    <w:rsid w:val="00730E0A"/>
    <w:rsid w:val="007315A3"/>
    <w:rsid w:val="0073273A"/>
    <w:rsid w:val="00732927"/>
    <w:rsid w:val="00732A3B"/>
    <w:rsid w:val="00732C03"/>
    <w:rsid w:val="00734833"/>
    <w:rsid w:val="0073752C"/>
    <w:rsid w:val="00737B9E"/>
    <w:rsid w:val="00737C57"/>
    <w:rsid w:val="00741CBC"/>
    <w:rsid w:val="00741E99"/>
    <w:rsid w:val="00741FF1"/>
    <w:rsid w:val="00742584"/>
    <w:rsid w:val="00742751"/>
    <w:rsid w:val="0074510B"/>
    <w:rsid w:val="00746351"/>
    <w:rsid w:val="00746AC3"/>
    <w:rsid w:val="00746C9F"/>
    <w:rsid w:val="007472C8"/>
    <w:rsid w:val="0075002E"/>
    <w:rsid w:val="007503C9"/>
    <w:rsid w:val="0075087E"/>
    <w:rsid w:val="00750887"/>
    <w:rsid w:val="00751B18"/>
    <w:rsid w:val="00751FFD"/>
    <w:rsid w:val="00752C19"/>
    <w:rsid w:val="00752CCC"/>
    <w:rsid w:val="00752CE5"/>
    <w:rsid w:val="007534B7"/>
    <w:rsid w:val="007537DD"/>
    <w:rsid w:val="007544E5"/>
    <w:rsid w:val="00754587"/>
    <w:rsid w:val="00754D28"/>
    <w:rsid w:val="007553EF"/>
    <w:rsid w:val="00755BAA"/>
    <w:rsid w:val="00756015"/>
    <w:rsid w:val="00756DB1"/>
    <w:rsid w:val="007570B7"/>
    <w:rsid w:val="007574A3"/>
    <w:rsid w:val="007616DF"/>
    <w:rsid w:val="00761B76"/>
    <w:rsid w:val="00761D65"/>
    <w:rsid w:val="00762888"/>
    <w:rsid w:val="00762C96"/>
    <w:rsid w:val="00762F43"/>
    <w:rsid w:val="00763D6E"/>
    <w:rsid w:val="00764C3D"/>
    <w:rsid w:val="00765CE0"/>
    <w:rsid w:val="0077005C"/>
    <w:rsid w:val="0077521A"/>
    <w:rsid w:val="00775B04"/>
    <w:rsid w:val="00775CAC"/>
    <w:rsid w:val="0077679A"/>
    <w:rsid w:val="00777328"/>
    <w:rsid w:val="007776AF"/>
    <w:rsid w:val="007776B3"/>
    <w:rsid w:val="00777A95"/>
    <w:rsid w:val="00777BB0"/>
    <w:rsid w:val="0078128D"/>
    <w:rsid w:val="0078184A"/>
    <w:rsid w:val="007822B4"/>
    <w:rsid w:val="007832C4"/>
    <w:rsid w:val="0078334D"/>
    <w:rsid w:val="0078337A"/>
    <w:rsid w:val="007833FD"/>
    <w:rsid w:val="007842A0"/>
    <w:rsid w:val="00784EA2"/>
    <w:rsid w:val="0078557E"/>
    <w:rsid w:val="007856DF"/>
    <w:rsid w:val="00785704"/>
    <w:rsid w:val="00786D68"/>
    <w:rsid w:val="00787173"/>
    <w:rsid w:val="007874D3"/>
    <w:rsid w:val="00787792"/>
    <w:rsid w:val="00787D57"/>
    <w:rsid w:val="00792F47"/>
    <w:rsid w:val="00793C97"/>
    <w:rsid w:val="00794891"/>
    <w:rsid w:val="00794E68"/>
    <w:rsid w:val="00795720"/>
    <w:rsid w:val="00797D1D"/>
    <w:rsid w:val="007A027E"/>
    <w:rsid w:val="007A0644"/>
    <w:rsid w:val="007A1D38"/>
    <w:rsid w:val="007A2AA6"/>
    <w:rsid w:val="007A3FE7"/>
    <w:rsid w:val="007A556E"/>
    <w:rsid w:val="007A5F23"/>
    <w:rsid w:val="007A602B"/>
    <w:rsid w:val="007A6750"/>
    <w:rsid w:val="007A6B61"/>
    <w:rsid w:val="007A6F00"/>
    <w:rsid w:val="007B044C"/>
    <w:rsid w:val="007B06C4"/>
    <w:rsid w:val="007B15F3"/>
    <w:rsid w:val="007B1FBF"/>
    <w:rsid w:val="007B259D"/>
    <w:rsid w:val="007B3A73"/>
    <w:rsid w:val="007B4B14"/>
    <w:rsid w:val="007B53ED"/>
    <w:rsid w:val="007B54D1"/>
    <w:rsid w:val="007C0093"/>
    <w:rsid w:val="007C099A"/>
    <w:rsid w:val="007C1331"/>
    <w:rsid w:val="007C2EA6"/>
    <w:rsid w:val="007C5251"/>
    <w:rsid w:val="007C6071"/>
    <w:rsid w:val="007C6280"/>
    <w:rsid w:val="007C6E6C"/>
    <w:rsid w:val="007C702F"/>
    <w:rsid w:val="007D070A"/>
    <w:rsid w:val="007D0E8F"/>
    <w:rsid w:val="007D1C32"/>
    <w:rsid w:val="007D3160"/>
    <w:rsid w:val="007D323F"/>
    <w:rsid w:val="007D3B93"/>
    <w:rsid w:val="007D5080"/>
    <w:rsid w:val="007D541F"/>
    <w:rsid w:val="007D5766"/>
    <w:rsid w:val="007D633E"/>
    <w:rsid w:val="007D692E"/>
    <w:rsid w:val="007D71A7"/>
    <w:rsid w:val="007D7573"/>
    <w:rsid w:val="007D7CEA"/>
    <w:rsid w:val="007E0259"/>
    <w:rsid w:val="007E0886"/>
    <w:rsid w:val="007E1784"/>
    <w:rsid w:val="007E1ECF"/>
    <w:rsid w:val="007E2074"/>
    <w:rsid w:val="007E29DE"/>
    <w:rsid w:val="007E459C"/>
    <w:rsid w:val="007E4744"/>
    <w:rsid w:val="007E5E72"/>
    <w:rsid w:val="007E5F11"/>
    <w:rsid w:val="007E6479"/>
    <w:rsid w:val="007E6522"/>
    <w:rsid w:val="007F17E0"/>
    <w:rsid w:val="007F1BD4"/>
    <w:rsid w:val="007F1E4E"/>
    <w:rsid w:val="007F3727"/>
    <w:rsid w:val="007F4635"/>
    <w:rsid w:val="007F48C6"/>
    <w:rsid w:val="007F52D3"/>
    <w:rsid w:val="007F621A"/>
    <w:rsid w:val="007F68E3"/>
    <w:rsid w:val="007F791F"/>
    <w:rsid w:val="007F7A45"/>
    <w:rsid w:val="007F7FAB"/>
    <w:rsid w:val="00800529"/>
    <w:rsid w:val="00801B8C"/>
    <w:rsid w:val="00802DFF"/>
    <w:rsid w:val="00803F79"/>
    <w:rsid w:val="008040E5"/>
    <w:rsid w:val="00805461"/>
    <w:rsid w:val="00805D6A"/>
    <w:rsid w:val="00805F1E"/>
    <w:rsid w:val="00807E7A"/>
    <w:rsid w:val="00811685"/>
    <w:rsid w:val="00811CBF"/>
    <w:rsid w:val="00811D97"/>
    <w:rsid w:val="00812B56"/>
    <w:rsid w:val="008145D4"/>
    <w:rsid w:val="00814672"/>
    <w:rsid w:val="008148A7"/>
    <w:rsid w:val="008151CA"/>
    <w:rsid w:val="00815985"/>
    <w:rsid w:val="00815E13"/>
    <w:rsid w:val="0081665B"/>
    <w:rsid w:val="00817EFF"/>
    <w:rsid w:val="008205B8"/>
    <w:rsid w:val="00820D81"/>
    <w:rsid w:val="00821046"/>
    <w:rsid w:val="00821C7C"/>
    <w:rsid w:val="00823B82"/>
    <w:rsid w:val="00826925"/>
    <w:rsid w:val="00830AEA"/>
    <w:rsid w:val="00831322"/>
    <w:rsid w:val="008313AC"/>
    <w:rsid w:val="00833AB3"/>
    <w:rsid w:val="00833CF4"/>
    <w:rsid w:val="00833F33"/>
    <w:rsid w:val="0083429C"/>
    <w:rsid w:val="008347C3"/>
    <w:rsid w:val="00835329"/>
    <w:rsid w:val="0083572C"/>
    <w:rsid w:val="00835D6B"/>
    <w:rsid w:val="008363C2"/>
    <w:rsid w:val="0083647D"/>
    <w:rsid w:val="00836C5D"/>
    <w:rsid w:val="00836EA8"/>
    <w:rsid w:val="00836F06"/>
    <w:rsid w:val="008374D8"/>
    <w:rsid w:val="00837617"/>
    <w:rsid w:val="0084079F"/>
    <w:rsid w:val="00840D85"/>
    <w:rsid w:val="00840E2B"/>
    <w:rsid w:val="008417B9"/>
    <w:rsid w:val="00841875"/>
    <w:rsid w:val="00842269"/>
    <w:rsid w:val="008437CD"/>
    <w:rsid w:val="00843A1D"/>
    <w:rsid w:val="00846B0C"/>
    <w:rsid w:val="008477E4"/>
    <w:rsid w:val="00851B92"/>
    <w:rsid w:val="008520E9"/>
    <w:rsid w:val="0085459C"/>
    <w:rsid w:val="008546E9"/>
    <w:rsid w:val="00855486"/>
    <w:rsid w:val="00855EF9"/>
    <w:rsid w:val="00857752"/>
    <w:rsid w:val="00857C02"/>
    <w:rsid w:val="00860A93"/>
    <w:rsid w:val="00860AFD"/>
    <w:rsid w:val="00862C8C"/>
    <w:rsid w:val="00863363"/>
    <w:rsid w:val="00865E7A"/>
    <w:rsid w:val="00870BB4"/>
    <w:rsid w:val="00870BC5"/>
    <w:rsid w:val="008710F6"/>
    <w:rsid w:val="008718C6"/>
    <w:rsid w:val="00872FC4"/>
    <w:rsid w:val="0087477B"/>
    <w:rsid w:val="0087491C"/>
    <w:rsid w:val="0087588E"/>
    <w:rsid w:val="00875E11"/>
    <w:rsid w:val="00877A28"/>
    <w:rsid w:val="00877E07"/>
    <w:rsid w:val="00880686"/>
    <w:rsid w:val="0088088A"/>
    <w:rsid w:val="00880DDC"/>
    <w:rsid w:val="00881073"/>
    <w:rsid w:val="0088194B"/>
    <w:rsid w:val="00882648"/>
    <w:rsid w:val="00882722"/>
    <w:rsid w:val="0088272C"/>
    <w:rsid w:val="0088468A"/>
    <w:rsid w:val="00884AC5"/>
    <w:rsid w:val="00884C19"/>
    <w:rsid w:val="00884DA1"/>
    <w:rsid w:val="008850BB"/>
    <w:rsid w:val="00885501"/>
    <w:rsid w:val="00885B44"/>
    <w:rsid w:val="00885BA6"/>
    <w:rsid w:val="008872F3"/>
    <w:rsid w:val="008874F6"/>
    <w:rsid w:val="00890A89"/>
    <w:rsid w:val="00890FCE"/>
    <w:rsid w:val="008916EE"/>
    <w:rsid w:val="008919CE"/>
    <w:rsid w:val="00892CAD"/>
    <w:rsid w:val="00895356"/>
    <w:rsid w:val="008979D3"/>
    <w:rsid w:val="008A001A"/>
    <w:rsid w:val="008A0126"/>
    <w:rsid w:val="008A2960"/>
    <w:rsid w:val="008A2E20"/>
    <w:rsid w:val="008A36FA"/>
    <w:rsid w:val="008A3F6B"/>
    <w:rsid w:val="008A4EB8"/>
    <w:rsid w:val="008A6CBE"/>
    <w:rsid w:val="008A7A3D"/>
    <w:rsid w:val="008A7E65"/>
    <w:rsid w:val="008B1252"/>
    <w:rsid w:val="008B16D0"/>
    <w:rsid w:val="008B2709"/>
    <w:rsid w:val="008B29DB"/>
    <w:rsid w:val="008B2F6F"/>
    <w:rsid w:val="008B3092"/>
    <w:rsid w:val="008B33E3"/>
    <w:rsid w:val="008B373A"/>
    <w:rsid w:val="008B43DD"/>
    <w:rsid w:val="008B4CE0"/>
    <w:rsid w:val="008B5276"/>
    <w:rsid w:val="008B57E1"/>
    <w:rsid w:val="008B5E83"/>
    <w:rsid w:val="008C006C"/>
    <w:rsid w:val="008C1ED3"/>
    <w:rsid w:val="008C2EEC"/>
    <w:rsid w:val="008C4A1A"/>
    <w:rsid w:val="008C4A31"/>
    <w:rsid w:val="008C54CF"/>
    <w:rsid w:val="008C55B2"/>
    <w:rsid w:val="008C591E"/>
    <w:rsid w:val="008C78FC"/>
    <w:rsid w:val="008D0131"/>
    <w:rsid w:val="008D0E2D"/>
    <w:rsid w:val="008D169B"/>
    <w:rsid w:val="008D1A63"/>
    <w:rsid w:val="008D1BA5"/>
    <w:rsid w:val="008D1CE0"/>
    <w:rsid w:val="008D2244"/>
    <w:rsid w:val="008D3B88"/>
    <w:rsid w:val="008D3E82"/>
    <w:rsid w:val="008D437C"/>
    <w:rsid w:val="008D499C"/>
    <w:rsid w:val="008D64B4"/>
    <w:rsid w:val="008D74A7"/>
    <w:rsid w:val="008D7577"/>
    <w:rsid w:val="008E0A52"/>
    <w:rsid w:val="008E0AE6"/>
    <w:rsid w:val="008E2183"/>
    <w:rsid w:val="008E2224"/>
    <w:rsid w:val="008E24AB"/>
    <w:rsid w:val="008E330E"/>
    <w:rsid w:val="008E37E5"/>
    <w:rsid w:val="008E41AA"/>
    <w:rsid w:val="008E441F"/>
    <w:rsid w:val="008E4EF6"/>
    <w:rsid w:val="008E4F89"/>
    <w:rsid w:val="008E5E82"/>
    <w:rsid w:val="008E63FA"/>
    <w:rsid w:val="008E680A"/>
    <w:rsid w:val="008E70FD"/>
    <w:rsid w:val="008E7495"/>
    <w:rsid w:val="008E7A6B"/>
    <w:rsid w:val="008E7E20"/>
    <w:rsid w:val="008F2198"/>
    <w:rsid w:val="008F2361"/>
    <w:rsid w:val="008F2E15"/>
    <w:rsid w:val="008F32B7"/>
    <w:rsid w:val="008F3C3F"/>
    <w:rsid w:val="008F41C4"/>
    <w:rsid w:val="008F56B5"/>
    <w:rsid w:val="008F6B46"/>
    <w:rsid w:val="009023EE"/>
    <w:rsid w:val="00902AC4"/>
    <w:rsid w:val="00902B87"/>
    <w:rsid w:val="00903B22"/>
    <w:rsid w:val="009040E6"/>
    <w:rsid w:val="00904EF0"/>
    <w:rsid w:val="0090539C"/>
    <w:rsid w:val="00905F14"/>
    <w:rsid w:val="00906DDD"/>
    <w:rsid w:val="00906FF3"/>
    <w:rsid w:val="00907447"/>
    <w:rsid w:val="00907CA7"/>
    <w:rsid w:val="00907D30"/>
    <w:rsid w:val="00911540"/>
    <w:rsid w:val="00911DFC"/>
    <w:rsid w:val="009125A6"/>
    <w:rsid w:val="009129F2"/>
    <w:rsid w:val="00914907"/>
    <w:rsid w:val="00915757"/>
    <w:rsid w:val="0091591B"/>
    <w:rsid w:val="00916412"/>
    <w:rsid w:val="009169FA"/>
    <w:rsid w:val="009203E7"/>
    <w:rsid w:val="009220DD"/>
    <w:rsid w:val="009224E9"/>
    <w:rsid w:val="0092378E"/>
    <w:rsid w:val="00923C7B"/>
    <w:rsid w:val="00923EB6"/>
    <w:rsid w:val="00926272"/>
    <w:rsid w:val="00926374"/>
    <w:rsid w:val="0092673C"/>
    <w:rsid w:val="00926772"/>
    <w:rsid w:val="009269DA"/>
    <w:rsid w:val="00926C29"/>
    <w:rsid w:val="00927309"/>
    <w:rsid w:val="00927567"/>
    <w:rsid w:val="00930769"/>
    <w:rsid w:val="00930CBA"/>
    <w:rsid w:val="00930CD4"/>
    <w:rsid w:val="00931665"/>
    <w:rsid w:val="00932583"/>
    <w:rsid w:val="009343BD"/>
    <w:rsid w:val="00934761"/>
    <w:rsid w:val="009349A3"/>
    <w:rsid w:val="009355EA"/>
    <w:rsid w:val="0093609F"/>
    <w:rsid w:val="009363C5"/>
    <w:rsid w:val="00936A5B"/>
    <w:rsid w:val="00936FFD"/>
    <w:rsid w:val="00940087"/>
    <w:rsid w:val="00942F44"/>
    <w:rsid w:val="009432E8"/>
    <w:rsid w:val="009439F0"/>
    <w:rsid w:val="00943DAF"/>
    <w:rsid w:val="00944822"/>
    <w:rsid w:val="00944B37"/>
    <w:rsid w:val="009450F7"/>
    <w:rsid w:val="009450F8"/>
    <w:rsid w:val="0094537B"/>
    <w:rsid w:val="00950E60"/>
    <w:rsid w:val="00950F9E"/>
    <w:rsid w:val="00950FE5"/>
    <w:rsid w:val="00951640"/>
    <w:rsid w:val="0095189B"/>
    <w:rsid w:val="009519CD"/>
    <w:rsid w:val="00951C8F"/>
    <w:rsid w:val="00951EB5"/>
    <w:rsid w:val="0095282F"/>
    <w:rsid w:val="00954496"/>
    <w:rsid w:val="0095484D"/>
    <w:rsid w:val="0095485C"/>
    <w:rsid w:val="009554D0"/>
    <w:rsid w:val="0095563F"/>
    <w:rsid w:val="00955CD4"/>
    <w:rsid w:val="00955F9E"/>
    <w:rsid w:val="00957636"/>
    <w:rsid w:val="0095768E"/>
    <w:rsid w:val="00957F4E"/>
    <w:rsid w:val="009600DC"/>
    <w:rsid w:val="009604A1"/>
    <w:rsid w:val="00960917"/>
    <w:rsid w:val="009639CA"/>
    <w:rsid w:val="009643B3"/>
    <w:rsid w:val="00964F50"/>
    <w:rsid w:val="0096722A"/>
    <w:rsid w:val="00971175"/>
    <w:rsid w:val="00971768"/>
    <w:rsid w:val="0097250E"/>
    <w:rsid w:val="00972E8F"/>
    <w:rsid w:val="0097442E"/>
    <w:rsid w:val="009759CF"/>
    <w:rsid w:val="00975B36"/>
    <w:rsid w:val="00977E5C"/>
    <w:rsid w:val="00977EC4"/>
    <w:rsid w:val="00980259"/>
    <w:rsid w:val="00981759"/>
    <w:rsid w:val="009819A5"/>
    <w:rsid w:val="00981FA2"/>
    <w:rsid w:val="0098217A"/>
    <w:rsid w:val="009825B1"/>
    <w:rsid w:val="00983EAC"/>
    <w:rsid w:val="009855AF"/>
    <w:rsid w:val="00985A87"/>
    <w:rsid w:val="009861E2"/>
    <w:rsid w:val="00990169"/>
    <w:rsid w:val="0099028D"/>
    <w:rsid w:val="0099034D"/>
    <w:rsid w:val="00992066"/>
    <w:rsid w:val="00994966"/>
    <w:rsid w:val="00994F8D"/>
    <w:rsid w:val="009951B5"/>
    <w:rsid w:val="00995F6D"/>
    <w:rsid w:val="00995FA7"/>
    <w:rsid w:val="009A14A7"/>
    <w:rsid w:val="009A2068"/>
    <w:rsid w:val="009A211D"/>
    <w:rsid w:val="009A220C"/>
    <w:rsid w:val="009A2BEA"/>
    <w:rsid w:val="009A3617"/>
    <w:rsid w:val="009A378A"/>
    <w:rsid w:val="009A3824"/>
    <w:rsid w:val="009A4CC7"/>
    <w:rsid w:val="009A4EED"/>
    <w:rsid w:val="009A542F"/>
    <w:rsid w:val="009A5730"/>
    <w:rsid w:val="009A58C2"/>
    <w:rsid w:val="009A6558"/>
    <w:rsid w:val="009A6BCF"/>
    <w:rsid w:val="009A7889"/>
    <w:rsid w:val="009B210C"/>
    <w:rsid w:val="009B2CD1"/>
    <w:rsid w:val="009B32AE"/>
    <w:rsid w:val="009B3DC0"/>
    <w:rsid w:val="009B464B"/>
    <w:rsid w:val="009B5E7F"/>
    <w:rsid w:val="009B5FA4"/>
    <w:rsid w:val="009B6954"/>
    <w:rsid w:val="009C0258"/>
    <w:rsid w:val="009C0DE9"/>
    <w:rsid w:val="009C0EDB"/>
    <w:rsid w:val="009C127A"/>
    <w:rsid w:val="009C2425"/>
    <w:rsid w:val="009C2A5F"/>
    <w:rsid w:val="009C2DDD"/>
    <w:rsid w:val="009C366C"/>
    <w:rsid w:val="009C4AFD"/>
    <w:rsid w:val="009C56F1"/>
    <w:rsid w:val="009C56FF"/>
    <w:rsid w:val="009C58A0"/>
    <w:rsid w:val="009C6042"/>
    <w:rsid w:val="009C68CD"/>
    <w:rsid w:val="009C6B2F"/>
    <w:rsid w:val="009D0962"/>
    <w:rsid w:val="009D2757"/>
    <w:rsid w:val="009D2B10"/>
    <w:rsid w:val="009D3365"/>
    <w:rsid w:val="009D6693"/>
    <w:rsid w:val="009D77DB"/>
    <w:rsid w:val="009D7BD7"/>
    <w:rsid w:val="009D7EBE"/>
    <w:rsid w:val="009E071E"/>
    <w:rsid w:val="009E12FA"/>
    <w:rsid w:val="009E13E8"/>
    <w:rsid w:val="009E19B8"/>
    <w:rsid w:val="009E1C16"/>
    <w:rsid w:val="009E24AF"/>
    <w:rsid w:val="009E4060"/>
    <w:rsid w:val="009E4AB2"/>
    <w:rsid w:val="009E574C"/>
    <w:rsid w:val="009E74E4"/>
    <w:rsid w:val="009E7791"/>
    <w:rsid w:val="009E7E42"/>
    <w:rsid w:val="009F1AB8"/>
    <w:rsid w:val="009F2E8F"/>
    <w:rsid w:val="009F3647"/>
    <w:rsid w:val="009F45B8"/>
    <w:rsid w:val="009F4F8B"/>
    <w:rsid w:val="009F511F"/>
    <w:rsid w:val="009F6A33"/>
    <w:rsid w:val="009F72A8"/>
    <w:rsid w:val="009F790C"/>
    <w:rsid w:val="00A01A40"/>
    <w:rsid w:val="00A0252F"/>
    <w:rsid w:val="00A02B44"/>
    <w:rsid w:val="00A03362"/>
    <w:rsid w:val="00A034FD"/>
    <w:rsid w:val="00A04562"/>
    <w:rsid w:val="00A04BFA"/>
    <w:rsid w:val="00A05097"/>
    <w:rsid w:val="00A05EBF"/>
    <w:rsid w:val="00A066CE"/>
    <w:rsid w:val="00A07794"/>
    <w:rsid w:val="00A0783B"/>
    <w:rsid w:val="00A07C1A"/>
    <w:rsid w:val="00A10141"/>
    <w:rsid w:val="00A106B5"/>
    <w:rsid w:val="00A11799"/>
    <w:rsid w:val="00A11EBC"/>
    <w:rsid w:val="00A124A7"/>
    <w:rsid w:val="00A12BD3"/>
    <w:rsid w:val="00A12E91"/>
    <w:rsid w:val="00A13608"/>
    <w:rsid w:val="00A1575F"/>
    <w:rsid w:val="00A15F2F"/>
    <w:rsid w:val="00A16612"/>
    <w:rsid w:val="00A16A44"/>
    <w:rsid w:val="00A17084"/>
    <w:rsid w:val="00A1792F"/>
    <w:rsid w:val="00A20302"/>
    <w:rsid w:val="00A203C9"/>
    <w:rsid w:val="00A20A1E"/>
    <w:rsid w:val="00A218CA"/>
    <w:rsid w:val="00A2352D"/>
    <w:rsid w:val="00A23CBA"/>
    <w:rsid w:val="00A240A1"/>
    <w:rsid w:val="00A2423A"/>
    <w:rsid w:val="00A255DB"/>
    <w:rsid w:val="00A25AB4"/>
    <w:rsid w:val="00A26577"/>
    <w:rsid w:val="00A2671F"/>
    <w:rsid w:val="00A27F0B"/>
    <w:rsid w:val="00A305E5"/>
    <w:rsid w:val="00A30965"/>
    <w:rsid w:val="00A30E49"/>
    <w:rsid w:val="00A31256"/>
    <w:rsid w:val="00A31498"/>
    <w:rsid w:val="00A32704"/>
    <w:rsid w:val="00A3455B"/>
    <w:rsid w:val="00A3544E"/>
    <w:rsid w:val="00A35731"/>
    <w:rsid w:val="00A36554"/>
    <w:rsid w:val="00A36858"/>
    <w:rsid w:val="00A37267"/>
    <w:rsid w:val="00A3772B"/>
    <w:rsid w:val="00A40350"/>
    <w:rsid w:val="00A425D0"/>
    <w:rsid w:val="00A42BA8"/>
    <w:rsid w:val="00A44EC1"/>
    <w:rsid w:val="00A465CE"/>
    <w:rsid w:val="00A47CA4"/>
    <w:rsid w:val="00A47D90"/>
    <w:rsid w:val="00A5013F"/>
    <w:rsid w:val="00A50ED0"/>
    <w:rsid w:val="00A5231B"/>
    <w:rsid w:val="00A53CE9"/>
    <w:rsid w:val="00A53EB3"/>
    <w:rsid w:val="00A54C94"/>
    <w:rsid w:val="00A57D1B"/>
    <w:rsid w:val="00A57F71"/>
    <w:rsid w:val="00A60789"/>
    <w:rsid w:val="00A61098"/>
    <w:rsid w:val="00A61965"/>
    <w:rsid w:val="00A645E6"/>
    <w:rsid w:val="00A64B5D"/>
    <w:rsid w:val="00A6682A"/>
    <w:rsid w:val="00A6695D"/>
    <w:rsid w:val="00A66FDB"/>
    <w:rsid w:val="00A6750A"/>
    <w:rsid w:val="00A67AB1"/>
    <w:rsid w:val="00A67FD5"/>
    <w:rsid w:val="00A7161C"/>
    <w:rsid w:val="00A7373D"/>
    <w:rsid w:val="00A74593"/>
    <w:rsid w:val="00A76600"/>
    <w:rsid w:val="00A800D8"/>
    <w:rsid w:val="00A8034E"/>
    <w:rsid w:val="00A80587"/>
    <w:rsid w:val="00A83B2B"/>
    <w:rsid w:val="00A8479D"/>
    <w:rsid w:val="00A84A6A"/>
    <w:rsid w:val="00A84EA8"/>
    <w:rsid w:val="00A8590C"/>
    <w:rsid w:val="00A86865"/>
    <w:rsid w:val="00A91785"/>
    <w:rsid w:val="00A91C2A"/>
    <w:rsid w:val="00A92CFF"/>
    <w:rsid w:val="00A92F06"/>
    <w:rsid w:val="00A94D08"/>
    <w:rsid w:val="00A95439"/>
    <w:rsid w:val="00A97500"/>
    <w:rsid w:val="00AA1548"/>
    <w:rsid w:val="00AA1AE3"/>
    <w:rsid w:val="00AA23CF"/>
    <w:rsid w:val="00AA2D8A"/>
    <w:rsid w:val="00AA2E1B"/>
    <w:rsid w:val="00AA303C"/>
    <w:rsid w:val="00AA3B2D"/>
    <w:rsid w:val="00AA47CD"/>
    <w:rsid w:val="00AA48E2"/>
    <w:rsid w:val="00AA5C82"/>
    <w:rsid w:val="00AA5F5F"/>
    <w:rsid w:val="00AA63CF"/>
    <w:rsid w:val="00AA6582"/>
    <w:rsid w:val="00AA7C6E"/>
    <w:rsid w:val="00AA7FA5"/>
    <w:rsid w:val="00AB0051"/>
    <w:rsid w:val="00AB01D0"/>
    <w:rsid w:val="00AB0A51"/>
    <w:rsid w:val="00AB0AC7"/>
    <w:rsid w:val="00AB0CBF"/>
    <w:rsid w:val="00AB0D5D"/>
    <w:rsid w:val="00AB27E8"/>
    <w:rsid w:val="00AB28F0"/>
    <w:rsid w:val="00AB493F"/>
    <w:rsid w:val="00AB4B7A"/>
    <w:rsid w:val="00AB546C"/>
    <w:rsid w:val="00AB56BA"/>
    <w:rsid w:val="00AB5C7C"/>
    <w:rsid w:val="00AB5CD6"/>
    <w:rsid w:val="00AB5D47"/>
    <w:rsid w:val="00AB7D3F"/>
    <w:rsid w:val="00AC0031"/>
    <w:rsid w:val="00AC1E7F"/>
    <w:rsid w:val="00AC22DC"/>
    <w:rsid w:val="00AC2981"/>
    <w:rsid w:val="00AC376A"/>
    <w:rsid w:val="00AC4404"/>
    <w:rsid w:val="00AC44ED"/>
    <w:rsid w:val="00AC4E1B"/>
    <w:rsid w:val="00AC5B04"/>
    <w:rsid w:val="00AC5B2E"/>
    <w:rsid w:val="00AC63F9"/>
    <w:rsid w:val="00AC7F06"/>
    <w:rsid w:val="00AD0D67"/>
    <w:rsid w:val="00AD3670"/>
    <w:rsid w:val="00AD4124"/>
    <w:rsid w:val="00AD4368"/>
    <w:rsid w:val="00AD47A7"/>
    <w:rsid w:val="00AD6849"/>
    <w:rsid w:val="00AD693E"/>
    <w:rsid w:val="00AE1A9D"/>
    <w:rsid w:val="00AE2053"/>
    <w:rsid w:val="00AE43B6"/>
    <w:rsid w:val="00AE4977"/>
    <w:rsid w:val="00AE6A3F"/>
    <w:rsid w:val="00AE70D0"/>
    <w:rsid w:val="00AE7970"/>
    <w:rsid w:val="00AF0252"/>
    <w:rsid w:val="00AF1462"/>
    <w:rsid w:val="00AF1A8D"/>
    <w:rsid w:val="00AF207C"/>
    <w:rsid w:val="00AF27AC"/>
    <w:rsid w:val="00AF2E00"/>
    <w:rsid w:val="00AF2F74"/>
    <w:rsid w:val="00AF3551"/>
    <w:rsid w:val="00AF4C42"/>
    <w:rsid w:val="00AF553C"/>
    <w:rsid w:val="00AF57D6"/>
    <w:rsid w:val="00AF5B6C"/>
    <w:rsid w:val="00AF6500"/>
    <w:rsid w:val="00AF73D9"/>
    <w:rsid w:val="00B00EC4"/>
    <w:rsid w:val="00B0129C"/>
    <w:rsid w:val="00B018E9"/>
    <w:rsid w:val="00B0339E"/>
    <w:rsid w:val="00B033C9"/>
    <w:rsid w:val="00B04111"/>
    <w:rsid w:val="00B055D2"/>
    <w:rsid w:val="00B07067"/>
    <w:rsid w:val="00B07605"/>
    <w:rsid w:val="00B077AB"/>
    <w:rsid w:val="00B10B21"/>
    <w:rsid w:val="00B12356"/>
    <w:rsid w:val="00B125E2"/>
    <w:rsid w:val="00B12CF2"/>
    <w:rsid w:val="00B13294"/>
    <w:rsid w:val="00B15D6C"/>
    <w:rsid w:val="00B16650"/>
    <w:rsid w:val="00B1688B"/>
    <w:rsid w:val="00B16BED"/>
    <w:rsid w:val="00B173EA"/>
    <w:rsid w:val="00B1777E"/>
    <w:rsid w:val="00B20EED"/>
    <w:rsid w:val="00B21E98"/>
    <w:rsid w:val="00B22E55"/>
    <w:rsid w:val="00B2310C"/>
    <w:rsid w:val="00B26B1B"/>
    <w:rsid w:val="00B2736C"/>
    <w:rsid w:val="00B27908"/>
    <w:rsid w:val="00B27C5E"/>
    <w:rsid w:val="00B27F03"/>
    <w:rsid w:val="00B30515"/>
    <w:rsid w:val="00B319CA"/>
    <w:rsid w:val="00B32F3D"/>
    <w:rsid w:val="00B33452"/>
    <w:rsid w:val="00B337C4"/>
    <w:rsid w:val="00B33C4B"/>
    <w:rsid w:val="00B3423E"/>
    <w:rsid w:val="00B3433D"/>
    <w:rsid w:val="00B34CE5"/>
    <w:rsid w:val="00B35290"/>
    <w:rsid w:val="00B360BF"/>
    <w:rsid w:val="00B36B52"/>
    <w:rsid w:val="00B36E8B"/>
    <w:rsid w:val="00B37576"/>
    <w:rsid w:val="00B37B8A"/>
    <w:rsid w:val="00B400B0"/>
    <w:rsid w:val="00B40581"/>
    <w:rsid w:val="00B408DC"/>
    <w:rsid w:val="00B40D34"/>
    <w:rsid w:val="00B419AD"/>
    <w:rsid w:val="00B4384F"/>
    <w:rsid w:val="00B44756"/>
    <w:rsid w:val="00B45095"/>
    <w:rsid w:val="00B45337"/>
    <w:rsid w:val="00B45596"/>
    <w:rsid w:val="00B456D5"/>
    <w:rsid w:val="00B45D3E"/>
    <w:rsid w:val="00B46AEB"/>
    <w:rsid w:val="00B5007D"/>
    <w:rsid w:val="00B50A90"/>
    <w:rsid w:val="00B513BA"/>
    <w:rsid w:val="00B52319"/>
    <w:rsid w:val="00B52C0F"/>
    <w:rsid w:val="00B538A8"/>
    <w:rsid w:val="00B5440F"/>
    <w:rsid w:val="00B54F43"/>
    <w:rsid w:val="00B5547B"/>
    <w:rsid w:val="00B55BB9"/>
    <w:rsid w:val="00B55F4B"/>
    <w:rsid w:val="00B56FED"/>
    <w:rsid w:val="00B5738A"/>
    <w:rsid w:val="00B5759B"/>
    <w:rsid w:val="00B60B33"/>
    <w:rsid w:val="00B60E7F"/>
    <w:rsid w:val="00B6390B"/>
    <w:rsid w:val="00B640AF"/>
    <w:rsid w:val="00B6434E"/>
    <w:rsid w:val="00B66143"/>
    <w:rsid w:val="00B66189"/>
    <w:rsid w:val="00B66D1C"/>
    <w:rsid w:val="00B67B93"/>
    <w:rsid w:val="00B753CB"/>
    <w:rsid w:val="00B75589"/>
    <w:rsid w:val="00B75FE9"/>
    <w:rsid w:val="00B76A45"/>
    <w:rsid w:val="00B8029A"/>
    <w:rsid w:val="00B806BB"/>
    <w:rsid w:val="00B80BCA"/>
    <w:rsid w:val="00B813A8"/>
    <w:rsid w:val="00B81659"/>
    <w:rsid w:val="00B848BE"/>
    <w:rsid w:val="00B84A8A"/>
    <w:rsid w:val="00B8508B"/>
    <w:rsid w:val="00B85A72"/>
    <w:rsid w:val="00B86071"/>
    <w:rsid w:val="00B862B6"/>
    <w:rsid w:val="00B862E3"/>
    <w:rsid w:val="00B872F4"/>
    <w:rsid w:val="00B87A99"/>
    <w:rsid w:val="00B904E0"/>
    <w:rsid w:val="00B90947"/>
    <w:rsid w:val="00B91F51"/>
    <w:rsid w:val="00B92426"/>
    <w:rsid w:val="00B92D4B"/>
    <w:rsid w:val="00B9366B"/>
    <w:rsid w:val="00B93674"/>
    <w:rsid w:val="00B93F91"/>
    <w:rsid w:val="00B947CC"/>
    <w:rsid w:val="00B949EE"/>
    <w:rsid w:val="00B94E13"/>
    <w:rsid w:val="00BA06F0"/>
    <w:rsid w:val="00BA0FFA"/>
    <w:rsid w:val="00BA1A48"/>
    <w:rsid w:val="00BA2D62"/>
    <w:rsid w:val="00BA34FC"/>
    <w:rsid w:val="00BA4412"/>
    <w:rsid w:val="00BA5C04"/>
    <w:rsid w:val="00BA6672"/>
    <w:rsid w:val="00BB0A89"/>
    <w:rsid w:val="00BB101D"/>
    <w:rsid w:val="00BB1440"/>
    <w:rsid w:val="00BB155C"/>
    <w:rsid w:val="00BB19F9"/>
    <w:rsid w:val="00BB2B87"/>
    <w:rsid w:val="00BB303D"/>
    <w:rsid w:val="00BB38BC"/>
    <w:rsid w:val="00BB3A08"/>
    <w:rsid w:val="00BB3D6A"/>
    <w:rsid w:val="00BB45DA"/>
    <w:rsid w:val="00BB4C5A"/>
    <w:rsid w:val="00BB5311"/>
    <w:rsid w:val="00BB59D2"/>
    <w:rsid w:val="00BB7118"/>
    <w:rsid w:val="00BB7DE8"/>
    <w:rsid w:val="00BC0806"/>
    <w:rsid w:val="00BC1A42"/>
    <w:rsid w:val="00BC2306"/>
    <w:rsid w:val="00BC311F"/>
    <w:rsid w:val="00BC3442"/>
    <w:rsid w:val="00BC371F"/>
    <w:rsid w:val="00BC4A7B"/>
    <w:rsid w:val="00BC4CEF"/>
    <w:rsid w:val="00BC4F10"/>
    <w:rsid w:val="00BC5679"/>
    <w:rsid w:val="00BC5A40"/>
    <w:rsid w:val="00BC65D6"/>
    <w:rsid w:val="00BC676C"/>
    <w:rsid w:val="00BC6D18"/>
    <w:rsid w:val="00BC7D02"/>
    <w:rsid w:val="00BD03C8"/>
    <w:rsid w:val="00BD0451"/>
    <w:rsid w:val="00BD0504"/>
    <w:rsid w:val="00BD1982"/>
    <w:rsid w:val="00BD1F06"/>
    <w:rsid w:val="00BD2BCF"/>
    <w:rsid w:val="00BD2C52"/>
    <w:rsid w:val="00BD3615"/>
    <w:rsid w:val="00BD5F7E"/>
    <w:rsid w:val="00BD6FC6"/>
    <w:rsid w:val="00BE0793"/>
    <w:rsid w:val="00BE1B7E"/>
    <w:rsid w:val="00BE2BE4"/>
    <w:rsid w:val="00BE3373"/>
    <w:rsid w:val="00BE3496"/>
    <w:rsid w:val="00BE3B93"/>
    <w:rsid w:val="00BE40B3"/>
    <w:rsid w:val="00BE4319"/>
    <w:rsid w:val="00BE4DE6"/>
    <w:rsid w:val="00BE50BE"/>
    <w:rsid w:val="00BE541B"/>
    <w:rsid w:val="00BE61EA"/>
    <w:rsid w:val="00BE6E96"/>
    <w:rsid w:val="00BE7932"/>
    <w:rsid w:val="00BE7956"/>
    <w:rsid w:val="00BE7B51"/>
    <w:rsid w:val="00BF0230"/>
    <w:rsid w:val="00BF11F4"/>
    <w:rsid w:val="00BF1AFC"/>
    <w:rsid w:val="00BF1E3A"/>
    <w:rsid w:val="00BF2BB4"/>
    <w:rsid w:val="00BF2FF9"/>
    <w:rsid w:val="00BF3B99"/>
    <w:rsid w:val="00BF5DD4"/>
    <w:rsid w:val="00BF6CE1"/>
    <w:rsid w:val="00BF7BEF"/>
    <w:rsid w:val="00BF7DFA"/>
    <w:rsid w:val="00C003E2"/>
    <w:rsid w:val="00C00545"/>
    <w:rsid w:val="00C006D6"/>
    <w:rsid w:val="00C01196"/>
    <w:rsid w:val="00C01F3D"/>
    <w:rsid w:val="00C028BA"/>
    <w:rsid w:val="00C028DB"/>
    <w:rsid w:val="00C05033"/>
    <w:rsid w:val="00C0683F"/>
    <w:rsid w:val="00C06FAB"/>
    <w:rsid w:val="00C07217"/>
    <w:rsid w:val="00C07A3E"/>
    <w:rsid w:val="00C07C2E"/>
    <w:rsid w:val="00C10EDC"/>
    <w:rsid w:val="00C11AC4"/>
    <w:rsid w:val="00C11BC4"/>
    <w:rsid w:val="00C12EB0"/>
    <w:rsid w:val="00C138C6"/>
    <w:rsid w:val="00C142A7"/>
    <w:rsid w:val="00C14D58"/>
    <w:rsid w:val="00C1514D"/>
    <w:rsid w:val="00C151B5"/>
    <w:rsid w:val="00C16623"/>
    <w:rsid w:val="00C177EF"/>
    <w:rsid w:val="00C17E7F"/>
    <w:rsid w:val="00C205A0"/>
    <w:rsid w:val="00C20A1F"/>
    <w:rsid w:val="00C2128F"/>
    <w:rsid w:val="00C21A31"/>
    <w:rsid w:val="00C22706"/>
    <w:rsid w:val="00C22973"/>
    <w:rsid w:val="00C23323"/>
    <w:rsid w:val="00C2349D"/>
    <w:rsid w:val="00C24E39"/>
    <w:rsid w:val="00C250A5"/>
    <w:rsid w:val="00C25C14"/>
    <w:rsid w:val="00C26259"/>
    <w:rsid w:val="00C26395"/>
    <w:rsid w:val="00C26761"/>
    <w:rsid w:val="00C27785"/>
    <w:rsid w:val="00C27E32"/>
    <w:rsid w:val="00C3025A"/>
    <w:rsid w:val="00C30F49"/>
    <w:rsid w:val="00C323EA"/>
    <w:rsid w:val="00C3252C"/>
    <w:rsid w:val="00C32BBC"/>
    <w:rsid w:val="00C33E6E"/>
    <w:rsid w:val="00C33EE0"/>
    <w:rsid w:val="00C34EFD"/>
    <w:rsid w:val="00C35700"/>
    <w:rsid w:val="00C36264"/>
    <w:rsid w:val="00C36F35"/>
    <w:rsid w:val="00C378BA"/>
    <w:rsid w:val="00C40505"/>
    <w:rsid w:val="00C4115B"/>
    <w:rsid w:val="00C42456"/>
    <w:rsid w:val="00C4410A"/>
    <w:rsid w:val="00C4466D"/>
    <w:rsid w:val="00C45822"/>
    <w:rsid w:val="00C46122"/>
    <w:rsid w:val="00C46369"/>
    <w:rsid w:val="00C468CB"/>
    <w:rsid w:val="00C500EC"/>
    <w:rsid w:val="00C51814"/>
    <w:rsid w:val="00C51B48"/>
    <w:rsid w:val="00C5298F"/>
    <w:rsid w:val="00C55B8D"/>
    <w:rsid w:val="00C567B8"/>
    <w:rsid w:val="00C60274"/>
    <w:rsid w:val="00C603A5"/>
    <w:rsid w:val="00C61919"/>
    <w:rsid w:val="00C6225A"/>
    <w:rsid w:val="00C629B3"/>
    <w:rsid w:val="00C629E8"/>
    <w:rsid w:val="00C63360"/>
    <w:rsid w:val="00C63577"/>
    <w:rsid w:val="00C637B5"/>
    <w:rsid w:val="00C649FE"/>
    <w:rsid w:val="00C64F9D"/>
    <w:rsid w:val="00C65599"/>
    <w:rsid w:val="00C65EC5"/>
    <w:rsid w:val="00C65F6E"/>
    <w:rsid w:val="00C662BD"/>
    <w:rsid w:val="00C67962"/>
    <w:rsid w:val="00C67CB0"/>
    <w:rsid w:val="00C67D80"/>
    <w:rsid w:val="00C7130A"/>
    <w:rsid w:val="00C71542"/>
    <w:rsid w:val="00C72E36"/>
    <w:rsid w:val="00C72FDD"/>
    <w:rsid w:val="00C75722"/>
    <w:rsid w:val="00C76632"/>
    <w:rsid w:val="00C766AB"/>
    <w:rsid w:val="00C7675B"/>
    <w:rsid w:val="00C770B6"/>
    <w:rsid w:val="00C77BF5"/>
    <w:rsid w:val="00C8148B"/>
    <w:rsid w:val="00C82110"/>
    <w:rsid w:val="00C83618"/>
    <w:rsid w:val="00C83747"/>
    <w:rsid w:val="00C83860"/>
    <w:rsid w:val="00C84706"/>
    <w:rsid w:val="00C862DB"/>
    <w:rsid w:val="00C867D9"/>
    <w:rsid w:val="00C86904"/>
    <w:rsid w:val="00C8697D"/>
    <w:rsid w:val="00C87550"/>
    <w:rsid w:val="00C90022"/>
    <w:rsid w:val="00C90056"/>
    <w:rsid w:val="00C906F7"/>
    <w:rsid w:val="00C910BB"/>
    <w:rsid w:val="00C919E2"/>
    <w:rsid w:val="00C91D87"/>
    <w:rsid w:val="00C927AA"/>
    <w:rsid w:val="00C92989"/>
    <w:rsid w:val="00C92EA4"/>
    <w:rsid w:val="00C93989"/>
    <w:rsid w:val="00C93E49"/>
    <w:rsid w:val="00C93FFD"/>
    <w:rsid w:val="00C948E9"/>
    <w:rsid w:val="00C94CDC"/>
    <w:rsid w:val="00C95711"/>
    <w:rsid w:val="00C96B6F"/>
    <w:rsid w:val="00C97260"/>
    <w:rsid w:val="00CA0155"/>
    <w:rsid w:val="00CA121C"/>
    <w:rsid w:val="00CA168D"/>
    <w:rsid w:val="00CA16D4"/>
    <w:rsid w:val="00CA2647"/>
    <w:rsid w:val="00CA2E46"/>
    <w:rsid w:val="00CA3BF0"/>
    <w:rsid w:val="00CA44F4"/>
    <w:rsid w:val="00CA49AF"/>
    <w:rsid w:val="00CA49EC"/>
    <w:rsid w:val="00CA4EA5"/>
    <w:rsid w:val="00CA535F"/>
    <w:rsid w:val="00CA5F6A"/>
    <w:rsid w:val="00CA6089"/>
    <w:rsid w:val="00CA61E5"/>
    <w:rsid w:val="00CB0519"/>
    <w:rsid w:val="00CB0B6F"/>
    <w:rsid w:val="00CB1F6F"/>
    <w:rsid w:val="00CB1FDC"/>
    <w:rsid w:val="00CB2712"/>
    <w:rsid w:val="00CB2A23"/>
    <w:rsid w:val="00CB2F75"/>
    <w:rsid w:val="00CB37C7"/>
    <w:rsid w:val="00CB3B1D"/>
    <w:rsid w:val="00CB3E7C"/>
    <w:rsid w:val="00CB4129"/>
    <w:rsid w:val="00CB4141"/>
    <w:rsid w:val="00CB5A73"/>
    <w:rsid w:val="00CB6772"/>
    <w:rsid w:val="00CB7373"/>
    <w:rsid w:val="00CB7C01"/>
    <w:rsid w:val="00CC0072"/>
    <w:rsid w:val="00CC046E"/>
    <w:rsid w:val="00CC0BB8"/>
    <w:rsid w:val="00CC20D0"/>
    <w:rsid w:val="00CC2FCB"/>
    <w:rsid w:val="00CC35EE"/>
    <w:rsid w:val="00CC3C85"/>
    <w:rsid w:val="00CC4E23"/>
    <w:rsid w:val="00CC5D7C"/>
    <w:rsid w:val="00CC640A"/>
    <w:rsid w:val="00CC6FB7"/>
    <w:rsid w:val="00CD015B"/>
    <w:rsid w:val="00CD2E02"/>
    <w:rsid w:val="00CD2FFE"/>
    <w:rsid w:val="00CD37AF"/>
    <w:rsid w:val="00CD4141"/>
    <w:rsid w:val="00CD45ED"/>
    <w:rsid w:val="00CD470B"/>
    <w:rsid w:val="00CD57BD"/>
    <w:rsid w:val="00CD7021"/>
    <w:rsid w:val="00CD71AD"/>
    <w:rsid w:val="00CD7393"/>
    <w:rsid w:val="00CE05F3"/>
    <w:rsid w:val="00CE063A"/>
    <w:rsid w:val="00CE0FD2"/>
    <w:rsid w:val="00CE18BA"/>
    <w:rsid w:val="00CE1D30"/>
    <w:rsid w:val="00CE2CF2"/>
    <w:rsid w:val="00CE4B36"/>
    <w:rsid w:val="00CE579D"/>
    <w:rsid w:val="00CE6D24"/>
    <w:rsid w:val="00CE6ECA"/>
    <w:rsid w:val="00CE7911"/>
    <w:rsid w:val="00CF013D"/>
    <w:rsid w:val="00CF0175"/>
    <w:rsid w:val="00CF0C48"/>
    <w:rsid w:val="00CF0D6B"/>
    <w:rsid w:val="00CF0F8A"/>
    <w:rsid w:val="00CF1015"/>
    <w:rsid w:val="00CF1132"/>
    <w:rsid w:val="00CF11DB"/>
    <w:rsid w:val="00CF1402"/>
    <w:rsid w:val="00CF168F"/>
    <w:rsid w:val="00CF2487"/>
    <w:rsid w:val="00CF3EEE"/>
    <w:rsid w:val="00CF73B6"/>
    <w:rsid w:val="00CF77CC"/>
    <w:rsid w:val="00CF7A77"/>
    <w:rsid w:val="00CF7D7E"/>
    <w:rsid w:val="00D016B3"/>
    <w:rsid w:val="00D02422"/>
    <w:rsid w:val="00D03C83"/>
    <w:rsid w:val="00D049AC"/>
    <w:rsid w:val="00D04DC7"/>
    <w:rsid w:val="00D06134"/>
    <w:rsid w:val="00D0694A"/>
    <w:rsid w:val="00D07201"/>
    <w:rsid w:val="00D107E2"/>
    <w:rsid w:val="00D10F5E"/>
    <w:rsid w:val="00D113C6"/>
    <w:rsid w:val="00D114EC"/>
    <w:rsid w:val="00D11C16"/>
    <w:rsid w:val="00D11D30"/>
    <w:rsid w:val="00D11E1E"/>
    <w:rsid w:val="00D121DC"/>
    <w:rsid w:val="00D12373"/>
    <w:rsid w:val="00D13827"/>
    <w:rsid w:val="00D140A6"/>
    <w:rsid w:val="00D15758"/>
    <w:rsid w:val="00D1699E"/>
    <w:rsid w:val="00D20088"/>
    <w:rsid w:val="00D2058E"/>
    <w:rsid w:val="00D206D4"/>
    <w:rsid w:val="00D211AD"/>
    <w:rsid w:val="00D21586"/>
    <w:rsid w:val="00D21749"/>
    <w:rsid w:val="00D21D98"/>
    <w:rsid w:val="00D2215D"/>
    <w:rsid w:val="00D22334"/>
    <w:rsid w:val="00D23BA9"/>
    <w:rsid w:val="00D241CC"/>
    <w:rsid w:val="00D2698D"/>
    <w:rsid w:val="00D27059"/>
    <w:rsid w:val="00D30A0D"/>
    <w:rsid w:val="00D30A8C"/>
    <w:rsid w:val="00D32D4B"/>
    <w:rsid w:val="00D33210"/>
    <w:rsid w:val="00D33517"/>
    <w:rsid w:val="00D3367E"/>
    <w:rsid w:val="00D33903"/>
    <w:rsid w:val="00D34679"/>
    <w:rsid w:val="00D358BE"/>
    <w:rsid w:val="00D35966"/>
    <w:rsid w:val="00D35ACE"/>
    <w:rsid w:val="00D35FFE"/>
    <w:rsid w:val="00D3614E"/>
    <w:rsid w:val="00D37461"/>
    <w:rsid w:val="00D403C5"/>
    <w:rsid w:val="00D406D7"/>
    <w:rsid w:val="00D40B4B"/>
    <w:rsid w:val="00D40D81"/>
    <w:rsid w:val="00D42DFB"/>
    <w:rsid w:val="00D44A42"/>
    <w:rsid w:val="00D44D22"/>
    <w:rsid w:val="00D45E07"/>
    <w:rsid w:val="00D46B95"/>
    <w:rsid w:val="00D50355"/>
    <w:rsid w:val="00D508F1"/>
    <w:rsid w:val="00D52DDF"/>
    <w:rsid w:val="00D53E4D"/>
    <w:rsid w:val="00D540C3"/>
    <w:rsid w:val="00D54113"/>
    <w:rsid w:val="00D55F94"/>
    <w:rsid w:val="00D5627E"/>
    <w:rsid w:val="00D56345"/>
    <w:rsid w:val="00D568CC"/>
    <w:rsid w:val="00D56B6B"/>
    <w:rsid w:val="00D575C2"/>
    <w:rsid w:val="00D57B22"/>
    <w:rsid w:val="00D60FBA"/>
    <w:rsid w:val="00D61429"/>
    <w:rsid w:val="00D6185D"/>
    <w:rsid w:val="00D61C8A"/>
    <w:rsid w:val="00D61F7D"/>
    <w:rsid w:val="00D62553"/>
    <w:rsid w:val="00D62895"/>
    <w:rsid w:val="00D63E19"/>
    <w:rsid w:val="00D650BB"/>
    <w:rsid w:val="00D65740"/>
    <w:rsid w:val="00D66ECC"/>
    <w:rsid w:val="00D67439"/>
    <w:rsid w:val="00D67EC6"/>
    <w:rsid w:val="00D70864"/>
    <w:rsid w:val="00D71D21"/>
    <w:rsid w:val="00D73657"/>
    <w:rsid w:val="00D7396E"/>
    <w:rsid w:val="00D739D4"/>
    <w:rsid w:val="00D73B22"/>
    <w:rsid w:val="00D73DCA"/>
    <w:rsid w:val="00D73E74"/>
    <w:rsid w:val="00D74760"/>
    <w:rsid w:val="00D74A26"/>
    <w:rsid w:val="00D74C3D"/>
    <w:rsid w:val="00D75AD1"/>
    <w:rsid w:val="00D76A7B"/>
    <w:rsid w:val="00D77676"/>
    <w:rsid w:val="00D81AD5"/>
    <w:rsid w:val="00D842B0"/>
    <w:rsid w:val="00D86587"/>
    <w:rsid w:val="00D86E3C"/>
    <w:rsid w:val="00D86FEF"/>
    <w:rsid w:val="00D872DD"/>
    <w:rsid w:val="00D8784C"/>
    <w:rsid w:val="00D87E34"/>
    <w:rsid w:val="00D9003B"/>
    <w:rsid w:val="00D901C1"/>
    <w:rsid w:val="00D90383"/>
    <w:rsid w:val="00D90FC0"/>
    <w:rsid w:val="00D910FC"/>
    <w:rsid w:val="00D916FD"/>
    <w:rsid w:val="00D917D5"/>
    <w:rsid w:val="00D928B5"/>
    <w:rsid w:val="00D92A2E"/>
    <w:rsid w:val="00D93E74"/>
    <w:rsid w:val="00D95ABC"/>
    <w:rsid w:val="00D96019"/>
    <w:rsid w:val="00D9640D"/>
    <w:rsid w:val="00D96A06"/>
    <w:rsid w:val="00D975DF"/>
    <w:rsid w:val="00D97C66"/>
    <w:rsid w:val="00DA03A5"/>
    <w:rsid w:val="00DA087B"/>
    <w:rsid w:val="00DA0B48"/>
    <w:rsid w:val="00DA295E"/>
    <w:rsid w:val="00DA36F9"/>
    <w:rsid w:val="00DA58C5"/>
    <w:rsid w:val="00DA6110"/>
    <w:rsid w:val="00DA6195"/>
    <w:rsid w:val="00DA62F9"/>
    <w:rsid w:val="00DA6AAE"/>
    <w:rsid w:val="00DB0CE0"/>
    <w:rsid w:val="00DB127E"/>
    <w:rsid w:val="00DB2B71"/>
    <w:rsid w:val="00DB415A"/>
    <w:rsid w:val="00DB5244"/>
    <w:rsid w:val="00DB524F"/>
    <w:rsid w:val="00DB5C75"/>
    <w:rsid w:val="00DB5D9F"/>
    <w:rsid w:val="00DB76ED"/>
    <w:rsid w:val="00DB7C44"/>
    <w:rsid w:val="00DB7E0B"/>
    <w:rsid w:val="00DB7E1E"/>
    <w:rsid w:val="00DB7F85"/>
    <w:rsid w:val="00DC15CF"/>
    <w:rsid w:val="00DC2C87"/>
    <w:rsid w:val="00DC36F5"/>
    <w:rsid w:val="00DC372B"/>
    <w:rsid w:val="00DC3E36"/>
    <w:rsid w:val="00DC49A0"/>
    <w:rsid w:val="00DC4B27"/>
    <w:rsid w:val="00DC5F82"/>
    <w:rsid w:val="00DC60BE"/>
    <w:rsid w:val="00DC7A47"/>
    <w:rsid w:val="00DD422B"/>
    <w:rsid w:val="00DD53BA"/>
    <w:rsid w:val="00DD5908"/>
    <w:rsid w:val="00DD63CD"/>
    <w:rsid w:val="00DD728F"/>
    <w:rsid w:val="00DE22F8"/>
    <w:rsid w:val="00DE25B3"/>
    <w:rsid w:val="00DE285D"/>
    <w:rsid w:val="00DE2D4A"/>
    <w:rsid w:val="00DE2E1F"/>
    <w:rsid w:val="00DE50E0"/>
    <w:rsid w:val="00DE5C4E"/>
    <w:rsid w:val="00DE6A45"/>
    <w:rsid w:val="00DE70F7"/>
    <w:rsid w:val="00DE7777"/>
    <w:rsid w:val="00DF21AF"/>
    <w:rsid w:val="00DF375A"/>
    <w:rsid w:val="00DF4C50"/>
    <w:rsid w:val="00DF4E9F"/>
    <w:rsid w:val="00DF4F43"/>
    <w:rsid w:val="00DF5657"/>
    <w:rsid w:val="00DF602E"/>
    <w:rsid w:val="00DF6757"/>
    <w:rsid w:val="00DF7224"/>
    <w:rsid w:val="00DF7C5A"/>
    <w:rsid w:val="00E00372"/>
    <w:rsid w:val="00E00631"/>
    <w:rsid w:val="00E00D62"/>
    <w:rsid w:val="00E01187"/>
    <w:rsid w:val="00E02467"/>
    <w:rsid w:val="00E02601"/>
    <w:rsid w:val="00E04F08"/>
    <w:rsid w:val="00E065C3"/>
    <w:rsid w:val="00E071A6"/>
    <w:rsid w:val="00E10CD7"/>
    <w:rsid w:val="00E142B5"/>
    <w:rsid w:val="00E1452F"/>
    <w:rsid w:val="00E14EEC"/>
    <w:rsid w:val="00E15981"/>
    <w:rsid w:val="00E163E2"/>
    <w:rsid w:val="00E16A7A"/>
    <w:rsid w:val="00E20129"/>
    <w:rsid w:val="00E20B4D"/>
    <w:rsid w:val="00E2283B"/>
    <w:rsid w:val="00E2294E"/>
    <w:rsid w:val="00E22BE6"/>
    <w:rsid w:val="00E22FA4"/>
    <w:rsid w:val="00E23294"/>
    <w:rsid w:val="00E23692"/>
    <w:rsid w:val="00E24063"/>
    <w:rsid w:val="00E244DE"/>
    <w:rsid w:val="00E2452D"/>
    <w:rsid w:val="00E25CF1"/>
    <w:rsid w:val="00E26D83"/>
    <w:rsid w:val="00E2704C"/>
    <w:rsid w:val="00E30ECB"/>
    <w:rsid w:val="00E30EEA"/>
    <w:rsid w:val="00E3113F"/>
    <w:rsid w:val="00E31180"/>
    <w:rsid w:val="00E321D6"/>
    <w:rsid w:val="00E322D9"/>
    <w:rsid w:val="00E330E2"/>
    <w:rsid w:val="00E3527A"/>
    <w:rsid w:val="00E35340"/>
    <w:rsid w:val="00E35E7A"/>
    <w:rsid w:val="00E364A7"/>
    <w:rsid w:val="00E3794A"/>
    <w:rsid w:val="00E40681"/>
    <w:rsid w:val="00E41348"/>
    <w:rsid w:val="00E42877"/>
    <w:rsid w:val="00E42E41"/>
    <w:rsid w:val="00E43517"/>
    <w:rsid w:val="00E438CB"/>
    <w:rsid w:val="00E43A76"/>
    <w:rsid w:val="00E443B5"/>
    <w:rsid w:val="00E45799"/>
    <w:rsid w:val="00E4613F"/>
    <w:rsid w:val="00E46A8F"/>
    <w:rsid w:val="00E475D1"/>
    <w:rsid w:val="00E503FF"/>
    <w:rsid w:val="00E514EE"/>
    <w:rsid w:val="00E5151E"/>
    <w:rsid w:val="00E51573"/>
    <w:rsid w:val="00E519C2"/>
    <w:rsid w:val="00E51FB3"/>
    <w:rsid w:val="00E52C25"/>
    <w:rsid w:val="00E52D76"/>
    <w:rsid w:val="00E52E88"/>
    <w:rsid w:val="00E52F0E"/>
    <w:rsid w:val="00E55987"/>
    <w:rsid w:val="00E56014"/>
    <w:rsid w:val="00E57472"/>
    <w:rsid w:val="00E574DC"/>
    <w:rsid w:val="00E5754A"/>
    <w:rsid w:val="00E60295"/>
    <w:rsid w:val="00E60DD7"/>
    <w:rsid w:val="00E61543"/>
    <w:rsid w:val="00E61AED"/>
    <w:rsid w:val="00E62355"/>
    <w:rsid w:val="00E6287C"/>
    <w:rsid w:val="00E649E1"/>
    <w:rsid w:val="00E64E85"/>
    <w:rsid w:val="00E66606"/>
    <w:rsid w:val="00E66813"/>
    <w:rsid w:val="00E66BD0"/>
    <w:rsid w:val="00E671D8"/>
    <w:rsid w:val="00E70864"/>
    <w:rsid w:val="00E711F4"/>
    <w:rsid w:val="00E72287"/>
    <w:rsid w:val="00E72AEA"/>
    <w:rsid w:val="00E72DFD"/>
    <w:rsid w:val="00E760C8"/>
    <w:rsid w:val="00E7640D"/>
    <w:rsid w:val="00E76FCD"/>
    <w:rsid w:val="00E776D2"/>
    <w:rsid w:val="00E80204"/>
    <w:rsid w:val="00E813FB"/>
    <w:rsid w:val="00E81B79"/>
    <w:rsid w:val="00E83309"/>
    <w:rsid w:val="00E84112"/>
    <w:rsid w:val="00E85E85"/>
    <w:rsid w:val="00E86AF9"/>
    <w:rsid w:val="00E8748D"/>
    <w:rsid w:val="00E90053"/>
    <w:rsid w:val="00E9059C"/>
    <w:rsid w:val="00E9163A"/>
    <w:rsid w:val="00E92D0D"/>
    <w:rsid w:val="00E92DDF"/>
    <w:rsid w:val="00E93D46"/>
    <w:rsid w:val="00E944DD"/>
    <w:rsid w:val="00E94878"/>
    <w:rsid w:val="00E95402"/>
    <w:rsid w:val="00E97BB2"/>
    <w:rsid w:val="00EA009E"/>
    <w:rsid w:val="00EA0D9E"/>
    <w:rsid w:val="00EA1A8C"/>
    <w:rsid w:val="00EA1E3A"/>
    <w:rsid w:val="00EA1F39"/>
    <w:rsid w:val="00EA232A"/>
    <w:rsid w:val="00EA23A3"/>
    <w:rsid w:val="00EA3115"/>
    <w:rsid w:val="00EA4615"/>
    <w:rsid w:val="00EA4FBB"/>
    <w:rsid w:val="00EA5359"/>
    <w:rsid w:val="00EA56FA"/>
    <w:rsid w:val="00EA6188"/>
    <w:rsid w:val="00EA7947"/>
    <w:rsid w:val="00EB051B"/>
    <w:rsid w:val="00EB095B"/>
    <w:rsid w:val="00EB0AFE"/>
    <w:rsid w:val="00EB145E"/>
    <w:rsid w:val="00EB154C"/>
    <w:rsid w:val="00EB23DD"/>
    <w:rsid w:val="00EB29FC"/>
    <w:rsid w:val="00EB3121"/>
    <w:rsid w:val="00EB410F"/>
    <w:rsid w:val="00EB4D3B"/>
    <w:rsid w:val="00EB6684"/>
    <w:rsid w:val="00EB6AEB"/>
    <w:rsid w:val="00EC034D"/>
    <w:rsid w:val="00EC0A3F"/>
    <w:rsid w:val="00EC140E"/>
    <w:rsid w:val="00EC1C5B"/>
    <w:rsid w:val="00EC2B7C"/>
    <w:rsid w:val="00EC3F37"/>
    <w:rsid w:val="00EC6524"/>
    <w:rsid w:val="00EC6678"/>
    <w:rsid w:val="00EC68B4"/>
    <w:rsid w:val="00EC71F8"/>
    <w:rsid w:val="00EC7434"/>
    <w:rsid w:val="00EC74DB"/>
    <w:rsid w:val="00ED10BA"/>
    <w:rsid w:val="00ED1F6B"/>
    <w:rsid w:val="00ED23C2"/>
    <w:rsid w:val="00ED354B"/>
    <w:rsid w:val="00ED3A82"/>
    <w:rsid w:val="00ED4547"/>
    <w:rsid w:val="00ED45AF"/>
    <w:rsid w:val="00ED5D77"/>
    <w:rsid w:val="00ED600E"/>
    <w:rsid w:val="00ED664F"/>
    <w:rsid w:val="00ED7514"/>
    <w:rsid w:val="00EE01D4"/>
    <w:rsid w:val="00EE02E8"/>
    <w:rsid w:val="00EE0A7C"/>
    <w:rsid w:val="00EE0CAC"/>
    <w:rsid w:val="00EE223B"/>
    <w:rsid w:val="00EE2588"/>
    <w:rsid w:val="00EE3BD3"/>
    <w:rsid w:val="00EE3C2B"/>
    <w:rsid w:val="00EE3EC2"/>
    <w:rsid w:val="00EE4B1F"/>
    <w:rsid w:val="00EE64EA"/>
    <w:rsid w:val="00EE73DA"/>
    <w:rsid w:val="00EE78C6"/>
    <w:rsid w:val="00EF18CE"/>
    <w:rsid w:val="00EF250D"/>
    <w:rsid w:val="00EF2C51"/>
    <w:rsid w:val="00EF36E0"/>
    <w:rsid w:val="00EF3CEB"/>
    <w:rsid w:val="00EF3D14"/>
    <w:rsid w:val="00EF45E3"/>
    <w:rsid w:val="00EF60B5"/>
    <w:rsid w:val="00EF69E4"/>
    <w:rsid w:val="00EF6ECD"/>
    <w:rsid w:val="00F015DC"/>
    <w:rsid w:val="00F01AC6"/>
    <w:rsid w:val="00F026BA"/>
    <w:rsid w:val="00F047F5"/>
    <w:rsid w:val="00F07B60"/>
    <w:rsid w:val="00F1197D"/>
    <w:rsid w:val="00F12167"/>
    <w:rsid w:val="00F12626"/>
    <w:rsid w:val="00F1278F"/>
    <w:rsid w:val="00F12950"/>
    <w:rsid w:val="00F12AC4"/>
    <w:rsid w:val="00F13D9C"/>
    <w:rsid w:val="00F1407F"/>
    <w:rsid w:val="00F150F4"/>
    <w:rsid w:val="00F161A4"/>
    <w:rsid w:val="00F1632D"/>
    <w:rsid w:val="00F1656C"/>
    <w:rsid w:val="00F176FF"/>
    <w:rsid w:val="00F21E8A"/>
    <w:rsid w:val="00F22698"/>
    <w:rsid w:val="00F23196"/>
    <w:rsid w:val="00F2442C"/>
    <w:rsid w:val="00F2539F"/>
    <w:rsid w:val="00F256B7"/>
    <w:rsid w:val="00F2596D"/>
    <w:rsid w:val="00F26412"/>
    <w:rsid w:val="00F32287"/>
    <w:rsid w:val="00F32984"/>
    <w:rsid w:val="00F32BE8"/>
    <w:rsid w:val="00F33570"/>
    <w:rsid w:val="00F3381D"/>
    <w:rsid w:val="00F348B5"/>
    <w:rsid w:val="00F36A6F"/>
    <w:rsid w:val="00F37113"/>
    <w:rsid w:val="00F37E00"/>
    <w:rsid w:val="00F37ECC"/>
    <w:rsid w:val="00F406DF"/>
    <w:rsid w:val="00F41972"/>
    <w:rsid w:val="00F41A2D"/>
    <w:rsid w:val="00F4224F"/>
    <w:rsid w:val="00F424A7"/>
    <w:rsid w:val="00F442C9"/>
    <w:rsid w:val="00F44519"/>
    <w:rsid w:val="00F44A19"/>
    <w:rsid w:val="00F454C6"/>
    <w:rsid w:val="00F455D6"/>
    <w:rsid w:val="00F45653"/>
    <w:rsid w:val="00F503F6"/>
    <w:rsid w:val="00F5057A"/>
    <w:rsid w:val="00F50994"/>
    <w:rsid w:val="00F50ACD"/>
    <w:rsid w:val="00F522E8"/>
    <w:rsid w:val="00F54015"/>
    <w:rsid w:val="00F5412F"/>
    <w:rsid w:val="00F54C8B"/>
    <w:rsid w:val="00F54CF2"/>
    <w:rsid w:val="00F5544E"/>
    <w:rsid w:val="00F5545B"/>
    <w:rsid w:val="00F554A5"/>
    <w:rsid w:val="00F5617D"/>
    <w:rsid w:val="00F56675"/>
    <w:rsid w:val="00F5732A"/>
    <w:rsid w:val="00F5766E"/>
    <w:rsid w:val="00F57DB9"/>
    <w:rsid w:val="00F602BD"/>
    <w:rsid w:val="00F6203C"/>
    <w:rsid w:val="00F621B9"/>
    <w:rsid w:val="00F64587"/>
    <w:rsid w:val="00F65279"/>
    <w:rsid w:val="00F65923"/>
    <w:rsid w:val="00F66BD9"/>
    <w:rsid w:val="00F67A33"/>
    <w:rsid w:val="00F7103A"/>
    <w:rsid w:val="00F714F3"/>
    <w:rsid w:val="00F71812"/>
    <w:rsid w:val="00F72442"/>
    <w:rsid w:val="00F7287B"/>
    <w:rsid w:val="00F72DA2"/>
    <w:rsid w:val="00F73890"/>
    <w:rsid w:val="00F73A3A"/>
    <w:rsid w:val="00F74E25"/>
    <w:rsid w:val="00F755F8"/>
    <w:rsid w:val="00F757DA"/>
    <w:rsid w:val="00F7691A"/>
    <w:rsid w:val="00F76B37"/>
    <w:rsid w:val="00F8209F"/>
    <w:rsid w:val="00F828CA"/>
    <w:rsid w:val="00F82D54"/>
    <w:rsid w:val="00F834CF"/>
    <w:rsid w:val="00F83D48"/>
    <w:rsid w:val="00F8494F"/>
    <w:rsid w:val="00F84A02"/>
    <w:rsid w:val="00F8528D"/>
    <w:rsid w:val="00F85BD5"/>
    <w:rsid w:val="00F85C47"/>
    <w:rsid w:val="00F870DA"/>
    <w:rsid w:val="00F87293"/>
    <w:rsid w:val="00F90456"/>
    <w:rsid w:val="00F90887"/>
    <w:rsid w:val="00F909ED"/>
    <w:rsid w:val="00F90AED"/>
    <w:rsid w:val="00F9159B"/>
    <w:rsid w:val="00F915B8"/>
    <w:rsid w:val="00F91950"/>
    <w:rsid w:val="00F9321B"/>
    <w:rsid w:val="00F93E8E"/>
    <w:rsid w:val="00F94966"/>
    <w:rsid w:val="00F95565"/>
    <w:rsid w:val="00F95CB5"/>
    <w:rsid w:val="00F966D1"/>
    <w:rsid w:val="00F9792C"/>
    <w:rsid w:val="00F97AC8"/>
    <w:rsid w:val="00FA0098"/>
    <w:rsid w:val="00FA0656"/>
    <w:rsid w:val="00FA1F43"/>
    <w:rsid w:val="00FA2869"/>
    <w:rsid w:val="00FA3E11"/>
    <w:rsid w:val="00FA4327"/>
    <w:rsid w:val="00FA5AF5"/>
    <w:rsid w:val="00FA6148"/>
    <w:rsid w:val="00FA74DA"/>
    <w:rsid w:val="00FA75F2"/>
    <w:rsid w:val="00FB105C"/>
    <w:rsid w:val="00FB29D6"/>
    <w:rsid w:val="00FB2D0E"/>
    <w:rsid w:val="00FB2D56"/>
    <w:rsid w:val="00FB2F2C"/>
    <w:rsid w:val="00FB41FE"/>
    <w:rsid w:val="00FB491A"/>
    <w:rsid w:val="00FB51C3"/>
    <w:rsid w:val="00FB5C95"/>
    <w:rsid w:val="00FB699B"/>
    <w:rsid w:val="00FC1E58"/>
    <w:rsid w:val="00FC1FD7"/>
    <w:rsid w:val="00FC3AC2"/>
    <w:rsid w:val="00FC634F"/>
    <w:rsid w:val="00FC64ED"/>
    <w:rsid w:val="00FC651D"/>
    <w:rsid w:val="00FC6D45"/>
    <w:rsid w:val="00FC79C1"/>
    <w:rsid w:val="00FC7D36"/>
    <w:rsid w:val="00FD06BB"/>
    <w:rsid w:val="00FD0B18"/>
    <w:rsid w:val="00FD14A6"/>
    <w:rsid w:val="00FD1BB5"/>
    <w:rsid w:val="00FD28AB"/>
    <w:rsid w:val="00FD395A"/>
    <w:rsid w:val="00FD4DA7"/>
    <w:rsid w:val="00FD5D0E"/>
    <w:rsid w:val="00FD624A"/>
    <w:rsid w:val="00FD6532"/>
    <w:rsid w:val="00FD731F"/>
    <w:rsid w:val="00FD7830"/>
    <w:rsid w:val="00FE00B1"/>
    <w:rsid w:val="00FE0C0B"/>
    <w:rsid w:val="00FE200E"/>
    <w:rsid w:val="00FE20E6"/>
    <w:rsid w:val="00FE2789"/>
    <w:rsid w:val="00FE2873"/>
    <w:rsid w:val="00FE3F68"/>
    <w:rsid w:val="00FE4448"/>
    <w:rsid w:val="00FE4977"/>
    <w:rsid w:val="00FE504C"/>
    <w:rsid w:val="00FE55D9"/>
    <w:rsid w:val="00FE6EFD"/>
    <w:rsid w:val="00FF0BB3"/>
    <w:rsid w:val="00FF17BD"/>
    <w:rsid w:val="00FF2BBF"/>
    <w:rsid w:val="00FF32DA"/>
    <w:rsid w:val="00FF50D7"/>
    <w:rsid w:val="00FF518D"/>
    <w:rsid w:val="00FF52BA"/>
    <w:rsid w:val="00FF5E3B"/>
    <w:rsid w:val="00FF5EFC"/>
    <w:rsid w:val="00FF6AF6"/>
    <w:rsid w:val="00FF6F38"/>
    <w:rsid w:val="00FF7286"/>
    <w:rsid w:val="00FF7761"/>
    <w:rsid w:val="00FF7DA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4590919"/>
  <w15:docId w15:val="{3C480A8A-B10A-4AB4-A869-44D3902FD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395A"/>
    <w:rPr>
      <w:rFonts w:asciiTheme="majorHAnsi" w:hAnsiTheme="majorHAnsi"/>
    </w:rPr>
  </w:style>
  <w:style w:type="paragraph" w:styleId="Heading1">
    <w:name w:val="heading 1"/>
    <w:basedOn w:val="Normal"/>
    <w:next w:val="Normal"/>
    <w:link w:val="Heading1Char"/>
    <w:uiPriority w:val="9"/>
    <w:qFormat/>
    <w:rsid w:val="000B52A3"/>
    <w:pPr>
      <w:keepNext/>
      <w:keepLines/>
      <w:spacing w:before="240" w:after="0"/>
      <w:outlineLvl w:val="0"/>
    </w:pPr>
    <w:rPr>
      <w:rFonts w:ascii="Times New Roman" w:eastAsiaTheme="majorEastAsia" w:hAnsi="Times New Roman" w:cstheme="majorBidi"/>
      <w:sz w:val="24"/>
      <w:szCs w:val="32"/>
    </w:rPr>
  </w:style>
  <w:style w:type="paragraph" w:styleId="Heading2">
    <w:name w:val="heading 2"/>
    <w:basedOn w:val="Normal"/>
    <w:next w:val="Normal"/>
    <w:link w:val="Heading2Char"/>
    <w:uiPriority w:val="9"/>
    <w:unhideWhenUsed/>
    <w:qFormat/>
    <w:rsid w:val="0021035B"/>
    <w:pPr>
      <w:keepNext/>
      <w:keepLines/>
      <w:spacing w:after="0"/>
      <w:outlineLvl w:val="1"/>
    </w:pPr>
    <w:rPr>
      <w:rFonts w:ascii="Times New Roman" w:eastAsiaTheme="majorEastAsia" w:hAnsi="Times New Roman" w:cstheme="majorBidi"/>
      <w:b/>
      <w:i/>
      <w:color w:val="000000" w:themeColor="text1"/>
      <w:sz w:val="24"/>
      <w:szCs w:val="26"/>
    </w:rPr>
  </w:style>
  <w:style w:type="paragraph" w:styleId="Heading3">
    <w:name w:val="heading 3"/>
    <w:basedOn w:val="Normal"/>
    <w:next w:val="Normal"/>
    <w:link w:val="Heading3Char"/>
    <w:uiPriority w:val="9"/>
    <w:unhideWhenUsed/>
    <w:qFormat/>
    <w:rsid w:val="0021035B"/>
    <w:pPr>
      <w:keepNext/>
      <w:keepLines/>
      <w:spacing w:before="40" w:after="0"/>
      <w:outlineLvl w:val="2"/>
    </w:pPr>
    <w:rPr>
      <w:rFonts w:ascii="Times New Roman" w:eastAsiaTheme="majorEastAsia" w:hAnsi="Times New Roman" w:cstheme="majorBidi"/>
      <w:i/>
      <w:color w:val="000000" w:themeColor="text1"/>
      <w:szCs w:val="24"/>
    </w:rPr>
  </w:style>
  <w:style w:type="paragraph" w:styleId="Heading4">
    <w:name w:val="heading 4"/>
    <w:basedOn w:val="Normal"/>
    <w:next w:val="Normal"/>
    <w:link w:val="Heading4Char"/>
    <w:uiPriority w:val="9"/>
    <w:unhideWhenUsed/>
    <w:qFormat/>
    <w:rsid w:val="007C6071"/>
    <w:pPr>
      <w:keepNext/>
      <w:keepLines/>
      <w:spacing w:before="40" w:after="0"/>
      <w:outlineLvl w:val="3"/>
    </w:pPr>
    <w:rPr>
      <w:rFonts w:eastAsiaTheme="majorEastAsia"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67DA"/>
    <w:rPr>
      <w:color w:val="0563C1" w:themeColor="hyperlink"/>
      <w:u w:val="single"/>
    </w:rPr>
  </w:style>
  <w:style w:type="paragraph" w:customStyle="1" w:styleId="EndNoteBibliographyTitle">
    <w:name w:val="EndNote Bibliography Title"/>
    <w:basedOn w:val="Normal"/>
    <w:link w:val="EndNoteBibliographyTitleChar"/>
    <w:rsid w:val="006D3D6E"/>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6D3D6E"/>
    <w:rPr>
      <w:rFonts w:ascii="Calibri" w:hAnsi="Calibri" w:cs="Calibri"/>
      <w:noProof/>
      <w:lang w:val="en-US"/>
    </w:rPr>
  </w:style>
  <w:style w:type="paragraph" w:customStyle="1" w:styleId="EndNoteBibliography">
    <w:name w:val="EndNote Bibliography"/>
    <w:basedOn w:val="Normal"/>
    <w:link w:val="EndNoteBibliographyChar"/>
    <w:rsid w:val="006D3D6E"/>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6D3D6E"/>
    <w:rPr>
      <w:rFonts w:ascii="Calibri" w:hAnsi="Calibri" w:cs="Calibri"/>
      <w:noProof/>
      <w:lang w:val="en-US"/>
    </w:rPr>
  </w:style>
  <w:style w:type="paragraph" w:styleId="ListParagraph">
    <w:name w:val="List Paragraph"/>
    <w:basedOn w:val="Normal"/>
    <w:uiPriority w:val="34"/>
    <w:qFormat/>
    <w:rsid w:val="006F528D"/>
    <w:pPr>
      <w:ind w:left="720"/>
      <w:contextualSpacing/>
    </w:pPr>
  </w:style>
  <w:style w:type="character" w:styleId="CommentReference">
    <w:name w:val="annotation reference"/>
    <w:basedOn w:val="DefaultParagraphFont"/>
    <w:uiPriority w:val="99"/>
    <w:semiHidden/>
    <w:unhideWhenUsed/>
    <w:rsid w:val="004E158A"/>
    <w:rPr>
      <w:sz w:val="16"/>
      <w:szCs w:val="16"/>
    </w:rPr>
  </w:style>
  <w:style w:type="paragraph" w:styleId="CommentText">
    <w:name w:val="annotation text"/>
    <w:basedOn w:val="Normal"/>
    <w:link w:val="CommentTextChar"/>
    <w:uiPriority w:val="99"/>
    <w:unhideWhenUsed/>
    <w:rsid w:val="004E158A"/>
    <w:pPr>
      <w:spacing w:line="240" w:lineRule="auto"/>
    </w:pPr>
    <w:rPr>
      <w:sz w:val="20"/>
      <w:szCs w:val="20"/>
    </w:rPr>
  </w:style>
  <w:style w:type="character" w:customStyle="1" w:styleId="CommentTextChar">
    <w:name w:val="Comment Text Char"/>
    <w:basedOn w:val="DefaultParagraphFont"/>
    <w:link w:val="CommentText"/>
    <w:uiPriority w:val="99"/>
    <w:rsid w:val="004E158A"/>
    <w:rPr>
      <w:sz w:val="20"/>
      <w:szCs w:val="20"/>
    </w:rPr>
  </w:style>
  <w:style w:type="paragraph" w:styleId="CommentSubject">
    <w:name w:val="annotation subject"/>
    <w:basedOn w:val="CommentText"/>
    <w:next w:val="CommentText"/>
    <w:link w:val="CommentSubjectChar"/>
    <w:uiPriority w:val="99"/>
    <w:semiHidden/>
    <w:unhideWhenUsed/>
    <w:rsid w:val="004E158A"/>
    <w:rPr>
      <w:b/>
      <w:bCs/>
    </w:rPr>
  </w:style>
  <w:style w:type="character" w:customStyle="1" w:styleId="CommentSubjectChar">
    <w:name w:val="Comment Subject Char"/>
    <w:basedOn w:val="CommentTextChar"/>
    <w:link w:val="CommentSubject"/>
    <w:uiPriority w:val="99"/>
    <w:semiHidden/>
    <w:rsid w:val="004E158A"/>
    <w:rPr>
      <w:b/>
      <w:bCs/>
      <w:sz w:val="20"/>
      <w:szCs w:val="20"/>
    </w:rPr>
  </w:style>
  <w:style w:type="paragraph" w:styleId="BalloonText">
    <w:name w:val="Balloon Text"/>
    <w:basedOn w:val="Normal"/>
    <w:link w:val="BalloonTextChar"/>
    <w:uiPriority w:val="99"/>
    <w:semiHidden/>
    <w:unhideWhenUsed/>
    <w:rsid w:val="004E158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E158A"/>
    <w:rPr>
      <w:rFonts w:ascii="Times New Roman" w:hAnsi="Times New Roman" w:cs="Times New Roman"/>
      <w:sz w:val="18"/>
      <w:szCs w:val="18"/>
    </w:rPr>
  </w:style>
  <w:style w:type="character" w:customStyle="1" w:styleId="Heading1Char">
    <w:name w:val="Heading 1 Char"/>
    <w:basedOn w:val="DefaultParagraphFont"/>
    <w:link w:val="Heading1"/>
    <w:uiPriority w:val="9"/>
    <w:rsid w:val="000B52A3"/>
    <w:rPr>
      <w:rFonts w:ascii="Times New Roman" w:eastAsiaTheme="majorEastAsia" w:hAnsi="Times New Roman" w:cstheme="majorBidi"/>
      <w:sz w:val="24"/>
      <w:szCs w:val="32"/>
    </w:rPr>
  </w:style>
  <w:style w:type="character" w:customStyle="1" w:styleId="Heading2Char">
    <w:name w:val="Heading 2 Char"/>
    <w:basedOn w:val="DefaultParagraphFont"/>
    <w:link w:val="Heading2"/>
    <w:uiPriority w:val="9"/>
    <w:rsid w:val="0021035B"/>
    <w:rPr>
      <w:rFonts w:ascii="Times New Roman" w:eastAsiaTheme="majorEastAsia" w:hAnsi="Times New Roman" w:cstheme="majorBidi"/>
      <w:b/>
      <w:i/>
      <w:color w:val="000000" w:themeColor="text1"/>
      <w:sz w:val="24"/>
      <w:szCs w:val="26"/>
    </w:rPr>
  </w:style>
  <w:style w:type="paragraph" w:styleId="Revision">
    <w:name w:val="Revision"/>
    <w:hidden/>
    <w:uiPriority w:val="99"/>
    <w:semiHidden/>
    <w:rsid w:val="000F3484"/>
    <w:pPr>
      <w:spacing w:after="0" w:line="240" w:lineRule="auto"/>
    </w:pPr>
  </w:style>
  <w:style w:type="character" w:styleId="FollowedHyperlink">
    <w:name w:val="FollowedHyperlink"/>
    <w:basedOn w:val="DefaultParagraphFont"/>
    <w:uiPriority w:val="99"/>
    <w:semiHidden/>
    <w:unhideWhenUsed/>
    <w:rsid w:val="008E7A6B"/>
    <w:rPr>
      <w:color w:val="954F72" w:themeColor="followedHyperlink"/>
      <w:u w:val="single"/>
    </w:rPr>
  </w:style>
  <w:style w:type="table" w:styleId="TableGrid">
    <w:name w:val="Table Grid"/>
    <w:basedOn w:val="TableNormal"/>
    <w:uiPriority w:val="59"/>
    <w:rsid w:val="00C11AC4"/>
    <w:pPr>
      <w:spacing w:after="0" w:line="240" w:lineRule="auto"/>
    </w:pPr>
    <w:rPr>
      <w:rFonts w:eastAsiaTheme="minorEastAsia"/>
      <w:sz w:val="24"/>
      <w:szCs w:val="24"/>
      <w:lang w:val="fr-CH"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C366C"/>
    <w:pPr>
      <w:tabs>
        <w:tab w:val="center" w:pos="4536"/>
        <w:tab w:val="right" w:pos="9072"/>
      </w:tabs>
      <w:spacing w:after="0" w:line="240" w:lineRule="auto"/>
    </w:pPr>
  </w:style>
  <w:style w:type="character" w:customStyle="1" w:styleId="HeaderChar">
    <w:name w:val="Header Char"/>
    <w:basedOn w:val="DefaultParagraphFont"/>
    <w:link w:val="Header"/>
    <w:uiPriority w:val="99"/>
    <w:rsid w:val="009C366C"/>
  </w:style>
  <w:style w:type="paragraph" w:styleId="Footer">
    <w:name w:val="footer"/>
    <w:basedOn w:val="Normal"/>
    <w:link w:val="FooterChar"/>
    <w:uiPriority w:val="99"/>
    <w:unhideWhenUsed/>
    <w:rsid w:val="009C366C"/>
    <w:pPr>
      <w:tabs>
        <w:tab w:val="center" w:pos="4536"/>
        <w:tab w:val="right" w:pos="9072"/>
      </w:tabs>
      <w:spacing w:after="0" w:line="240" w:lineRule="auto"/>
    </w:pPr>
  </w:style>
  <w:style w:type="character" w:customStyle="1" w:styleId="FooterChar">
    <w:name w:val="Footer Char"/>
    <w:basedOn w:val="DefaultParagraphFont"/>
    <w:link w:val="Footer"/>
    <w:uiPriority w:val="99"/>
    <w:rsid w:val="009C366C"/>
  </w:style>
  <w:style w:type="paragraph" w:customStyle="1" w:styleId="MainText">
    <w:name w:val="Main Text"/>
    <w:basedOn w:val="Normal"/>
    <w:rsid w:val="00F522E8"/>
    <w:pPr>
      <w:spacing w:after="0" w:line="240" w:lineRule="auto"/>
      <w:ind w:firstLine="284"/>
      <w:jc w:val="both"/>
    </w:pPr>
    <w:rPr>
      <w:rFonts w:ascii="Times New Roman" w:eastAsia="Times New Roman" w:hAnsi="Times New Roman" w:cs="Times New Roman"/>
      <w:sz w:val="20"/>
      <w:szCs w:val="24"/>
      <w:lang w:val="en-US"/>
    </w:rPr>
  </w:style>
  <w:style w:type="character" w:customStyle="1" w:styleId="Heading3Char">
    <w:name w:val="Heading 3 Char"/>
    <w:basedOn w:val="DefaultParagraphFont"/>
    <w:link w:val="Heading3"/>
    <w:uiPriority w:val="9"/>
    <w:rsid w:val="0021035B"/>
    <w:rPr>
      <w:rFonts w:ascii="Times New Roman" w:eastAsiaTheme="majorEastAsia" w:hAnsi="Times New Roman" w:cstheme="majorBidi"/>
      <w:i/>
      <w:color w:val="000000" w:themeColor="text1"/>
      <w:szCs w:val="24"/>
    </w:rPr>
  </w:style>
  <w:style w:type="character" w:customStyle="1" w:styleId="period">
    <w:name w:val="period"/>
    <w:basedOn w:val="DefaultParagraphFont"/>
    <w:rsid w:val="002A7354"/>
  </w:style>
  <w:style w:type="character" w:customStyle="1" w:styleId="cit">
    <w:name w:val="cit"/>
    <w:basedOn w:val="DefaultParagraphFont"/>
    <w:rsid w:val="002A7354"/>
  </w:style>
  <w:style w:type="character" w:customStyle="1" w:styleId="citation-doi">
    <w:name w:val="citation-doi"/>
    <w:basedOn w:val="DefaultParagraphFont"/>
    <w:rsid w:val="002A7354"/>
  </w:style>
  <w:style w:type="character" w:customStyle="1" w:styleId="authors-list-item">
    <w:name w:val="authors-list-item"/>
    <w:basedOn w:val="DefaultParagraphFont"/>
    <w:rsid w:val="002A7354"/>
  </w:style>
  <w:style w:type="character" w:customStyle="1" w:styleId="author-sup-separator">
    <w:name w:val="author-sup-separator"/>
    <w:basedOn w:val="DefaultParagraphFont"/>
    <w:rsid w:val="002A7354"/>
  </w:style>
  <w:style w:type="character" w:customStyle="1" w:styleId="comma">
    <w:name w:val="comma"/>
    <w:basedOn w:val="DefaultParagraphFont"/>
    <w:rsid w:val="002A7354"/>
  </w:style>
  <w:style w:type="paragraph" w:styleId="NormalWeb">
    <w:name w:val="Normal (Web)"/>
    <w:basedOn w:val="Normal"/>
    <w:uiPriority w:val="99"/>
    <w:unhideWhenUsed/>
    <w:rsid w:val="00E071A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C63577"/>
    <w:rPr>
      <w:b/>
      <w:bCs/>
    </w:rPr>
  </w:style>
  <w:style w:type="character" w:customStyle="1" w:styleId="Heading4Char">
    <w:name w:val="Heading 4 Char"/>
    <w:basedOn w:val="DefaultParagraphFont"/>
    <w:link w:val="Heading4"/>
    <w:uiPriority w:val="9"/>
    <w:rsid w:val="007C6071"/>
    <w:rPr>
      <w:rFonts w:asciiTheme="majorHAnsi" w:eastAsiaTheme="majorEastAsia" w:hAnsiTheme="majorHAnsi" w:cstheme="majorBidi"/>
      <w:i/>
      <w:iCs/>
      <w:color w:val="2E74B5" w:themeColor="accent1" w:themeShade="BF"/>
    </w:rPr>
  </w:style>
  <w:style w:type="paragraph" w:customStyle="1" w:styleId="Affiliation">
    <w:name w:val="Affiliation"/>
    <w:basedOn w:val="Normal"/>
    <w:rsid w:val="00094830"/>
    <w:pPr>
      <w:spacing w:after="0" w:line="240" w:lineRule="auto"/>
      <w:jc w:val="center"/>
    </w:pPr>
    <w:rPr>
      <w:rFonts w:ascii="Times New Roman" w:eastAsia="Times New Roman" w:hAnsi="Times New Roman" w:cs="Times New Roman"/>
      <w:i/>
      <w:iCs/>
      <w:sz w:val="18"/>
      <w:szCs w:val="24"/>
      <w:lang w:val="en-US"/>
    </w:rPr>
  </w:style>
  <w:style w:type="paragraph" w:customStyle="1" w:styleId="AuthorName">
    <w:name w:val="Author Name"/>
    <w:basedOn w:val="Normal"/>
    <w:next w:val="Affiliation"/>
    <w:rsid w:val="00094830"/>
    <w:pPr>
      <w:spacing w:after="0" w:line="240" w:lineRule="auto"/>
      <w:jc w:val="center"/>
    </w:pPr>
    <w:rPr>
      <w:rFonts w:ascii="Times New Roman" w:eastAsia="Times New Roman" w:hAnsi="Times New Roman" w:cs="Times New Roman"/>
      <w:szCs w:val="24"/>
      <w:lang w:val="en-US"/>
    </w:rPr>
  </w:style>
  <w:style w:type="character" w:styleId="LineNumber">
    <w:name w:val="line number"/>
    <w:basedOn w:val="DefaultParagraphFont"/>
    <w:uiPriority w:val="99"/>
    <w:semiHidden/>
    <w:unhideWhenUsed/>
    <w:rsid w:val="00582B81"/>
  </w:style>
  <w:style w:type="table" w:styleId="PlainTable2">
    <w:name w:val="Plain Table 2"/>
    <w:basedOn w:val="TableNormal"/>
    <w:uiPriority w:val="99"/>
    <w:rsid w:val="00F834CF"/>
    <w:pPr>
      <w:spacing w:after="0" w:line="240" w:lineRule="auto"/>
    </w:pPr>
    <w:rPr>
      <w:rFonts w:eastAsiaTheme="minorEastAsia"/>
      <w:sz w:val="24"/>
      <w:szCs w:val="24"/>
      <w:lang w:val="fr-CH" w:eastAsia="fr-F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9062">
      <w:bodyDiv w:val="1"/>
      <w:marLeft w:val="0"/>
      <w:marRight w:val="0"/>
      <w:marTop w:val="0"/>
      <w:marBottom w:val="0"/>
      <w:divBdr>
        <w:top w:val="none" w:sz="0" w:space="0" w:color="auto"/>
        <w:left w:val="none" w:sz="0" w:space="0" w:color="auto"/>
        <w:bottom w:val="none" w:sz="0" w:space="0" w:color="auto"/>
        <w:right w:val="none" w:sz="0" w:space="0" w:color="auto"/>
      </w:divBdr>
    </w:div>
    <w:div w:id="18892238">
      <w:bodyDiv w:val="1"/>
      <w:marLeft w:val="0"/>
      <w:marRight w:val="0"/>
      <w:marTop w:val="0"/>
      <w:marBottom w:val="0"/>
      <w:divBdr>
        <w:top w:val="none" w:sz="0" w:space="0" w:color="auto"/>
        <w:left w:val="none" w:sz="0" w:space="0" w:color="auto"/>
        <w:bottom w:val="none" w:sz="0" w:space="0" w:color="auto"/>
        <w:right w:val="none" w:sz="0" w:space="0" w:color="auto"/>
      </w:divBdr>
    </w:div>
    <w:div w:id="37247430">
      <w:bodyDiv w:val="1"/>
      <w:marLeft w:val="0"/>
      <w:marRight w:val="0"/>
      <w:marTop w:val="0"/>
      <w:marBottom w:val="0"/>
      <w:divBdr>
        <w:top w:val="none" w:sz="0" w:space="0" w:color="auto"/>
        <w:left w:val="none" w:sz="0" w:space="0" w:color="auto"/>
        <w:bottom w:val="none" w:sz="0" w:space="0" w:color="auto"/>
        <w:right w:val="none" w:sz="0" w:space="0" w:color="auto"/>
      </w:divBdr>
    </w:div>
    <w:div w:id="239481913">
      <w:bodyDiv w:val="1"/>
      <w:marLeft w:val="0"/>
      <w:marRight w:val="0"/>
      <w:marTop w:val="0"/>
      <w:marBottom w:val="0"/>
      <w:divBdr>
        <w:top w:val="none" w:sz="0" w:space="0" w:color="auto"/>
        <w:left w:val="none" w:sz="0" w:space="0" w:color="auto"/>
        <w:bottom w:val="none" w:sz="0" w:space="0" w:color="auto"/>
        <w:right w:val="none" w:sz="0" w:space="0" w:color="auto"/>
      </w:divBdr>
      <w:divsChild>
        <w:div w:id="2126728751">
          <w:marLeft w:val="547"/>
          <w:marRight w:val="0"/>
          <w:marTop w:val="0"/>
          <w:marBottom w:val="0"/>
          <w:divBdr>
            <w:top w:val="none" w:sz="0" w:space="0" w:color="auto"/>
            <w:left w:val="none" w:sz="0" w:space="0" w:color="auto"/>
            <w:bottom w:val="none" w:sz="0" w:space="0" w:color="auto"/>
            <w:right w:val="none" w:sz="0" w:space="0" w:color="auto"/>
          </w:divBdr>
        </w:div>
        <w:div w:id="1280409551">
          <w:marLeft w:val="547"/>
          <w:marRight w:val="0"/>
          <w:marTop w:val="0"/>
          <w:marBottom w:val="0"/>
          <w:divBdr>
            <w:top w:val="none" w:sz="0" w:space="0" w:color="auto"/>
            <w:left w:val="none" w:sz="0" w:space="0" w:color="auto"/>
            <w:bottom w:val="none" w:sz="0" w:space="0" w:color="auto"/>
            <w:right w:val="none" w:sz="0" w:space="0" w:color="auto"/>
          </w:divBdr>
        </w:div>
        <w:div w:id="1765607354">
          <w:marLeft w:val="547"/>
          <w:marRight w:val="0"/>
          <w:marTop w:val="0"/>
          <w:marBottom w:val="0"/>
          <w:divBdr>
            <w:top w:val="none" w:sz="0" w:space="0" w:color="auto"/>
            <w:left w:val="none" w:sz="0" w:space="0" w:color="auto"/>
            <w:bottom w:val="none" w:sz="0" w:space="0" w:color="auto"/>
            <w:right w:val="none" w:sz="0" w:space="0" w:color="auto"/>
          </w:divBdr>
        </w:div>
        <w:div w:id="955794596">
          <w:marLeft w:val="547"/>
          <w:marRight w:val="0"/>
          <w:marTop w:val="0"/>
          <w:marBottom w:val="0"/>
          <w:divBdr>
            <w:top w:val="none" w:sz="0" w:space="0" w:color="auto"/>
            <w:left w:val="none" w:sz="0" w:space="0" w:color="auto"/>
            <w:bottom w:val="none" w:sz="0" w:space="0" w:color="auto"/>
            <w:right w:val="none" w:sz="0" w:space="0" w:color="auto"/>
          </w:divBdr>
        </w:div>
        <w:div w:id="1870214677">
          <w:marLeft w:val="547"/>
          <w:marRight w:val="0"/>
          <w:marTop w:val="0"/>
          <w:marBottom w:val="0"/>
          <w:divBdr>
            <w:top w:val="none" w:sz="0" w:space="0" w:color="auto"/>
            <w:left w:val="none" w:sz="0" w:space="0" w:color="auto"/>
            <w:bottom w:val="none" w:sz="0" w:space="0" w:color="auto"/>
            <w:right w:val="none" w:sz="0" w:space="0" w:color="auto"/>
          </w:divBdr>
        </w:div>
      </w:divsChild>
    </w:div>
    <w:div w:id="373625284">
      <w:bodyDiv w:val="1"/>
      <w:marLeft w:val="0"/>
      <w:marRight w:val="0"/>
      <w:marTop w:val="0"/>
      <w:marBottom w:val="0"/>
      <w:divBdr>
        <w:top w:val="none" w:sz="0" w:space="0" w:color="auto"/>
        <w:left w:val="none" w:sz="0" w:space="0" w:color="auto"/>
        <w:bottom w:val="none" w:sz="0" w:space="0" w:color="auto"/>
        <w:right w:val="none" w:sz="0" w:space="0" w:color="auto"/>
      </w:divBdr>
    </w:div>
    <w:div w:id="420880530">
      <w:bodyDiv w:val="1"/>
      <w:marLeft w:val="0"/>
      <w:marRight w:val="0"/>
      <w:marTop w:val="0"/>
      <w:marBottom w:val="0"/>
      <w:divBdr>
        <w:top w:val="none" w:sz="0" w:space="0" w:color="auto"/>
        <w:left w:val="none" w:sz="0" w:space="0" w:color="auto"/>
        <w:bottom w:val="none" w:sz="0" w:space="0" w:color="auto"/>
        <w:right w:val="none" w:sz="0" w:space="0" w:color="auto"/>
      </w:divBdr>
      <w:divsChild>
        <w:div w:id="791900761">
          <w:marLeft w:val="0"/>
          <w:marRight w:val="0"/>
          <w:marTop w:val="0"/>
          <w:marBottom w:val="0"/>
          <w:divBdr>
            <w:top w:val="none" w:sz="0" w:space="0" w:color="auto"/>
            <w:left w:val="none" w:sz="0" w:space="0" w:color="auto"/>
            <w:bottom w:val="none" w:sz="0" w:space="0" w:color="auto"/>
            <w:right w:val="none" w:sz="0" w:space="0" w:color="auto"/>
          </w:divBdr>
          <w:divsChild>
            <w:div w:id="849753510">
              <w:marLeft w:val="0"/>
              <w:marRight w:val="0"/>
              <w:marTop w:val="0"/>
              <w:marBottom w:val="0"/>
              <w:divBdr>
                <w:top w:val="none" w:sz="0" w:space="0" w:color="auto"/>
                <w:left w:val="none" w:sz="0" w:space="0" w:color="auto"/>
                <w:bottom w:val="none" w:sz="0" w:space="0" w:color="auto"/>
                <w:right w:val="none" w:sz="0" w:space="0" w:color="auto"/>
              </w:divBdr>
              <w:divsChild>
                <w:div w:id="795761255">
                  <w:marLeft w:val="0"/>
                  <w:marRight w:val="0"/>
                  <w:marTop w:val="0"/>
                  <w:marBottom w:val="0"/>
                  <w:divBdr>
                    <w:top w:val="none" w:sz="0" w:space="0" w:color="auto"/>
                    <w:left w:val="none" w:sz="0" w:space="0" w:color="auto"/>
                    <w:bottom w:val="none" w:sz="0" w:space="0" w:color="auto"/>
                    <w:right w:val="none" w:sz="0" w:space="0" w:color="auto"/>
                  </w:divBdr>
                  <w:divsChild>
                    <w:div w:id="24878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830917">
          <w:marLeft w:val="0"/>
          <w:marRight w:val="0"/>
          <w:marTop w:val="0"/>
          <w:marBottom w:val="0"/>
          <w:divBdr>
            <w:top w:val="none" w:sz="0" w:space="0" w:color="auto"/>
            <w:left w:val="none" w:sz="0" w:space="0" w:color="auto"/>
            <w:bottom w:val="none" w:sz="0" w:space="0" w:color="auto"/>
            <w:right w:val="none" w:sz="0" w:space="0" w:color="auto"/>
          </w:divBdr>
          <w:divsChild>
            <w:div w:id="321590029">
              <w:marLeft w:val="0"/>
              <w:marRight w:val="0"/>
              <w:marTop w:val="0"/>
              <w:marBottom w:val="0"/>
              <w:divBdr>
                <w:top w:val="none" w:sz="0" w:space="0" w:color="auto"/>
                <w:left w:val="none" w:sz="0" w:space="0" w:color="auto"/>
                <w:bottom w:val="none" w:sz="0" w:space="0" w:color="auto"/>
                <w:right w:val="none" w:sz="0" w:space="0" w:color="auto"/>
              </w:divBdr>
              <w:divsChild>
                <w:div w:id="199047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90071">
          <w:marLeft w:val="0"/>
          <w:marRight w:val="0"/>
          <w:marTop w:val="0"/>
          <w:marBottom w:val="0"/>
          <w:divBdr>
            <w:top w:val="none" w:sz="0" w:space="0" w:color="auto"/>
            <w:left w:val="none" w:sz="0" w:space="0" w:color="auto"/>
            <w:bottom w:val="none" w:sz="0" w:space="0" w:color="auto"/>
            <w:right w:val="none" w:sz="0" w:space="0" w:color="auto"/>
          </w:divBdr>
        </w:div>
      </w:divsChild>
    </w:div>
    <w:div w:id="587621031">
      <w:bodyDiv w:val="1"/>
      <w:marLeft w:val="0"/>
      <w:marRight w:val="0"/>
      <w:marTop w:val="0"/>
      <w:marBottom w:val="0"/>
      <w:divBdr>
        <w:top w:val="none" w:sz="0" w:space="0" w:color="auto"/>
        <w:left w:val="none" w:sz="0" w:space="0" w:color="auto"/>
        <w:bottom w:val="none" w:sz="0" w:space="0" w:color="auto"/>
        <w:right w:val="none" w:sz="0" w:space="0" w:color="auto"/>
      </w:divBdr>
    </w:div>
    <w:div w:id="704059426">
      <w:bodyDiv w:val="1"/>
      <w:marLeft w:val="0"/>
      <w:marRight w:val="0"/>
      <w:marTop w:val="0"/>
      <w:marBottom w:val="0"/>
      <w:divBdr>
        <w:top w:val="none" w:sz="0" w:space="0" w:color="auto"/>
        <w:left w:val="none" w:sz="0" w:space="0" w:color="auto"/>
        <w:bottom w:val="none" w:sz="0" w:space="0" w:color="auto"/>
        <w:right w:val="none" w:sz="0" w:space="0" w:color="auto"/>
      </w:divBdr>
    </w:div>
    <w:div w:id="740785315">
      <w:bodyDiv w:val="1"/>
      <w:marLeft w:val="0"/>
      <w:marRight w:val="0"/>
      <w:marTop w:val="0"/>
      <w:marBottom w:val="0"/>
      <w:divBdr>
        <w:top w:val="none" w:sz="0" w:space="0" w:color="auto"/>
        <w:left w:val="none" w:sz="0" w:space="0" w:color="auto"/>
        <w:bottom w:val="none" w:sz="0" w:space="0" w:color="auto"/>
        <w:right w:val="none" w:sz="0" w:space="0" w:color="auto"/>
      </w:divBdr>
    </w:div>
    <w:div w:id="762460723">
      <w:bodyDiv w:val="1"/>
      <w:marLeft w:val="0"/>
      <w:marRight w:val="0"/>
      <w:marTop w:val="0"/>
      <w:marBottom w:val="0"/>
      <w:divBdr>
        <w:top w:val="none" w:sz="0" w:space="0" w:color="auto"/>
        <w:left w:val="none" w:sz="0" w:space="0" w:color="auto"/>
        <w:bottom w:val="none" w:sz="0" w:space="0" w:color="auto"/>
        <w:right w:val="none" w:sz="0" w:space="0" w:color="auto"/>
      </w:divBdr>
    </w:div>
    <w:div w:id="785277935">
      <w:bodyDiv w:val="1"/>
      <w:marLeft w:val="0"/>
      <w:marRight w:val="0"/>
      <w:marTop w:val="0"/>
      <w:marBottom w:val="0"/>
      <w:divBdr>
        <w:top w:val="none" w:sz="0" w:space="0" w:color="auto"/>
        <w:left w:val="none" w:sz="0" w:space="0" w:color="auto"/>
        <w:bottom w:val="none" w:sz="0" w:space="0" w:color="auto"/>
        <w:right w:val="none" w:sz="0" w:space="0" w:color="auto"/>
      </w:divBdr>
    </w:div>
    <w:div w:id="842670038">
      <w:bodyDiv w:val="1"/>
      <w:marLeft w:val="0"/>
      <w:marRight w:val="0"/>
      <w:marTop w:val="0"/>
      <w:marBottom w:val="0"/>
      <w:divBdr>
        <w:top w:val="none" w:sz="0" w:space="0" w:color="auto"/>
        <w:left w:val="none" w:sz="0" w:space="0" w:color="auto"/>
        <w:bottom w:val="none" w:sz="0" w:space="0" w:color="auto"/>
        <w:right w:val="none" w:sz="0" w:space="0" w:color="auto"/>
      </w:divBdr>
    </w:div>
    <w:div w:id="872154397">
      <w:bodyDiv w:val="1"/>
      <w:marLeft w:val="0"/>
      <w:marRight w:val="0"/>
      <w:marTop w:val="0"/>
      <w:marBottom w:val="0"/>
      <w:divBdr>
        <w:top w:val="none" w:sz="0" w:space="0" w:color="auto"/>
        <w:left w:val="none" w:sz="0" w:space="0" w:color="auto"/>
        <w:bottom w:val="none" w:sz="0" w:space="0" w:color="auto"/>
        <w:right w:val="none" w:sz="0" w:space="0" w:color="auto"/>
      </w:divBdr>
    </w:div>
    <w:div w:id="884367915">
      <w:bodyDiv w:val="1"/>
      <w:marLeft w:val="0"/>
      <w:marRight w:val="0"/>
      <w:marTop w:val="0"/>
      <w:marBottom w:val="0"/>
      <w:divBdr>
        <w:top w:val="none" w:sz="0" w:space="0" w:color="auto"/>
        <w:left w:val="none" w:sz="0" w:space="0" w:color="auto"/>
        <w:bottom w:val="none" w:sz="0" w:space="0" w:color="auto"/>
        <w:right w:val="none" w:sz="0" w:space="0" w:color="auto"/>
      </w:divBdr>
    </w:div>
    <w:div w:id="926499688">
      <w:bodyDiv w:val="1"/>
      <w:marLeft w:val="0"/>
      <w:marRight w:val="0"/>
      <w:marTop w:val="0"/>
      <w:marBottom w:val="0"/>
      <w:divBdr>
        <w:top w:val="none" w:sz="0" w:space="0" w:color="auto"/>
        <w:left w:val="none" w:sz="0" w:space="0" w:color="auto"/>
        <w:bottom w:val="none" w:sz="0" w:space="0" w:color="auto"/>
        <w:right w:val="none" w:sz="0" w:space="0" w:color="auto"/>
      </w:divBdr>
    </w:div>
    <w:div w:id="933516368">
      <w:bodyDiv w:val="1"/>
      <w:marLeft w:val="0"/>
      <w:marRight w:val="0"/>
      <w:marTop w:val="0"/>
      <w:marBottom w:val="0"/>
      <w:divBdr>
        <w:top w:val="none" w:sz="0" w:space="0" w:color="auto"/>
        <w:left w:val="none" w:sz="0" w:space="0" w:color="auto"/>
        <w:bottom w:val="none" w:sz="0" w:space="0" w:color="auto"/>
        <w:right w:val="none" w:sz="0" w:space="0" w:color="auto"/>
      </w:divBdr>
    </w:div>
    <w:div w:id="943268054">
      <w:bodyDiv w:val="1"/>
      <w:marLeft w:val="0"/>
      <w:marRight w:val="0"/>
      <w:marTop w:val="0"/>
      <w:marBottom w:val="0"/>
      <w:divBdr>
        <w:top w:val="none" w:sz="0" w:space="0" w:color="auto"/>
        <w:left w:val="none" w:sz="0" w:space="0" w:color="auto"/>
        <w:bottom w:val="none" w:sz="0" w:space="0" w:color="auto"/>
        <w:right w:val="none" w:sz="0" w:space="0" w:color="auto"/>
      </w:divBdr>
    </w:div>
    <w:div w:id="1003510309">
      <w:bodyDiv w:val="1"/>
      <w:marLeft w:val="0"/>
      <w:marRight w:val="0"/>
      <w:marTop w:val="0"/>
      <w:marBottom w:val="0"/>
      <w:divBdr>
        <w:top w:val="none" w:sz="0" w:space="0" w:color="auto"/>
        <w:left w:val="none" w:sz="0" w:space="0" w:color="auto"/>
        <w:bottom w:val="none" w:sz="0" w:space="0" w:color="auto"/>
        <w:right w:val="none" w:sz="0" w:space="0" w:color="auto"/>
      </w:divBdr>
    </w:div>
    <w:div w:id="1043673898">
      <w:bodyDiv w:val="1"/>
      <w:marLeft w:val="0"/>
      <w:marRight w:val="0"/>
      <w:marTop w:val="0"/>
      <w:marBottom w:val="0"/>
      <w:divBdr>
        <w:top w:val="none" w:sz="0" w:space="0" w:color="auto"/>
        <w:left w:val="none" w:sz="0" w:space="0" w:color="auto"/>
        <w:bottom w:val="none" w:sz="0" w:space="0" w:color="auto"/>
        <w:right w:val="none" w:sz="0" w:space="0" w:color="auto"/>
      </w:divBdr>
    </w:div>
    <w:div w:id="1106847105">
      <w:bodyDiv w:val="1"/>
      <w:marLeft w:val="0"/>
      <w:marRight w:val="0"/>
      <w:marTop w:val="0"/>
      <w:marBottom w:val="0"/>
      <w:divBdr>
        <w:top w:val="none" w:sz="0" w:space="0" w:color="auto"/>
        <w:left w:val="none" w:sz="0" w:space="0" w:color="auto"/>
        <w:bottom w:val="none" w:sz="0" w:space="0" w:color="auto"/>
        <w:right w:val="none" w:sz="0" w:space="0" w:color="auto"/>
      </w:divBdr>
    </w:div>
    <w:div w:id="1166017868">
      <w:bodyDiv w:val="1"/>
      <w:marLeft w:val="0"/>
      <w:marRight w:val="0"/>
      <w:marTop w:val="0"/>
      <w:marBottom w:val="0"/>
      <w:divBdr>
        <w:top w:val="none" w:sz="0" w:space="0" w:color="auto"/>
        <w:left w:val="none" w:sz="0" w:space="0" w:color="auto"/>
        <w:bottom w:val="none" w:sz="0" w:space="0" w:color="auto"/>
        <w:right w:val="none" w:sz="0" w:space="0" w:color="auto"/>
      </w:divBdr>
      <w:divsChild>
        <w:div w:id="1342010056">
          <w:marLeft w:val="547"/>
          <w:marRight w:val="0"/>
          <w:marTop w:val="0"/>
          <w:marBottom w:val="0"/>
          <w:divBdr>
            <w:top w:val="none" w:sz="0" w:space="0" w:color="auto"/>
            <w:left w:val="none" w:sz="0" w:space="0" w:color="auto"/>
            <w:bottom w:val="none" w:sz="0" w:space="0" w:color="auto"/>
            <w:right w:val="none" w:sz="0" w:space="0" w:color="auto"/>
          </w:divBdr>
        </w:div>
        <w:div w:id="1545798325">
          <w:marLeft w:val="547"/>
          <w:marRight w:val="0"/>
          <w:marTop w:val="0"/>
          <w:marBottom w:val="0"/>
          <w:divBdr>
            <w:top w:val="none" w:sz="0" w:space="0" w:color="auto"/>
            <w:left w:val="none" w:sz="0" w:space="0" w:color="auto"/>
            <w:bottom w:val="none" w:sz="0" w:space="0" w:color="auto"/>
            <w:right w:val="none" w:sz="0" w:space="0" w:color="auto"/>
          </w:divBdr>
        </w:div>
        <w:div w:id="1570798904">
          <w:marLeft w:val="547"/>
          <w:marRight w:val="0"/>
          <w:marTop w:val="0"/>
          <w:marBottom w:val="0"/>
          <w:divBdr>
            <w:top w:val="none" w:sz="0" w:space="0" w:color="auto"/>
            <w:left w:val="none" w:sz="0" w:space="0" w:color="auto"/>
            <w:bottom w:val="none" w:sz="0" w:space="0" w:color="auto"/>
            <w:right w:val="none" w:sz="0" w:space="0" w:color="auto"/>
          </w:divBdr>
        </w:div>
        <w:div w:id="1307979020">
          <w:marLeft w:val="547"/>
          <w:marRight w:val="0"/>
          <w:marTop w:val="0"/>
          <w:marBottom w:val="0"/>
          <w:divBdr>
            <w:top w:val="none" w:sz="0" w:space="0" w:color="auto"/>
            <w:left w:val="none" w:sz="0" w:space="0" w:color="auto"/>
            <w:bottom w:val="none" w:sz="0" w:space="0" w:color="auto"/>
            <w:right w:val="none" w:sz="0" w:space="0" w:color="auto"/>
          </w:divBdr>
        </w:div>
        <w:div w:id="175964509">
          <w:marLeft w:val="547"/>
          <w:marRight w:val="0"/>
          <w:marTop w:val="0"/>
          <w:marBottom w:val="0"/>
          <w:divBdr>
            <w:top w:val="none" w:sz="0" w:space="0" w:color="auto"/>
            <w:left w:val="none" w:sz="0" w:space="0" w:color="auto"/>
            <w:bottom w:val="none" w:sz="0" w:space="0" w:color="auto"/>
            <w:right w:val="none" w:sz="0" w:space="0" w:color="auto"/>
          </w:divBdr>
        </w:div>
      </w:divsChild>
    </w:div>
    <w:div w:id="1257788185">
      <w:bodyDiv w:val="1"/>
      <w:marLeft w:val="0"/>
      <w:marRight w:val="0"/>
      <w:marTop w:val="0"/>
      <w:marBottom w:val="0"/>
      <w:divBdr>
        <w:top w:val="none" w:sz="0" w:space="0" w:color="auto"/>
        <w:left w:val="none" w:sz="0" w:space="0" w:color="auto"/>
        <w:bottom w:val="none" w:sz="0" w:space="0" w:color="auto"/>
        <w:right w:val="none" w:sz="0" w:space="0" w:color="auto"/>
      </w:divBdr>
    </w:div>
    <w:div w:id="1527520776">
      <w:bodyDiv w:val="1"/>
      <w:marLeft w:val="0"/>
      <w:marRight w:val="0"/>
      <w:marTop w:val="0"/>
      <w:marBottom w:val="0"/>
      <w:divBdr>
        <w:top w:val="none" w:sz="0" w:space="0" w:color="auto"/>
        <w:left w:val="none" w:sz="0" w:space="0" w:color="auto"/>
        <w:bottom w:val="none" w:sz="0" w:space="0" w:color="auto"/>
        <w:right w:val="none" w:sz="0" w:space="0" w:color="auto"/>
      </w:divBdr>
    </w:div>
    <w:div w:id="1545874031">
      <w:bodyDiv w:val="1"/>
      <w:marLeft w:val="0"/>
      <w:marRight w:val="0"/>
      <w:marTop w:val="0"/>
      <w:marBottom w:val="0"/>
      <w:divBdr>
        <w:top w:val="none" w:sz="0" w:space="0" w:color="auto"/>
        <w:left w:val="none" w:sz="0" w:space="0" w:color="auto"/>
        <w:bottom w:val="none" w:sz="0" w:space="0" w:color="auto"/>
        <w:right w:val="none" w:sz="0" w:space="0" w:color="auto"/>
      </w:divBdr>
    </w:div>
    <w:div w:id="1546680228">
      <w:bodyDiv w:val="1"/>
      <w:marLeft w:val="0"/>
      <w:marRight w:val="0"/>
      <w:marTop w:val="0"/>
      <w:marBottom w:val="0"/>
      <w:divBdr>
        <w:top w:val="none" w:sz="0" w:space="0" w:color="auto"/>
        <w:left w:val="none" w:sz="0" w:space="0" w:color="auto"/>
        <w:bottom w:val="none" w:sz="0" w:space="0" w:color="auto"/>
        <w:right w:val="none" w:sz="0" w:space="0" w:color="auto"/>
      </w:divBdr>
    </w:div>
    <w:div w:id="1548561971">
      <w:bodyDiv w:val="1"/>
      <w:marLeft w:val="0"/>
      <w:marRight w:val="0"/>
      <w:marTop w:val="0"/>
      <w:marBottom w:val="0"/>
      <w:divBdr>
        <w:top w:val="none" w:sz="0" w:space="0" w:color="auto"/>
        <w:left w:val="none" w:sz="0" w:space="0" w:color="auto"/>
        <w:bottom w:val="none" w:sz="0" w:space="0" w:color="auto"/>
        <w:right w:val="none" w:sz="0" w:space="0" w:color="auto"/>
      </w:divBdr>
    </w:div>
    <w:div w:id="1628200868">
      <w:bodyDiv w:val="1"/>
      <w:marLeft w:val="0"/>
      <w:marRight w:val="0"/>
      <w:marTop w:val="0"/>
      <w:marBottom w:val="0"/>
      <w:divBdr>
        <w:top w:val="none" w:sz="0" w:space="0" w:color="auto"/>
        <w:left w:val="none" w:sz="0" w:space="0" w:color="auto"/>
        <w:bottom w:val="none" w:sz="0" w:space="0" w:color="auto"/>
        <w:right w:val="none" w:sz="0" w:space="0" w:color="auto"/>
      </w:divBdr>
    </w:div>
    <w:div w:id="1729375173">
      <w:bodyDiv w:val="1"/>
      <w:marLeft w:val="0"/>
      <w:marRight w:val="0"/>
      <w:marTop w:val="0"/>
      <w:marBottom w:val="0"/>
      <w:divBdr>
        <w:top w:val="none" w:sz="0" w:space="0" w:color="auto"/>
        <w:left w:val="none" w:sz="0" w:space="0" w:color="auto"/>
        <w:bottom w:val="none" w:sz="0" w:space="0" w:color="auto"/>
        <w:right w:val="none" w:sz="0" w:space="0" w:color="auto"/>
      </w:divBdr>
    </w:div>
    <w:div w:id="1767769101">
      <w:bodyDiv w:val="1"/>
      <w:marLeft w:val="0"/>
      <w:marRight w:val="0"/>
      <w:marTop w:val="0"/>
      <w:marBottom w:val="0"/>
      <w:divBdr>
        <w:top w:val="none" w:sz="0" w:space="0" w:color="auto"/>
        <w:left w:val="none" w:sz="0" w:space="0" w:color="auto"/>
        <w:bottom w:val="none" w:sz="0" w:space="0" w:color="auto"/>
        <w:right w:val="none" w:sz="0" w:space="0" w:color="auto"/>
      </w:divBdr>
    </w:div>
    <w:div w:id="1775856843">
      <w:bodyDiv w:val="1"/>
      <w:marLeft w:val="0"/>
      <w:marRight w:val="0"/>
      <w:marTop w:val="0"/>
      <w:marBottom w:val="0"/>
      <w:divBdr>
        <w:top w:val="none" w:sz="0" w:space="0" w:color="auto"/>
        <w:left w:val="none" w:sz="0" w:space="0" w:color="auto"/>
        <w:bottom w:val="none" w:sz="0" w:space="0" w:color="auto"/>
        <w:right w:val="none" w:sz="0" w:space="0" w:color="auto"/>
      </w:divBdr>
    </w:div>
    <w:div w:id="2022245047">
      <w:bodyDiv w:val="1"/>
      <w:marLeft w:val="0"/>
      <w:marRight w:val="0"/>
      <w:marTop w:val="0"/>
      <w:marBottom w:val="0"/>
      <w:divBdr>
        <w:top w:val="none" w:sz="0" w:space="0" w:color="auto"/>
        <w:left w:val="none" w:sz="0" w:space="0" w:color="auto"/>
        <w:bottom w:val="none" w:sz="0" w:space="0" w:color="auto"/>
        <w:right w:val="none" w:sz="0" w:space="0" w:color="auto"/>
      </w:divBdr>
    </w:div>
    <w:div w:id="206733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26" Type="http://schemas.microsoft.com/office/2016/09/relationships/commentsIds" Target="commentsIds.xml"/><Relationship Id="rId3" Type="http://schemas.openxmlformats.org/officeDocument/2006/relationships/settings" Target="settings.xml"/><Relationship Id="rId7" Type="http://schemas.openxmlformats.org/officeDocument/2006/relationships/header" Target="header1.xml"/><Relationship Id="rId25"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1811</Words>
  <Characters>10327</Characters>
  <Application>Microsoft Office Word</Application>
  <DocSecurity>0</DocSecurity>
  <Lines>86</Lines>
  <Paragraphs>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Mtchell</dc:creator>
  <cp:keywords/>
  <dc:description/>
  <cp:lastModifiedBy>Bhambure, Vijay</cp:lastModifiedBy>
  <cp:revision>112</cp:revision>
  <dcterms:created xsi:type="dcterms:W3CDTF">2021-10-09T23:15:00Z</dcterms:created>
  <dcterms:modified xsi:type="dcterms:W3CDTF">2021-10-23T17:37:00Z</dcterms:modified>
</cp:coreProperties>
</file>