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121" w:rsidRDefault="00B60121"/>
    <w:p w:rsidR="00603855" w:rsidRDefault="00603855"/>
    <w:p w:rsidR="00603855" w:rsidRDefault="00603855">
      <w:r>
        <w:t xml:space="preserve">                  </w:t>
      </w:r>
      <w:r w:rsidRPr="004D0C8B">
        <w:rPr>
          <w:b/>
        </w:rPr>
        <w:t xml:space="preserve">Supplementary Table </w:t>
      </w:r>
      <w:r w:rsidR="00425E4E">
        <w:rPr>
          <w:b/>
        </w:rPr>
        <w:t>5</w:t>
      </w:r>
      <w:r w:rsidR="004D0C8B" w:rsidRPr="004D0C8B">
        <w:rPr>
          <w:b/>
        </w:rPr>
        <w:t>: Primer s</w:t>
      </w:r>
      <w:r w:rsidRPr="004D0C8B">
        <w:rPr>
          <w:b/>
        </w:rPr>
        <w:t xml:space="preserve">equences </w:t>
      </w:r>
      <w:r w:rsidR="004D0C8B" w:rsidRPr="004D0C8B">
        <w:rPr>
          <w:b/>
        </w:rPr>
        <w:t xml:space="preserve">for </w:t>
      </w:r>
      <w:proofErr w:type="spellStart"/>
      <w:r w:rsidR="004D0C8B" w:rsidRPr="004D0C8B">
        <w:rPr>
          <w:b/>
        </w:rPr>
        <w:t>miRNAs</w:t>
      </w:r>
      <w:proofErr w:type="spellEnd"/>
      <w:r w:rsidR="004D0C8B" w:rsidRPr="004D0C8B">
        <w:rPr>
          <w:b/>
        </w:rPr>
        <w:t xml:space="preserve"> used for q-RT PCR</w:t>
      </w:r>
      <w:r w:rsidR="004D0C8B">
        <w:t>.</w:t>
      </w:r>
    </w:p>
    <w:p w:rsidR="006147DC" w:rsidRDefault="006147DC"/>
    <w:p w:rsidR="006147DC" w:rsidRDefault="006147DC"/>
    <w:p w:rsidR="006147DC" w:rsidRDefault="006147DC"/>
    <w:tbl>
      <w:tblPr>
        <w:tblStyle w:val="TableGrid"/>
        <w:tblpPr w:leftFromText="180" w:rightFromText="180" w:vertAnchor="page" w:horzAnchor="margin" w:tblpX="918" w:tblpY="2881"/>
        <w:tblW w:w="0" w:type="auto"/>
        <w:tblLook w:val="04A0"/>
      </w:tblPr>
      <w:tblGrid>
        <w:gridCol w:w="1338"/>
        <w:gridCol w:w="2802"/>
        <w:gridCol w:w="3151"/>
      </w:tblGrid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845759">
              <w:rPr>
                <w:rFonts w:cs="Times New Roman"/>
                <w:b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b/>
                <w:sz w:val="20"/>
                <w:szCs w:val="20"/>
              </w:rPr>
            </w:pPr>
            <w:r w:rsidRPr="00845759">
              <w:rPr>
                <w:rFonts w:cs="Times New Roman"/>
                <w:b/>
                <w:sz w:val="20"/>
                <w:szCs w:val="20"/>
              </w:rPr>
              <w:t>Forward primer</w:t>
            </w:r>
            <w:r>
              <w:rPr>
                <w:rFonts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845759">
              <w:rPr>
                <w:rFonts w:cs="Times New Roman"/>
                <w:b/>
                <w:sz w:val="20"/>
                <w:szCs w:val="20"/>
              </w:rPr>
              <w:t>Reverse primer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miR398b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CAGCGTGTTCTCAGGTC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GGTCCAGTTTTTTTTTTTTTTTCAG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miR171f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AGTTGAGCCGTGCCAA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TCCAGTTTTTTTTTTTTTTTGTGCT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miR1436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GCAGACATTATGGGACGGA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GGTCCAGTTTTTTTTTTTTTTTCAG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miR156i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GCAGTGACAGAAGAGAGAGA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AGGTCCAGTTTTTTTTTTTTTTTAGG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miR396g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AGTCCACAGGCTTTCTTGA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GGTCCAGTTTTTTTTTTTTTTTCATC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miR396a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GCAGGGTCAAGAAAGCTGT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GTCCAGTTTTTTTTTTTTTTTATGTTCA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miR1171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AGTGGAGTGGAGTGGAG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GTCCAGTTTTTTTTTTTTTTTGCAG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miR171b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AGTTGAGCCGTGCCA</w:t>
            </w:r>
            <w:r>
              <w:rPr>
                <w:rFonts w:cs="Times New Roman"/>
                <w:sz w:val="20"/>
                <w:szCs w:val="20"/>
              </w:rPr>
              <w:t>T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GGTCCAGTTTTTTTTTTTTTTTGTGA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miR2673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GCCTCTTCCTCTTCCTCTTC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TCCAGTTTTTTTTTTTTTTTGTGCT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eastAsia="Times New Roman" w:cs="Times New Roman"/>
                <w:color w:val="000000"/>
                <w:sz w:val="20"/>
                <w:szCs w:val="20"/>
              </w:rPr>
              <w:t>miR399b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  <w:lang w:val="en-US"/>
              </w:rPr>
              <w:t>GTGCCAAAGGAGATTTGC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TCCAGTTTTTTTTTTTTTTTGTGCT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miR156k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CAGTGACAGAAGAGAGCGA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AGGTCCAGTTTTTTTTTTTTTTTAGG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miR156d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GCAGTTGACAGAAGAGAGAGAG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AGGTCCAGTTTTTTTTTTTTTTTAGG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miR171g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AGTTGAGCCGTGCCATC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TCCAGTTTTTTTTTTTTTTTGTGCT</w:t>
            </w:r>
          </w:p>
        </w:tc>
      </w:tr>
      <w:tr w:rsidR="00603855" w:rsidRPr="00845759" w:rsidTr="00603855">
        <w:tc>
          <w:tcPr>
            <w:tcW w:w="1338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miR159a</w:t>
            </w:r>
          </w:p>
        </w:tc>
        <w:tc>
          <w:tcPr>
            <w:tcW w:w="2802" w:type="dxa"/>
          </w:tcPr>
          <w:p w:rsidR="00603855" w:rsidRPr="00845759" w:rsidRDefault="00603855" w:rsidP="00603855">
            <w:pPr>
              <w:jc w:val="both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AGCGCAGATTGGATTGAAG</w:t>
            </w:r>
          </w:p>
        </w:tc>
        <w:tc>
          <w:tcPr>
            <w:tcW w:w="3151" w:type="dxa"/>
          </w:tcPr>
          <w:p w:rsidR="00603855" w:rsidRPr="00845759" w:rsidRDefault="00603855" w:rsidP="0060385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45759">
              <w:rPr>
                <w:rFonts w:cs="Times New Roman"/>
                <w:sz w:val="20"/>
                <w:szCs w:val="20"/>
              </w:rPr>
              <w:t>AGGTCCAGTTTTTTTTTTTTTTTAGG</w:t>
            </w:r>
          </w:p>
        </w:tc>
      </w:tr>
    </w:tbl>
    <w:p w:rsidR="006147DC" w:rsidRDefault="006147DC"/>
    <w:p w:rsidR="006147DC" w:rsidRDefault="006147DC"/>
    <w:sectPr w:rsidR="006147DC" w:rsidSect="00B60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6147DC"/>
    <w:rsid w:val="00097187"/>
    <w:rsid w:val="00425E4E"/>
    <w:rsid w:val="004D0C8B"/>
    <w:rsid w:val="005259CA"/>
    <w:rsid w:val="00603855"/>
    <w:rsid w:val="006147DC"/>
    <w:rsid w:val="00845759"/>
    <w:rsid w:val="00932429"/>
    <w:rsid w:val="00B60121"/>
    <w:rsid w:val="00D20F0D"/>
    <w:rsid w:val="00F26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7DC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47DC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2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2020-10-24T15:39:00Z</dcterms:created>
  <dcterms:modified xsi:type="dcterms:W3CDTF">2020-10-24T15:39:00Z</dcterms:modified>
</cp:coreProperties>
</file>