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wdp" ContentType="image/vnd.ms-photo"/>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FC714E">
      <w:pPr>
        <w:jc w:val="center"/>
        <w:rPr>
          <w:rFonts w:ascii="Times New Roman" w:hAnsi="Times New Roman" w:cs="Times New Roman"/>
          <w:b/>
          <w:bCs/>
          <w:sz w:val="32"/>
          <w:szCs w:val="32"/>
        </w:rPr>
      </w:pPr>
      <w:bookmarkStart w:id="0" w:name="_Hlk148820838"/>
      <w:bookmarkStart w:id="1" w:name="_Hlk150983198"/>
      <w:r>
        <w:rPr>
          <w:rFonts w:ascii="Times New Roman" w:hAnsi="Times New Roman" w:cs="Times New Roman"/>
          <w:b/>
          <w:bCs/>
          <w:sz w:val="32"/>
          <w:szCs w:val="32"/>
        </w:rPr>
        <w:t>Hydrophobic microenvironment remodeling drives triclosan-induced mucin repartitioning and intestinal mucus barrier disruption</w:t>
      </w:r>
    </w:p>
    <w:p w14:paraId="2C64C486">
      <w:pPr>
        <w:jc w:val="center"/>
        <w:rPr>
          <w:rFonts w:hint="eastAsia" w:ascii="Times New Roman" w:hAnsi="Times New Roman" w:cs="Times New Roman"/>
          <w:i/>
          <w:iCs/>
          <w:sz w:val="40"/>
          <w:szCs w:val="40"/>
        </w:rPr>
      </w:pPr>
    </w:p>
    <w:p w14:paraId="5C068F1B">
      <w:pPr>
        <w:jc w:val="center"/>
        <w:rPr>
          <w:rFonts w:ascii="Times New Roman" w:hAnsi="Times New Roman" w:cs="Times New Roman"/>
          <w:sz w:val="40"/>
          <w:szCs w:val="40"/>
        </w:rPr>
      </w:pPr>
      <w:r>
        <w:rPr>
          <w:rFonts w:hint="eastAsia" w:ascii="Times New Roman" w:hAnsi="Times New Roman" w:cs="Times New Roman"/>
          <w:i/>
          <w:iCs/>
          <w:sz w:val="40"/>
          <w:szCs w:val="40"/>
        </w:rPr>
        <w:t>Supplementary Information</w:t>
      </w:r>
    </w:p>
    <w:p w14:paraId="74211AF1">
      <w:pPr>
        <w:jc w:val="center"/>
        <w:rPr>
          <w:rFonts w:ascii="Times New Roman" w:hAnsi="Times New Roman" w:cs="Times New Roman"/>
          <w:sz w:val="40"/>
          <w:szCs w:val="40"/>
        </w:rPr>
      </w:pPr>
    </w:p>
    <w:bookmarkEnd w:id="0"/>
    <w:bookmarkEnd w:id="1"/>
    <w:p w14:paraId="22222466">
      <w:pPr>
        <w:autoSpaceDE w:val="0"/>
        <w:autoSpaceDN w:val="0"/>
        <w:adjustRightInd w:val="0"/>
        <w:spacing w:line="480" w:lineRule="auto"/>
        <w:jc w:val="center"/>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Feng Yao</w:t>
      </w:r>
      <w:r>
        <w:rPr>
          <w:rFonts w:ascii="Times New Roman" w:hAnsi="Times New Roman" w:eastAsia="Arial Unicode MS" w:cs="Times New Roman"/>
          <w:sz w:val="24"/>
          <w:szCs w:val="24"/>
          <w:vertAlign w:val="superscript"/>
        </w:rPr>
        <w:t>1</w:t>
      </w:r>
      <w:r>
        <w:rPr>
          <w:rFonts w:ascii="Times New Roman" w:hAnsi="Times New Roman" w:cs="Times New Roman"/>
          <w:sz w:val="24"/>
          <w:szCs w:val="24"/>
          <w:vertAlign w:val="superscript"/>
        </w:rPr>
        <w:t>&amp;</w:t>
      </w:r>
      <w:r>
        <w:rPr>
          <w:rFonts w:ascii="Times New Roman" w:hAnsi="Times New Roman" w:eastAsia="Arial Unicode MS" w:cs="Times New Roman"/>
          <w:sz w:val="24"/>
          <w:szCs w:val="24"/>
        </w:rPr>
        <w:t>,</w:t>
      </w:r>
      <w:r>
        <w:rPr>
          <w:rFonts w:hint="eastAsia" w:ascii="Times New Roman" w:hAnsi="Times New Roman" w:eastAsia="Arial Unicode MS" w:cs="Times New Roman"/>
          <w:sz w:val="24"/>
          <w:szCs w:val="24"/>
        </w:rPr>
        <w:t xml:space="preserve"> </w:t>
      </w:r>
      <w:r>
        <w:rPr>
          <w:rFonts w:hint="eastAsia" w:ascii="Times New Roman" w:hAnsi="Times New Roman" w:cs="Times New Roman"/>
          <w:sz w:val="24"/>
          <w:szCs w:val="24"/>
        </w:rPr>
        <w:t>Jindian Liu</w:t>
      </w:r>
      <w:r>
        <w:rPr>
          <w:rFonts w:hint="eastAsia" w:ascii="Times New Roman" w:hAnsi="Times New Roman" w:eastAsia="Arial Unicode MS" w:cs="Times New Roman"/>
          <w:sz w:val="24"/>
          <w:szCs w:val="24"/>
          <w:vertAlign w:val="superscript"/>
        </w:rPr>
        <w:t>2</w:t>
      </w:r>
      <w:r>
        <w:rPr>
          <w:rFonts w:ascii="Times New Roman" w:hAnsi="Times New Roman" w:cs="Times New Roman"/>
          <w:sz w:val="24"/>
          <w:szCs w:val="24"/>
          <w:vertAlign w:val="superscript"/>
        </w:rPr>
        <w:t>&amp;</w:t>
      </w:r>
      <w:r>
        <w:rPr>
          <w:rFonts w:ascii="Times New Roman" w:hAnsi="Times New Roman" w:eastAsia="Arial Unicode MS" w:cs="Times New Roman"/>
          <w:sz w:val="24"/>
          <w:szCs w:val="24"/>
        </w:rPr>
        <w:t>,</w:t>
      </w:r>
      <w:r>
        <w:rPr>
          <w:rFonts w:hint="eastAsia" w:ascii="Times New Roman" w:hAnsi="Times New Roman" w:eastAsia="Arial Unicode MS" w:cs="Times New Roman"/>
          <w:sz w:val="24"/>
          <w:szCs w:val="24"/>
        </w:rPr>
        <w:t xml:space="preserve"> </w:t>
      </w:r>
      <w:r>
        <w:rPr>
          <w:rFonts w:hint="eastAsia" w:ascii="Times New Roman" w:hAnsi="Times New Roman" w:cs="Times New Roman"/>
          <w:sz w:val="24"/>
          <w:szCs w:val="24"/>
        </w:rPr>
        <w:t>Tianchi Jiao</w:t>
      </w:r>
      <w:r>
        <w:rPr>
          <w:rFonts w:hint="eastAsia" w:ascii="Times New Roman" w:hAnsi="Times New Roman" w:cs="Times New Roman"/>
          <w:sz w:val="24"/>
          <w:szCs w:val="24"/>
          <w:vertAlign w:val="superscript"/>
        </w:rPr>
        <w:t>1</w:t>
      </w:r>
      <w:r>
        <w:rPr>
          <w:rFonts w:ascii="Times New Roman" w:hAnsi="Times New Roman" w:eastAsia="Arial Unicode MS" w:cs="Times New Roman"/>
          <w:sz w:val="24"/>
          <w:szCs w:val="24"/>
        </w:rPr>
        <w:t>,</w:t>
      </w:r>
      <w:r>
        <w:rPr>
          <w:rFonts w:hint="eastAsia" w:ascii="Times New Roman" w:hAnsi="Times New Roman" w:eastAsia="Arial Unicode MS" w:cs="Times New Roman"/>
          <w:sz w:val="24"/>
          <w:szCs w:val="24"/>
        </w:rPr>
        <w:t xml:space="preserve"> </w:t>
      </w:r>
      <w:r>
        <w:rPr>
          <w:rFonts w:hint="eastAsia" w:ascii="Times New Roman" w:hAnsi="Times New Roman" w:cs="Times New Roman"/>
          <w:sz w:val="24"/>
          <w:szCs w:val="24"/>
        </w:rPr>
        <w:t>Xuan Zhang</w:t>
      </w:r>
      <w:r>
        <w:rPr>
          <w:rFonts w:hint="eastAsia" w:ascii="Times New Roman" w:hAnsi="Times New Roman" w:cs="Times New Roman"/>
          <w:sz w:val="24"/>
          <w:szCs w:val="24"/>
          <w:vertAlign w:val="superscript"/>
        </w:rPr>
        <w:t>1</w:t>
      </w:r>
      <w:r>
        <w:rPr>
          <w:rFonts w:ascii="Times New Roman" w:hAnsi="Times New Roman" w:eastAsia="Arial Unicode MS" w:cs="Times New Roman"/>
          <w:sz w:val="24"/>
          <w:szCs w:val="24"/>
        </w:rPr>
        <w:t>,</w:t>
      </w:r>
      <w:r>
        <w:rPr>
          <w:rFonts w:hint="eastAsia" w:ascii="Times New Roman" w:hAnsi="Times New Roman" w:eastAsia="Arial Unicode MS" w:cs="Times New Roman"/>
          <w:sz w:val="24"/>
          <w:szCs w:val="24"/>
        </w:rPr>
        <w:t xml:space="preserve"> </w:t>
      </w:r>
      <w:r>
        <w:rPr>
          <w:rFonts w:ascii="Times New Roman" w:hAnsi="Times New Roman" w:eastAsia="Arial Unicode MS" w:cs="Times New Roman"/>
          <w:sz w:val="24"/>
          <w:szCs w:val="24"/>
        </w:rPr>
        <w:t>Lichun Chen</w:t>
      </w:r>
      <w:r>
        <w:rPr>
          <w:rFonts w:hint="eastAsia" w:ascii="Times New Roman" w:hAnsi="Times New Roman" w:cs="Times New Roman"/>
          <w:sz w:val="24"/>
          <w:szCs w:val="24"/>
          <w:vertAlign w:val="superscript"/>
        </w:rPr>
        <w:t>1</w:t>
      </w:r>
      <w:r>
        <w:rPr>
          <w:rFonts w:ascii="Times New Roman" w:hAnsi="Times New Roman" w:eastAsia="Arial Unicode MS" w:cs="Times New Roman"/>
          <w:sz w:val="24"/>
          <w:szCs w:val="24"/>
        </w:rPr>
        <w:t>*</w:t>
      </w:r>
    </w:p>
    <w:p w14:paraId="25DB1E60">
      <w:pPr>
        <w:autoSpaceDE w:val="0"/>
        <w:autoSpaceDN w:val="0"/>
        <w:adjustRightInd w:val="0"/>
        <w:spacing w:line="480" w:lineRule="auto"/>
        <w:rPr>
          <w:rFonts w:ascii="Times New Roman" w:hAnsi="Times New Roman" w:cs="Times New Roman"/>
          <w:sz w:val="28"/>
          <w:szCs w:val="24"/>
        </w:rPr>
      </w:pPr>
    </w:p>
    <w:p w14:paraId="3F52A84E">
      <w:pPr>
        <w:widowControl/>
        <w:snapToGrid w:val="0"/>
        <w:spacing w:line="360" w:lineRule="auto"/>
        <w:rPr>
          <w:rFonts w:ascii="宋体" w:hAnsi="宋体" w:eastAsia="宋体" w:cs="宋体"/>
          <w:sz w:val="24"/>
          <w:szCs w:val="24"/>
        </w:rPr>
      </w:pPr>
      <w:bookmarkStart w:id="2" w:name="OLE_LINK120"/>
      <w:r>
        <w:rPr>
          <w:rFonts w:hint="eastAsia" w:ascii="Times New Roman" w:hAnsi="Times New Roman" w:eastAsia="Arial Unicode MS" w:cs="Times New Roman"/>
          <w:sz w:val="24"/>
          <w:szCs w:val="24"/>
          <w:vertAlign w:val="superscript"/>
        </w:rPr>
        <w:t>1</w:t>
      </w:r>
      <w:r>
        <w:rPr>
          <w:rFonts w:ascii="Times New Roman" w:hAnsi="Times New Roman" w:eastAsia="Arial Unicode MS" w:cs="Times New Roman"/>
          <w:sz w:val="24"/>
          <w:szCs w:val="24"/>
        </w:rPr>
        <w:t xml:space="preserve"> Food Safety Key Laboratory of Zhejiang Province, School of Food Science and Biotechnology, Zhejiang Gongshang University, Hangzhou 310018, People’s Republic of China</w:t>
      </w:r>
      <w:r>
        <w:rPr>
          <w:rFonts w:ascii="Times New Roman" w:hAnsi="Times New Roman" w:eastAsia="宋体" w:cs="Times New Roman"/>
          <w:sz w:val="24"/>
          <w:szCs w:val="24"/>
        </w:rPr>
        <w:t>;</w:t>
      </w:r>
    </w:p>
    <w:p w14:paraId="66560B2B">
      <w:pPr>
        <w:widowControl/>
        <w:snapToGrid w:val="0"/>
        <w:spacing w:line="360" w:lineRule="auto"/>
        <w:rPr>
          <w:rFonts w:hint="eastAsia" w:ascii="Times New Roman" w:hAnsi="Times New Roman"/>
          <w:sz w:val="24"/>
          <w:szCs w:val="24"/>
        </w:rPr>
      </w:pPr>
      <w:r>
        <w:rPr>
          <w:rFonts w:hint="eastAsia" w:ascii="Times New Roman" w:hAnsi="Times New Roman"/>
          <w:sz w:val="24"/>
          <w:szCs w:val="24"/>
          <w:vertAlign w:val="superscript"/>
        </w:rPr>
        <w:t>2</w:t>
      </w:r>
      <w:r>
        <w:rPr>
          <w:rFonts w:hint="eastAsia" w:ascii="Times New Roman" w:hAnsi="Times New Roman"/>
          <w:sz w:val="24"/>
          <w:szCs w:val="24"/>
        </w:rPr>
        <w:t xml:space="preserve"> </w:t>
      </w:r>
      <w:r>
        <w:rPr>
          <w:rFonts w:ascii="Times New Roman" w:hAnsi="Times New Roman"/>
          <w:sz w:val="24"/>
          <w:szCs w:val="24"/>
        </w:rPr>
        <w:t>State Key Laboratory for Quality and Safety of Agro-Products, Zhejiang Key Laboratory of Coastal Biological Germplasm Resources Conservation and Utilization, Institute of Hydrobiology, ZheJiang Academy of Agricultural Sciences</w:t>
      </w:r>
      <w:r>
        <w:rPr>
          <w:rFonts w:hint="eastAsia" w:ascii="Times New Roman" w:hAnsi="Times New Roman"/>
          <w:sz w:val="24"/>
          <w:szCs w:val="24"/>
        </w:rPr>
        <w:t>.</w:t>
      </w:r>
    </w:p>
    <w:bookmarkEnd w:id="2"/>
    <w:p w14:paraId="51BE96CB">
      <w:pPr>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&amp;</w:t>
      </w:r>
      <w:r>
        <w:rPr>
          <w:rFonts w:hint="eastAsia" w:ascii="Times New Roman" w:hAnsi="Times New Roman" w:cs="Times New Roman"/>
          <w:sz w:val="24"/>
          <w:szCs w:val="24"/>
        </w:rPr>
        <w:t xml:space="preserve"> </w:t>
      </w:r>
      <w:r>
        <w:rPr>
          <w:rFonts w:ascii="Times New Roman" w:hAnsi="Times New Roman" w:cs="Times New Roman"/>
          <w:sz w:val="24"/>
          <w:szCs w:val="24"/>
        </w:rPr>
        <w:t>These authors contributed equally to this work and should be considered co-first authors.</w:t>
      </w:r>
    </w:p>
    <w:p w14:paraId="7A1D330C">
      <w:pPr>
        <w:spacing w:line="360" w:lineRule="auto"/>
        <w:rPr>
          <w:rFonts w:ascii="Times New Roman" w:hAnsi="Times New Roman" w:cs="Times New Roman"/>
          <w:sz w:val="24"/>
          <w:szCs w:val="24"/>
        </w:rPr>
      </w:pPr>
    </w:p>
    <w:p w14:paraId="18991522">
      <w:pPr>
        <w:spacing w:line="360" w:lineRule="auto"/>
        <w:rPr>
          <w:rFonts w:ascii="Times New Roman" w:hAnsi="Times New Roman" w:cs="Times New Roman"/>
          <w:sz w:val="24"/>
          <w:szCs w:val="24"/>
        </w:rPr>
      </w:pPr>
    </w:p>
    <w:p w14:paraId="308C52F6">
      <w:pPr>
        <w:spacing w:line="360" w:lineRule="auto"/>
        <w:rPr>
          <w:rFonts w:ascii="Times New Roman" w:hAnsi="Times New Roman" w:cs="Times New Roman"/>
          <w:sz w:val="24"/>
          <w:szCs w:val="24"/>
        </w:rPr>
      </w:pPr>
    </w:p>
    <w:p w14:paraId="3EAD4281">
      <w:pPr>
        <w:spacing w:line="360" w:lineRule="auto"/>
        <w:rPr>
          <w:rFonts w:ascii="Times New Roman" w:hAnsi="Times New Roman" w:cs="Times New Roman"/>
          <w:sz w:val="24"/>
          <w:szCs w:val="24"/>
        </w:rPr>
      </w:pPr>
    </w:p>
    <w:p w14:paraId="52B2B447">
      <w:pPr>
        <w:spacing w:line="360" w:lineRule="auto"/>
        <w:rPr>
          <w:rFonts w:hint="eastAsia" w:ascii="Times New Roman" w:hAnsi="Times New Roman" w:cs="Times New Roman"/>
          <w:sz w:val="24"/>
          <w:szCs w:val="24"/>
        </w:rPr>
      </w:pPr>
    </w:p>
    <w:p w14:paraId="2A610E26">
      <w:pPr>
        <w:widowControl/>
        <w:snapToGrid w:val="0"/>
        <w:spacing w:line="360" w:lineRule="auto"/>
        <w:rPr>
          <w:rFonts w:ascii="Times New Roman" w:hAnsi="Times New Roman" w:cs="Times New Roman"/>
          <w:sz w:val="24"/>
          <w:szCs w:val="24"/>
        </w:rPr>
      </w:pPr>
      <w:r>
        <w:rPr>
          <w:rFonts w:ascii="Times New Roman" w:hAnsi="Times New Roman" w:cs="Times New Roman"/>
          <w:sz w:val="24"/>
          <w:szCs w:val="24"/>
        </w:rPr>
        <w:t>Please send correspondence to</w:t>
      </w:r>
    </w:p>
    <w:p w14:paraId="6868A490">
      <w:pPr>
        <w:widowControl/>
        <w:snapToGrid w:val="0"/>
        <w:spacing w:line="360" w:lineRule="auto"/>
        <w:rPr>
          <w:rFonts w:ascii="Times New Roman" w:hAnsi="Times New Roman" w:cs="Times New Roman"/>
          <w:sz w:val="24"/>
          <w:szCs w:val="24"/>
        </w:rPr>
      </w:pPr>
      <w:r>
        <w:rPr>
          <w:rFonts w:ascii="Times New Roman" w:hAnsi="Times New Roman" w:cs="Times New Roman"/>
          <w:sz w:val="24"/>
          <w:szCs w:val="24"/>
        </w:rPr>
        <w:t xml:space="preserve">* Lichun Chen </w:t>
      </w:r>
    </w:p>
    <w:p w14:paraId="117E2393">
      <w:pPr>
        <w:widowControl/>
        <w:snapToGrid w:val="0"/>
        <w:spacing w:line="360" w:lineRule="auto"/>
        <w:rPr>
          <w:rFonts w:hint="eastAsia" w:ascii="Times New Roman" w:hAnsi="Times New Roman" w:cs="Times New Roman"/>
          <w:sz w:val="24"/>
          <w:szCs w:val="24"/>
        </w:rPr>
      </w:pPr>
      <w:r>
        <w:rPr>
          <w:rFonts w:ascii="Times New Roman" w:hAnsi="Times New Roman" w:cs="Times New Roman"/>
          <w:sz w:val="24"/>
          <w:szCs w:val="24"/>
        </w:rPr>
        <w:t>School of Food Science and Biotechnology, Zhejiang Gongshang University, No.149 Jiaogong Road, Hangzhou, China, 310018</w:t>
      </w:r>
      <w:r>
        <w:rPr>
          <w:rFonts w:hint="eastAsia" w:ascii="Times New Roman" w:hAnsi="Times New Roman" w:cs="Times New Roman"/>
          <w:sz w:val="24"/>
          <w:szCs w:val="24"/>
        </w:rPr>
        <w:t>;</w:t>
      </w:r>
    </w:p>
    <w:p w14:paraId="2F276A29">
      <w:pPr>
        <w:widowControl/>
        <w:snapToGrid w:val="0"/>
        <w:spacing w:line="360" w:lineRule="auto"/>
        <w:rPr>
          <w:rFonts w:hint="eastAsia" w:ascii="Times New Roman" w:hAnsi="Times New Roman" w:cs="Times New Roman"/>
          <w:sz w:val="24"/>
          <w:szCs w:val="24"/>
        </w:rPr>
      </w:pPr>
      <w:r>
        <w:rPr>
          <w:rFonts w:ascii="Times New Roman" w:hAnsi="Times New Roman" w:cs="Times New Roman"/>
          <w:sz w:val="24"/>
          <w:szCs w:val="24"/>
        </w:rPr>
        <w:t>Laboratory of Physical Chemistry and Soft Matter, Wageningen University and Research, 6708 WE Wageningen, Netherlands</w:t>
      </w:r>
      <w:r>
        <w:rPr>
          <w:rFonts w:hint="eastAsia" w:ascii="Times New Roman" w:hAnsi="Times New Roman" w:cs="Times New Roman"/>
          <w:sz w:val="24"/>
          <w:szCs w:val="24"/>
        </w:rPr>
        <w:t>;</w:t>
      </w:r>
    </w:p>
    <w:p w14:paraId="162083BC">
      <w:pPr>
        <w:widowControl/>
        <w:snapToGrid w:val="0"/>
        <w:spacing w:line="360" w:lineRule="auto"/>
        <w:rPr>
          <w:rFonts w:hint="eastAsia" w:ascii="Times New Roman" w:hAnsi="Times New Roman" w:cs="Times New Roman"/>
          <w:sz w:val="24"/>
          <w:szCs w:val="24"/>
        </w:rPr>
      </w:pPr>
      <w:r>
        <w:rPr>
          <w:rFonts w:ascii="Times New Roman" w:hAnsi="Times New Roman" w:cs="Times New Roman"/>
          <w:sz w:val="24"/>
          <w:szCs w:val="24"/>
        </w:rPr>
        <w:t>Phone: (+86)13777577107; Fax: (+86)571-28008902</w:t>
      </w:r>
      <w:r>
        <w:rPr>
          <w:rFonts w:hint="eastAsia" w:ascii="Times New Roman" w:hAnsi="Times New Roman" w:cs="Times New Roman"/>
          <w:sz w:val="24"/>
          <w:szCs w:val="24"/>
        </w:rPr>
        <w:t>;</w:t>
      </w:r>
    </w:p>
    <w:p w14:paraId="1C5C0CBF">
      <w:pPr>
        <w:widowControl/>
        <w:snapToGrid w:val="0"/>
        <w:spacing w:line="360" w:lineRule="auto"/>
        <w:rPr>
          <w:rFonts w:hint="eastAsia" w:ascii="Times New Roman" w:hAnsi="Times New Roman" w:cs="Times New Roman"/>
          <w:sz w:val="24"/>
          <w:szCs w:val="24"/>
        </w:rPr>
      </w:pPr>
      <w:r>
        <w:rPr>
          <w:rFonts w:ascii="Times New Roman" w:hAnsi="Times New Roman" w:cs="Times New Roman"/>
          <w:sz w:val="24"/>
          <w:szCs w:val="24"/>
        </w:rPr>
        <w:t xml:space="preserve">E-mail: clc8127@163.com; </w:t>
      </w:r>
      <w:r>
        <w:fldChar w:fldCharType="begin"/>
      </w:r>
      <w:r>
        <w:instrText xml:space="preserve"> HYPERLINK "mailto:clc@zjsu.edu.cn" </w:instrText>
      </w:r>
      <w:r>
        <w:fldChar w:fldCharType="separate"/>
      </w:r>
      <w:r>
        <w:rPr>
          <w:rStyle w:val="5"/>
          <w:rFonts w:ascii="Times New Roman" w:hAnsi="Times New Roman" w:cs="Times New Roman"/>
          <w:sz w:val="24"/>
          <w:szCs w:val="24"/>
        </w:rPr>
        <w:t>clc@zjsu.edu.cn</w:t>
      </w:r>
      <w:r>
        <w:rPr>
          <w:rStyle w:val="5"/>
          <w:rFonts w:ascii="Times New Roman" w:hAnsi="Times New Roman" w:cs="Times New Roman"/>
          <w:sz w:val="24"/>
          <w:szCs w:val="24"/>
        </w:rPr>
        <w:fldChar w:fldCharType="end"/>
      </w:r>
      <w:r>
        <w:rPr>
          <w:rFonts w:hint="eastAsia" w:ascii="Times New Roman" w:hAnsi="Times New Roman" w:cs="Times New Roman"/>
          <w:sz w:val="24"/>
          <w:szCs w:val="24"/>
        </w:rPr>
        <w:t>.</w:t>
      </w:r>
    </w:p>
    <w:p w14:paraId="557E1824">
      <w:pPr>
        <w:spacing w:line="360" w:lineRule="auto"/>
        <w:rPr>
          <w:rFonts w:hint="default" w:ascii="Times New Roman" w:hAnsi="Times New Roman" w:cs="Times New Roman"/>
        </w:rPr>
        <w:sectPr>
          <w:pgSz w:w="11906" w:h="16838"/>
          <w:pgMar w:top="1440" w:right="1800" w:bottom="1440" w:left="1800" w:header="851" w:footer="992" w:gutter="0"/>
          <w:cols w:space="425" w:num="1"/>
          <w:docGrid w:type="lines" w:linePitch="312" w:charSpace="0"/>
        </w:sectPr>
      </w:pPr>
    </w:p>
    <w:p w14:paraId="128E4183">
      <w:pPr>
        <w:spacing w:line="360" w:lineRule="auto"/>
        <w:rPr>
          <w:rFonts w:hint="default" w:ascii="Times New Roman" w:hAnsi="Times New Roman" w:cs="Times New Roman"/>
        </w:rPr>
        <w:sectPr>
          <w:pgSz w:w="11906" w:h="16838"/>
          <w:pgMar w:top="1440" w:right="1800" w:bottom="1440" w:left="1800" w:header="851" w:footer="992" w:gutter="0"/>
          <w:cols w:space="425" w:num="1"/>
          <w:docGrid w:type="lines" w:linePitch="312" w:charSpace="0"/>
        </w:sectPr>
      </w:pPr>
      <w:r>
        <w:rPr>
          <w:rFonts w:hint="default" w:ascii="Times New Roman" w:hAnsi="Times New Roman" w:cs="Times New Roman"/>
        </w:rPr>
        <mc:AlternateContent>
          <mc:Choice Requires="wpg">
            <w:drawing>
              <wp:anchor distT="0" distB="0" distL="114300" distR="114300" simplePos="0" relativeHeight="251659264" behindDoc="0" locked="0" layoutInCell="1" allowOverlap="1">
                <wp:simplePos x="0" y="0"/>
                <wp:positionH relativeFrom="column">
                  <wp:posOffset>-579120</wp:posOffset>
                </wp:positionH>
                <wp:positionV relativeFrom="paragraph">
                  <wp:posOffset>81915</wp:posOffset>
                </wp:positionV>
                <wp:extent cx="6366510" cy="8999855"/>
                <wp:effectExtent l="0" t="0" r="0" b="0"/>
                <wp:wrapNone/>
                <wp:docPr id="7" name="组合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366789" cy="8999855"/>
                          <a:chOff x="2248" y="-958"/>
                          <a:chExt cx="14460" cy="20440"/>
                        </a:xfrm>
                      </wpg:grpSpPr>
                      <wpg:grpSp>
                        <wpg:cNvPr id="9" name="组合 8"/>
                        <wpg:cNvGrpSpPr/>
                        <wpg:grpSpPr>
                          <a:xfrm>
                            <a:off x="2844" y="3578"/>
                            <a:ext cx="13703" cy="5951"/>
                            <a:chOff x="2983" y="5351"/>
                            <a:chExt cx="13703" cy="5951"/>
                          </a:xfrm>
                        </wpg:grpSpPr>
                        <wpg:grpSp>
                          <wpg:cNvPr id="3" name="组合 2"/>
                          <wpg:cNvGrpSpPr/>
                          <wpg:grpSpPr>
                            <a:xfrm>
                              <a:off x="3450" y="5351"/>
                              <a:ext cx="13236" cy="5951"/>
                              <a:chOff x="3450" y="5351"/>
                              <a:chExt cx="13236" cy="5951"/>
                            </a:xfrm>
                          </wpg:grpSpPr>
                          <pic:pic xmlns:pic="http://schemas.openxmlformats.org/drawingml/2006/picture">
                            <pic:nvPicPr>
                              <pic:cNvPr id="5" name="图片 5" descr="DEAE2.5-RNA2.0-白"/>
                              <pic:cNvPicPr>
                                <a:picLocks noChangeAspect="1"/>
                              </pic:cNvPicPr>
                            </pic:nvPicPr>
                            <pic:blipFill>
                              <a:blip r:embed="rId4"/>
                              <a:stretch>
                                <a:fillRect/>
                              </a:stretch>
                            </pic:blipFill>
                            <pic:spPr>
                              <a:xfrm>
                                <a:off x="3588" y="5478"/>
                                <a:ext cx="1982" cy="1984"/>
                              </a:xfrm>
                              <a:prstGeom prst="rect">
                                <a:avLst/>
                              </a:prstGeom>
                              <a:noFill/>
                              <a:ln w="9525">
                                <a:noFill/>
                              </a:ln>
                            </pic:spPr>
                          </pic:pic>
                          <pic:pic xmlns:pic="http://schemas.openxmlformats.org/drawingml/2006/picture">
                            <pic:nvPicPr>
                              <pic:cNvPr id="2051" name="图片 6" descr="DEAE2.5-RNA2.0-绿"/>
                              <pic:cNvPicPr>
                                <a:picLocks noChangeAspect="1"/>
                              </pic:cNvPicPr>
                            </pic:nvPicPr>
                            <pic:blipFill>
                              <a:blip r:embed="rId5"/>
                              <a:stretch>
                                <a:fillRect/>
                              </a:stretch>
                            </pic:blipFill>
                            <pic:spPr>
                              <a:xfrm>
                                <a:off x="3593" y="7563"/>
                                <a:ext cx="1982" cy="1984"/>
                              </a:xfrm>
                              <a:prstGeom prst="rect">
                                <a:avLst/>
                              </a:prstGeom>
                              <a:noFill/>
                              <a:ln w="9525">
                                <a:noFill/>
                              </a:ln>
                            </pic:spPr>
                          </pic:pic>
                          <pic:pic xmlns:pic="http://schemas.openxmlformats.org/drawingml/2006/picture">
                            <pic:nvPicPr>
                              <pic:cNvPr id="2052" name="图片 7" descr="DEAE2.5-RNA2.5-白"/>
                              <pic:cNvPicPr>
                                <a:picLocks noChangeAspect="1"/>
                              </pic:cNvPicPr>
                            </pic:nvPicPr>
                            <pic:blipFill>
                              <a:blip r:embed="rId6"/>
                              <a:stretch>
                                <a:fillRect/>
                              </a:stretch>
                            </pic:blipFill>
                            <pic:spPr>
                              <a:xfrm>
                                <a:off x="5692" y="5478"/>
                                <a:ext cx="1982" cy="1984"/>
                              </a:xfrm>
                              <a:prstGeom prst="rect">
                                <a:avLst/>
                              </a:prstGeom>
                              <a:noFill/>
                              <a:ln w="9525">
                                <a:noFill/>
                              </a:ln>
                            </pic:spPr>
                          </pic:pic>
                          <pic:pic xmlns:pic="http://schemas.openxmlformats.org/drawingml/2006/picture">
                            <pic:nvPicPr>
                              <pic:cNvPr id="2053" name="图片 8" descr="DEAE2.5-RNA2.5-绿"/>
                              <pic:cNvPicPr>
                                <a:picLocks noChangeAspect="1"/>
                              </pic:cNvPicPr>
                            </pic:nvPicPr>
                            <pic:blipFill>
                              <a:blip r:embed="rId7"/>
                              <a:stretch>
                                <a:fillRect/>
                              </a:stretch>
                            </pic:blipFill>
                            <pic:spPr>
                              <a:xfrm>
                                <a:off x="5692" y="7563"/>
                                <a:ext cx="1982" cy="1984"/>
                              </a:xfrm>
                              <a:prstGeom prst="rect">
                                <a:avLst/>
                              </a:prstGeom>
                              <a:noFill/>
                              <a:ln w="9525">
                                <a:noFill/>
                              </a:ln>
                            </pic:spPr>
                          </pic:pic>
                          <pic:pic xmlns:pic="http://schemas.openxmlformats.org/drawingml/2006/picture">
                            <pic:nvPicPr>
                              <pic:cNvPr id="2054" name="图片 9" descr="DEAE2.5-RNA3.0-白"/>
                              <pic:cNvPicPr>
                                <a:picLocks noChangeAspect="1"/>
                              </pic:cNvPicPr>
                            </pic:nvPicPr>
                            <pic:blipFill>
                              <a:blip r:embed="rId8"/>
                              <a:stretch>
                                <a:fillRect/>
                              </a:stretch>
                            </pic:blipFill>
                            <pic:spPr>
                              <a:xfrm>
                                <a:off x="7795" y="7563"/>
                                <a:ext cx="1982" cy="1984"/>
                              </a:xfrm>
                              <a:prstGeom prst="rect">
                                <a:avLst/>
                              </a:prstGeom>
                              <a:noFill/>
                              <a:ln w="9525">
                                <a:noFill/>
                              </a:ln>
                            </pic:spPr>
                          </pic:pic>
                          <pic:pic xmlns:pic="http://schemas.openxmlformats.org/drawingml/2006/picture">
                            <pic:nvPicPr>
                              <pic:cNvPr id="2055" name="图片 10" descr="DEAE2.5-RNA3.0-绿"/>
                              <pic:cNvPicPr>
                                <a:picLocks noChangeAspect="1"/>
                              </pic:cNvPicPr>
                            </pic:nvPicPr>
                            <pic:blipFill>
                              <a:blip r:embed="rId9"/>
                              <a:stretch>
                                <a:fillRect/>
                              </a:stretch>
                            </pic:blipFill>
                            <pic:spPr>
                              <a:xfrm>
                                <a:off x="7796" y="5478"/>
                                <a:ext cx="1982" cy="1984"/>
                              </a:xfrm>
                              <a:prstGeom prst="rect">
                                <a:avLst/>
                              </a:prstGeom>
                              <a:noFill/>
                              <a:ln w="9525">
                                <a:noFill/>
                              </a:ln>
                            </pic:spPr>
                          </pic:pic>
                          <pic:pic xmlns:pic="http://schemas.openxmlformats.org/drawingml/2006/picture">
                            <pic:nvPicPr>
                              <pic:cNvPr id="2056" name="图片 11" descr="DEAE2.5-RNA3.5-白"/>
                              <pic:cNvPicPr>
                                <a:picLocks noChangeAspect="1"/>
                              </pic:cNvPicPr>
                            </pic:nvPicPr>
                            <pic:blipFill>
                              <a:blip r:embed="rId10"/>
                              <a:stretch>
                                <a:fillRect/>
                              </a:stretch>
                            </pic:blipFill>
                            <pic:spPr>
                              <a:xfrm>
                                <a:off x="9900" y="5478"/>
                                <a:ext cx="1982" cy="1984"/>
                              </a:xfrm>
                              <a:prstGeom prst="rect">
                                <a:avLst/>
                              </a:prstGeom>
                              <a:noFill/>
                              <a:ln w="9525">
                                <a:noFill/>
                              </a:ln>
                            </pic:spPr>
                          </pic:pic>
                          <pic:pic xmlns:pic="http://schemas.openxmlformats.org/drawingml/2006/picture">
                            <pic:nvPicPr>
                              <pic:cNvPr id="2057" name="图片 12" descr="DEAE2.5-RNA3.5-绿"/>
                              <pic:cNvPicPr>
                                <a:picLocks noChangeAspect="1"/>
                              </pic:cNvPicPr>
                            </pic:nvPicPr>
                            <pic:blipFill>
                              <a:blip r:embed="rId11"/>
                              <a:stretch>
                                <a:fillRect/>
                              </a:stretch>
                            </pic:blipFill>
                            <pic:spPr>
                              <a:xfrm>
                                <a:off x="9899" y="7563"/>
                                <a:ext cx="1982" cy="1984"/>
                              </a:xfrm>
                              <a:prstGeom prst="rect">
                                <a:avLst/>
                              </a:prstGeom>
                              <a:noFill/>
                              <a:ln w="9525">
                                <a:noFill/>
                              </a:ln>
                            </pic:spPr>
                          </pic:pic>
                          <pic:pic xmlns:pic="http://schemas.openxmlformats.org/drawingml/2006/picture">
                            <pic:nvPicPr>
                              <pic:cNvPr id="2058" name="图片 13" descr="DEAE2.5-RNA4.0-白"/>
                              <pic:cNvPicPr>
                                <a:picLocks noChangeAspect="1"/>
                              </pic:cNvPicPr>
                            </pic:nvPicPr>
                            <pic:blipFill>
                              <a:blip r:embed="rId12"/>
                              <a:stretch>
                                <a:fillRect/>
                              </a:stretch>
                            </pic:blipFill>
                            <pic:spPr>
                              <a:xfrm>
                                <a:off x="12004" y="5478"/>
                                <a:ext cx="1982" cy="1984"/>
                              </a:xfrm>
                              <a:prstGeom prst="rect">
                                <a:avLst/>
                              </a:prstGeom>
                              <a:noFill/>
                              <a:ln w="9525">
                                <a:noFill/>
                              </a:ln>
                            </pic:spPr>
                          </pic:pic>
                          <pic:pic xmlns:pic="http://schemas.openxmlformats.org/drawingml/2006/picture">
                            <pic:nvPicPr>
                              <pic:cNvPr id="2059" name="图片 14" descr="DEAE2.5-RNA4.0-绿"/>
                              <pic:cNvPicPr>
                                <a:picLocks noChangeAspect="1"/>
                              </pic:cNvPicPr>
                            </pic:nvPicPr>
                            <pic:blipFill>
                              <a:blip r:embed="rId13"/>
                              <a:stretch>
                                <a:fillRect/>
                              </a:stretch>
                            </pic:blipFill>
                            <pic:spPr>
                              <a:xfrm>
                                <a:off x="12002" y="7563"/>
                                <a:ext cx="1982" cy="1984"/>
                              </a:xfrm>
                              <a:prstGeom prst="rect">
                                <a:avLst/>
                              </a:prstGeom>
                              <a:noFill/>
                              <a:ln w="9525">
                                <a:noFill/>
                              </a:ln>
                            </pic:spPr>
                          </pic:pic>
                          <pic:pic xmlns:pic="http://schemas.openxmlformats.org/drawingml/2006/picture">
                            <pic:nvPicPr>
                              <pic:cNvPr id="2060" name="图片 15" descr="DEAE2.5-RNA4.5-白"/>
                              <pic:cNvPicPr>
                                <a:picLocks noChangeAspect="1"/>
                              </pic:cNvPicPr>
                            </pic:nvPicPr>
                            <pic:blipFill>
                              <a:blip r:embed="rId14"/>
                              <a:stretch>
                                <a:fillRect/>
                              </a:stretch>
                            </pic:blipFill>
                            <pic:spPr>
                              <a:xfrm>
                                <a:off x="14108" y="5478"/>
                                <a:ext cx="1982" cy="1984"/>
                              </a:xfrm>
                              <a:prstGeom prst="rect">
                                <a:avLst/>
                              </a:prstGeom>
                              <a:noFill/>
                              <a:ln w="9525">
                                <a:noFill/>
                              </a:ln>
                            </pic:spPr>
                          </pic:pic>
                          <pic:pic xmlns:pic="http://schemas.openxmlformats.org/drawingml/2006/picture">
                            <pic:nvPicPr>
                              <pic:cNvPr id="2061" name="图片 16" descr="DEAE2.5-RNA4.5-绿"/>
                              <pic:cNvPicPr>
                                <a:picLocks noChangeAspect="1"/>
                              </pic:cNvPicPr>
                            </pic:nvPicPr>
                            <pic:blipFill>
                              <a:blip r:embed="rId15"/>
                              <a:stretch>
                                <a:fillRect/>
                              </a:stretch>
                            </pic:blipFill>
                            <pic:spPr>
                              <a:xfrm>
                                <a:off x="14105" y="7563"/>
                                <a:ext cx="1982" cy="1984"/>
                              </a:xfrm>
                              <a:prstGeom prst="rect">
                                <a:avLst/>
                              </a:prstGeom>
                              <a:noFill/>
                              <a:ln w="9525">
                                <a:noFill/>
                              </a:ln>
                            </pic:spPr>
                          </pic:pic>
                          <wps:wsp>
                            <wps:cNvPr id="110" name="文本框 109"/>
                            <wps:cNvSpPr txBox="1"/>
                            <wps:spPr>
                              <a:xfrm>
                                <a:off x="3473" y="7445"/>
                                <a:ext cx="2234" cy="1109"/>
                              </a:xfrm>
                              <a:prstGeom prst="rect">
                                <a:avLst/>
                              </a:prstGeom>
                              <a:noFill/>
                            </wps:spPr>
                            <wps:txbx>
                              <w:txbxContent>
                                <w:p w14:paraId="676909F6">
                                  <w:pPr>
                                    <w:pStyle w:val="2"/>
                                    <w:kinsoku/>
                                    <w:ind w:left="0"/>
                                    <w:jc w:val="left"/>
                                    <w:rPr>
                                      <w:sz w:val="22"/>
                                      <w:szCs w:val="22"/>
                                    </w:rPr>
                                  </w:pPr>
                                  <w:r>
                                    <w:rPr>
                                      <w:rFonts w:ascii="Arial" w:hAnsi="Arial" w:eastAsiaTheme="minorEastAsia"/>
                                      <w:color w:val="00B050"/>
                                      <w:kern w:val="24"/>
                                      <w:sz w:val="22"/>
                                      <w:szCs w:val="22"/>
                                    </w:rPr>
                                    <w:t>FITC-DEAE</w:t>
                                  </w:r>
                                </w:p>
                              </w:txbxContent>
                            </wps:txbx>
                            <wps:bodyPr wrap="square" rtlCol="0" anchor="t">
                              <a:noAutofit/>
                            </wps:bodyPr>
                          </wps:wsp>
                          <wps:wsp>
                            <wps:cNvPr id="266" name="文本框 265"/>
                            <wps:cNvSpPr txBox="1"/>
                            <wps:spPr>
                              <a:xfrm>
                                <a:off x="3450" y="5351"/>
                                <a:ext cx="1787" cy="688"/>
                              </a:xfrm>
                              <a:prstGeom prst="rect">
                                <a:avLst/>
                              </a:prstGeom>
                              <a:noFill/>
                            </wps:spPr>
                            <wps:txbx>
                              <w:txbxContent>
                                <w:p w14:paraId="1EDB2083">
                                  <w:pPr>
                                    <w:pStyle w:val="2"/>
                                    <w:kinsoku/>
                                    <w:ind w:left="0"/>
                                    <w:jc w:val="left"/>
                                    <w:rPr>
                                      <w:sz w:val="21"/>
                                      <w:szCs w:val="21"/>
                                    </w:rPr>
                                  </w:pPr>
                                  <w:r>
                                    <w:rPr>
                                      <w:rFonts w:ascii="Arial" w:hAnsi="Arial" w:eastAsiaTheme="minorEastAsia"/>
                                      <w:color w:val="FFFFFF" w:themeColor="background1"/>
                                      <w:kern w:val="24"/>
                                      <w:sz w:val="21"/>
                                      <w:szCs w:val="21"/>
                                      <w14:textFill>
                                        <w14:solidFill>
                                          <w14:schemeClr w14:val="bg1"/>
                                        </w14:solidFill>
                                      </w14:textFill>
                                    </w:rPr>
                                    <w:t>Brightfield</w:t>
                                  </w:r>
                                </w:p>
                              </w:txbxContent>
                            </wps:txbx>
                            <wps:bodyPr wrap="square" rtlCol="0" anchor="t">
                              <a:noAutofit/>
                            </wps:bodyPr>
                          </wps:wsp>
                          <wps:wsp>
                            <wps:cNvPr id="113" name="直接箭头连接符 112"/>
                            <wps:cNvCnPr/>
                            <wps:spPr>
                              <a:xfrm flipV="1">
                                <a:off x="3589" y="9714"/>
                                <a:ext cx="12615" cy="16"/>
                              </a:xfrm>
                              <a:prstGeom prst="straightConnector1">
                                <a:avLst/>
                              </a:prstGeom>
                              <a:ln w="28575" cmpd="sng">
                                <a:solidFill>
                                  <a:schemeClr val="tx1"/>
                                </a:solidFill>
                                <a:prstDash val="solid"/>
                                <a:tailEnd type="triangle"/>
                              </a:ln>
                            </wps:spPr>
                            <wps:style>
                              <a:lnRef idx="2">
                                <a:schemeClr val="accent1"/>
                              </a:lnRef>
                              <a:fillRef idx="0">
                                <a:srgbClr val="FFFFFF"/>
                              </a:fillRef>
                              <a:effectRef idx="0">
                                <a:srgbClr val="FFFFFF"/>
                              </a:effectRef>
                              <a:fontRef idx="minor">
                                <a:schemeClr val="tx1"/>
                              </a:fontRef>
                            </wps:style>
                            <wps:bodyPr/>
                          </wps:wsp>
                          <wps:wsp>
                            <wps:cNvPr id="2" name="文本框 1"/>
                            <wps:cNvSpPr txBox="1"/>
                            <wps:spPr>
                              <a:xfrm>
                                <a:off x="4014" y="9725"/>
                                <a:ext cx="12672" cy="1061"/>
                              </a:xfrm>
                              <a:prstGeom prst="rect">
                                <a:avLst/>
                              </a:prstGeom>
                              <a:noFill/>
                            </wps:spPr>
                            <wps:txbx>
                              <w:txbxContent>
                                <w:p w14:paraId="756BE52C">
                                  <w:pPr>
                                    <w:pStyle w:val="2"/>
                                    <w:kinsoku/>
                                    <w:ind w:left="0"/>
                                    <w:jc w:val="left"/>
                                    <w:rPr>
                                      <w:sz w:val="22"/>
                                      <w:szCs w:val="22"/>
                                    </w:rPr>
                                  </w:pPr>
                                  <w:r>
                                    <w:rPr>
                                      <w:rFonts w:ascii="Arial" w:hAnsi="Arial" w:eastAsiaTheme="minorEastAsia"/>
                                      <w:color w:val="000000" w:themeColor="text1"/>
                                      <w:kern w:val="24"/>
                                      <w:sz w:val="22"/>
                                      <w:szCs w:val="22"/>
                                      <w14:textFill>
                                        <w14:solidFill>
                                          <w14:schemeClr w14:val="tx1"/>
                                        </w14:solidFill>
                                      </w14:textFill>
                                    </w:rPr>
                                    <w:t xml:space="preserve"> 1.0   </w:t>
                                  </w:r>
                                  <w:r>
                                    <w:rPr>
                                      <w:rFonts w:hint="eastAsia" w:ascii="Arial" w:hAnsi="Arial"/>
                                      <w:color w:val="000000" w:themeColor="text1"/>
                                      <w:kern w:val="24"/>
                                      <w:sz w:val="22"/>
                                      <w:szCs w:val="22"/>
                                      <w:lang w:val="en-US" w:eastAsia="zh-CN"/>
                                      <w14:textFill>
                                        <w14:solidFill>
                                          <w14:schemeClr w14:val="tx1"/>
                                        </w14:solidFill>
                                      </w14:textFill>
                                    </w:rPr>
                                    <w:t xml:space="preserve"> </w:t>
                                  </w:r>
                                  <w:r>
                                    <w:rPr>
                                      <w:rFonts w:ascii="Arial" w:hAnsi="Arial" w:eastAsiaTheme="minorEastAsia"/>
                                      <w:color w:val="000000" w:themeColor="text1"/>
                                      <w:kern w:val="24"/>
                                      <w:sz w:val="22"/>
                                      <w:szCs w:val="22"/>
                                      <w14:textFill>
                                        <w14:solidFill>
                                          <w14:schemeClr w14:val="tx1"/>
                                        </w14:solidFill>
                                      </w14:textFill>
                                    </w:rPr>
                                    <w:t xml:space="preserve">      1.25          1.5          1.75          2           2.25 </w:t>
                                  </w:r>
                                </w:p>
                              </w:txbxContent>
                            </wps:txbx>
                            <wps:bodyPr wrap="square" rtlCol="0">
                              <a:spAutoFit/>
                            </wps:bodyPr>
                          </wps:wsp>
                          <wps:wsp>
                            <wps:cNvPr id="115" name="文本框 114"/>
                            <wps:cNvSpPr txBox="1"/>
                            <wps:spPr>
                              <a:xfrm>
                                <a:off x="7869" y="10193"/>
                                <a:ext cx="4471" cy="1109"/>
                              </a:xfrm>
                              <a:prstGeom prst="rect">
                                <a:avLst/>
                              </a:prstGeom>
                              <a:noFill/>
                            </wps:spPr>
                            <wps:txbx>
                              <w:txbxContent>
                                <w:p w14:paraId="6BCC01E9">
                                  <w:pPr>
                                    <w:pStyle w:val="2"/>
                                    <w:kinsoku/>
                                    <w:ind w:left="0"/>
                                    <w:jc w:val="left"/>
                                    <w:rPr>
                                      <w:sz w:val="22"/>
                                      <w:szCs w:val="22"/>
                                    </w:rPr>
                                  </w:pPr>
                                  <w:r>
                                    <w:rPr>
                                      <w:rFonts w:ascii="Arial" w:hAnsi="Arial" w:eastAsiaTheme="minorEastAsia"/>
                                      <w:color w:val="000000" w:themeColor="text1"/>
                                      <w:kern w:val="24"/>
                                      <w:sz w:val="22"/>
                                      <w:szCs w:val="22"/>
                                      <w14:textFill>
                                        <w14:solidFill>
                                          <w14:schemeClr w14:val="tx1"/>
                                        </w14:solidFill>
                                      </w14:textFill>
                                    </w:rPr>
                                    <w:t>RNA concentration (mg/mL)</w:t>
                                  </w:r>
                                </w:p>
                              </w:txbxContent>
                            </wps:txbx>
                            <wps:bodyPr wrap="square" rtlCol="0">
                              <a:noAutofit/>
                            </wps:bodyPr>
                          </wps:wsp>
                        </wpg:grpSp>
                        <wps:wsp>
                          <wps:cNvPr id="6" name="文本框 5"/>
                          <wps:cNvSpPr txBox="1"/>
                          <wps:spPr>
                            <a:xfrm rot="16200000">
                              <a:off x="1262" y="7136"/>
                              <a:ext cx="4097" cy="656"/>
                            </a:xfrm>
                            <a:prstGeom prst="rect">
                              <a:avLst/>
                            </a:prstGeom>
                            <a:noFill/>
                          </wps:spPr>
                          <wps:txbx>
                            <w:txbxContent>
                              <w:p w14:paraId="59FAF852">
                                <w:pPr>
                                  <w:pStyle w:val="2"/>
                                  <w:kinsoku/>
                                  <w:ind w:left="0"/>
                                  <w:jc w:val="left"/>
                                  <w:rPr>
                                    <w:sz w:val="21"/>
                                    <w:szCs w:val="21"/>
                                  </w:rPr>
                                </w:pPr>
                                <w:r>
                                  <w:rPr>
                                    <w:rFonts w:ascii="Arial" w:hAnsi="Arial" w:eastAsiaTheme="minorEastAsia"/>
                                    <w:color w:val="000000" w:themeColor="text1"/>
                                    <w:kern w:val="24"/>
                                    <w:sz w:val="21"/>
                                    <w:szCs w:val="21"/>
                                    <w14:textFill>
                                      <w14:solidFill>
                                        <w14:schemeClr w14:val="tx1"/>
                                      </w14:solidFill>
                                    </w14:textFill>
                                  </w:rPr>
                                  <w:t>DEAE-dextran 2.5 mg/mL</w:t>
                                </w:r>
                              </w:p>
                            </w:txbxContent>
                          </wps:txbx>
                          <wps:bodyPr wrap="square" rtlCol="0">
                            <a:noAutofit/>
                          </wps:bodyPr>
                        </wps:wsp>
                      </wpg:grpSp>
                      <pic:pic xmlns:pic="http://schemas.openxmlformats.org/drawingml/2006/picture">
                        <pic:nvPicPr>
                          <pic:cNvPr id="14" name="图片 13"/>
                          <pic:cNvPicPr>
                            <a:picLocks noChangeAspect="1"/>
                          </pic:cNvPicPr>
                        </pic:nvPicPr>
                        <pic:blipFill>
                          <a:blip r:embed="rId16"/>
                          <a:stretch>
                            <a:fillRect/>
                          </a:stretch>
                        </pic:blipFill>
                        <pic:spPr>
                          <a:xfrm>
                            <a:off x="3396" y="14493"/>
                            <a:ext cx="6522" cy="4989"/>
                          </a:xfrm>
                          <a:prstGeom prst="rect">
                            <a:avLst/>
                          </a:prstGeom>
                        </pic:spPr>
                      </pic:pic>
                      <pic:pic xmlns:pic="http://schemas.openxmlformats.org/drawingml/2006/picture">
                        <pic:nvPicPr>
                          <pic:cNvPr id="15" name="图片 14"/>
                          <pic:cNvPicPr>
                            <a:picLocks noChangeAspect="1"/>
                          </pic:cNvPicPr>
                        </pic:nvPicPr>
                        <pic:blipFill>
                          <a:blip r:embed="rId17"/>
                          <a:stretch>
                            <a:fillRect/>
                          </a:stretch>
                        </pic:blipFill>
                        <pic:spPr>
                          <a:xfrm>
                            <a:off x="10142" y="14479"/>
                            <a:ext cx="6522" cy="4989"/>
                          </a:xfrm>
                          <a:prstGeom prst="rect">
                            <a:avLst/>
                          </a:prstGeom>
                        </pic:spPr>
                      </pic:pic>
                      <wpg:grpSp>
                        <wpg:cNvPr id="41" name="组合 40"/>
                        <wpg:cNvGrpSpPr>
                          <a:grpSpLocks noChangeAspect="1"/>
                        </wpg:cNvGrpSpPr>
                        <wpg:grpSpPr>
                          <a:xfrm rot="0">
                            <a:off x="3501" y="9695"/>
                            <a:ext cx="3967" cy="3969"/>
                            <a:chOff x="759843" y="1253680"/>
                            <a:chExt cx="5869084" cy="5380514"/>
                          </a:xfrm>
                        </wpg:grpSpPr>
                        <pic:pic xmlns:pic="http://schemas.openxmlformats.org/drawingml/2006/picture">
                          <pic:nvPicPr>
                            <pic:cNvPr id="89" name="图片 88"/>
                            <pic:cNvPicPr>
                              <a:picLocks noChangeAspect="1"/>
                            </pic:cNvPicPr>
                          </pic:nvPicPr>
                          <pic:blipFill>
                            <a:blip r:embed="rId18" cstate="print">
                              <a:extLst>
                                <a:ext uri="{BEBA8EAE-BF5A-486C-A8C5-ECC9F3942E4B}">
                                  <a14:imgProps xmlns:a14="http://schemas.microsoft.com/office/drawing/2010/main">
                                    <a14:imgLayer r:embed="rId19">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759843" y="1253680"/>
                              <a:ext cx="2875805" cy="2608004"/>
                            </a:xfrm>
                            <a:prstGeom prst="rect">
                              <a:avLst/>
                            </a:prstGeom>
                          </pic:spPr>
                        </pic:pic>
                        <pic:pic xmlns:pic="http://schemas.openxmlformats.org/drawingml/2006/picture">
                          <pic:nvPicPr>
                            <pic:cNvPr id="90" name="图片 89"/>
                            <pic:cNvPicPr>
                              <a:picLocks noChangeAspect="1"/>
                            </pic:cNvPicPr>
                          </pic:nvPicPr>
                          <pic:blipFill>
                            <a:blip r:embed="rId20">
                              <a:extLst>
                                <a:ext uri="{BEBA8EAE-BF5A-486C-A8C5-ECC9F3942E4B}">
                                  <a14:imgProps xmlns:a14="http://schemas.microsoft.com/office/drawing/2010/main">
                                    <a14:imgLayer r:embed="rId21">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3753122" y="1253680"/>
                              <a:ext cx="2875805" cy="2608004"/>
                            </a:xfrm>
                            <a:prstGeom prst="rect">
                              <a:avLst/>
                            </a:prstGeom>
                          </pic:spPr>
                        </pic:pic>
                        <wpg:grpSp>
                          <wpg:cNvPr id="91" name="组合 90"/>
                          <wpg:cNvGrpSpPr/>
                          <wpg:grpSpPr>
                            <a:xfrm>
                              <a:off x="759843" y="4026190"/>
                              <a:ext cx="5859682" cy="2608004"/>
                              <a:chOff x="759843" y="4026190"/>
                              <a:chExt cx="5859682" cy="2608004"/>
                            </a:xfrm>
                          </wpg:grpSpPr>
                          <pic:pic xmlns:pic="http://schemas.openxmlformats.org/drawingml/2006/picture">
                            <pic:nvPicPr>
                              <pic:cNvPr id="95" name="图片 94"/>
                              <pic:cNvPicPr>
                                <a:picLocks noChangeAspect="1"/>
                              </pic:cNvPicPr>
                            </pic:nvPicPr>
                            <pic:blipFill>
                              <a:blip r:embed="rId22">
                                <a:extLst>
                                  <a:ext uri="{BEBA8EAE-BF5A-486C-A8C5-ECC9F3942E4B}">
                                    <a14:imgProps xmlns:a14="http://schemas.microsoft.com/office/drawing/2010/main">
                                      <a14:imgLayer r:embed="rId23">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3743720" y="4026190"/>
                                <a:ext cx="2875805" cy="2608004"/>
                              </a:xfrm>
                              <a:prstGeom prst="rect">
                                <a:avLst/>
                              </a:prstGeom>
                            </pic:spPr>
                          </pic:pic>
                          <pic:pic xmlns:pic="http://schemas.openxmlformats.org/drawingml/2006/picture">
                            <pic:nvPicPr>
                              <pic:cNvPr id="96" name="图片 95"/>
                              <pic:cNvPicPr>
                                <a:picLocks noChangeAspect="1"/>
                              </pic:cNvPicPr>
                            </pic:nvPicPr>
                            <pic:blipFill>
                              <a:blip r:embed="rId24">
                                <a:extLst>
                                  <a:ext uri="{BEBA8EAE-BF5A-486C-A8C5-ECC9F3942E4B}">
                                    <a14:imgProps xmlns:a14="http://schemas.microsoft.com/office/drawing/2010/main">
                                      <a14:imgLayer r:embed="rId25">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759843" y="4026190"/>
                                <a:ext cx="2875805" cy="2608004"/>
                              </a:xfrm>
                              <a:prstGeom prst="rect">
                                <a:avLst/>
                              </a:prstGeom>
                            </pic:spPr>
                          </pic:pic>
                          <pic:pic xmlns:pic="http://schemas.openxmlformats.org/drawingml/2006/picture">
                            <pic:nvPicPr>
                              <pic:cNvPr id="97" name="图片 96"/>
                              <pic:cNvPicPr>
                                <a:picLocks noChangeAspect="1"/>
                              </pic:cNvPicPr>
                            </pic:nvPicPr>
                            <pic:blipFill>
                              <a:blip r:embed="rId26"/>
                              <a:stretch>
                                <a:fillRect/>
                              </a:stretch>
                            </pic:blipFill>
                            <pic:spPr>
                              <a:xfrm>
                                <a:off x="2695345" y="6132003"/>
                                <a:ext cx="940625" cy="502189"/>
                              </a:xfrm>
                              <a:prstGeom prst="rect">
                                <a:avLst/>
                              </a:prstGeom>
                            </pic:spPr>
                          </pic:pic>
                          <pic:pic xmlns:pic="http://schemas.openxmlformats.org/drawingml/2006/picture">
                            <pic:nvPicPr>
                              <pic:cNvPr id="98" name="图片 97"/>
                              <pic:cNvPicPr>
                                <a:picLocks noChangeAspect="1"/>
                              </pic:cNvPicPr>
                            </pic:nvPicPr>
                            <pic:blipFill>
                              <a:blip r:embed="rId26"/>
                              <a:stretch>
                                <a:fillRect/>
                              </a:stretch>
                            </pic:blipFill>
                            <pic:spPr>
                              <a:xfrm>
                                <a:off x="5709270" y="6132001"/>
                                <a:ext cx="895780" cy="478244"/>
                              </a:xfrm>
                              <a:prstGeom prst="rect">
                                <a:avLst/>
                              </a:prstGeom>
                            </pic:spPr>
                          </pic:pic>
                        </wpg:grpSp>
                        <wpg:grpSp>
                          <wpg:cNvPr id="92" name="组合 91"/>
                          <wpg:cNvGrpSpPr/>
                          <wpg:grpSpPr>
                            <a:xfrm>
                              <a:off x="2522927" y="1549710"/>
                              <a:ext cx="3396175" cy="922544"/>
                              <a:chOff x="2522927" y="1549710"/>
                              <a:chExt cx="3396175" cy="922544"/>
                            </a:xfrm>
                          </wpg:grpSpPr>
                          <wps:wsp>
                            <wps:cNvPr id="93" name="矩形 92"/>
                            <wps:cNvSpPr/>
                            <wps:spPr>
                              <a:xfrm>
                                <a:off x="2522927" y="1549710"/>
                                <a:ext cx="708455" cy="660936"/>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4" name="矩形 93"/>
                            <wps:cNvSpPr/>
                            <wps:spPr>
                              <a:xfrm>
                                <a:off x="5210647" y="1811318"/>
                                <a:ext cx="708455" cy="660936"/>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grpSp>
                        <wpg:cNvPr id="42" name="组合 41"/>
                        <wpg:cNvGrpSpPr/>
                        <wpg:grpSpPr>
                          <a:xfrm rot="0">
                            <a:off x="9223" y="9743"/>
                            <a:ext cx="7485" cy="3535"/>
                            <a:chOff x="1397172" y="101280"/>
                            <a:chExt cx="12302452" cy="6317870"/>
                          </a:xfrm>
                        </wpg:grpSpPr>
                        <pic:pic xmlns:pic="http://schemas.openxmlformats.org/drawingml/2006/picture">
                          <pic:nvPicPr>
                            <pic:cNvPr id="73" name="图片 72"/>
                            <pic:cNvPicPr>
                              <a:picLocks noChangeAspect="1"/>
                            </pic:cNvPicPr>
                          </pic:nvPicPr>
                          <pic:blipFill>
                            <a:blip r:embed="rId27">
                              <a:extLst>
                                <a:ext uri="{BEBA8EAE-BF5A-486C-A8C5-ECC9F3942E4B}">
                                  <a14:imgProps xmlns:a14="http://schemas.microsoft.com/office/drawing/2010/main">
                                    <a14:imgLayer r:embed="rId28">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10270158" y="1110070"/>
                              <a:ext cx="2800121" cy="5300229"/>
                            </a:xfrm>
                            <a:prstGeom prst="rect">
                              <a:avLst/>
                            </a:prstGeom>
                          </pic:spPr>
                        </pic:pic>
                        <wpg:grpSp>
                          <wpg:cNvPr id="74" name="组合 73"/>
                          <wpg:cNvGrpSpPr/>
                          <wpg:grpSpPr>
                            <a:xfrm>
                              <a:off x="1397172" y="101280"/>
                              <a:ext cx="12302452" cy="6317870"/>
                              <a:chOff x="1397172" y="101280"/>
                              <a:chExt cx="12302452" cy="6317870"/>
                            </a:xfrm>
                          </wpg:grpSpPr>
                          <pic:pic xmlns:pic="http://schemas.openxmlformats.org/drawingml/2006/picture">
                            <pic:nvPicPr>
                              <pic:cNvPr id="75" name="图片 74"/>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1397172" y="1088469"/>
                                <a:ext cx="2816209" cy="5330681"/>
                              </a:xfrm>
                              <a:prstGeom prst="rect">
                                <a:avLst/>
                              </a:prstGeom>
                              <a:ln>
                                <a:noFill/>
                              </a:ln>
                            </pic:spPr>
                          </pic:pic>
                          <pic:pic xmlns:pic="http://schemas.openxmlformats.org/drawingml/2006/picture">
                            <pic:nvPicPr>
                              <pic:cNvPr id="76" name="图片 75"/>
                              <pic:cNvPicPr>
                                <a:picLocks noChangeAspect="1"/>
                              </pic:cNvPicPr>
                            </pic:nvPicPr>
                            <pic:blipFill>
                              <a:blip r:embed="rId30">
                                <a:extLst>
                                  <a:ext uri="{BEBA8EAE-BF5A-486C-A8C5-ECC9F3942E4B}">
                                    <a14:imgProps xmlns:a14="http://schemas.microsoft.com/office/drawing/2010/main">
                                      <a14:imgLayer r:embed="rId31">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4339979" y="1079619"/>
                                <a:ext cx="2816208" cy="5330680"/>
                              </a:xfrm>
                              <a:prstGeom prst="rect">
                                <a:avLst/>
                              </a:prstGeom>
                            </pic:spPr>
                          </pic:pic>
                          <pic:pic xmlns:pic="http://schemas.openxmlformats.org/drawingml/2006/picture">
                            <pic:nvPicPr>
                              <pic:cNvPr id="77" name="图片 76"/>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7303861" y="1088470"/>
                                <a:ext cx="2816207" cy="5330678"/>
                              </a:xfrm>
                              <a:prstGeom prst="rect">
                                <a:avLst/>
                              </a:prstGeom>
                            </pic:spPr>
                          </pic:pic>
                          <wps:wsp>
                            <wps:cNvPr id="78" name="文本框 30"/>
                            <wps:cNvSpPr txBox="1"/>
                            <wps:spPr>
                              <a:xfrm>
                                <a:off x="2001628" y="101280"/>
                                <a:ext cx="11697996" cy="1278433"/>
                              </a:xfrm>
                              <a:prstGeom prst="rect">
                                <a:avLst/>
                              </a:prstGeom>
                              <a:noFill/>
                            </wps:spPr>
                            <wps:txbx>
                              <w:txbxContent>
                                <w:p w14:paraId="649658D3">
                                  <w:pPr>
                                    <w:pStyle w:val="2"/>
                                    <w:kinsoku/>
                                    <w:ind w:left="0"/>
                                    <w:jc w:val="both"/>
                                    <w:rPr>
                                      <w:sz w:val="22"/>
                                      <w:szCs w:val="22"/>
                                    </w:rPr>
                                  </w:pPr>
                                  <w:r>
                                    <w:rPr>
                                      <w:rFonts w:ascii="Arial" w:hAnsi="Arial" w:eastAsia="等线"/>
                                      <w:color w:val="FF0000"/>
                                      <w:kern w:val="24"/>
                                      <w:sz w:val="22"/>
                                      <w:szCs w:val="22"/>
                                    </w:rPr>
                                    <w:t>t</w:t>
                                  </w:r>
                                  <w:r>
                                    <w:rPr>
                                      <w:rFonts w:ascii="Arial" w:hAnsi="Arial" w:eastAsia="等线"/>
                                      <w:color w:val="FF0000"/>
                                      <w:kern w:val="24"/>
                                      <w:position w:val="0"/>
                                      <w:sz w:val="22"/>
                                      <w:szCs w:val="22"/>
                                      <w:vertAlign w:val="subscript"/>
                                    </w:rPr>
                                    <w:t xml:space="preserve">0 </w:t>
                                  </w:r>
                                  <w:r>
                                    <w:rPr>
                                      <w:rFonts w:ascii="Arial" w:hAnsi="Arial" w:eastAsia="等线"/>
                                      <w:color w:val="FF0000"/>
                                      <w:kern w:val="24"/>
                                      <w:sz w:val="22"/>
                                      <w:szCs w:val="22"/>
                                    </w:rPr>
                                    <w:t>s</w:t>
                                  </w:r>
                                  <w:r>
                                    <w:rPr>
                                      <w:rFonts w:ascii="Arial" w:hAnsi="Arial" w:eastAsia="等线"/>
                                      <w:color w:val="FF0000"/>
                                      <w:kern w:val="24"/>
                                      <w:position w:val="0"/>
                                      <w:sz w:val="22"/>
                                      <w:szCs w:val="22"/>
                                      <w:vertAlign w:val="subscript"/>
                                    </w:rPr>
                                    <w:t xml:space="preserve">  </w:t>
                                  </w:r>
                                  <w:r>
                                    <w:rPr>
                                      <w:rFonts w:hint="eastAsia" w:ascii="Arial" w:hAnsi="Arial" w:eastAsia="等线"/>
                                      <w:color w:val="FF0000"/>
                                      <w:kern w:val="24"/>
                                      <w:position w:val="0"/>
                                      <w:sz w:val="22"/>
                                      <w:szCs w:val="22"/>
                                      <w:vertAlign w:val="subscript"/>
                                      <w:lang w:val="en-US" w:eastAsia="zh-CN"/>
                                    </w:rPr>
                                    <w:t xml:space="preserve">       </w:t>
                                  </w:r>
                                  <w:r>
                                    <w:rPr>
                                      <w:rFonts w:ascii="Arial" w:hAnsi="Arial" w:eastAsia="等线"/>
                                      <w:color w:val="FF0000"/>
                                      <w:kern w:val="24"/>
                                      <w:position w:val="0"/>
                                      <w:sz w:val="22"/>
                                      <w:szCs w:val="22"/>
                                      <w:vertAlign w:val="subscript"/>
                                    </w:rPr>
                                    <w:t xml:space="preserve">    </w:t>
                                  </w:r>
                                  <w:r>
                                    <w:rPr>
                                      <w:rFonts w:ascii="Arial" w:hAnsi="Arial" w:eastAsia="等线"/>
                                      <w:color w:val="FF0000"/>
                                      <w:kern w:val="24"/>
                                      <w:sz w:val="22"/>
                                      <w:szCs w:val="22"/>
                                    </w:rPr>
                                    <w:t>t</w:t>
                                  </w:r>
                                  <w:r>
                                    <w:rPr>
                                      <w:rFonts w:ascii="Arial" w:hAnsi="Arial" w:eastAsia="等线"/>
                                      <w:color w:val="FF0000"/>
                                      <w:kern w:val="24"/>
                                      <w:position w:val="0"/>
                                      <w:sz w:val="22"/>
                                      <w:szCs w:val="22"/>
                                      <w:vertAlign w:val="subscript"/>
                                    </w:rPr>
                                    <w:t>0</w:t>
                                  </w:r>
                                  <w:r>
                                    <w:rPr>
                                      <w:rFonts w:ascii="Arial" w:hAnsi="Arial" w:eastAsia="等线"/>
                                      <w:color w:val="FF0000"/>
                                      <w:kern w:val="24"/>
                                      <w:sz w:val="22"/>
                                      <w:szCs w:val="22"/>
                                    </w:rPr>
                                    <w:t xml:space="preserve">+8 s  </w:t>
                                  </w:r>
                                  <w:r>
                                    <w:rPr>
                                      <w:rFonts w:hint="eastAsia" w:ascii="Arial" w:hAnsi="Arial" w:eastAsia="等线"/>
                                      <w:color w:val="FF0000"/>
                                      <w:kern w:val="24"/>
                                      <w:sz w:val="22"/>
                                      <w:szCs w:val="22"/>
                                      <w:lang w:val="en-US" w:eastAsia="zh-CN"/>
                                    </w:rPr>
                                    <w:t xml:space="preserve"> </w:t>
                                  </w:r>
                                  <w:r>
                                    <w:rPr>
                                      <w:rFonts w:ascii="Arial" w:hAnsi="Arial" w:eastAsia="等线"/>
                                      <w:color w:val="FF0000"/>
                                      <w:kern w:val="24"/>
                                      <w:sz w:val="22"/>
                                      <w:szCs w:val="22"/>
                                    </w:rPr>
                                    <w:t xml:space="preserve">  t</w:t>
                                  </w:r>
                                  <w:r>
                                    <w:rPr>
                                      <w:rFonts w:ascii="Arial" w:hAnsi="Arial" w:eastAsia="等线"/>
                                      <w:color w:val="FF0000"/>
                                      <w:kern w:val="24"/>
                                      <w:position w:val="0"/>
                                      <w:sz w:val="22"/>
                                      <w:szCs w:val="22"/>
                                      <w:vertAlign w:val="subscript"/>
                                    </w:rPr>
                                    <w:t>0</w:t>
                                  </w:r>
                                  <w:r>
                                    <w:rPr>
                                      <w:rFonts w:ascii="Arial" w:hAnsi="Arial" w:eastAsia="等线"/>
                                      <w:color w:val="FF0000"/>
                                      <w:kern w:val="24"/>
                                      <w:sz w:val="22"/>
                                      <w:szCs w:val="22"/>
                                    </w:rPr>
                                    <w:t>+16 s      t</w:t>
                                  </w:r>
                                  <w:r>
                                    <w:rPr>
                                      <w:rFonts w:ascii="Arial" w:hAnsi="Arial" w:eastAsia="等线"/>
                                      <w:color w:val="FF0000"/>
                                      <w:kern w:val="24"/>
                                      <w:position w:val="0"/>
                                      <w:sz w:val="22"/>
                                      <w:szCs w:val="22"/>
                                      <w:vertAlign w:val="subscript"/>
                                    </w:rPr>
                                    <w:t>0</w:t>
                                  </w:r>
                                  <w:r>
                                    <w:rPr>
                                      <w:rFonts w:ascii="Arial" w:hAnsi="Arial" w:eastAsia="等线"/>
                                      <w:color w:val="FF0000"/>
                                      <w:kern w:val="24"/>
                                      <w:sz w:val="22"/>
                                      <w:szCs w:val="22"/>
                                    </w:rPr>
                                    <w:t>+32 s</w:t>
                                  </w:r>
                                </w:p>
                                <w:p w14:paraId="54D9432F">
                                  <w:pPr>
                                    <w:pStyle w:val="2"/>
                                    <w:kinsoku/>
                                    <w:ind w:left="0"/>
                                    <w:jc w:val="both"/>
                                    <w:rPr>
                                      <w:sz w:val="22"/>
                                      <w:szCs w:val="22"/>
                                    </w:rPr>
                                  </w:pPr>
                                </w:p>
                                <w:p w14:paraId="3171430E">
                                  <w:pPr>
                                    <w:pStyle w:val="2"/>
                                    <w:kinsoku/>
                                    <w:ind w:left="0"/>
                                    <w:jc w:val="both"/>
                                    <w:rPr>
                                      <w:sz w:val="22"/>
                                      <w:szCs w:val="22"/>
                                    </w:rPr>
                                  </w:pPr>
                                </w:p>
                                <w:p w14:paraId="5C2731CE">
                                  <w:pPr>
                                    <w:pStyle w:val="2"/>
                                    <w:kinsoku/>
                                    <w:ind w:left="0"/>
                                    <w:jc w:val="both"/>
                                    <w:rPr>
                                      <w:sz w:val="22"/>
                                      <w:szCs w:val="22"/>
                                    </w:rPr>
                                  </w:pPr>
                                </w:p>
                              </w:txbxContent>
                            </wps:txbx>
                            <wps:bodyPr wrap="square" rtlCol="0">
                              <a:noAutofit/>
                            </wps:bodyPr>
                          </wps:wsp>
                          <wps:wsp>
                            <wps:cNvPr id="82" name="椭圆 81"/>
                            <wps:cNvSpPr/>
                            <wps:spPr>
                              <a:xfrm rot="18772938">
                                <a:off x="1345615" y="3450907"/>
                                <a:ext cx="2002738" cy="1261415"/>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3" name="椭圆 82"/>
                            <wps:cNvSpPr/>
                            <wps:spPr>
                              <a:xfrm rot="18772938">
                                <a:off x="4356655" y="3395085"/>
                                <a:ext cx="1841616" cy="1261415"/>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4" name="椭圆 83"/>
                            <wps:cNvSpPr/>
                            <wps:spPr>
                              <a:xfrm rot="18772938">
                                <a:off x="7314344" y="3355738"/>
                                <a:ext cx="1948893" cy="1261415"/>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5" name="椭圆 84"/>
                            <wps:cNvSpPr/>
                            <wps:spPr>
                              <a:xfrm rot="16422258">
                                <a:off x="10849469" y="3199345"/>
                                <a:ext cx="1278046" cy="1261415"/>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6" name="椭圆 85"/>
                            <wps:cNvSpPr/>
                            <wps:spPr>
                              <a:xfrm rot="16200000">
                                <a:off x="5583206" y="1858629"/>
                                <a:ext cx="1983702" cy="1200548"/>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7" name="椭圆 86"/>
                            <wps:cNvSpPr/>
                            <wps:spPr>
                              <a:xfrm rot="16200000">
                                <a:off x="2650944" y="1986049"/>
                                <a:ext cx="2031997" cy="993987"/>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8" name="椭圆 87"/>
                            <wps:cNvSpPr/>
                            <wps:spPr>
                              <a:xfrm rot="16200000">
                                <a:off x="8972565" y="1934893"/>
                                <a:ext cx="1176867" cy="1118141"/>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s:wsp>
                        <wps:cNvPr id="99" name="文本框 98"/>
                        <wps:cNvSpPr txBox="1"/>
                        <wps:spPr>
                          <a:xfrm>
                            <a:off x="2265" y="-958"/>
                            <a:ext cx="1072" cy="1511"/>
                          </a:xfrm>
                          <a:prstGeom prst="rect">
                            <a:avLst/>
                          </a:prstGeom>
                          <a:noFill/>
                        </wps:spPr>
                        <wps:txbx>
                          <w:txbxContent>
                            <w:p w14:paraId="43773BCA">
                              <w:pPr>
                                <w:pStyle w:val="2"/>
                                <w:kinsoku/>
                                <w:ind w:left="0"/>
                                <w:jc w:val="left"/>
                                <w:rPr>
                                  <w:sz w:val="40"/>
                                  <w:szCs w:val="40"/>
                                </w:rPr>
                              </w:pPr>
                              <w:r>
                                <w:rPr>
                                  <w:rFonts w:ascii="Arial" w:hAnsi="Arial" w:eastAsiaTheme="minorEastAsia"/>
                                  <w:color w:val="000000" w:themeColor="text1"/>
                                  <w:kern w:val="24"/>
                                  <w:sz w:val="40"/>
                                  <w:szCs w:val="40"/>
                                  <w14:textFill>
                                    <w14:solidFill>
                                      <w14:schemeClr w14:val="tx1"/>
                                    </w14:solidFill>
                                  </w14:textFill>
                                </w:rPr>
                                <w:t>a</w:t>
                              </w:r>
                            </w:p>
                          </w:txbxContent>
                        </wps:txbx>
                        <wps:bodyPr wrap="square" rtlCol="0">
                          <a:spAutoFit/>
                        </wps:bodyPr>
                      </wps:wsp>
                      <wps:wsp>
                        <wps:cNvPr id="16" name="文本框 15"/>
                        <wps:cNvSpPr txBox="1"/>
                        <wps:spPr>
                          <a:xfrm>
                            <a:off x="2248" y="2645"/>
                            <a:ext cx="1072" cy="1511"/>
                          </a:xfrm>
                          <a:prstGeom prst="rect">
                            <a:avLst/>
                          </a:prstGeom>
                          <a:noFill/>
                        </wps:spPr>
                        <wps:txbx>
                          <w:txbxContent>
                            <w:p w14:paraId="7B3E8E07">
                              <w:pPr>
                                <w:pStyle w:val="2"/>
                                <w:kinsoku/>
                                <w:ind w:left="0"/>
                                <w:jc w:val="left"/>
                                <w:rPr>
                                  <w:sz w:val="40"/>
                                  <w:szCs w:val="40"/>
                                </w:rPr>
                              </w:pPr>
                              <w:r>
                                <w:rPr>
                                  <w:rFonts w:ascii="Arial" w:hAnsi="Arial" w:eastAsiaTheme="minorEastAsia"/>
                                  <w:color w:val="000000" w:themeColor="text1"/>
                                  <w:kern w:val="24"/>
                                  <w:sz w:val="40"/>
                                  <w:szCs w:val="40"/>
                                  <w14:textFill>
                                    <w14:solidFill>
                                      <w14:schemeClr w14:val="tx1"/>
                                    </w14:solidFill>
                                  </w14:textFill>
                                </w:rPr>
                                <w:t>b</w:t>
                              </w:r>
                            </w:p>
                          </w:txbxContent>
                        </wps:txbx>
                        <wps:bodyPr wrap="square" rtlCol="0">
                          <a:spAutoFit/>
                        </wps:bodyPr>
                      </wps:wsp>
                      <wps:wsp>
                        <wps:cNvPr id="17" name="文本框 16"/>
                        <wps:cNvSpPr txBox="1"/>
                        <wps:spPr>
                          <a:xfrm>
                            <a:off x="2446" y="8901"/>
                            <a:ext cx="1073" cy="1511"/>
                          </a:xfrm>
                          <a:prstGeom prst="rect">
                            <a:avLst/>
                          </a:prstGeom>
                          <a:noFill/>
                        </wps:spPr>
                        <wps:txbx>
                          <w:txbxContent>
                            <w:p w14:paraId="27F9B49E">
                              <w:pPr>
                                <w:pStyle w:val="2"/>
                                <w:kinsoku/>
                                <w:ind w:left="0"/>
                                <w:jc w:val="left"/>
                                <w:rPr>
                                  <w:sz w:val="40"/>
                                  <w:szCs w:val="40"/>
                                </w:rPr>
                              </w:pPr>
                              <w:r>
                                <w:rPr>
                                  <w:rFonts w:ascii="Arial" w:hAnsi="Arial" w:eastAsiaTheme="minorEastAsia"/>
                                  <w:color w:val="000000" w:themeColor="text1"/>
                                  <w:kern w:val="24"/>
                                  <w:sz w:val="40"/>
                                  <w:szCs w:val="40"/>
                                  <w14:textFill>
                                    <w14:solidFill>
                                      <w14:schemeClr w14:val="tx1"/>
                                    </w14:solidFill>
                                  </w14:textFill>
                                </w:rPr>
                                <w:t>c</w:t>
                              </w:r>
                            </w:p>
                          </w:txbxContent>
                        </wps:txbx>
                        <wps:bodyPr wrap="square" rtlCol="0">
                          <a:spAutoFit/>
                        </wps:bodyPr>
                      </wps:wsp>
                      <wps:wsp>
                        <wps:cNvPr id="18" name="文本框 17"/>
                        <wps:cNvSpPr txBox="1"/>
                        <wps:spPr>
                          <a:xfrm>
                            <a:off x="8318" y="8980"/>
                            <a:ext cx="1073" cy="1511"/>
                          </a:xfrm>
                          <a:prstGeom prst="rect">
                            <a:avLst/>
                          </a:prstGeom>
                          <a:noFill/>
                        </wps:spPr>
                        <wps:txbx>
                          <w:txbxContent>
                            <w:p w14:paraId="28575A65">
                              <w:pPr>
                                <w:pStyle w:val="2"/>
                                <w:kinsoku/>
                                <w:ind w:left="0"/>
                                <w:jc w:val="left"/>
                                <w:rPr>
                                  <w:sz w:val="40"/>
                                  <w:szCs w:val="40"/>
                                </w:rPr>
                              </w:pPr>
                              <w:r>
                                <w:rPr>
                                  <w:rFonts w:ascii="Arial" w:hAnsi="Arial" w:eastAsiaTheme="minorEastAsia"/>
                                  <w:color w:val="000000" w:themeColor="text1"/>
                                  <w:kern w:val="24"/>
                                  <w:sz w:val="40"/>
                                  <w:szCs w:val="40"/>
                                  <w14:textFill>
                                    <w14:solidFill>
                                      <w14:schemeClr w14:val="tx1"/>
                                    </w14:solidFill>
                                  </w14:textFill>
                                </w:rPr>
                                <w:t>d</w:t>
                              </w:r>
                            </w:p>
                          </w:txbxContent>
                        </wps:txbx>
                        <wps:bodyPr wrap="square" rtlCol="0">
                          <a:spAutoFit/>
                        </wps:bodyPr>
                      </wps:wsp>
                      <wps:wsp>
                        <wps:cNvPr id="19" name="文本框 18"/>
                        <wps:cNvSpPr txBox="1"/>
                        <wps:spPr>
                          <a:xfrm>
                            <a:off x="2740" y="14143"/>
                            <a:ext cx="1073" cy="1511"/>
                          </a:xfrm>
                          <a:prstGeom prst="rect">
                            <a:avLst/>
                          </a:prstGeom>
                          <a:noFill/>
                        </wps:spPr>
                        <wps:txbx>
                          <w:txbxContent>
                            <w:p w14:paraId="24335CB0">
                              <w:pPr>
                                <w:pStyle w:val="2"/>
                                <w:kinsoku/>
                                <w:ind w:left="0"/>
                                <w:jc w:val="left"/>
                                <w:rPr>
                                  <w:sz w:val="40"/>
                                  <w:szCs w:val="40"/>
                                </w:rPr>
                              </w:pPr>
                              <w:r>
                                <w:rPr>
                                  <w:rFonts w:ascii="Arial" w:hAnsi="Arial" w:eastAsiaTheme="minorEastAsia"/>
                                  <w:color w:val="000000" w:themeColor="text1"/>
                                  <w:kern w:val="24"/>
                                  <w:sz w:val="40"/>
                                  <w:szCs w:val="40"/>
                                  <w14:textFill>
                                    <w14:solidFill>
                                      <w14:schemeClr w14:val="tx1"/>
                                    </w14:solidFill>
                                  </w14:textFill>
                                </w:rPr>
                                <w:t>e</w:t>
                              </w:r>
                            </w:p>
                          </w:txbxContent>
                        </wps:txbx>
                        <wps:bodyPr wrap="square" rtlCol="0">
                          <a:spAutoFit/>
                        </wps:bodyPr>
                      </wps:wsp>
                      <wps:wsp>
                        <wps:cNvPr id="20" name="文本框 19"/>
                        <wps:cNvSpPr txBox="1"/>
                        <wps:spPr>
                          <a:xfrm>
                            <a:off x="9980" y="14077"/>
                            <a:ext cx="1073" cy="1511"/>
                          </a:xfrm>
                          <a:prstGeom prst="rect">
                            <a:avLst/>
                          </a:prstGeom>
                          <a:noFill/>
                        </wps:spPr>
                        <wps:txbx>
                          <w:txbxContent>
                            <w:p w14:paraId="26CE2E0E">
                              <w:pPr>
                                <w:pStyle w:val="2"/>
                                <w:kinsoku/>
                                <w:ind w:left="0"/>
                                <w:jc w:val="left"/>
                                <w:rPr>
                                  <w:sz w:val="40"/>
                                  <w:szCs w:val="40"/>
                                </w:rPr>
                              </w:pPr>
                              <w:r>
                                <w:rPr>
                                  <w:rFonts w:ascii="Arial" w:hAnsi="Arial" w:eastAsiaTheme="minorEastAsia"/>
                                  <w:color w:val="000000" w:themeColor="text1"/>
                                  <w:kern w:val="24"/>
                                  <w:sz w:val="40"/>
                                  <w:szCs w:val="40"/>
                                  <w14:textFill>
                                    <w14:solidFill>
                                      <w14:schemeClr w14:val="tx1"/>
                                    </w14:solidFill>
                                  </w14:textFill>
                                </w:rPr>
                                <w:t>f</w:t>
                              </w:r>
                            </w:p>
                          </w:txbxContent>
                        </wps:txbx>
                        <wps:bodyPr wrap="square" rtlCol="0">
                          <a:spAutoFit/>
                        </wps:bodyPr>
                      </wps:wsp>
                      <pic:pic xmlns:pic="http://schemas.openxmlformats.org/drawingml/2006/picture">
                        <pic:nvPicPr>
                          <pic:cNvPr id="22" name="图片 21"/>
                          <pic:cNvPicPr>
                            <a:picLocks noChangeAspect="1"/>
                          </pic:cNvPicPr>
                        </pic:nvPicPr>
                        <pic:blipFill>
                          <a:blip r:embed="rId33"/>
                          <a:stretch>
                            <a:fillRect/>
                          </a:stretch>
                        </pic:blipFill>
                        <pic:spPr>
                          <a:xfrm>
                            <a:off x="3923" y="-465"/>
                            <a:ext cx="11550" cy="3630"/>
                          </a:xfrm>
                          <a:prstGeom prst="rect">
                            <a:avLst/>
                          </a:prstGeom>
                        </pic:spPr>
                      </pic:pic>
                    </wpg:wgp>
                  </a:graphicData>
                </a:graphic>
              </wp:anchor>
            </w:drawing>
          </mc:Choice>
          <mc:Fallback>
            <w:pict>
              <v:group id="组合 6" o:spid="_x0000_s1026" o:spt="203" style="position:absolute;left:0pt;margin-left:-45.6pt;margin-top:6.45pt;height:708.65pt;width:501.3pt;z-index:251659264;mso-width-relative:page;mso-height-relative:page;" coordorigin="2248,-958" coordsize="14460,20440" o:gfxdata="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">
                <o:lock v:ext="edit" aspectratio="t"/>
                <v:group id="组合 8" o:spid="_x0000_s1026" o:spt="203" style="position:absolute;left:2844;top:3578;height:5951;width:13703;" coordorigin="2983,5351" coordsize="13703,5951"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group id="组合 2" o:spid="_x0000_s1026" o:spt="203" style="position:absolute;left:3450;top:5351;height:5951;width:13236;" coordorigin="3450,5351" coordsize="13236,5951"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shape id="_x0000_s1026" o:spid="_x0000_s1026" o:spt="75" alt="DEAE2.5-RNA2.0-白" type="#_x0000_t75" style="position:absolute;left:3588;top:5478;height:1984;width:1982;" filled="f" o:preferrelative="t" stroked="f" coordsize="21600,21600" o:gfxdata="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qA299twAAANoAAAAP&#10;AAAAAAAAAAEAIAAAACIAAABkcnMvZG93bnJldi54bWxQSwECFAAUAAAACACHTuJAMy8FnjsAAAA5&#10;AAAAEAAAAAAAAAABACAAAAAGAQAAZHJzL3NoYXBleG1sLnhtbFBLBQYAAAAABgAGAFsBAACwAwAA&#10;AAA=&#10;">
                      <v:fill on="f" focussize="0,0"/>
                      <v:stroke on="f"/>
                      <v:imagedata r:id="rId4" o:title=""/>
                      <o:lock v:ext="edit" aspectratio="t"/>
                    </v:shape>
                    <v:shape id="图片 6" o:spid="_x0000_s1026" o:spt="75" alt="DEAE2.5-RNA2.0-绿" type="#_x0000_t75" style="position:absolute;left:3593;top:7563;height:1984;width:1982;" filled="f" o:preferrelative="t" stroked="f" coordsize="21600,21600" o:gfxdata="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jJtQvQAA&#10;AN0AAAAPAAAAAAAAAAEAIAAAACIAAABkcnMvZG93bnJldi54bWxQSwECFAAUAAAACACHTuJAMy8F&#10;njsAAAA5AAAAEAAAAAAAAAABACAAAAAMAQAAZHJzL3NoYXBleG1sLnhtbFBLBQYAAAAABgAGAFsB&#10;AAC2AwAAAAA=&#10;">
                      <v:fill on="f" focussize="0,0"/>
                      <v:stroke on="f"/>
                      <v:imagedata r:id="rId5" o:title=""/>
                      <o:lock v:ext="edit" aspectratio="t"/>
                    </v:shape>
                    <v:shape id="图片 7" o:spid="_x0000_s1026" o:spt="75" alt="DEAE2.5-RNA2.5-白" type="#_x0000_t75" style="position:absolute;left:5692;top:5478;height:1984;width:1982;" filled="f" o:preferrelative="t" stroked="f" coordsize="21600,21600" o:gfxdata="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X0Y6S&#10;wAAAAN0AAAAPAAAAAAAAAAEAIAAAACIAAABkcnMvZG93bnJldi54bWxQSwECFAAUAAAACACHTuJA&#10;My8FnjsAAAA5AAAAEAAAAAAAAAABACAAAAAPAQAAZHJzL3NoYXBleG1sLnhtbFBLBQYAAAAABgAG&#10;AFsBAAC5AwAAAAA=&#10;">
                      <v:fill on="f" focussize="0,0"/>
                      <v:stroke on="f"/>
                      <v:imagedata r:id="rId6" o:title=""/>
                      <o:lock v:ext="edit" aspectratio="t"/>
                    </v:shape>
                    <v:shape id="图片 8" o:spid="_x0000_s1026" o:spt="75" alt="DEAE2.5-RNA2.5-绿" type="#_x0000_t75" style="position:absolute;left:5692;top:7563;height:1984;width:1982;" filled="f" o:preferrelative="t" stroked="f" coordsize="21600,21600" o:gfxdata="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j6dm/&#10;AAAA3QAAAA8AAAAAAAAAAQAgAAAAIgAAAGRycy9kb3ducmV2LnhtbFBLAQIUABQAAAAIAIdO4kAz&#10;LwWeOwAAADkAAAAQAAAAAAAAAAEAIAAAAA4BAABkcnMvc2hhcGV4bWwueG1sUEsFBgAAAAAGAAYA&#10;WwEAALgDAAAAAA==&#10;">
                      <v:fill on="f" focussize="0,0"/>
                      <v:stroke on="f"/>
                      <v:imagedata r:id="rId7" o:title=""/>
                      <o:lock v:ext="edit" aspectratio="t"/>
                    </v:shape>
                    <v:shape id="图片 9" o:spid="_x0000_s1026" o:spt="75" alt="DEAE2.5-RNA3.0-白" type="#_x0000_t75" style="position:absolute;left:7795;top:7563;height:1984;width:1982;" filled="f" o:preferrelative="t" stroked="f" coordsize="21600,21600" o:gfxdata="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RD8La/&#10;AAAA3QAAAA8AAAAAAAAAAQAgAAAAIgAAAGRycy9kb3ducmV2LnhtbFBLAQIUABQAAAAIAIdO4kAz&#10;LwWeOwAAADkAAAAQAAAAAAAAAAEAIAAAAA4BAABkcnMvc2hhcGV4bWwueG1sUEsFBgAAAAAGAAYA&#10;WwEAALgDAAAAAA==&#10;">
                      <v:fill on="f" focussize="0,0"/>
                      <v:stroke on="f"/>
                      <v:imagedata r:id="rId8" o:title=""/>
                      <o:lock v:ext="edit" aspectratio="t"/>
                    </v:shape>
                    <v:shape id="图片 10" o:spid="_x0000_s1026" o:spt="75" alt="DEAE2.5-RNA3.0-绿" type="#_x0000_t75" style="position:absolute;left:7796;top:5478;height:1984;width:1982;" filled="f" o:preferrelative="t" stroked="f" coordsize="21600,21600" o:gfxdata="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6uwR4&#10;wAAAAN0AAAAPAAAAAAAAAAEAIAAAACIAAABkcnMvZG93bnJldi54bWxQSwECFAAUAAAACACHTuJA&#10;My8FnjsAAAA5AAAAEAAAAAAAAAABACAAAAAPAQAAZHJzL3NoYXBleG1sLnhtbFBLBQYAAAAABgAG&#10;AFsBAAC5AwAAAAA=&#10;">
                      <v:fill on="f" focussize="0,0"/>
                      <v:stroke on="f"/>
                      <v:imagedata r:id="rId9" o:title=""/>
                      <o:lock v:ext="edit" aspectratio="t"/>
                    </v:shape>
                    <v:shape id="图片 11" o:spid="_x0000_s1026" o:spt="75" alt="DEAE2.5-RNA3.5-白" type="#_x0000_t75" style="position:absolute;left:9900;top:5478;height:1984;width:1982;" filled="f" o:preferrelative="t" stroked="f" coordsize="21600,21600" o:gfxdata="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8qzKS/&#10;AAAA3QAAAA8AAAAAAAAAAQAgAAAAIgAAAGRycy9kb3ducmV2LnhtbFBLAQIUABQAAAAIAIdO4kAz&#10;LwWeOwAAADkAAAAQAAAAAAAAAAEAIAAAAA4BAABkcnMvc2hhcGV4bWwueG1sUEsFBgAAAAAGAAYA&#10;WwEAALgDAAAAAA==&#10;">
                      <v:fill on="f" focussize="0,0"/>
                      <v:stroke on="f"/>
                      <v:imagedata r:id="rId10" o:title=""/>
                      <o:lock v:ext="edit" aspectratio="t"/>
                    </v:shape>
                    <v:shape id="图片 12" o:spid="_x0000_s1026" o:spt="75" alt="DEAE2.5-RNA3.5-绿" type="#_x0000_t75" style="position:absolute;left:9899;top:7563;height:1984;width:1982;" filled="f" o:preferrelative="t" stroked="f" coordsize="21600,21600" o:gfxdata="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6Abz74A&#10;AADdAAAADwAAAAAAAAABACAAAAAiAAAAZHJzL2Rvd25yZXYueG1sUEsBAhQAFAAAAAgAh07iQDMv&#10;BZ47AAAAOQAAABAAAAAAAAAAAQAgAAAADQEAAGRycy9zaGFwZXhtbC54bWxQSwUGAAAAAAYABgBb&#10;AQAAtwMAAAAA&#10;">
                      <v:fill on="f" focussize="0,0"/>
                      <v:stroke on="f"/>
                      <v:imagedata r:id="rId11" o:title=""/>
                      <o:lock v:ext="edit" aspectratio="t"/>
                    </v:shape>
                    <v:shape id="图片 13" o:spid="_x0000_s1026" o:spt="75" alt="DEAE2.5-RNA4.0-白" type="#_x0000_t75" style="position:absolute;left:12004;top:5478;height:1984;width:1982;" filled="f" o:preferrelative="t" stroked="f" coordsize="21600,21600" o:gfxdata="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hgq68AAAA&#10;3QAAAA8AAAAAAAAAAQAgAAAAIgAAAGRycy9kb3ducmV2LnhtbFBLAQIUABQAAAAIAIdO4kAzLwWe&#10;OwAAADkAAAAQAAAAAAAAAAEAIAAAAAsBAABkcnMvc2hhcGV4bWwueG1sUEsFBgAAAAAGAAYAWwEA&#10;ALUDAAAAAA==&#10;">
                      <v:fill on="f" focussize="0,0"/>
                      <v:stroke on="f"/>
                      <v:imagedata r:id="rId12" o:title=""/>
                      <o:lock v:ext="edit" aspectratio="t"/>
                    </v:shape>
                    <v:shape id="图片 14" o:spid="_x0000_s1026" o:spt="75" alt="DEAE2.5-RNA4.0-绿" type="#_x0000_t75" style="position:absolute;left:12002;top:7563;height:1984;width:1982;" filled="f" o:preferrelative="t" stroked="f" coordsize="21600,21600" o:gfxdata="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hnr1i/&#10;AAAA3QAAAA8AAAAAAAAAAQAgAAAAIgAAAGRycy9kb3ducmV2LnhtbFBLAQIUABQAAAAIAIdO4kAz&#10;LwWeOwAAADkAAAAQAAAAAAAAAAEAIAAAAA4BAABkcnMvc2hhcGV4bWwueG1sUEsFBgAAAAAGAAYA&#10;WwEAALgDAAAAAA==&#10;">
                      <v:fill on="f" focussize="0,0"/>
                      <v:stroke on="f"/>
                      <v:imagedata r:id="rId13" o:title=""/>
                      <o:lock v:ext="edit" aspectratio="t"/>
                    </v:shape>
                    <v:shape id="图片 15" o:spid="_x0000_s1026" o:spt="75" alt="DEAE2.5-RNA4.5-白" type="#_x0000_t75" style="position:absolute;left:14108;top:5478;height:1984;width:1982;" filled="f" o:preferrelative="t" stroked="f" coordsize="21600,21600" o:gfxdata="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VD8wugAAAN0A&#10;AAAPAAAAAAAAAAEAIAAAACIAAABkcnMvZG93bnJldi54bWxQSwECFAAUAAAACACHTuJAMy8FnjsA&#10;AAA5AAAAEAAAAAAAAAABACAAAAAJAQAAZHJzL3NoYXBleG1sLnhtbFBLBQYAAAAABgAGAFsBAACz&#10;AwAAAAA=&#10;">
                      <v:fill on="f" focussize="0,0"/>
                      <v:stroke on="f"/>
                      <v:imagedata r:id="rId14" o:title=""/>
                      <o:lock v:ext="edit" aspectratio="t"/>
                    </v:shape>
                    <v:shape id="图片 16" o:spid="_x0000_s1026" o:spt="75" alt="DEAE2.5-RNA4.5-绿" type="#_x0000_t75" style="position:absolute;left:14105;top:7563;height:1984;width:1982;" filled="f" o:preferrelative="t" stroked="f" coordsize="21600,21600" o:gfxdata="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PLBrL4A&#10;AADdAAAADwAAAAAAAAABACAAAAAiAAAAZHJzL2Rvd25yZXYueG1sUEsBAhQAFAAAAAgAh07iQDMv&#10;BZ47AAAAOQAAABAAAAAAAAAAAQAgAAAADQEAAGRycy9zaGFwZXhtbC54bWxQSwUGAAAAAAYABgBb&#10;AQAAtwMAAAAA&#10;">
                      <v:fill on="f" focussize="0,0"/>
                      <v:stroke on="f"/>
                      <v:imagedata r:id="rId15" o:title=""/>
                      <o:lock v:ext="edit" aspectratio="t"/>
                    </v:shape>
                    <v:shape id="文本框 109" o:spid="_x0000_s1026" o:spt="202" type="#_x0000_t202" style="position:absolute;left:3473;top:7445;height:1109;width:2234;" filled="f" stroked="f" coordsize="21600,21600" o:gfxdata="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9eOs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676909F6">
                            <w:pPr>
                              <w:pStyle w:val="2"/>
                              <w:kinsoku/>
                              <w:ind w:left="0"/>
                              <w:jc w:val="left"/>
                              <w:rPr>
                                <w:sz w:val="22"/>
                                <w:szCs w:val="22"/>
                              </w:rPr>
                            </w:pPr>
                            <w:r>
                              <w:rPr>
                                <w:rFonts w:ascii="Arial" w:hAnsi="Arial" w:eastAsiaTheme="minorEastAsia"/>
                                <w:color w:val="00B050"/>
                                <w:kern w:val="24"/>
                                <w:sz w:val="22"/>
                                <w:szCs w:val="22"/>
                              </w:rPr>
                              <w:t>FITC-DEAE</w:t>
                            </w:r>
                          </w:p>
                        </w:txbxContent>
                      </v:textbox>
                    </v:shape>
                    <v:shape id="文本框 265" o:spid="_x0000_s1026" o:spt="202" type="#_x0000_t202" style="position:absolute;left:3450;top:5351;height:688;width:1787;" filled="f" stroked="f" coordsize="21600,21600" o:gfxdata="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FGhX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1EDB2083">
                            <w:pPr>
                              <w:pStyle w:val="2"/>
                              <w:kinsoku/>
                              <w:ind w:left="0"/>
                              <w:jc w:val="left"/>
                              <w:rPr>
                                <w:sz w:val="21"/>
                                <w:szCs w:val="21"/>
                              </w:rPr>
                            </w:pPr>
                            <w:r>
                              <w:rPr>
                                <w:rFonts w:ascii="Arial" w:hAnsi="Arial" w:eastAsiaTheme="minorEastAsia"/>
                                <w:color w:val="FFFFFF" w:themeColor="background1"/>
                                <w:kern w:val="24"/>
                                <w:sz w:val="21"/>
                                <w:szCs w:val="21"/>
                                <w14:textFill>
                                  <w14:solidFill>
                                    <w14:schemeClr w14:val="bg1"/>
                                  </w14:solidFill>
                                </w14:textFill>
                              </w:rPr>
                              <w:t>Brightfield</w:t>
                            </w:r>
                          </w:p>
                        </w:txbxContent>
                      </v:textbox>
                    </v:shape>
                    <v:shape id="直接箭头连接符 112" o:spid="_x0000_s1026" o:spt="32" type="#_x0000_t32" style="position:absolute;left:3589;top:9714;flip:y;height:16;width:12615;" filled="f" stroked="t" coordsize="21600,21600" o:gfxdata="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EzlfrsAAADc&#10;AAAADwAAAAAAAAABACAAAAAiAAAAZHJzL2Rvd25yZXYueG1sUEsBAhQAFAAAAAgAh07iQDMvBZ47&#10;AAAAOQAAABAAAAAAAAAAAQAgAAAACgEAAGRycy9zaGFwZXhtbC54bWxQSwUGAAAAAAYABgBbAQAA&#10;tAMAAAAA&#10;">
                      <v:fill on="f" focussize="0,0"/>
                      <v:stroke weight="2.25pt" color="#000000 [3213]" miterlimit="8" joinstyle="miter" endarrow="block"/>
                      <v:imagedata o:title=""/>
                      <o:lock v:ext="edit" aspectratio="f"/>
                    </v:shape>
                    <v:shape id="文本框 1" o:spid="_x0000_s1026" o:spt="202" type="#_x0000_t202" style="position:absolute;left:4014;top:9725;height:1061;width:12672;" filled="f" stroked="f" coordsize="21600,21600" o:gfxdata="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hXmougAAANo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14:paraId="756BE52C">
                            <w:pPr>
                              <w:pStyle w:val="2"/>
                              <w:kinsoku/>
                              <w:ind w:left="0"/>
                              <w:jc w:val="left"/>
                              <w:rPr>
                                <w:sz w:val="22"/>
                                <w:szCs w:val="22"/>
                              </w:rPr>
                            </w:pPr>
                            <w:r>
                              <w:rPr>
                                <w:rFonts w:ascii="Arial" w:hAnsi="Arial" w:eastAsiaTheme="minorEastAsia"/>
                                <w:color w:val="000000" w:themeColor="text1"/>
                                <w:kern w:val="24"/>
                                <w:sz w:val="22"/>
                                <w:szCs w:val="22"/>
                                <w14:textFill>
                                  <w14:solidFill>
                                    <w14:schemeClr w14:val="tx1"/>
                                  </w14:solidFill>
                                </w14:textFill>
                              </w:rPr>
                              <w:t xml:space="preserve"> 1.0   </w:t>
                            </w:r>
                            <w:r>
                              <w:rPr>
                                <w:rFonts w:hint="eastAsia" w:ascii="Arial" w:hAnsi="Arial"/>
                                <w:color w:val="000000" w:themeColor="text1"/>
                                <w:kern w:val="24"/>
                                <w:sz w:val="22"/>
                                <w:szCs w:val="22"/>
                                <w:lang w:val="en-US" w:eastAsia="zh-CN"/>
                                <w14:textFill>
                                  <w14:solidFill>
                                    <w14:schemeClr w14:val="tx1"/>
                                  </w14:solidFill>
                                </w14:textFill>
                              </w:rPr>
                              <w:t xml:space="preserve"> </w:t>
                            </w:r>
                            <w:r>
                              <w:rPr>
                                <w:rFonts w:ascii="Arial" w:hAnsi="Arial" w:eastAsiaTheme="minorEastAsia"/>
                                <w:color w:val="000000" w:themeColor="text1"/>
                                <w:kern w:val="24"/>
                                <w:sz w:val="22"/>
                                <w:szCs w:val="22"/>
                                <w14:textFill>
                                  <w14:solidFill>
                                    <w14:schemeClr w14:val="tx1"/>
                                  </w14:solidFill>
                                </w14:textFill>
                              </w:rPr>
                              <w:t xml:space="preserve">      1.25          1.5          1.75          2           2.25 </w:t>
                            </w:r>
                          </w:p>
                        </w:txbxContent>
                      </v:textbox>
                    </v:shape>
                    <v:shape id="文本框 114" o:spid="_x0000_s1026" o:spt="202" type="#_x0000_t202" style="position:absolute;left:7869;top:10193;height:1109;width:4471;" filled="f" stroked="f" coordsize="21600,21600" o:gfxdata="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6AtKL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6BCC01E9">
                            <w:pPr>
                              <w:pStyle w:val="2"/>
                              <w:kinsoku/>
                              <w:ind w:left="0"/>
                              <w:jc w:val="left"/>
                              <w:rPr>
                                <w:sz w:val="22"/>
                                <w:szCs w:val="22"/>
                              </w:rPr>
                            </w:pPr>
                            <w:r>
                              <w:rPr>
                                <w:rFonts w:ascii="Arial" w:hAnsi="Arial" w:eastAsiaTheme="minorEastAsia"/>
                                <w:color w:val="000000" w:themeColor="text1"/>
                                <w:kern w:val="24"/>
                                <w:sz w:val="22"/>
                                <w:szCs w:val="22"/>
                                <w14:textFill>
                                  <w14:solidFill>
                                    <w14:schemeClr w14:val="tx1"/>
                                  </w14:solidFill>
                                </w14:textFill>
                              </w:rPr>
                              <w:t>RNA concentration (mg/mL)</w:t>
                            </w:r>
                          </w:p>
                        </w:txbxContent>
                      </v:textbox>
                    </v:shape>
                  </v:group>
                  <v:shape id="文本框 5" o:spid="_x0000_s1026" o:spt="202" type="#_x0000_t202" style="position:absolute;left:1262;top:7136;height:656;width:4097;rotation:-5898240f;" filled="f" stroked="f" coordsize="21600,21600" o:gfxdata="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dqcMrgAAADa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59FAF852">
                          <w:pPr>
                            <w:pStyle w:val="2"/>
                            <w:kinsoku/>
                            <w:ind w:left="0"/>
                            <w:jc w:val="left"/>
                            <w:rPr>
                              <w:sz w:val="21"/>
                              <w:szCs w:val="21"/>
                            </w:rPr>
                          </w:pPr>
                          <w:r>
                            <w:rPr>
                              <w:rFonts w:ascii="Arial" w:hAnsi="Arial" w:eastAsiaTheme="minorEastAsia"/>
                              <w:color w:val="000000" w:themeColor="text1"/>
                              <w:kern w:val="24"/>
                              <w:sz w:val="21"/>
                              <w:szCs w:val="21"/>
                              <w14:textFill>
                                <w14:solidFill>
                                  <w14:schemeClr w14:val="tx1"/>
                                </w14:solidFill>
                              </w14:textFill>
                            </w:rPr>
                            <w:t>DEAE-dextran 2.5 mg/mL</w:t>
                          </w:r>
                        </w:p>
                      </w:txbxContent>
                    </v:textbox>
                  </v:shape>
                </v:group>
                <v:shape id="图片 13" o:spid="_x0000_s1026" o:spt="75" type="#_x0000_t75" style="position:absolute;left:3396;top:14493;height:4989;width:6522;" filled="f" o:preferrelative="t" stroked="f" coordsize="21600,21600" o:gfxdata="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pJHm25AAAA2wAA&#10;AA8AAAAAAAAAAQAgAAAAIgAAAGRycy9kb3ducmV2LnhtbFBLAQIUABQAAAAIAIdO4kAzLwWeOwAA&#10;ADkAAAAQAAAAAAAAAAEAIAAAAAgBAABkcnMvc2hhcGV4bWwueG1sUEsFBgAAAAAGAAYAWwEAALID&#10;AAAAAA==&#10;">
                  <v:fill on="f" focussize="0,0"/>
                  <v:stroke on="f"/>
                  <v:imagedata r:id="rId16" o:title=""/>
                  <o:lock v:ext="edit" aspectratio="t"/>
                </v:shape>
                <v:shape id="图片 14" o:spid="_x0000_s1026" o:spt="75" type="#_x0000_t75" style="position:absolute;left:10142;top:14479;height:4989;width:6522;" filled="f" o:preferrelative="t" stroked="f" coordsize="21600,21600" o:gfxdata="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3CJx25AAAA2wAA&#10;AA8AAAAAAAAAAQAgAAAAIgAAAGRycy9kb3ducmV2LnhtbFBLAQIUABQAAAAIAIdO4kAzLwWeOwAA&#10;ADkAAAAQAAAAAAAAAAEAIAAAAAgBAABkcnMvc2hhcGV4bWwueG1sUEsFBgAAAAAGAAYAWwEAALID&#10;AAAAAA==&#10;">
                  <v:fill on="f" focussize="0,0"/>
                  <v:stroke on="f"/>
                  <v:imagedata r:id="rId17" o:title=""/>
                  <o:lock v:ext="edit" aspectratio="t"/>
                </v:shape>
                <v:group id="组合 40" o:spid="_x0000_s1026" o:spt="203" style="position:absolute;left:3501;top:9695;height:3969;width:3967;" coordorigin="759843,1253680" coordsize="5869084,5380514" o:gfxdata="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7xG5O+AAAA2wAAAA8AAAAAAAAAAQAgAAAAIgAAAGRycy9kb3ducmV2Lnht&#10;bFBLAQIUABQAAAAIAIdO4kAzLwWeOwAAADkAAAAVAAAAAAAAAAEAIAAAAA0BAABkcnMvZ3JvdXBz&#10;aGFwZXhtbC54bWxQSwUGAAAAAAYABgBgAQAAygMAAAAA&#10;">
                  <o:lock v:ext="edit" aspectratio="t"/>
                  <v:shape id="图片 88" o:spid="_x0000_s1026" o:spt="75" type="#_x0000_t75" style="position:absolute;left:759843;top:1253680;height:2608004;width:2875805;" filled="f" o:preferrelative="t" stroked="f" coordsize="21600,21600" o:gfxdata="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IiAm+/&#10;AAAA2wAAAA8AAAAAAAAAAQAgAAAAIgAAAGRycy9kb3ducmV2LnhtbFBLAQIUABQAAAAIAIdO4kAz&#10;LwWeOwAAADkAAAAQAAAAAAAAAAEAIAAAAA4BAABkcnMvc2hhcGV4bWwueG1sUEsFBgAAAAAGAAYA&#10;WwEAALgDAAAAAA==&#10;">
                    <v:fill on="f" focussize="0,0"/>
                    <v:stroke on="f"/>
                    <v:imagedata r:id="rId18" o:title=""/>
                    <o:lock v:ext="edit" aspectratio="t"/>
                  </v:shape>
                  <v:shape id="图片 89" o:spid="_x0000_s1026" o:spt="75" type="#_x0000_t75" style="position:absolute;left:3753122;top:1253680;height:2608004;width:2875805;" filled="f" o:preferrelative="t" stroked="f" coordsize="21600,21600" o:gfxdata="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YP2nK5AAAA2wAA&#10;AA8AAAAAAAAAAQAgAAAAIgAAAGRycy9kb3ducmV2LnhtbFBLAQIUABQAAAAIAIdO4kAzLwWeOwAA&#10;ADkAAAAQAAAAAAAAAAEAIAAAAAgBAABkcnMvc2hhcGV4bWwueG1sUEsFBgAAAAAGAAYAWwEAALID&#10;AAAAAA==&#10;">
                    <v:fill on="f" focussize="0,0"/>
                    <v:stroke on="f"/>
                    <v:imagedata r:id="rId20" o:title=""/>
                    <o:lock v:ext="edit" aspectratio="t"/>
                  </v:shape>
                  <v:group id="组合 90" o:spid="_x0000_s1026" o:spt="203" style="position:absolute;left:759843;top:4026190;height:2608004;width:5859682;" coordorigin="759843,4026190" coordsize="5859682,2608004" o:gfxdata="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CRN9S+AAAA2wAAAA8AAAAAAAAAAQAgAAAAIgAAAGRycy9kb3ducmV2Lnht&#10;bFBLAQIUABQAAAAIAIdO4kAzLwWeOwAAADkAAAAVAAAAAAAAAAEAIAAAAA0BAABkcnMvZ3JvdXBz&#10;aGFwZXhtbC54bWxQSwUGAAAAAAYABgBgAQAAygMAAAAA&#10;">
                    <o:lock v:ext="edit" aspectratio="f"/>
                    <v:shape id="图片 94" o:spid="_x0000_s1026" o:spt="75" type="#_x0000_t75" style="position:absolute;left:3743720;top:4026190;height:2608004;width:2875805;" filled="f" o:preferrelative="t" stroked="f" coordsize="21600,21600" o:gfxdata="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4Hqma8AAAA&#10;2wAAAA8AAAAAAAAAAQAgAAAAIgAAAGRycy9kb3ducmV2LnhtbFBLAQIUABQAAAAIAIdO4kAzLwWe&#10;OwAAADkAAAAQAAAAAAAAAAEAIAAAAAsBAABkcnMvc2hhcGV4bWwueG1sUEsFBgAAAAAGAAYAWwEA&#10;ALUDAAAAAA==&#10;">
                      <v:fill on="f" focussize="0,0"/>
                      <v:stroke on="f"/>
                      <v:imagedata r:id="rId22" o:title=""/>
                      <o:lock v:ext="edit" aspectratio="t"/>
                    </v:shape>
                    <v:shape id="图片 95" o:spid="_x0000_s1026" o:spt="75" type="#_x0000_t75" style="position:absolute;left:759843;top:4026190;height:2608004;width:2875805;" filled="f" o:preferrelative="t" stroked="f" coordsize="21600,21600" o:gfxdata="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DjKQ28AAAA&#10;2wAAAA8AAAAAAAAAAQAgAAAAIgAAAGRycy9kb3ducmV2LnhtbFBLAQIUABQAAAAIAIdO4kAzLwWe&#10;OwAAADkAAAAQAAAAAAAAAAEAIAAAAAsBAABkcnMvc2hhcGV4bWwueG1sUEsFBgAAAAAGAAYAWwEA&#10;ALUDAAAAAA==&#10;">
                      <v:fill on="f" focussize="0,0"/>
                      <v:stroke on="f"/>
                      <v:imagedata r:id="rId24" o:title=""/>
                      <o:lock v:ext="edit" aspectratio="t"/>
                    </v:shape>
                    <v:shape id="图片 96" o:spid="_x0000_s1026" o:spt="75" type="#_x0000_t75" style="position:absolute;left:2695345;top:6132003;height:502189;width:940625;" filled="f" o:preferrelative="t" stroked="f" coordsize="21600,21600" o:gfxdata="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zesya/&#10;AAAA2wAAAA8AAAAAAAAAAQAgAAAAIgAAAGRycy9kb3ducmV2LnhtbFBLAQIUABQAAAAIAIdO4kAz&#10;LwWeOwAAADkAAAAQAAAAAAAAAAEAIAAAAA4BAABkcnMvc2hhcGV4bWwueG1sUEsFBgAAAAAGAAYA&#10;WwEAALgDAAAAAA==&#10;">
                      <v:fill on="f" focussize="0,0"/>
                      <v:stroke on="f"/>
                      <v:imagedata r:id="rId26" o:title=""/>
                      <o:lock v:ext="edit" aspectratio="t"/>
                    </v:shape>
                    <v:shape id="图片 97" o:spid="_x0000_s1026" o:spt="75" type="#_x0000_t75" style="position:absolute;left:5709270;top:6132001;height:478244;width:895780;" filled="f" o:preferrelative="t" stroked="f" coordsize="21600,21600" o:gfxdata="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EnVLsAAADb&#10;AAAADwAAAAAAAAABACAAAAAiAAAAZHJzL2Rvd25yZXYueG1sUEsBAhQAFAAAAAgAh07iQDMvBZ47&#10;AAAAOQAAABAAAAAAAAAAAQAgAAAACgEAAGRycy9zaGFwZXhtbC54bWxQSwUGAAAAAAYABgBbAQAA&#10;tAMAAAAA&#10;">
                      <v:fill on="f" focussize="0,0"/>
                      <v:stroke on="f"/>
                      <v:imagedata r:id="rId26" o:title=""/>
                      <o:lock v:ext="edit" aspectratio="t"/>
                    </v:shape>
                  </v:group>
                  <v:group id="组合 91" o:spid="_x0000_s1026" o:spt="203" style="position:absolute;left:2522927;top:1549710;height:922544;width:3396175;" coordorigin="2522927,1549710" coordsize="3396175,922544" o:gfxdata="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Q6mjvwAAANsAAAAPAAAAAAAAAAEAIAAAACIAAABkcnMvZG93bnJldi54&#10;bWxQSwECFAAUAAAACACHTuJAMy8FnjsAAAA5AAAAFQAAAAAAAAABACAAAAAOAQAAZHJzL2dyb3Vw&#10;c2hhcGV4bWwueG1sUEsFBgAAAAAGAAYAYAEAAMsDAAAAAA==&#10;">
                    <o:lock v:ext="edit" aspectratio="f"/>
                    <v:rect id="矩形 92" o:spid="_x0000_s1026" o:spt="1" style="position:absolute;left:2522927;top:1549710;height:660936;width:708455;v-text-anchor:middle;" filled="f" stroked="t" coordsize="21600,21600" o:gfxdata="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PUn4K8AAAA&#10;2wAAAA8AAAAAAAAAAQAgAAAAIgAAAGRycy9kb3ducmV2LnhtbFBLAQIUABQAAAAIAIdO4kAzLwWe&#10;OwAAADkAAAAQAAAAAAAAAAEAIAAAAAsBAABkcnMvc2hhcGV4bWwueG1sUEsFBgAAAAAGAAYAWwEA&#10;ALUDAAAAAA==&#10;">
                      <v:fill on="f" focussize="0,0"/>
                      <v:stroke weight="1.5pt" color="#FF0000 [3204]" miterlimit="8" joinstyle="miter"/>
                      <v:imagedata o:title=""/>
                      <o:lock v:ext="edit" aspectratio="f"/>
                    </v:rect>
                    <v:rect id="矩形 93" o:spid="_x0000_s1026" o:spt="1" style="position:absolute;left:5210647;top:1811318;height:660936;width:708455;v-text-anchor:middle;" filled="f" stroked="t" coordsize="21600,21600" o:gfxdata="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w9B/a8AAAA&#10;2wAAAA8AAAAAAAAAAQAgAAAAIgAAAGRycy9kb3ducmV2LnhtbFBLAQIUABQAAAAIAIdO4kAzLwWe&#10;OwAAADkAAAAQAAAAAAAAAAEAIAAAAAsBAABkcnMvc2hhcGV4bWwueG1sUEsFBgAAAAAGAAYAWwEA&#10;ALUDAAAAAA==&#10;">
                      <v:fill on="f" focussize="0,0"/>
                      <v:stroke weight="1.5pt" color="#FF0000 [3204]" miterlimit="8" joinstyle="miter"/>
                      <v:imagedata o:title=""/>
                      <o:lock v:ext="edit" aspectratio="f"/>
                    </v:rect>
                  </v:group>
                </v:group>
                <v:group id="组合 41" o:spid="_x0000_s1026" o:spt="203" style="position:absolute;left:9223;top:9743;height:3535;width:7485;" coordorigin="1397172,101280" coordsize="12302452,6317870" o:gfxdata="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I4XkvwAAANsAAAAPAAAAAAAAAAEAIAAAACIAAABkcnMvZG93bnJldi54&#10;bWxQSwECFAAUAAAACACHTuJAMy8FnjsAAAA5AAAAFQAAAAAAAAABACAAAAAOAQAAZHJzL2dyb3Vw&#10;c2hhcGV4bWwueG1sUEsFBgAAAAAGAAYAYAEAAMsDAAAAAA==&#10;">
                  <o:lock v:ext="edit" aspectratio="f"/>
                  <v:shape id="图片 72" o:spid="_x0000_s1026" o:spt="75" type="#_x0000_t75" style="position:absolute;left:10270158;top:1110070;height:5300229;width:2800121;" filled="f" o:preferrelative="t" stroked="f" coordsize="21600,21600" o:gfxdata="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RLou/&#10;AAAA2wAAAA8AAAAAAAAAAQAgAAAAIgAAAGRycy9kb3ducmV2LnhtbFBLAQIUABQAAAAIAIdO4kAz&#10;LwWeOwAAADkAAAAQAAAAAAAAAAEAIAAAAA4BAABkcnMvc2hhcGV4bWwueG1sUEsFBgAAAAAGAAYA&#10;WwEAALgDAAAAAA==&#10;">
                    <v:fill on="f" focussize="0,0"/>
                    <v:stroke on="f"/>
                    <v:imagedata r:id="rId27" o:title=""/>
                    <o:lock v:ext="edit" aspectratio="t"/>
                  </v:shape>
                  <v:group id="组合 73" o:spid="_x0000_s1026" o:spt="203" style="position:absolute;left:1397172;top:101280;height:6317870;width:12302452;" coordorigin="1397172,101280" coordsize="12302452,6317870" o:gfxdata="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Q6nK2vwAAANsAAAAPAAAAAAAAAAEAIAAAACIAAABkcnMvZG93bnJldi54&#10;bWxQSwECFAAUAAAACACHTuJAMy8FnjsAAAA5AAAAFQAAAAAAAAABACAAAAAOAQAAZHJzL2dyb3Vw&#10;c2hhcGV4bWwueG1sUEsFBgAAAAAGAAYAYAEAAMsDAAAAAA==&#10;">
                    <o:lock v:ext="edit" aspectratio="f"/>
                    <v:shape id="图片 74" o:spid="_x0000_s1026" o:spt="75" type="#_x0000_t75" style="position:absolute;left:1397172;top:1088469;height:5330681;width:2816209;" filled="f" o:preferrelative="t" stroked="f" coordsize="21600,21600" o:gfxdata="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A2eWL4A&#10;AADbAAAADwAAAAAAAAABACAAAAAiAAAAZHJzL2Rvd25yZXYueG1sUEsBAhQAFAAAAAgAh07iQDMv&#10;BZ47AAAAOQAAABAAAAAAAAAAAQAgAAAADQEAAGRycy9zaGFwZXhtbC54bWxQSwUGAAAAAAYABgBb&#10;AQAAtwMAAAAA&#10;">
                      <v:fill on="f" focussize="0,0"/>
                      <v:stroke on="f"/>
                      <v:imagedata r:id="rId29" o:title=""/>
                      <o:lock v:ext="edit" aspectratio="t"/>
                    </v:shape>
                    <v:shape id="图片 75" o:spid="_x0000_s1026" o:spt="75" type="#_x0000_t75" style="position:absolute;left:4339979;top:1079619;height:5330680;width:2816208;" filled="f" o:preferrelative="t" stroked="f" coordsize="21600,21600" o:gfxdata="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F8L6m/&#10;AAAA2wAAAA8AAAAAAAAAAQAgAAAAIgAAAGRycy9kb3ducmV2LnhtbFBLAQIUABQAAAAIAIdO4kAz&#10;LwWeOwAAADkAAAAQAAAAAAAAAAEAIAAAAA4BAABkcnMvc2hhcGV4bWwueG1sUEsFBgAAAAAGAAYA&#10;WwEAALgDAAAAAA==&#10;">
                      <v:fill on="f" focussize="0,0"/>
                      <v:stroke on="f"/>
                      <v:imagedata r:id="rId30" o:title=""/>
                      <o:lock v:ext="edit" aspectratio="t"/>
                    </v:shape>
                    <v:shape id="图片 76" o:spid="_x0000_s1026" o:spt="75" type="#_x0000_t75" style="position:absolute;left:7303861;top:1088470;height:5330678;width:2816207;" filled="f" o:preferrelative="t" stroked="f" coordsize="21600,21600" o:gfxdata="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RPg1G8AAAA&#10;2wAAAA8AAAAAAAAAAQAgAAAAIgAAAGRycy9kb3ducmV2LnhtbFBLAQIUABQAAAAIAIdO4kAzLwWe&#10;OwAAADkAAAAQAAAAAAAAAAEAIAAAAAsBAABkcnMvc2hhcGV4bWwueG1sUEsFBgAAAAAGAAYAWwEA&#10;ALUDAAAAAA==&#10;">
                      <v:fill on="f" focussize="0,0"/>
                      <v:stroke on="f"/>
                      <v:imagedata r:id="rId32" o:title=""/>
                      <o:lock v:ext="edit" aspectratio="t"/>
                    </v:shape>
                    <v:shape id="文本框 30" o:spid="_x0000_s1026" o:spt="202" type="#_x0000_t202" style="position:absolute;left:2001628;top:101280;height:1278433;width:11697996;" filled="f" stroked="f" coordsize="21600,21600" o:gfxdata="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Aab1C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649658D3">
                            <w:pPr>
                              <w:pStyle w:val="2"/>
                              <w:kinsoku/>
                              <w:ind w:left="0"/>
                              <w:jc w:val="both"/>
                              <w:rPr>
                                <w:sz w:val="22"/>
                                <w:szCs w:val="22"/>
                              </w:rPr>
                            </w:pPr>
                            <w:r>
                              <w:rPr>
                                <w:rFonts w:ascii="Arial" w:hAnsi="Arial" w:eastAsia="等线"/>
                                <w:color w:val="FF0000"/>
                                <w:kern w:val="24"/>
                                <w:sz w:val="22"/>
                                <w:szCs w:val="22"/>
                              </w:rPr>
                              <w:t>t</w:t>
                            </w:r>
                            <w:r>
                              <w:rPr>
                                <w:rFonts w:ascii="Arial" w:hAnsi="Arial" w:eastAsia="等线"/>
                                <w:color w:val="FF0000"/>
                                <w:kern w:val="24"/>
                                <w:position w:val="0"/>
                                <w:sz w:val="22"/>
                                <w:szCs w:val="22"/>
                                <w:vertAlign w:val="subscript"/>
                              </w:rPr>
                              <w:t xml:space="preserve">0 </w:t>
                            </w:r>
                            <w:r>
                              <w:rPr>
                                <w:rFonts w:ascii="Arial" w:hAnsi="Arial" w:eastAsia="等线"/>
                                <w:color w:val="FF0000"/>
                                <w:kern w:val="24"/>
                                <w:sz w:val="22"/>
                                <w:szCs w:val="22"/>
                              </w:rPr>
                              <w:t>s</w:t>
                            </w:r>
                            <w:r>
                              <w:rPr>
                                <w:rFonts w:ascii="Arial" w:hAnsi="Arial" w:eastAsia="等线"/>
                                <w:color w:val="FF0000"/>
                                <w:kern w:val="24"/>
                                <w:position w:val="0"/>
                                <w:sz w:val="22"/>
                                <w:szCs w:val="22"/>
                                <w:vertAlign w:val="subscript"/>
                              </w:rPr>
                              <w:t xml:space="preserve">  </w:t>
                            </w:r>
                            <w:r>
                              <w:rPr>
                                <w:rFonts w:hint="eastAsia" w:ascii="Arial" w:hAnsi="Arial" w:eastAsia="等线"/>
                                <w:color w:val="FF0000"/>
                                <w:kern w:val="24"/>
                                <w:position w:val="0"/>
                                <w:sz w:val="22"/>
                                <w:szCs w:val="22"/>
                                <w:vertAlign w:val="subscript"/>
                                <w:lang w:val="en-US" w:eastAsia="zh-CN"/>
                              </w:rPr>
                              <w:t xml:space="preserve">       </w:t>
                            </w:r>
                            <w:r>
                              <w:rPr>
                                <w:rFonts w:ascii="Arial" w:hAnsi="Arial" w:eastAsia="等线"/>
                                <w:color w:val="FF0000"/>
                                <w:kern w:val="24"/>
                                <w:position w:val="0"/>
                                <w:sz w:val="22"/>
                                <w:szCs w:val="22"/>
                                <w:vertAlign w:val="subscript"/>
                              </w:rPr>
                              <w:t xml:space="preserve">    </w:t>
                            </w:r>
                            <w:r>
                              <w:rPr>
                                <w:rFonts w:ascii="Arial" w:hAnsi="Arial" w:eastAsia="等线"/>
                                <w:color w:val="FF0000"/>
                                <w:kern w:val="24"/>
                                <w:sz w:val="22"/>
                                <w:szCs w:val="22"/>
                              </w:rPr>
                              <w:t>t</w:t>
                            </w:r>
                            <w:r>
                              <w:rPr>
                                <w:rFonts w:ascii="Arial" w:hAnsi="Arial" w:eastAsia="等线"/>
                                <w:color w:val="FF0000"/>
                                <w:kern w:val="24"/>
                                <w:position w:val="0"/>
                                <w:sz w:val="22"/>
                                <w:szCs w:val="22"/>
                                <w:vertAlign w:val="subscript"/>
                              </w:rPr>
                              <w:t>0</w:t>
                            </w:r>
                            <w:r>
                              <w:rPr>
                                <w:rFonts w:ascii="Arial" w:hAnsi="Arial" w:eastAsia="等线"/>
                                <w:color w:val="FF0000"/>
                                <w:kern w:val="24"/>
                                <w:sz w:val="22"/>
                                <w:szCs w:val="22"/>
                              </w:rPr>
                              <w:t xml:space="preserve">+8 s  </w:t>
                            </w:r>
                            <w:r>
                              <w:rPr>
                                <w:rFonts w:hint="eastAsia" w:ascii="Arial" w:hAnsi="Arial" w:eastAsia="等线"/>
                                <w:color w:val="FF0000"/>
                                <w:kern w:val="24"/>
                                <w:sz w:val="22"/>
                                <w:szCs w:val="22"/>
                                <w:lang w:val="en-US" w:eastAsia="zh-CN"/>
                              </w:rPr>
                              <w:t xml:space="preserve"> </w:t>
                            </w:r>
                            <w:r>
                              <w:rPr>
                                <w:rFonts w:ascii="Arial" w:hAnsi="Arial" w:eastAsia="等线"/>
                                <w:color w:val="FF0000"/>
                                <w:kern w:val="24"/>
                                <w:sz w:val="22"/>
                                <w:szCs w:val="22"/>
                              </w:rPr>
                              <w:t xml:space="preserve">  t</w:t>
                            </w:r>
                            <w:r>
                              <w:rPr>
                                <w:rFonts w:ascii="Arial" w:hAnsi="Arial" w:eastAsia="等线"/>
                                <w:color w:val="FF0000"/>
                                <w:kern w:val="24"/>
                                <w:position w:val="0"/>
                                <w:sz w:val="22"/>
                                <w:szCs w:val="22"/>
                                <w:vertAlign w:val="subscript"/>
                              </w:rPr>
                              <w:t>0</w:t>
                            </w:r>
                            <w:r>
                              <w:rPr>
                                <w:rFonts w:ascii="Arial" w:hAnsi="Arial" w:eastAsia="等线"/>
                                <w:color w:val="FF0000"/>
                                <w:kern w:val="24"/>
                                <w:sz w:val="22"/>
                                <w:szCs w:val="22"/>
                              </w:rPr>
                              <w:t>+16 s      t</w:t>
                            </w:r>
                            <w:r>
                              <w:rPr>
                                <w:rFonts w:ascii="Arial" w:hAnsi="Arial" w:eastAsia="等线"/>
                                <w:color w:val="FF0000"/>
                                <w:kern w:val="24"/>
                                <w:position w:val="0"/>
                                <w:sz w:val="22"/>
                                <w:szCs w:val="22"/>
                                <w:vertAlign w:val="subscript"/>
                              </w:rPr>
                              <w:t>0</w:t>
                            </w:r>
                            <w:r>
                              <w:rPr>
                                <w:rFonts w:ascii="Arial" w:hAnsi="Arial" w:eastAsia="等线"/>
                                <w:color w:val="FF0000"/>
                                <w:kern w:val="24"/>
                                <w:sz w:val="22"/>
                                <w:szCs w:val="22"/>
                              </w:rPr>
                              <w:t>+32 s</w:t>
                            </w:r>
                          </w:p>
                          <w:p w14:paraId="54D9432F">
                            <w:pPr>
                              <w:pStyle w:val="2"/>
                              <w:kinsoku/>
                              <w:ind w:left="0"/>
                              <w:jc w:val="both"/>
                              <w:rPr>
                                <w:sz w:val="22"/>
                                <w:szCs w:val="22"/>
                              </w:rPr>
                            </w:pPr>
                          </w:p>
                          <w:p w14:paraId="3171430E">
                            <w:pPr>
                              <w:pStyle w:val="2"/>
                              <w:kinsoku/>
                              <w:ind w:left="0"/>
                              <w:jc w:val="both"/>
                              <w:rPr>
                                <w:sz w:val="22"/>
                                <w:szCs w:val="22"/>
                              </w:rPr>
                            </w:pPr>
                          </w:p>
                          <w:p w14:paraId="5C2731CE">
                            <w:pPr>
                              <w:pStyle w:val="2"/>
                              <w:kinsoku/>
                              <w:ind w:left="0"/>
                              <w:jc w:val="both"/>
                              <w:rPr>
                                <w:sz w:val="22"/>
                                <w:szCs w:val="22"/>
                              </w:rPr>
                            </w:pPr>
                          </w:p>
                        </w:txbxContent>
                      </v:textbox>
                    </v:shape>
                    <v:shape id="椭圆 81" o:spid="_x0000_s1026" o:spt="3" type="#_x0000_t3" style="position:absolute;left:1345615;top:3450907;height:1261415;width:2002738;rotation:-3087906f;v-text-anchor:middle;" filled="f" stroked="t" coordsize="21600,21600" o:gfxdata="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4SpUvQAA&#10;ANsAAAAPAAAAAAAAAAEAIAAAACIAAABkcnMvZG93bnJldi54bWxQSwECFAAUAAAACACHTuJAMy8F&#10;njsAAAA5AAAAEAAAAAAAAAABACAAAAAMAQAAZHJzL3NoYXBleG1sLnhtbFBLBQYAAAAABgAGAFsB&#10;AAC2AwAAAAA=&#10;">
                      <v:fill on="f" focussize="0,0"/>
                      <v:stroke weight="1.5pt" color="#FF0000 [3204]" miterlimit="8" joinstyle="miter"/>
                      <v:imagedata o:title=""/>
                      <o:lock v:ext="edit" aspectratio="f"/>
                    </v:shape>
                    <v:shape id="椭圆 82" o:spid="_x0000_s1026" o:spt="3" type="#_x0000_t3" style="position:absolute;left:4356655;top:3395085;height:1261415;width:1841616;rotation:-3087906f;v-text-anchor:middle;" filled="f" stroked="t" coordsize="21600,21600" o:gfxdata="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Y/PvQAA&#10;ANsAAAAPAAAAAAAAAAEAIAAAACIAAABkcnMvZG93bnJldi54bWxQSwECFAAUAAAACACHTuJAMy8F&#10;njsAAAA5AAAAEAAAAAAAAAABACAAAAAMAQAAZHJzL3NoYXBleG1sLnhtbFBLBQYAAAAABgAGAFsB&#10;AAC2AwAAAAA=&#10;">
                      <v:fill on="f" focussize="0,0"/>
                      <v:stroke weight="1.5pt" color="#FF0000 [3204]" miterlimit="8" joinstyle="miter"/>
                      <v:imagedata o:title=""/>
                      <o:lock v:ext="edit" aspectratio="f"/>
                    </v:shape>
                    <v:shape id="椭圆 83" o:spid="_x0000_s1026" o:spt="3" type="#_x0000_t3" style="position:absolute;left:7314344;top:3355738;height:1261415;width:1948893;rotation:-3087906f;v-text-anchor:middle;" filled="f" stroked="t" coordsize="21600,21600" o:gfxdata="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RBe7vQAA&#10;ANsAAAAPAAAAAAAAAAEAIAAAACIAAABkcnMvZG93bnJldi54bWxQSwECFAAUAAAACACHTuJAMy8F&#10;njsAAAA5AAAAEAAAAAAAAAABACAAAAAMAQAAZHJzL3NoYXBleG1sLnhtbFBLBQYAAAAABgAGAFsB&#10;AAC2AwAAAAA=&#10;">
                      <v:fill on="f" focussize="0,0"/>
                      <v:stroke weight="1.5pt" color="#FF0000 [3204]" miterlimit="8" joinstyle="miter"/>
                      <v:imagedata o:title=""/>
                      <o:lock v:ext="edit" aspectratio="f"/>
                    </v:shape>
                    <v:shape id="椭圆 84" o:spid="_x0000_s1026" o:spt="3" type="#_x0000_t3" style="position:absolute;left:10849469;top:3199345;height:1261415;width:1278046;rotation:-5655475f;v-text-anchor:middle;" filled="f" stroked="t" coordsize="21600,21600" o:gfxdata="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TQvAvQAA&#10;ANsAAAAPAAAAAAAAAAEAIAAAACIAAABkcnMvZG93bnJldi54bWxQSwECFAAUAAAACACHTuJAMy8F&#10;njsAAAA5AAAAEAAAAAAAAAABACAAAAAMAQAAZHJzL3NoYXBleG1sLnhtbFBLBQYAAAAABgAGAFsB&#10;AAC2AwAAAAA=&#10;">
                      <v:fill on="f" focussize="0,0"/>
                      <v:stroke weight="1.5pt" color="#FF0000 [3204]" miterlimit="8" joinstyle="miter"/>
                      <v:imagedata o:title=""/>
                      <o:lock v:ext="edit" aspectratio="f"/>
                    </v:shape>
                    <v:shape id="椭圆 85" o:spid="_x0000_s1026" o:spt="3" type="#_x0000_t3" style="position:absolute;left:5583206;top:1858629;height:1200548;width:1983702;rotation:-5898240f;v-text-anchor:middle;" filled="f" stroked="t" coordsize="21600,21600" o:gfxdata="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itha68AAAA&#10;2wAAAA8AAAAAAAAAAQAgAAAAIgAAAGRycy9kb3ducmV2LnhtbFBLAQIUABQAAAAIAIdO4kAzLwWe&#10;OwAAADkAAAAQAAAAAAAAAAEAIAAAAAsBAABkcnMvc2hhcGV4bWwueG1sUEsFBgAAAAAGAAYAWwEA&#10;ALUDAAAAAA==&#10;">
                      <v:fill on="f" focussize="0,0"/>
                      <v:stroke weight="1.5pt" color="#FF0000 [3204]" miterlimit="8" joinstyle="miter"/>
                      <v:imagedata o:title=""/>
                      <o:lock v:ext="edit" aspectratio="f"/>
                    </v:shape>
                    <v:shape id="椭圆 86" o:spid="_x0000_s1026" o:spt="3" type="#_x0000_t3" style="position:absolute;left:2650944;top:1986049;height:993987;width:2031997;rotation:-5898240f;v-text-anchor:middle;" filled="f" stroked="t" coordsize="21600,21600" o:gfxdata="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EgNb4A&#10;AADbAAAADwAAAAAAAAABACAAAAAiAAAAZHJzL2Rvd25yZXYueG1sUEsBAhQAFAAAAAgAh07iQDMv&#10;BZ47AAAAOQAAABAAAAAAAAAAAQAgAAAADQEAAGRycy9zaGFwZXhtbC54bWxQSwUGAAAAAAYABgBb&#10;AQAAtwMAAAAA&#10;">
                      <v:fill on="f" focussize="0,0"/>
                      <v:stroke weight="1.5pt" color="#FF0000 [3204]" miterlimit="8" joinstyle="miter"/>
                      <v:imagedata o:title=""/>
                      <o:lock v:ext="edit" aspectratio="f"/>
                    </v:shape>
                    <v:shape id="椭圆 87" o:spid="_x0000_s1026" o:spt="3" type="#_x0000_t3" style="position:absolute;left:8972565;top:1934893;height:1118141;width:1176867;rotation:-5898240f;v-text-anchor:middle;" filled="f" stroked="t" coordsize="21600,21600" o:gfxdata="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Z+tEe5AAAA2wAA&#10;AA8AAAAAAAAAAQAgAAAAIgAAAGRycy9kb3ducmV2LnhtbFBLAQIUABQAAAAIAIdO4kAzLwWeOwAA&#10;ADkAAAAQAAAAAAAAAAEAIAAAAAgBAABkcnMvc2hhcGV4bWwueG1sUEsFBgAAAAAGAAYAWwEAALID&#10;AAAAAA==&#10;">
                      <v:fill on="f" focussize="0,0"/>
                      <v:stroke weight="1.5pt" color="#FF0000 [3204]" miterlimit="8" joinstyle="miter"/>
                      <v:imagedata o:title=""/>
                      <o:lock v:ext="edit" aspectratio="f"/>
                    </v:shape>
                  </v:group>
                </v:group>
                <v:shape id="文本框 98" o:spid="_x0000_s1026" o:spt="202" type="#_x0000_t202" style="position:absolute;left:2265;top:-958;height:1511;width:1072;" filled="f" stroked="f" coordsize="21600,21600" o:gfxdata="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Vme8L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14:paraId="43773BCA">
                        <w:pPr>
                          <w:pStyle w:val="2"/>
                          <w:kinsoku/>
                          <w:ind w:left="0"/>
                          <w:jc w:val="left"/>
                          <w:rPr>
                            <w:sz w:val="40"/>
                            <w:szCs w:val="40"/>
                          </w:rPr>
                        </w:pPr>
                        <w:r>
                          <w:rPr>
                            <w:rFonts w:ascii="Arial" w:hAnsi="Arial" w:eastAsiaTheme="minorEastAsia"/>
                            <w:color w:val="000000" w:themeColor="text1"/>
                            <w:kern w:val="24"/>
                            <w:sz w:val="40"/>
                            <w:szCs w:val="40"/>
                            <w14:textFill>
                              <w14:solidFill>
                                <w14:schemeClr w14:val="tx1"/>
                              </w14:solidFill>
                            </w14:textFill>
                          </w:rPr>
                          <w:t>a</w:t>
                        </w:r>
                      </w:p>
                    </w:txbxContent>
                  </v:textbox>
                </v:shape>
                <v:shape id="文本框 15" o:spid="_x0000_s1026" o:spt="202" type="#_x0000_t202" style="position:absolute;left:2248;top:2645;height:1511;width:1072;" filled="f" stroked="f" coordsize="21600,21600" o:gfxdata="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UVCdi5AAAA2w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7B3E8E07">
                        <w:pPr>
                          <w:pStyle w:val="2"/>
                          <w:kinsoku/>
                          <w:ind w:left="0"/>
                          <w:jc w:val="left"/>
                          <w:rPr>
                            <w:sz w:val="40"/>
                            <w:szCs w:val="40"/>
                          </w:rPr>
                        </w:pPr>
                        <w:r>
                          <w:rPr>
                            <w:rFonts w:ascii="Arial" w:hAnsi="Arial" w:eastAsiaTheme="minorEastAsia"/>
                            <w:color w:val="000000" w:themeColor="text1"/>
                            <w:kern w:val="24"/>
                            <w:sz w:val="40"/>
                            <w:szCs w:val="40"/>
                            <w14:textFill>
                              <w14:solidFill>
                                <w14:schemeClr w14:val="tx1"/>
                              </w14:solidFill>
                            </w14:textFill>
                          </w:rPr>
                          <w:t>b</w:t>
                        </w:r>
                      </w:p>
                    </w:txbxContent>
                  </v:textbox>
                </v:shape>
                <v:shape id="文本框 16" o:spid="_x0000_s1026" o:spt="202" type="#_x0000_t202" style="position:absolute;left:2446;top:8901;height:1511;width:1073;" filled="f" stroked="f" coordsize="21600,21600" o:gfxdata="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pZrEO5AAAA2w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27F9B49E">
                        <w:pPr>
                          <w:pStyle w:val="2"/>
                          <w:kinsoku/>
                          <w:ind w:left="0"/>
                          <w:jc w:val="left"/>
                          <w:rPr>
                            <w:sz w:val="40"/>
                            <w:szCs w:val="40"/>
                          </w:rPr>
                        </w:pPr>
                        <w:r>
                          <w:rPr>
                            <w:rFonts w:ascii="Arial" w:hAnsi="Arial" w:eastAsiaTheme="minorEastAsia"/>
                            <w:color w:val="000000" w:themeColor="text1"/>
                            <w:kern w:val="24"/>
                            <w:sz w:val="40"/>
                            <w:szCs w:val="40"/>
                            <w14:textFill>
                              <w14:solidFill>
                                <w14:schemeClr w14:val="tx1"/>
                              </w14:solidFill>
                            </w14:textFill>
                          </w:rPr>
                          <w:t>c</w:t>
                        </w:r>
                      </w:p>
                    </w:txbxContent>
                  </v:textbox>
                </v:shape>
                <v:shape id="文本框 17" o:spid="_x0000_s1026" o:spt="202" type="#_x0000_t202" style="position:absolute;left:8318;top:8980;height:1511;width:1073;" filled="f" stroked="f" coordsize="21600,21600" o:gfxdata="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8Y4Mb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14:paraId="28575A65">
                        <w:pPr>
                          <w:pStyle w:val="2"/>
                          <w:kinsoku/>
                          <w:ind w:left="0"/>
                          <w:jc w:val="left"/>
                          <w:rPr>
                            <w:sz w:val="40"/>
                            <w:szCs w:val="40"/>
                          </w:rPr>
                        </w:pPr>
                        <w:r>
                          <w:rPr>
                            <w:rFonts w:ascii="Arial" w:hAnsi="Arial" w:eastAsiaTheme="minorEastAsia"/>
                            <w:color w:val="000000" w:themeColor="text1"/>
                            <w:kern w:val="24"/>
                            <w:sz w:val="40"/>
                            <w:szCs w:val="40"/>
                            <w14:textFill>
                              <w14:solidFill>
                                <w14:schemeClr w14:val="tx1"/>
                              </w14:solidFill>
                            </w14:textFill>
                          </w:rPr>
                          <w:t>d</w:t>
                        </w:r>
                      </w:p>
                    </w:txbxContent>
                  </v:textbox>
                </v:shape>
                <v:shape id="文本框 18" o:spid="_x0000_s1026" o:spt="202" type="#_x0000_t202" style="position:absolute;left:2740;top:14143;height:1511;width:1073;" filled="f" stroked="f" coordsize="21600,21600" o:gfxdata="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SKnaq5AAAA2w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24335CB0">
                        <w:pPr>
                          <w:pStyle w:val="2"/>
                          <w:kinsoku/>
                          <w:ind w:left="0"/>
                          <w:jc w:val="left"/>
                          <w:rPr>
                            <w:sz w:val="40"/>
                            <w:szCs w:val="40"/>
                          </w:rPr>
                        </w:pPr>
                        <w:r>
                          <w:rPr>
                            <w:rFonts w:ascii="Arial" w:hAnsi="Arial" w:eastAsiaTheme="minorEastAsia"/>
                            <w:color w:val="000000" w:themeColor="text1"/>
                            <w:kern w:val="24"/>
                            <w:sz w:val="40"/>
                            <w:szCs w:val="40"/>
                            <w14:textFill>
                              <w14:solidFill>
                                <w14:schemeClr w14:val="tx1"/>
                              </w14:solidFill>
                            </w14:textFill>
                          </w:rPr>
                          <w:t>e</w:t>
                        </w:r>
                      </w:p>
                    </w:txbxContent>
                  </v:textbox>
                </v:shape>
                <v:shape id="文本框 19" o:spid="_x0000_s1026" o:spt="202" type="#_x0000_t202" style="position:absolute;left:9980;top:14077;height:1511;width:1073;" filled="f" stroked="f" coordsize="21600,21600" o:gfxdata="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9z+irgAAADb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14:paraId="26CE2E0E">
                        <w:pPr>
                          <w:pStyle w:val="2"/>
                          <w:kinsoku/>
                          <w:ind w:left="0"/>
                          <w:jc w:val="left"/>
                          <w:rPr>
                            <w:sz w:val="40"/>
                            <w:szCs w:val="40"/>
                          </w:rPr>
                        </w:pPr>
                        <w:r>
                          <w:rPr>
                            <w:rFonts w:ascii="Arial" w:hAnsi="Arial" w:eastAsiaTheme="minorEastAsia"/>
                            <w:color w:val="000000" w:themeColor="text1"/>
                            <w:kern w:val="24"/>
                            <w:sz w:val="40"/>
                            <w:szCs w:val="40"/>
                            <w14:textFill>
                              <w14:solidFill>
                                <w14:schemeClr w14:val="tx1"/>
                              </w14:solidFill>
                            </w14:textFill>
                          </w:rPr>
                          <w:t>f</w:t>
                        </w:r>
                      </w:p>
                    </w:txbxContent>
                  </v:textbox>
                </v:shape>
                <v:shape id="图片 21" o:spid="_x0000_s1026" o:spt="75" type="#_x0000_t75" style="position:absolute;left:3923;top:-465;height:3630;width:11550;" filled="f" o:preferrelative="t" stroked="f" coordsize="21600,21600" o:gfxdata="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xkqPtwAAANsAAAAP&#10;AAAAAAAAAAEAIAAAACIAAABkcnMvZG93bnJldi54bWxQSwECFAAUAAAACACHTuJAMy8FnjsAAAA5&#10;AAAAEAAAAAAAAAABACAAAAAGAQAAZHJzL3NoYXBleG1sLnhtbFBLBQYAAAAABgAGAFsBAACwAwAA&#10;AAA=&#10;">
                  <v:fill on="f" focussize="0,0"/>
                  <v:stroke on="f"/>
                  <v:imagedata r:id="rId33" o:title=""/>
                  <o:lock v:ext="edit" aspectratio="t"/>
                </v:shape>
              </v:group>
            </w:pict>
          </mc:Fallback>
        </mc:AlternateContent>
      </w:r>
    </w:p>
    <w:p w14:paraId="3C69907E">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Fig. S1 Construction and liquid-liquid phase separation characterization of DEAE-dextran/RNA host coacervates.</w:t>
      </w:r>
      <w:r>
        <w:rPr>
          <w:rFonts w:hint="default" w:ascii="Times New Roman" w:hAnsi="Times New Roman" w:cs="Times New Roman"/>
          <w:sz w:val="24"/>
          <w:szCs w:val="24"/>
        </w:rPr>
        <w:t xml:space="preserve"> (a) Schematic illustration of DEAE-dextran/RNA coacervate formation. Positively charged DEAE-dextran complexes with negatively charged RNA through electrostatic interactions, thereby driving LLPS and generating condensed droplets.</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(b) Bright-field and FITC-DEAE fluorescence images of DEAE-dextran/RNA systems prepared with different RNA concentrations. The DEAE-dextran concentration was fixed at 2.5 mg/mL. Increasing RNA concentration promoted the formation of spherical coacervate droplets, indicating that RNA effectively induced phase separation of DEAE-dextran.</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(c) Confocal images and three-dimensional reconstruction of DEAE-dextran/RNA coacervate droplets. The spherical morphology and homogeneous FITC-DEAE signal within the droplets further confirm the enrichment of DEAE-dextran in the condensed phase and the formation of stable micrometer-sized droplets. Scale bars: 25 μm.</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(d) Time-lapse bright-field images showing the fusion behavior of DEAE-dextran/RNA coacervate droplets. Adjacent droplets gradually fused and relaxed into a nearly spherical morphology after contact, demonstrating the fluidity and surface-tension-driven remodeling behavior characteristic of liquid-like phase-separated droplets. Scale bar: 10 μm.</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(e) ζ-potential of DEAE-dextran/RNA coacervates as a function of RNA concentration. The gradual transition from positive to negative surface charge reflects electrostatic neutralization and charge overcompensation between DEAE-dextran and RNA.</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(f) Quantitative analysis of DEAE-dextran/RNA coacervate size at different RNA concentrations. The overall increase in droplet size with increasing RNA concentration indicates that RNA content regulates coacervate assembly and colloidal morphology. Data are presented as mean ± SD (n=3).</w:t>
      </w:r>
    </w:p>
    <w:p w14:paraId="4DBE8F75">
      <w:pPr>
        <w:spacing w:line="360" w:lineRule="auto"/>
        <w:rPr>
          <w:rFonts w:hint="default" w:ascii="Times New Roman" w:hAnsi="Times New Roman" w:cs="Times New Roman"/>
          <w:sz w:val="24"/>
          <w:szCs w:val="24"/>
        </w:rPr>
        <w:sectPr>
          <w:pgSz w:w="11906" w:h="16838"/>
          <w:pgMar w:top="1440" w:right="1800" w:bottom="1440" w:left="1800" w:header="851" w:footer="992" w:gutter="0"/>
          <w:cols w:space="425" w:num="1"/>
          <w:docGrid w:type="lines" w:linePitch="312" w:charSpace="0"/>
        </w:sectPr>
      </w:pPr>
    </w:p>
    <w:p w14:paraId="5BD55F95">
      <w:pPr>
        <w:spacing w:line="360" w:lineRule="auto"/>
        <w:rPr>
          <w:rFonts w:hint="default" w:ascii="Times New Roman" w:hAnsi="Times New Roman" w:cs="Times New Roman"/>
        </w:rPr>
      </w:pPr>
      <w:r>
        <w:rPr>
          <w:rFonts w:hint="default" w:ascii="Times New Roman" w:hAnsi="Times New Roman" w:cs="Times New Roman"/>
        </w:rPr>
        <w:drawing>
          <wp:inline distT="0" distB="0" distL="114300" distR="114300">
            <wp:extent cx="5267325" cy="1507490"/>
            <wp:effectExtent l="0" t="0" r="9525"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4"/>
                    <a:stretch>
                      <a:fillRect/>
                    </a:stretch>
                  </pic:blipFill>
                  <pic:spPr>
                    <a:xfrm>
                      <a:off x="0" y="0"/>
                      <a:ext cx="5267325" cy="1507490"/>
                    </a:xfrm>
                    <a:prstGeom prst="rect">
                      <a:avLst/>
                    </a:prstGeom>
                    <a:noFill/>
                    <a:ln>
                      <a:noFill/>
                    </a:ln>
                  </pic:spPr>
                </pic:pic>
              </a:graphicData>
            </a:graphic>
          </wp:inline>
        </w:drawing>
      </w:r>
    </w:p>
    <w:p w14:paraId="40EB423B">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Fig. S2 Fluorescence control characterization of DEAE-dextran/RNA host coacervates.</w:t>
      </w:r>
      <w:r>
        <w:rPr>
          <w:rFonts w:hint="default" w:ascii="Times New Roman" w:hAnsi="Times New Roman" w:cs="Times New Roman"/>
          <w:sz w:val="24"/>
          <w:szCs w:val="24"/>
        </w:rPr>
        <w:t xml:space="preserve"> To confirm the formation of the DEAE-dextran/RNA host coacervate phase and exclude background fluorescence or channel bleed-through in the Cy5 channel, DEAE-dextran/RNA coacervates without MUC were imaged by confocal microscopy. The FITC-DEAE channel shows the formation of spherical DEAE-dextran/RNA coacervate droplets, whereas no obvious fluorescence signal is detected in the Cy5 channel. Bright-field and merged images further confirm the formation of the host droplets. This control demonstrates that the Cy5 signal observed in the subsequent DEAE-dextran/RNA-MUC system originates from Cy5-MUC partitioning into the condensed phase rather than from imaging background or fluorescence crosstalk. Scale bars: 10 μm.</w:t>
      </w:r>
    </w:p>
    <w:p w14:paraId="4D4A553B">
      <w:pPr>
        <w:spacing w:line="360" w:lineRule="auto"/>
        <w:rPr>
          <w:rFonts w:hint="default" w:ascii="Times New Roman" w:hAnsi="Times New Roman" w:cs="Times New Roman"/>
        </w:rPr>
      </w:pPr>
    </w:p>
    <w:p w14:paraId="2D49BA55">
      <w:pPr>
        <w:spacing w:line="360" w:lineRule="auto"/>
        <w:rPr>
          <w:rFonts w:hint="default" w:ascii="Times New Roman" w:hAnsi="Times New Roman" w:cs="Times New Roman"/>
        </w:rPr>
        <w:sectPr>
          <w:pgSz w:w="11906" w:h="16838"/>
          <w:pgMar w:top="1440" w:right="1800" w:bottom="1440" w:left="1800" w:header="851" w:footer="992" w:gutter="0"/>
          <w:cols w:space="425" w:num="1"/>
          <w:docGrid w:type="lines" w:linePitch="312" w:charSpace="0"/>
        </w:sectPr>
      </w:pPr>
    </w:p>
    <w:p w14:paraId="26E827E6">
      <w:pPr>
        <w:spacing w:line="360" w:lineRule="auto"/>
        <w:rPr>
          <w:rFonts w:hint="default" w:ascii="Times New Roman" w:hAnsi="Times New Roman" w:cs="Times New Roman"/>
          <w:sz w:val="24"/>
          <w:szCs w:val="24"/>
          <w:lang w:val="en-US"/>
        </w:rPr>
      </w:pPr>
      <w:r>
        <w:rPr>
          <w:rFonts w:hint="default" w:ascii="Times New Roman" w:hAnsi="Times New Roman" w:cs="Times New Roman"/>
          <w:b/>
          <w:bCs/>
          <w:sz w:val="24"/>
          <w:szCs w:val="24"/>
        </w:rPr>
        <w:drawing>
          <wp:anchor distT="0" distB="0" distL="114300" distR="114300" simplePos="0" relativeHeight="251660288" behindDoc="0" locked="0" layoutInCell="1" allowOverlap="1">
            <wp:simplePos x="0" y="0"/>
            <wp:positionH relativeFrom="column">
              <wp:posOffset>-1080135</wp:posOffset>
            </wp:positionH>
            <wp:positionV relativeFrom="paragraph">
              <wp:posOffset>-363855</wp:posOffset>
            </wp:positionV>
            <wp:extent cx="7393940" cy="4794250"/>
            <wp:effectExtent l="0" t="0" r="16510" b="0"/>
            <wp:wrapTopAndBottom/>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35"/>
                    <a:stretch>
                      <a:fillRect/>
                    </a:stretch>
                  </pic:blipFill>
                  <pic:spPr>
                    <a:xfrm>
                      <a:off x="0" y="0"/>
                      <a:ext cx="7393940" cy="4794250"/>
                    </a:xfrm>
                    <a:prstGeom prst="rect">
                      <a:avLst/>
                    </a:prstGeom>
                    <a:noFill/>
                    <a:ln>
                      <a:noFill/>
                    </a:ln>
                  </pic:spPr>
                </pic:pic>
              </a:graphicData>
            </a:graphic>
          </wp:anchor>
        </w:drawing>
      </w:r>
      <w:r>
        <w:rPr>
          <w:rFonts w:hint="default" w:ascii="Times New Roman" w:hAnsi="Times New Roman" w:cs="Times New Roman"/>
          <w:b/>
          <w:bCs/>
          <w:sz w:val="24"/>
          <w:szCs w:val="24"/>
          <w:lang w:val="en-US"/>
        </w:rPr>
        <w:t>Fig. S3 Binary control experiments demonstrate that MUC compartmentalization depends on the DEAE-dextran/RNA host LLPS phase.</w:t>
      </w:r>
      <w:r>
        <w:rPr>
          <w:rFonts w:hint="default" w:ascii="Times New Roman" w:hAnsi="Times New Roman" w:cs="Times New Roman"/>
          <w:sz w:val="24"/>
          <w:szCs w:val="24"/>
          <w:lang w:val="en-US"/>
        </w:rPr>
        <w:t xml:space="preserve"> (a) Phase diagram of the RNA/MUC binary system. RNA and MUC concentrations were varied, but no liquid-liquid phase separation was observed across the tested compositional range. Black crosses indicate the absence of LLPS. (b) Representative PI-RNA, Cy5-MUC fluorescence images and bright-field image of the RNA/MUC binary system. At 1.5 mg/mL RNA and 0.125 mg/mL MUC, the mixture remained homogeneous without visible droplet or aggregate formation. (c) Phase diagram of the DEAE-dextran/MUC binary system. DEAE-dextran and MUC concentrations were varied, but no visible LLPS was detected, suggesting that the binary interaction between DEAE-dextran and MUC alone is insufficient to drive coacervate formation. Black crosses indicate the absence of LLPS. (d) Representative FITC-DEAE, Cy5-MUC fluorescence images and bright-field image of the DEAE-dextran/MUC binary system. At 2.5 mg/mL DEAE-dextran and 0.125 mg/mL MUC, no obvious droplet formation was observed, further confirming that efficient MUC compartmentalization requires the DEAE-dextran/RNA host coacervate phase. All scale bars in b and d represent 20 µm.</w:t>
      </w:r>
    </w:p>
    <w:p w14:paraId="2069F63E">
      <w:pPr>
        <w:spacing w:line="360" w:lineRule="auto"/>
        <w:rPr>
          <w:rFonts w:hint="default" w:ascii="Times New Roman" w:hAnsi="Times New Roman" w:cs="Times New Roman"/>
          <w:sz w:val="24"/>
          <w:szCs w:val="24"/>
          <w:lang w:val="en-US"/>
        </w:rPr>
      </w:pPr>
    </w:p>
    <w:p w14:paraId="21CD358E">
      <w:pPr>
        <w:spacing w:line="360" w:lineRule="auto"/>
        <w:rPr>
          <w:rFonts w:hint="default" w:ascii="Times New Roman" w:hAnsi="Times New Roman" w:cs="Times New Roman"/>
          <w:sz w:val="24"/>
          <w:szCs w:val="24"/>
          <w:lang w:val="en-US"/>
        </w:rPr>
      </w:pPr>
    </w:p>
    <w:p w14:paraId="0539CD49">
      <w:pPr>
        <w:spacing w:line="360" w:lineRule="auto"/>
        <w:rPr>
          <w:rFonts w:hint="default" w:ascii="Times New Roman" w:hAnsi="Times New Roman" w:cs="Times New Roman"/>
          <w:sz w:val="24"/>
          <w:szCs w:val="24"/>
          <w:lang w:val="en-US"/>
        </w:rPr>
      </w:pPr>
    </w:p>
    <w:p w14:paraId="24A4E890">
      <w:pPr>
        <w:spacing w:line="360" w:lineRule="auto"/>
        <w:rPr>
          <w:rFonts w:hint="default" w:ascii="Times New Roman" w:hAnsi="Times New Roman" w:cs="Times New Roman"/>
          <w:sz w:val="24"/>
          <w:szCs w:val="24"/>
          <w:lang w:val="en-US"/>
        </w:rPr>
      </w:pPr>
      <w:r>
        <w:drawing>
          <wp:anchor distT="0" distB="0" distL="114300" distR="114300" simplePos="0" relativeHeight="251661312" behindDoc="0" locked="0" layoutInCell="1" allowOverlap="1">
            <wp:simplePos x="0" y="0"/>
            <wp:positionH relativeFrom="column">
              <wp:posOffset>1291590</wp:posOffset>
            </wp:positionH>
            <wp:positionV relativeFrom="page">
              <wp:posOffset>2914650</wp:posOffset>
            </wp:positionV>
            <wp:extent cx="2823845" cy="2160270"/>
            <wp:effectExtent l="0" t="0" r="0" b="0"/>
            <wp:wrapTopAndBottom/>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36"/>
                    <a:stretch>
                      <a:fillRect/>
                    </a:stretch>
                  </pic:blipFill>
                  <pic:spPr>
                    <a:xfrm>
                      <a:off x="0" y="0"/>
                      <a:ext cx="2823845" cy="2160270"/>
                    </a:xfrm>
                    <a:prstGeom prst="rect">
                      <a:avLst/>
                    </a:prstGeom>
                  </pic:spPr>
                </pic:pic>
              </a:graphicData>
            </a:graphic>
          </wp:anchor>
        </w:drawing>
      </w:r>
    </w:p>
    <w:p w14:paraId="771FB8B5">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Fig. S4 Concentration-dependent partitioning of MUC into the DEAE-dextran/RNA coacervate phase.</w:t>
      </w:r>
      <w:r>
        <w:rPr>
          <w:rFonts w:hint="default" w:ascii="Times New Roman" w:hAnsi="Times New Roman" w:cs="Times New Roman"/>
          <w:sz w:val="24"/>
          <w:szCs w:val="24"/>
        </w:rPr>
        <w:t xml:space="preserve"> The mean intra-droplet fluorescence intensity of Cy5-MUC was quantified to evaluate the partitioning and enrichment of MUC within the DEAE-dextran/RNA host coacervate phase at different MUC concentrations. As the MUC concentration increased from 0 to 0.125 mg/mL, the Cy5-MUC fluorescence intensity within the droplets progressively increased, indicating efficient recruitment and enrichment of MUC into the LLPS-derived condensed phase. When the MUC concentration was further increased to 0.25 mg/mL, the fluorescence intensity markedly decreased, suggesting that excessive MUC disrupted the charge balance and phase stability of the DEAE-dextran/RNA coacervate system, thereby reducing effective MUC compartmentalization. Data are presented as mean ± SD (n=3).</w:t>
      </w:r>
    </w:p>
    <w:p w14:paraId="7D6824FC">
      <w:pPr>
        <w:spacing w:line="360" w:lineRule="auto"/>
        <w:rPr>
          <w:rFonts w:hint="default" w:ascii="Times New Roman" w:hAnsi="Times New Roman" w:cs="Times New Roman"/>
        </w:rPr>
      </w:pPr>
    </w:p>
    <w:p w14:paraId="699EACDE">
      <w:pPr>
        <w:spacing w:line="360" w:lineRule="auto"/>
        <w:rPr>
          <w:rFonts w:hint="default" w:ascii="Times New Roman" w:hAnsi="Times New Roman" w:cs="Times New Roman"/>
        </w:rPr>
        <w:sectPr>
          <w:pgSz w:w="11906" w:h="16838"/>
          <w:pgMar w:top="1440" w:right="1800" w:bottom="1440" w:left="1800" w:header="851" w:footer="992" w:gutter="0"/>
          <w:cols w:space="425" w:num="1"/>
          <w:docGrid w:type="lines" w:linePitch="312" w:charSpace="0"/>
        </w:sectPr>
      </w:pPr>
    </w:p>
    <w:p w14:paraId="18408714">
      <w:pPr>
        <w:spacing w:line="360" w:lineRule="auto"/>
        <w:rPr>
          <w:rFonts w:hint="default" w:ascii="Times New Roman" w:hAnsi="Times New Roman" w:cs="Times New Roman"/>
          <w:sz w:val="24"/>
          <w:szCs w:val="24"/>
        </w:rPr>
      </w:pPr>
      <w:r>
        <w:rPr>
          <w:sz w:val="24"/>
          <w:szCs w:val="24"/>
        </w:rPr>
        <w:drawing>
          <wp:anchor distT="0" distB="0" distL="114300" distR="114300" simplePos="0" relativeHeight="251662336" behindDoc="0" locked="0" layoutInCell="1" allowOverlap="1">
            <wp:simplePos x="0" y="0"/>
            <wp:positionH relativeFrom="column">
              <wp:posOffset>1378585</wp:posOffset>
            </wp:positionH>
            <wp:positionV relativeFrom="page">
              <wp:posOffset>929640</wp:posOffset>
            </wp:positionV>
            <wp:extent cx="2722880" cy="2879725"/>
            <wp:effectExtent l="0" t="0" r="0" b="0"/>
            <wp:wrapTopAndBottom/>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37"/>
                    <a:stretch>
                      <a:fillRect/>
                    </a:stretch>
                  </pic:blipFill>
                  <pic:spPr>
                    <a:xfrm>
                      <a:off x="0" y="0"/>
                      <a:ext cx="2722880" cy="2879725"/>
                    </a:xfrm>
                    <a:prstGeom prst="rect">
                      <a:avLst/>
                    </a:prstGeom>
                    <a:noFill/>
                    <a:ln>
                      <a:noFill/>
                    </a:ln>
                  </pic:spPr>
                </pic:pic>
              </a:graphicData>
            </a:graphic>
          </wp:anchor>
        </w:drawing>
      </w:r>
      <w:r>
        <w:rPr>
          <w:rFonts w:hint="default" w:ascii="Times New Roman" w:hAnsi="Times New Roman" w:cs="Times New Roman"/>
          <w:b/>
          <w:bCs/>
          <w:sz w:val="24"/>
          <w:szCs w:val="24"/>
        </w:rPr>
        <w:t xml:space="preserve">Fig. S5 Control evaluation of the stability of DEAE-dextran/RNA coacervates against TCS. </w:t>
      </w:r>
      <w:r>
        <w:rPr>
          <w:rFonts w:hint="default" w:ascii="Times New Roman" w:hAnsi="Times New Roman" w:cs="Times New Roman"/>
          <w:sz w:val="24"/>
          <w:szCs w:val="24"/>
        </w:rPr>
        <w:t>Time-lapse confocal fluorescence (FITC-DEAE channel, green) and brightfield microscopy images (T0 to T0+180 s) of pure DEAE/RNA coacervates without MUC after the addition of TCS.</w:t>
      </w:r>
    </w:p>
    <w:p w14:paraId="27D296EA">
      <w:pPr>
        <w:spacing w:line="360" w:lineRule="auto"/>
        <w:rPr>
          <w:rFonts w:hint="default" w:ascii="Times New Roman" w:hAnsi="Times New Roman" w:cs="Times New Roman"/>
        </w:rPr>
        <w:sectPr>
          <w:pgSz w:w="11906" w:h="16838"/>
          <w:pgMar w:top="1440" w:right="1800" w:bottom="1440" w:left="1800" w:header="851" w:footer="992" w:gutter="0"/>
          <w:cols w:space="425" w:num="1"/>
          <w:docGrid w:type="lines" w:linePitch="312" w:charSpace="0"/>
        </w:sectPr>
      </w:pPr>
    </w:p>
    <w:p w14:paraId="5E3FFFEE">
      <w:pPr>
        <w:spacing w:line="360" w:lineRule="auto"/>
      </w:pPr>
      <w:r>
        <w:drawing>
          <wp:inline distT="0" distB="0" distL="114300" distR="114300">
            <wp:extent cx="5270500" cy="4020185"/>
            <wp:effectExtent l="0" t="0" r="0" b="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38"/>
                    <a:stretch>
                      <a:fillRect/>
                    </a:stretch>
                  </pic:blipFill>
                  <pic:spPr>
                    <a:xfrm>
                      <a:off x="0" y="0"/>
                      <a:ext cx="5270500" cy="4020185"/>
                    </a:xfrm>
                    <a:prstGeom prst="rect">
                      <a:avLst/>
                    </a:prstGeom>
                    <a:noFill/>
                    <a:ln>
                      <a:noFill/>
                    </a:ln>
                  </pic:spPr>
                </pic:pic>
              </a:graphicData>
            </a:graphic>
          </wp:inline>
        </w:drawing>
      </w:r>
    </w:p>
    <w:p w14:paraId="6DED0482">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Fig. S6 Concentration-dependent TCS-induced redistribution of MUC in DEAE-dextran/RNA-MUC coacervates.</w:t>
      </w:r>
      <w:r>
        <w:rPr>
          <w:rFonts w:hint="default" w:ascii="Times New Roman" w:hAnsi="Times New Roman" w:cs="Times New Roman"/>
          <w:sz w:val="24"/>
          <w:szCs w:val="24"/>
        </w:rPr>
        <w:t xml:space="preserve"> Bright-field and confocal fluorescence images of DEAE-dextran/RNA-MUC composite coacervates after treatment with different TCS concentrations ranging from 0 to 1.5 mg/mL. As the TCS concentration increased, the intra-droplet Cy5-MUC fluorescence signal gradually decreased, accompanied by the appearance of newly formed MUC-enriched particulate structures at the droplet phase boundary and in the surrounding solution. These results indicate that TCS induces concentration-dependent redistribution of MUC from the host coacervate phase. The dividing line indicates the concentration range at which a distinct phase behavior transition occurs. At higher TCS concentrations, numerous small spherical structures emerged in the external solution. Based on their particulate morphology and Cy5-MUC enrichment, these structures are referred to as MUC-rich particulate assemblies rather than simple fragmentation of the original host droplets. Meanwhile, the FITC-DEAE-labeled host coacervate phase largely maintained its droplet morphology without obvious macroscopic dissolution, although adaptive morphological changes were observed at high TCS concentrations. Scale bars: 10 μm.</w:t>
      </w:r>
    </w:p>
    <w:p w14:paraId="03425E16">
      <w:pPr>
        <w:spacing w:line="360" w:lineRule="auto"/>
        <w:rPr>
          <w:rFonts w:hint="default"/>
        </w:rPr>
        <w:sectPr>
          <w:pgSz w:w="11906" w:h="16838"/>
          <w:pgMar w:top="1440" w:right="1800" w:bottom="1440" w:left="1800" w:header="851" w:footer="992" w:gutter="0"/>
          <w:cols w:space="425" w:num="1"/>
          <w:docGrid w:type="lines" w:linePitch="312" w:charSpace="0"/>
        </w:sectPr>
      </w:pPr>
    </w:p>
    <w:p w14:paraId="563AB47E">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 xml:space="preserve">Fig. S7 Control observation of the MUC/TCS binary system. </w:t>
      </w:r>
      <w:r>
        <w:rPr>
          <w:rFonts w:hint="default" w:ascii="Times New Roman" w:hAnsi="Times New Roman" w:cs="Times New Roman"/>
          <w:sz w:val="24"/>
          <w:szCs w:val="24"/>
        </w:rPr>
        <w:t>To determine whether TCS can directly induce MUC particulate assembly in the absence of the DEAE-dextran/RNA host coacervate phase, MUC was mixed with TCS alone and monitored by bright-field and Cy5-MUC fluorescence imaging over 180 s. No clearly discernible droplets, aggregates, or Cy5-MUC-positive particulate enriched structures were observed from T0 to T0+180 s in the MUC/TCS binary system. These results indicate that the MUC particulate redistribution observed in the complete DEAE-dextran/RNA-MUC system does not simply arise from spontaneous assembly between MUC and TCS in a homogeneous solution, but is closely associated with the MUC-compartmentalized microenvironment provided by the DEAE-dextran/RNA coacervate phase. Scale bars: 10 μm.</w:t>
      </w:r>
    </w:p>
    <w:p w14:paraId="3A71B309">
      <w:pPr>
        <w:spacing w:line="360" w:lineRule="auto"/>
        <w:rPr>
          <w:rFonts w:hint="default" w:ascii="Times New Roman" w:hAnsi="Times New Roman" w:cs="Times New Roman"/>
        </w:rPr>
        <w:sectPr>
          <w:pgSz w:w="11906" w:h="16838"/>
          <w:pgMar w:top="1440" w:right="1800" w:bottom="1440" w:left="1800" w:header="851" w:footer="992" w:gutter="0"/>
          <w:cols w:space="425" w:num="1"/>
          <w:docGrid w:type="lines" w:linePitch="312" w:charSpace="0"/>
        </w:sectPr>
      </w:pPr>
      <w:r>
        <w:drawing>
          <wp:anchor distT="0" distB="0" distL="114300" distR="114300" simplePos="0" relativeHeight="251663360" behindDoc="0" locked="0" layoutInCell="1" allowOverlap="1">
            <wp:simplePos x="0" y="0"/>
            <wp:positionH relativeFrom="column">
              <wp:posOffset>1778635</wp:posOffset>
            </wp:positionH>
            <wp:positionV relativeFrom="page">
              <wp:posOffset>993140</wp:posOffset>
            </wp:positionV>
            <wp:extent cx="2323465" cy="3060065"/>
            <wp:effectExtent l="0" t="0" r="0" b="0"/>
            <wp:wrapTopAndBottom/>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39"/>
                    <a:stretch>
                      <a:fillRect/>
                    </a:stretch>
                  </pic:blipFill>
                  <pic:spPr>
                    <a:xfrm>
                      <a:off x="0" y="0"/>
                      <a:ext cx="2323465" cy="3060065"/>
                    </a:xfrm>
                    <a:prstGeom prst="rect">
                      <a:avLst/>
                    </a:prstGeom>
                    <a:noFill/>
                    <a:ln>
                      <a:noFill/>
                    </a:ln>
                  </pic:spPr>
                </pic:pic>
              </a:graphicData>
            </a:graphic>
          </wp:anchor>
        </w:drawing>
      </w:r>
    </w:p>
    <w:p w14:paraId="33D4BB40">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Fig. S8 Quantitative analysis of MUC encapsulation efficiency in DEAE-dextran/RNA-MUC coacervates after TCS treatment.</w:t>
      </w:r>
      <w:r>
        <w:rPr>
          <w:rFonts w:hint="default" w:ascii="Times New Roman" w:hAnsi="Times New Roman" w:cs="Times New Roman"/>
          <w:sz w:val="24"/>
          <w:szCs w:val="24"/>
        </w:rPr>
        <w:t xml:space="preserve"> The encapsulation efficiency of MUC in the coacervate system after treatment with different TCS concentrations was quantified using a protein assay kit to evaluate the effect of TCS on MUC compartmentalization. Data are presented as mean ± SD (n=3).</w:t>
      </w:r>
    </w:p>
    <w:p w14:paraId="24E0FD7D">
      <w:pPr>
        <w:spacing w:line="360" w:lineRule="auto"/>
        <w:rPr>
          <w:rFonts w:hint="default" w:ascii="Times New Roman" w:hAnsi="Times New Roman" w:cs="Times New Roman"/>
        </w:rPr>
        <w:sectPr>
          <w:pgSz w:w="11906" w:h="16838"/>
          <w:pgMar w:top="1440" w:right="1800" w:bottom="1440" w:left="1800" w:header="851" w:footer="992" w:gutter="0"/>
          <w:cols w:space="425" w:num="1"/>
          <w:docGrid w:type="lines" w:linePitch="312" w:charSpace="0"/>
        </w:sectPr>
      </w:pPr>
      <w:r>
        <w:drawing>
          <wp:anchor distT="0" distB="0" distL="114300" distR="114300" simplePos="0" relativeHeight="251664384" behindDoc="0" locked="0" layoutInCell="1" allowOverlap="1">
            <wp:simplePos x="0" y="0"/>
            <wp:positionH relativeFrom="column">
              <wp:posOffset>1265555</wp:posOffset>
            </wp:positionH>
            <wp:positionV relativeFrom="page">
              <wp:posOffset>850900</wp:posOffset>
            </wp:positionV>
            <wp:extent cx="2823845" cy="2160270"/>
            <wp:effectExtent l="0" t="0" r="0" b="0"/>
            <wp:wrapTopAndBottom/>
            <wp:docPr id="290"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89"/>
                    <pic:cNvPicPr>
                      <a:picLocks noChangeAspect="1"/>
                    </pic:cNvPicPr>
                  </pic:nvPicPr>
                  <pic:blipFill>
                    <a:blip r:embed="rId40"/>
                    <a:stretch>
                      <a:fillRect/>
                    </a:stretch>
                  </pic:blipFill>
                  <pic:spPr>
                    <a:xfrm>
                      <a:off x="0" y="0"/>
                      <a:ext cx="2823845" cy="2160270"/>
                    </a:xfrm>
                    <a:prstGeom prst="rect">
                      <a:avLst/>
                    </a:prstGeom>
                  </pic:spPr>
                </pic:pic>
              </a:graphicData>
            </a:graphic>
          </wp:anchor>
        </w:drawing>
      </w:r>
    </w:p>
    <w:p w14:paraId="4AD04F77">
      <w:pPr>
        <w:spacing w:line="360" w:lineRule="auto"/>
      </w:pPr>
      <w:r>
        <w:drawing>
          <wp:inline distT="0" distB="0" distL="114300" distR="114300">
            <wp:extent cx="5268595" cy="3663950"/>
            <wp:effectExtent l="0" t="0" r="8255" b="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41"/>
                    <a:stretch>
                      <a:fillRect/>
                    </a:stretch>
                  </pic:blipFill>
                  <pic:spPr>
                    <a:xfrm>
                      <a:off x="0" y="0"/>
                      <a:ext cx="5268595" cy="3663950"/>
                    </a:xfrm>
                    <a:prstGeom prst="rect">
                      <a:avLst/>
                    </a:prstGeom>
                    <a:noFill/>
                    <a:ln>
                      <a:noFill/>
                    </a:ln>
                  </pic:spPr>
                </pic:pic>
              </a:graphicData>
            </a:graphic>
          </wp:inline>
        </w:drawing>
      </w:r>
    </w:p>
    <w:p w14:paraId="12FF70C0">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 xml:space="preserve">Fig. S9 Time-lapse confocal observation of TCS-induced dynamic redistribution of MUC from DEAE-dextran/RNA-MUC coacervates. </w:t>
      </w:r>
      <w:r>
        <w:rPr>
          <w:rFonts w:hint="default" w:ascii="Times New Roman" w:hAnsi="Times New Roman" w:cs="Times New Roman"/>
          <w:sz w:val="24"/>
          <w:szCs w:val="24"/>
        </w:rPr>
        <w:t>Time-lapse confocal fluorescence images of DEAE-dextran/RNA-MUC composite coacervates after TCS treatment. The FITC-DEAE channel indicates the DEAE-dextran/RNA host coacervate phase, whereas the Cy5-MUC channel shows the spatial distribution of MUC. As the incubation time increased from T0 to T0+180 s, the intra-droplet Cy5-MUC signal gradually decreased, accompanied by the emergence and intensification of MUC-positive punctate structures outside the droplets. These observations indicate that TCS induces dynamic redistribution of MUC from the host coacervate phase. In contrast, the FITC-DEAE-labeled green host droplets maintained relatively stable spherical morphology throughout the observation period, suggesting that this process mainly reflects selective perturbation of MUC compartmentalization rather than global disassembly of the DEAE-dextran/RNA host coacervates. White arrows indicate newly formed MUC-enriched particulate structures. Scale bars: 5 μm.</w:t>
      </w:r>
    </w:p>
    <w:p w14:paraId="265ADC51">
      <w:pPr>
        <w:spacing w:line="360" w:lineRule="auto"/>
        <w:rPr>
          <w:rFonts w:hint="default"/>
          <w:sz w:val="24"/>
          <w:szCs w:val="24"/>
        </w:rPr>
        <w:sectPr>
          <w:pgSz w:w="11906" w:h="16838"/>
          <w:pgMar w:top="1440" w:right="1800" w:bottom="1440" w:left="1800" w:header="851" w:footer="992" w:gutter="0"/>
          <w:cols w:space="425" w:num="1"/>
          <w:docGrid w:type="lines" w:linePitch="312" w:charSpace="0"/>
        </w:sectPr>
      </w:pPr>
    </w:p>
    <w:p w14:paraId="0E9C139B">
      <w:pPr>
        <w:spacing w:line="360" w:lineRule="auto"/>
        <w:jc w:val="center"/>
        <w:rPr>
          <w:sz w:val="24"/>
          <w:szCs w:val="24"/>
        </w:rPr>
      </w:pPr>
      <w:r>
        <w:rPr>
          <w:sz w:val="24"/>
          <w:szCs w:val="24"/>
        </w:rPr>
        <w:drawing>
          <wp:inline distT="0" distB="0" distL="114300" distR="114300">
            <wp:extent cx="3573145" cy="2520315"/>
            <wp:effectExtent l="0" t="0" r="8255" b="13335"/>
            <wp:docPr id="21" name="图片 3" descr="FigSx_ACDAN_buffer_TCS_baseline_spec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descr="FigSx_ACDAN_buffer_TCS_baseline_spectra"/>
                    <pic:cNvPicPr>
                      <a:picLocks noChangeAspect="1"/>
                    </pic:cNvPicPr>
                  </pic:nvPicPr>
                  <pic:blipFill>
                    <a:blip r:embed="rId42"/>
                    <a:stretch>
                      <a:fillRect/>
                    </a:stretch>
                  </pic:blipFill>
                  <pic:spPr>
                    <a:xfrm>
                      <a:off x="0" y="0"/>
                      <a:ext cx="3573145" cy="2520315"/>
                    </a:xfrm>
                    <a:prstGeom prst="rect">
                      <a:avLst/>
                    </a:prstGeom>
                  </pic:spPr>
                </pic:pic>
              </a:graphicData>
            </a:graphic>
          </wp:inline>
        </w:drawing>
      </w:r>
    </w:p>
    <w:p w14:paraId="2E156EA8">
      <w:pPr>
        <w:spacing w:line="36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Fig. S1</w:t>
      </w:r>
      <w:r>
        <w:rPr>
          <w:rFonts w:hint="eastAsia" w:ascii="Times New Roman" w:hAnsi="Times New Roman" w:cs="Times New Roman"/>
          <w:b/>
          <w:bCs/>
          <w:sz w:val="24"/>
          <w:szCs w:val="24"/>
          <w:lang w:val="en-US" w:eastAsia="zh-CN"/>
        </w:rPr>
        <w:t>0</w:t>
      </w:r>
      <w:r>
        <w:rPr>
          <w:rFonts w:hint="default" w:ascii="Times New Roman" w:hAnsi="Times New Roman" w:cs="Times New Roman"/>
          <w:b/>
          <w:bCs/>
          <w:sz w:val="24"/>
          <w:szCs w:val="24"/>
        </w:rPr>
        <w:t xml:space="preserve"> Normalized ACDAN fluorescence emission spectra in buffer solution containing different concentrations of TCS. </w:t>
      </w:r>
      <w:r>
        <w:rPr>
          <w:rFonts w:hint="default" w:ascii="Times New Roman" w:hAnsi="Times New Roman" w:cs="Times New Roman"/>
          <w:sz w:val="24"/>
          <w:szCs w:val="24"/>
        </w:rPr>
        <w:t>The spectra show that TCS alone can induce a concentration-dependent blue shift of ACDAN emission in aqueous solution, indicating an ACDAN-detectable shift toward a less hydrated and less polar local environment even in the absence of coacervates.</w:t>
      </w:r>
      <w:bookmarkStart w:id="3" w:name="_GoBack"/>
      <w:bookmarkEnd w:id="3"/>
    </w:p>
    <w:p w14:paraId="1993C768">
      <w:pPr>
        <w:spacing w:line="360" w:lineRule="auto"/>
        <w:jc w:val="both"/>
        <w:rPr>
          <w:rFonts w:hint="default" w:ascii="Times New Roman" w:hAnsi="Times New Roman" w:cs="Times New Roman"/>
          <w:sz w:val="24"/>
          <w:szCs w:val="24"/>
        </w:rPr>
      </w:pPr>
    </w:p>
    <w:p w14:paraId="70A0B41D">
      <w:pPr>
        <w:spacing w:line="360" w:lineRule="auto"/>
        <w:jc w:val="center"/>
        <w:rPr>
          <w:sz w:val="24"/>
          <w:szCs w:val="24"/>
        </w:rPr>
      </w:pPr>
      <w:r>
        <w:rPr>
          <w:sz w:val="24"/>
          <w:szCs w:val="24"/>
        </w:rPr>
        <w:drawing>
          <wp:inline distT="0" distB="0" distL="114300" distR="114300">
            <wp:extent cx="3573145" cy="2520315"/>
            <wp:effectExtent l="0" t="0" r="8255" b="13335"/>
            <wp:docPr id="23" name="图片 2" descr="FigSx_ACDAN_buffer_TCS_normalized_spec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descr="FigSx_ACDAN_buffer_TCS_normalized_spectra"/>
                    <pic:cNvPicPr>
                      <a:picLocks noChangeAspect="1"/>
                    </pic:cNvPicPr>
                  </pic:nvPicPr>
                  <pic:blipFill>
                    <a:blip r:embed="rId43"/>
                    <a:stretch>
                      <a:fillRect/>
                    </a:stretch>
                  </pic:blipFill>
                  <pic:spPr>
                    <a:xfrm>
                      <a:off x="0" y="0"/>
                      <a:ext cx="3573145" cy="2520315"/>
                    </a:xfrm>
                    <a:prstGeom prst="rect">
                      <a:avLst/>
                    </a:prstGeom>
                  </pic:spPr>
                </pic:pic>
              </a:graphicData>
            </a:graphic>
          </wp:inline>
        </w:drawing>
      </w:r>
    </w:p>
    <w:p w14:paraId="4A5D5784">
      <w:pPr>
        <w:spacing w:line="36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Fig. S1</w:t>
      </w:r>
      <w:r>
        <w:rPr>
          <w:rFonts w:hint="eastAsia" w:ascii="Times New Roman" w:hAnsi="Times New Roman" w:cs="Times New Roman"/>
          <w:b/>
          <w:bCs/>
          <w:sz w:val="24"/>
          <w:szCs w:val="24"/>
          <w:lang w:val="en-US" w:eastAsia="zh-CN"/>
        </w:rPr>
        <w:t>1</w:t>
      </w:r>
      <w:r>
        <w:rPr>
          <w:rFonts w:hint="default" w:ascii="Times New Roman" w:hAnsi="Times New Roman" w:cs="Times New Roman"/>
          <w:b/>
          <w:bCs/>
          <w:sz w:val="24"/>
          <w:szCs w:val="24"/>
        </w:rPr>
        <w:t xml:space="preserve"> Baseline-adjusted and smoothed ACDAN fluorescence emission spectra in buffer solution containing different concentrations of TCS.</w:t>
      </w:r>
      <w:r>
        <w:rPr>
          <w:rFonts w:hint="default" w:ascii="Times New Roman" w:hAnsi="Times New Roman" w:cs="Times New Roman"/>
          <w:sz w:val="24"/>
          <w:szCs w:val="24"/>
        </w:rPr>
        <w:t xml:space="preserve"> These spectra correspond to the normalized spectra shown in Fig. S</w:t>
      </w:r>
      <w:r>
        <w:rPr>
          <w:rFonts w:hint="eastAsia" w:ascii="Times New Roman" w:hAnsi="Times New Roman" w:cs="Times New Roman"/>
          <w:sz w:val="24"/>
          <w:szCs w:val="24"/>
          <w:lang w:val="en-US" w:eastAsia="zh-CN"/>
        </w:rPr>
        <w:t>10</w:t>
      </w:r>
      <w:r>
        <w:rPr>
          <w:rFonts w:hint="default" w:ascii="Times New Roman" w:hAnsi="Times New Roman" w:cs="Times New Roman"/>
          <w:sz w:val="24"/>
          <w:szCs w:val="24"/>
        </w:rPr>
        <w:t xml:space="preserve"> and were used to evaluate TCS-associated hydrophobic microenvironment changes in aqueous solution.</w:t>
      </w:r>
    </w:p>
    <w:p w14:paraId="4267E551">
      <w:pPr>
        <w:spacing w:line="360" w:lineRule="auto"/>
        <w:jc w:val="both"/>
        <w:rPr>
          <w:rFonts w:hint="default"/>
          <w:sz w:val="24"/>
          <w:szCs w:val="24"/>
        </w:rPr>
        <w:sectPr>
          <w:pgSz w:w="11906" w:h="16838"/>
          <w:pgMar w:top="1440" w:right="1800" w:bottom="1440" w:left="1800" w:header="851" w:footer="992" w:gutter="0"/>
          <w:cols w:space="425" w:num="1"/>
          <w:docGrid w:type="lines" w:linePitch="312" w:charSpace="0"/>
        </w:sectPr>
      </w:pPr>
    </w:p>
    <w:p w14:paraId="7EFBAE6B">
      <w:pPr>
        <w:spacing w:line="360" w:lineRule="auto"/>
        <w:jc w:val="center"/>
      </w:pPr>
      <w:r>
        <w:drawing>
          <wp:inline distT="0" distB="0" distL="114300" distR="114300">
            <wp:extent cx="3573145" cy="2520315"/>
            <wp:effectExtent l="0" t="0" r="8255" b="13335"/>
            <wp:docPr id="24" name="图片 1" descr="FigSy_DEAE_RNA_MUC_TCS_raw_spec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descr="FigSy_DEAE_RNA_MUC_TCS_raw_spectra"/>
                    <pic:cNvPicPr>
                      <a:picLocks noChangeAspect="1"/>
                    </pic:cNvPicPr>
                  </pic:nvPicPr>
                  <pic:blipFill>
                    <a:blip r:embed="rId44"/>
                    <a:stretch>
                      <a:fillRect/>
                    </a:stretch>
                  </pic:blipFill>
                  <pic:spPr>
                    <a:xfrm>
                      <a:off x="0" y="0"/>
                      <a:ext cx="3573145" cy="2520315"/>
                    </a:xfrm>
                    <a:prstGeom prst="rect">
                      <a:avLst/>
                    </a:prstGeom>
                  </pic:spPr>
                </pic:pic>
              </a:graphicData>
            </a:graphic>
          </wp:inline>
        </w:drawing>
      </w:r>
    </w:p>
    <w:p w14:paraId="24D7D7F9">
      <w:pPr>
        <w:spacing w:line="36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 xml:space="preserve">Fig. S12 Raw ACDAN fluorescence emission spectra of DEAE-dextran/RNA-MUC coacervates treated with different TCS concentrations. </w:t>
      </w:r>
      <w:r>
        <w:rPr>
          <w:rFonts w:hint="default" w:ascii="Times New Roman" w:hAnsi="Times New Roman" w:cs="Times New Roman"/>
          <w:sz w:val="24"/>
          <w:szCs w:val="24"/>
        </w:rPr>
        <w:t>The spectra show progressive changes in ACDAN fluorescence emission upon increasing TCS concentration.</w:t>
      </w:r>
    </w:p>
    <w:p w14:paraId="7D03F434">
      <w:pPr>
        <w:spacing w:line="360" w:lineRule="auto"/>
        <w:jc w:val="both"/>
        <w:rPr>
          <w:rFonts w:hint="default"/>
          <w:sz w:val="24"/>
          <w:szCs w:val="24"/>
        </w:rPr>
      </w:pPr>
    </w:p>
    <w:p w14:paraId="108D857C">
      <w:pPr>
        <w:spacing w:line="360" w:lineRule="auto"/>
        <w:jc w:val="center"/>
        <w:rPr>
          <w:sz w:val="24"/>
          <w:szCs w:val="24"/>
        </w:rPr>
      </w:pPr>
      <w:r>
        <w:rPr>
          <w:sz w:val="24"/>
          <w:szCs w:val="24"/>
        </w:rPr>
        <w:drawing>
          <wp:inline distT="0" distB="0" distL="114300" distR="114300">
            <wp:extent cx="3573145" cy="2520315"/>
            <wp:effectExtent l="0" t="0" r="8255" b="13335"/>
            <wp:docPr id="25" name="图片 2" descr="FigSy_DEAE_RNA_MUC_TCS_baseline_spec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descr="FigSy_DEAE_RNA_MUC_TCS_baseline_spectra"/>
                    <pic:cNvPicPr>
                      <a:picLocks noChangeAspect="1"/>
                    </pic:cNvPicPr>
                  </pic:nvPicPr>
                  <pic:blipFill>
                    <a:blip r:embed="rId45"/>
                    <a:stretch>
                      <a:fillRect/>
                    </a:stretch>
                  </pic:blipFill>
                  <pic:spPr>
                    <a:xfrm>
                      <a:off x="0" y="0"/>
                      <a:ext cx="3573145" cy="2520315"/>
                    </a:xfrm>
                    <a:prstGeom prst="rect">
                      <a:avLst/>
                    </a:prstGeom>
                  </pic:spPr>
                </pic:pic>
              </a:graphicData>
            </a:graphic>
          </wp:inline>
        </w:drawing>
      </w:r>
    </w:p>
    <w:p w14:paraId="364DB0A5">
      <w:pPr>
        <w:spacing w:line="36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 xml:space="preserve">Fig. S13 Baseline-adjusted and smoothed ACDAN fluorescence emission spectra of DEAE-dextran/RNA-MUC coacervates treated with different TCS concentrations. </w:t>
      </w:r>
      <w:r>
        <w:rPr>
          <w:rFonts w:hint="default" w:ascii="Times New Roman" w:hAnsi="Times New Roman" w:cs="Times New Roman"/>
          <w:sz w:val="24"/>
          <w:szCs w:val="24"/>
        </w:rPr>
        <w:t>The spectra reveal a pronounced TCS concentration-dependent blue shift, consistent with reduced local hydration and restricted dipolar relaxation within the coacervate microenvironment.</w:t>
      </w:r>
    </w:p>
    <w:p w14:paraId="17A18CD5">
      <w:pPr>
        <w:spacing w:line="360" w:lineRule="auto"/>
        <w:jc w:val="center"/>
        <w:rPr>
          <w:rFonts w:hint="default"/>
          <w:sz w:val="24"/>
          <w:szCs w:val="24"/>
        </w:rPr>
        <w:sectPr>
          <w:pgSz w:w="11906" w:h="16838"/>
          <w:pgMar w:top="1440" w:right="1800" w:bottom="1440" w:left="1800" w:header="851" w:footer="992" w:gutter="0"/>
          <w:cols w:space="425" w:num="1"/>
          <w:docGrid w:type="lines" w:linePitch="312" w:charSpace="0"/>
        </w:sectPr>
      </w:pPr>
    </w:p>
    <w:p w14:paraId="01CF24CD">
      <w:pPr>
        <w:spacing w:line="360" w:lineRule="auto"/>
        <w:jc w:val="center"/>
        <w:rPr>
          <w:sz w:val="24"/>
          <w:szCs w:val="24"/>
        </w:rPr>
      </w:pPr>
      <w:r>
        <w:rPr>
          <w:sz w:val="24"/>
          <w:szCs w:val="24"/>
        </w:rPr>
        <w:drawing>
          <wp:inline distT="0" distB="0" distL="114300" distR="114300">
            <wp:extent cx="3573145" cy="2520315"/>
            <wp:effectExtent l="0" t="0" r="8255" b="13335"/>
            <wp:docPr id="26" name="图片 3" descr="FigSz_ACDAN_MUC_TCS_normalized_spec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descr="FigSz_ACDAN_MUC_TCS_normalized_spectra"/>
                    <pic:cNvPicPr>
                      <a:picLocks noChangeAspect="1"/>
                    </pic:cNvPicPr>
                  </pic:nvPicPr>
                  <pic:blipFill>
                    <a:blip r:embed="rId46"/>
                    <a:stretch>
                      <a:fillRect/>
                    </a:stretch>
                  </pic:blipFill>
                  <pic:spPr>
                    <a:xfrm>
                      <a:off x="0" y="0"/>
                      <a:ext cx="3573145" cy="2520315"/>
                    </a:xfrm>
                    <a:prstGeom prst="rect">
                      <a:avLst/>
                    </a:prstGeom>
                  </pic:spPr>
                </pic:pic>
              </a:graphicData>
            </a:graphic>
          </wp:inline>
        </w:drawing>
      </w:r>
    </w:p>
    <w:p w14:paraId="1E9D2642">
      <w:pPr>
        <w:spacing w:line="360" w:lineRule="auto"/>
        <w:rPr>
          <w:sz w:val="24"/>
          <w:szCs w:val="24"/>
        </w:rPr>
      </w:pPr>
      <w:r>
        <w:rPr>
          <w:rFonts w:hint="default" w:ascii="Times New Roman" w:hAnsi="Times New Roman" w:cs="Times New Roman"/>
          <w:b/>
          <w:bCs/>
          <w:sz w:val="24"/>
          <w:szCs w:val="24"/>
        </w:rPr>
        <w:t xml:space="preserve">Fig. S14 Normalized ACDAN fluorescence emission spectra of MUC-containing solutions treated with different TCS concentrations. </w:t>
      </w:r>
      <w:r>
        <w:rPr>
          <w:rFonts w:hint="default" w:ascii="Times New Roman" w:hAnsi="Times New Roman" w:cs="Times New Roman"/>
          <w:sz w:val="24"/>
          <w:szCs w:val="24"/>
        </w:rPr>
        <w:t>These control spectra were used to evaluate whether free MUC contributes to TCS-induced ACDAN spectral blue shift in the absence of coacervate compartmentalization.</w:t>
      </w:r>
    </w:p>
    <w:p w14:paraId="1BACF797">
      <w:pPr>
        <w:spacing w:line="360" w:lineRule="auto"/>
        <w:rPr>
          <w:sz w:val="24"/>
          <w:szCs w:val="24"/>
        </w:rPr>
      </w:pPr>
    </w:p>
    <w:p w14:paraId="1538639C">
      <w:pPr>
        <w:spacing w:line="360" w:lineRule="auto"/>
        <w:jc w:val="center"/>
        <w:rPr>
          <w:sz w:val="24"/>
          <w:szCs w:val="24"/>
        </w:rPr>
      </w:pPr>
      <w:r>
        <w:rPr>
          <w:sz w:val="24"/>
          <w:szCs w:val="24"/>
        </w:rPr>
        <w:drawing>
          <wp:inline distT="0" distB="0" distL="114300" distR="114300">
            <wp:extent cx="3573145" cy="2520315"/>
            <wp:effectExtent l="0" t="0" r="8255" b="13335"/>
            <wp:docPr id="27" name="图片 1" descr="FigSz_ACDAN_DEAE_RNA_TCS_normalized_spec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descr="FigSz_ACDAN_DEAE_RNA_TCS_normalized_spectra"/>
                    <pic:cNvPicPr>
                      <a:picLocks noChangeAspect="1"/>
                    </pic:cNvPicPr>
                  </pic:nvPicPr>
                  <pic:blipFill>
                    <a:blip r:embed="rId47"/>
                    <a:stretch>
                      <a:fillRect/>
                    </a:stretch>
                  </pic:blipFill>
                  <pic:spPr>
                    <a:xfrm>
                      <a:off x="0" y="0"/>
                      <a:ext cx="3573145" cy="2520315"/>
                    </a:xfrm>
                    <a:prstGeom prst="rect">
                      <a:avLst/>
                    </a:prstGeom>
                  </pic:spPr>
                </pic:pic>
              </a:graphicData>
            </a:graphic>
          </wp:inline>
        </w:drawing>
      </w:r>
    </w:p>
    <w:p w14:paraId="3DA04365">
      <w:pPr>
        <w:spacing w:line="360" w:lineRule="auto"/>
        <w:jc w:val="both"/>
        <w:rPr>
          <w:rFonts w:hint="default" w:ascii="Times New Roman" w:hAnsi="Times New Roman" w:cs="Times New Roman"/>
          <w:sz w:val="24"/>
          <w:szCs w:val="24"/>
        </w:rPr>
        <w:sectPr>
          <w:pgSz w:w="11906" w:h="16838"/>
          <w:pgMar w:top="1440" w:right="1800" w:bottom="1440" w:left="1800" w:header="851" w:footer="992" w:gutter="0"/>
          <w:cols w:space="425" w:num="1"/>
          <w:docGrid w:type="lines" w:linePitch="312" w:charSpace="0"/>
        </w:sectPr>
      </w:pPr>
      <w:r>
        <w:rPr>
          <w:rFonts w:hint="default" w:ascii="Times New Roman" w:hAnsi="Times New Roman" w:cs="Times New Roman"/>
          <w:b/>
          <w:bCs/>
          <w:sz w:val="24"/>
          <w:szCs w:val="24"/>
        </w:rPr>
        <w:t xml:space="preserve">Fig. S15 Normalized ACDAN fluorescence emission spectra of DEAE-dextran/RNA coacervates treated with different TCS concentrations in the absence of MUC. </w:t>
      </w:r>
      <w:r>
        <w:rPr>
          <w:rFonts w:hint="default" w:ascii="Times New Roman" w:hAnsi="Times New Roman" w:cs="Times New Roman"/>
          <w:sz w:val="24"/>
          <w:szCs w:val="24"/>
        </w:rPr>
        <w:t>These control spectra were used to assess the contribution of the host coacervate scaffold to TCS-induced ACDAN fluorescence changes.</w:t>
      </w:r>
    </w:p>
    <w:p w14:paraId="0E41527C">
      <w:pPr>
        <w:spacing w:line="360" w:lineRule="auto"/>
        <w:jc w:val="center"/>
        <w:rPr>
          <w:sz w:val="24"/>
          <w:szCs w:val="24"/>
        </w:rPr>
      </w:pPr>
      <w:r>
        <w:rPr>
          <w:sz w:val="24"/>
          <w:szCs w:val="24"/>
        </w:rPr>
        <w:drawing>
          <wp:inline distT="0" distB="0" distL="114300" distR="114300">
            <wp:extent cx="3575050" cy="2520315"/>
            <wp:effectExtent l="0" t="0" r="6350" b="13335"/>
            <wp:docPr id="28" name="图片 2" descr="FigS_controls_ACDAN_GP_vs_T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descr="FigS_controls_ACDAN_GP_vs_TCS"/>
                    <pic:cNvPicPr>
                      <a:picLocks noChangeAspect="1"/>
                    </pic:cNvPicPr>
                  </pic:nvPicPr>
                  <pic:blipFill>
                    <a:blip r:embed="rId48"/>
                    <a:stretch>
                      <a:fillRect/>
                    </a:stretch>
                  </pic:blipFill>
                  <pic:spPr>
                    <a:xfrm>
                      <a:off x="0" y="0"/>
                      <a:ext cx="3575050" cy="2520315"/>
                    </a:xfrm>
                    <a:prstGeom prst="rect">
                      <a:avLst/>
                    </a:prstGeom>
                  </pic:spPr>
                </pic:pic>
              </a:graphicData>
            </a:graphic>
          </wp:inline>
        </w:drawing>
      </w:r>
    </w:p>
    <w:p w14:paraId="0D958544">
      <w:pPr>
        <w:spacing w:line="36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 xml:space="preserve">Fig. S16 Changes in ACDAN generalized polarization (GP) values in buffer solution as a function of TCS concentration. </w:t>
      </w:r>
      <w:r>
        <w:rPr>
          <w:rFonts w:hint="default" w:ascii="Times New Roman" w:hAnsi="Times New Roman" w:cs="Times New Roman"/>
          <w:sz w:val="24"/>
          <w:szCs w:val="24"/>
        </w:rPr>
        <w:t>With increasing TCS concentration, increased ACDAN-GP values were observed, consistent with reduced local hydration and restricted dipolar relaxation.</w:t>
      </w:r>
    </w:p>
    <w:p w14:paraId="21CC6E0E">
      <w:pPr>
        <w:spacing w:line="360" w:lineRule="auto"/>
        <w:jc w:val="both"/>
        <w:rPr>
          <w:sz w:val="24"/>
          <w:szCs w:val="24"/>
        </w:rPr>
      </w:pPr>
    </w:p>
    <w:p w14:paraId="6FEE0EEB">
      <w:pPr>
        <w:spacing w:line="360" w:lineRule="auto"/>
        <w:jc w:val="center"/>
        <w:rPr>
          <w:sz w:val="24"/>
          <w:szCs w:val="24"/>
        </w:rPr>
      </w:pPr>
      <w:r>
        <w:rPr>
          <w:sz w:val="24"/>
          <w:szCs w:val="24"/>
        </w:rPr>
        <w:drawing>
          <wp:inline distT="0" distB="0" distL="114300" distR="114300">
            <wp:extent cx="3575050" cy="2520315"/>
            <wp:effectExtent l="0" t="0" r="6350" b="13335"/>
            <wp:docPr id="29" name="图片 1" descr="FigS_controls_ACDAN_GP_vs_T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descr="FigS_controls_ACDAN_GP_vs_TCS"/>
                    <pic:cNvPicPr>
                      <a:picLocks noChangeAspect="1"/>
                    </pic:cNvPicPr>
                  </pic:nvPicPr>
                  <pic:blipFill>
                    <a:blip r:embed="rId48"/>
                    <a:stretch>
                      <a:fillRect/>
                    </a:stretch>
                  </pic:blipFill>
                  <pic:spPr>
                    <a:xfrm>
                      <a:off x="0" y="0"/>
                      <a:ext cx="3575050" cy="2520315"/>
                    </a:xfrm>
                    <a:prstGeom prst="rect">
                      <a:avLst/>
                    </a:prstGeom>
                  </pic:spPr>
                </pic:pic>
              </a:graphicData>
            </a:graphic>
          </wp:inline>
        </w:drawing>
      </w:r>
    </w:p>
    <w:p w14:paraId="43DAB8F7">
      <w:pPr>
        <w:spacing w:line="36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 xml:space="preserve">Fig. S17 Changes in the ACDAN emission maximum (λmax) in buffer solution as a function of TCS concentration. </w:t>
      </w:r>
      <w:r>
        <w:rPr>
          <w:rFonts w:hint="default" w:ascii="Times New Roman" w:hAnsi="Times New Roman" w:cs="Times New Roman"/>
          <w:sz w:val="24"/>
          <w:szCs w:val="24"/>
        </w:rPr>
        <w:t>The decrease in λmax with increasing TCS concentration indicates a TCS concentration-dependent blue shift of ACDAN fluorescence emission.</w:t>
      </w:r>
    </w:p>
    <w:p w14:paraId="0A49694F">
      <w:pPr>
        <w:spacing w:line="360" w:lineRule="auto"/>
        <w:jc w:val="both"/>
        <w:rPr>
          <w:rFonts w:hint="default"/>
          <w:sz w:val="24"/>
          <w:szCs w:val="24"/>
        </w:rPr>
        <w:sectPr>
          <w:pgSz w:w="11906" w:h="16838"/>
          <w:pgMar w:top="1440" w:right="1800" w:bottom="1440" w:left="1800" w:header="851" w:footer="992" w:gutter="0"/>
          <w:cols w:space="425" w:num="1"/>
          <w:docGrid w:type="lines" w:linePitch="312" w:charSpace="0"/>
        </w:sectPr>
      </w:pPr>
    </w:p>
    <w:p w14:paraId="5F5DC6F8">
      <w:pPr>
        <w:spacing w:line="360" w:lineRule="auto"/>
        <w:jc w:val="center"/>
        <w:rPr>
          <w:sz w:val="24"/>
          <w:szCs w:val="24"/>
        </w:rPr>
      </w:pPr>
      <w:r>
        <w:rPr>
          <w:sz w:val="24"/>
          <w:szCs w:val="24"/>
        </w:rPr>
        <w:drawing>
          <wp:inline distT="0" distB="0" distL="114300" distR="114300">
            <wp:extent cx="2626360" cy="1440180"/>
            <wp:effectExtent l="0" t="0" r="2540" b="7620"/>
            <wp:docPr id="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7"/>
                    <pic:cNvPicPr>
                      <a:picLocks noChangeAspect="1"/>
                    </pic:cNvPicPr>
                  </pic:nvPicPr>
                  <pic:blipFill>
                    <a:blip r:embed="rId49"/>
                    <a:stretch>
                      <a:fillRect/>
                    </a:stretch>
                  </pic:blipFill>
                  <pic:spPr>
                    <a:xfrm>
                      <a:off x="0" y="0"/>
                      <a:ext cx="2626360" cy="1440180"/>
                    </a:xfrm>
                    <a:prstGeom prst="rect">
                      <a:avLst/>
                    </a:prstGeom>
                    <a:noFill/>
                    <a:ln>
                      <a:noFill/>
                    </a:ln>
                  </pic:spPr>
                </pic:pic>
              </a:graphicData>
            </a:graphic>
          </wp:inline>
        </w:drawing>
      </w:r>
    </w:p>
    <w:p w14:paraId="2AE28A9C">
      <w:pPr>
        <w:spacing w:line="36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Fig. S18 Control observation of MUC distribution in DEAE-dextran/RNA-MUC coacervates under different pH conditions.</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In the absence of TCS, the fluorescence distribution of MUC in DEAE-dextran/RNA-MUC coacervates was compared at pH 7.4 and pH 8.5. Cy5-MUC signals remained enriched within the droplets under both pH conditions, indicating that weakly alkaline pH alone does not induce obvious MUC release or redistribution from the host coacervates. All scale bars represent 20 µm.</w:t>
      </w:r>
    </w:p>
    <w:p w14:paraId="7772AC7F">
      <w:pPr>
        <w:spacing w:line="360" w:lineRule="auto"/>
        <w:jc w:val="center"/>
        <w:rPr>
          <w:rFonts w:hint="default"/>
          <w:sz w:val="24"/>
          <w:szCs w:val="24"/>
        </w:rPr>
      </w:pPr>
    </w:p>
    <w:p w14:paraId="0F10E252">
      <w:pPr>
        <w:spacing w:line="360" w:lineRule="auto"/>
        <w:jc w:val="center"/>
        <w:rPr>
          <w:rFonts w:hint="default"/>
          <w:sz w:val="24"/>
          <w:szCs w:val="24"/>
        </w:rPr>
      </w:pPr>
    </w:p>
    <w:p w14:paraId="5C68F9EE">
      <w:pPr>
        <w:spacing w:line="360" w:lineRule="auto"/>
        <w:jc w:val="center"/>
        <w:rPr>
          <w:sz w:val="24"/>
          <w:szCs w:val="24"/>
        </w:rPr>
      </w:pPr>
      <w:r>
        <w:rPr>
          <w:sz w:val="24"/>
          <w:szCs w:val="24"/>
        </w:rPr>
        <w:drawing>
          <wp:inline distT="0" distB="0" distL="114300" distR="114300">
            <wp:extent cx="2663190" cy="1440180"/>
            <wp:effectExtent l="0" t="0" r="3810" b="7620"/>
            <wp:docPr id="3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8"/>
                    <pic:cNvPicPr>
                      <a:picLocks noChangeAspect="1"/>
                    </pic:cNvPicPr>
                  </pic:nvPicPr>
                  <pic:blipFill>
                    <a:blip r:embed="rId50"/>
                    <a:stretch>
                      <a:fillRect/>
                    </a:stretch>
                  </pic:blipFill>
                  <pic:spPr>
                    <a:xfrm>
                      <a:off x="0" y="0"/>
                      <a:ext cx="2663190" cy="1440180"/>
                    </a:xfrm>
                    <a:prstGeom prst="rect">
                      <a:avLst/>
                    </a:prstGeom>
                    <a:noFill/>
                    <a:ln>
                      <a:noFill/>
                    </a:ln>
                  </pic:spPr>
                </pic:pic>
              </a:graphicData>
            </a:graphic>
          </wp:inline>
        </w:drawing>
      </w:r>
    </w:p>
    <w:p w14:paraId="3B19C0E3">
      <w:pPr>
        <w:spacing w:line="36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Fig. S19 Control observation of the stability of DEAE-dextran/RNA-MUC coacervates after Tween</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rPr>
        <w:t>20 treatment.</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In the absence of TCS, 1% Tween-20 was added to DEAE-dextran/RNA-MUC coacervates, and confocal images were recorded at different time points. Cy5-MUC signals remained enriched within the droplets before and after Tween-20 treatment, with no obvious disruption of coacervate morphology or outward MUC redistribution observed. These results indicate that Tween-20 alone does not directly induce MUC release from the host coacervates. All scale bars represent 20 µm.</w:t>
      </w:r>
    </w:p>
    <w:p w14:paraId="406FD0A5">
      <w:pPr>
        <w:spacing w:line="360" w:lineRule="auto"/>
        <w:jc w:val="center"/>
        <w:rPr>
          <w:rFonts w:hint="default"/>
          <w:sz w:val="24"/>
          <w:szCs w:val="24"/>
        </w:rPr>
        <w:sectPr>
          <w:pgSz w:w="11906" w:h="16838"/>
          <w:pgMar w:top="1440" w:right="1800" w:bottom="1440" w:left="1800" w:header="851" w:footer="992" w:gutter="0"/>
          <w:cols w:space="425" w:num="1"/>
          <w:docGrid w:type="lines" w:linePitch="312" w:charSpace="0"/>
        </w:sectPr>
      </w:pPr>
    </w:p>
    <w:p w14:paraId="623D0771">
      <w:pPr>
        <w:spacing w:line="360" w:lineRule="auto"/>
        <w:jc w:val="both"/>
        <w:rPr>
          <w:sz w:val="24"/>
          <w:szCs w:val="24"/>
        </w:rPr>
      </w:pPr>
      <w:r>
        <w:rPr>
          <w:sz w:val="24"/>
          <w:szCs w:val="24"/>
        </w:rPr>
        <w:drawing>
          <wp:inline distT="0" distB="0" distL="114300" distR="114300">
            <wp:extent cx="5271135" cy="4162425"/>
            <wp:effectExtent l="0" t="0" r="0" b="0"/>
            <wp:docPr id="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
                    <pic:cNvPicPr>
                      <a:picLocks noChangeAspect="1"/>
                    </pic:cNvPicPr>
                  </pic:nvPicPr>
                  <pic:blipFill>
                    <a:blip r:embed="rId51"/>
                    <a:stretch>
                      <a:fillRect/>
                    </a:stretch>
                  </pic:blipFill>
                  <pic:spPr>
                    <a:xfrm>
                      <a:off x="0" y="0"/>
                      <a:ext cx="5271135" cy="4162425"/>
                    </a:xfrm>
                    <a:prstGeom prst="rect">
                      <a:avLst/>
                    </a:prstGeom>
                    <a:noFill/>
                    <a:ln>
                      <a:noFill/>
                    </a:ln>
                  </pic:spPr>
                </pic:pic>
              </a:graphicData>
            </a:graphic>
          </wp:inline>
        </w:drawing>
      </w:r>
    </w:p>
    <w:p w14:paraId="624625B1">
      <w:pPr>
        <w:spacing w:line="36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Fig. S20 Effect of Tween-20 on TCS-induced MUC repartitioning in DEAE-dextran/RNA-MUC coacervates.</w:t>
      </w:r>
      <w:r>
        <w:rPr>
          <w:rFonts w:hint="default" w:ascii="Times New Roman" w:hAnsi="Times New Roman" w:cs="Times New Roman"/>
          <w:sz w:val="24"/>
          <w:szCs w:val="24"/>
        </w:rPr>
        <w:t xml:space="preserve"> After TCS treatment, 1% Tween-20 was added to DEAE-dextran/RNA-MUC coacervates, and bright-field and confocal fluorescence images were recorded over time. FITC-DEAE signals (green) remained enriched within the host coacervate phase throughout the process, whereas Cy5-MUC signals (blue) gradually redistributed from external particulate structures back into the host droplets during Tween-20 treatment. Over time, the number of external MUC-enriched particles progressively decreased and the morphology of the host coacervates became more stabilized, indicating that Tween-20 can compete with or attenuate TCS-associated hydrophobic microdomains and thereby partially reverse TCS-induced MUC repartitioning. All scale bars represent 10 µm.</w:t>
      </w:r>
    </w:p>
    <w:p w14:paraId="6784189D">
      <w:pPr>
        <w:spacing w:line="360" w:lineRule="auto"/>
        <w:jc w:val="both"/>
        <w:rPr>
          <w:rFonts w:hint="default"/>
          <w:sz w:val="24"/>
          <w:szCs w:val="24"/>
        </w:rPr>
      </w:pPr>
    </w:p>
    <w:p w14:paraId="51E05584">
      <w:pPr>
        <w:spacing w:line="360" w:lineRule="auto"/>
        <w:jc w:val="both"/>
        <w:rPr>
          <w:rFonts w:hint="default"/>
          <w:sz w:val="24"/>
          <w:szCs w:val="24"/>
        </w:rPr>
        <w:sectPr>
          <w:pgSz w:w="11906" w:h="16838"/>
          <w:pgMar w:top="1440" w:right="1800" w:bottom="1440" w:left="1800" w:header="851" w:footer="992" w:gutter="0"/>
          <w:cols w:space="425" w:num="1"/>
          <w:docGrid w:type="lines" w:linePitch="312" w:charSpace="0"/>
        </w:sectPr>
      </w:pPr>
    </w:p>
    <w:p w14:paraId="3CA33BF1">
      <w:pPr>
        <w:spacing w:line="360" w:lineRule="auto"/>
        <w:jc w:val="center"/>
        <w:rPr>
          <w:sz w:val="24"/>
          <w:szCs w:val="24"/>
        </w:rPr>
      </w:pPr>
      <w:r>
        <w:rPr>
          <w:sz w:val="24"/>
          <w:szCs w:val="24"/>
        </w:rPr>
        <w:drawing>
          <wp:inline distT="0" distB="0" distL="114300" distR="114300">
            <wp:extent cx="2824480" cy="2160270"/>
            <wp:effectExtent l="0" t="0" r="0" b="0"/>
            <wp:docPr id="3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9"/>
                    <pic:cNvPicPr>
                      <a:picLocks noChangeAspect="1"/>
                    </pic:cNvPicPr>
                  </pic:nvPicPr>
                  <pic:blipFill>
                    <a:blip r:embed="rId52"/>
                    <a:stretch>
                      <a:fillRect/>
                    </a:stretch>
                  </pic:blipFill>
                  <pic:spPr>
                    <a:xfrm>
                      <a:off x="0" y="0"/>
                      <a:ext cx="2824480" cy="2160270"/>
                    </a:xfrm>
                    <a:prstGeom prst="rect">
                      <a:avLst/>
                    </a:prstGeom>
                  </pic:spPr>
                </pic:pic>
              </a:graphicData>
            </a:graphic>
          </wp:inline>
        </w:drawing>
      </w:r>
    </w:p>
    <w:p w14:paraId="045C25DF">
      <w:pPr>
        <w:spacing w:line="36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Fig. S21 Effects of pH and Tween-20 on MUC encapsulation efficiency.</w:t>
      </w:r>
      <w:r>
        <w:rPr>
          <w:rFonts w:hint="default" w:ascii="Times New Roman" w:hAnsi="Times New Roman" w:cs="Times New Roman"/>
          <w:sz w:val="24"/>
          <w:szCs w:val="24"/>
        </w:rPr>
        <w:t xml:space="preserve"> MUC encapsulation efficiency in DEAE-dextran/RNA-MUC coacervates was compared under different conditions. Compared with the untreated control group (Con), TCS treatment at pH 5.5 and pH 7.4 caused a pronounced decrease in MUC encapsulation efficiency, indicating enhanced MUC repartitioning from the host coacervates. In contrast, MUC encapsulation was partially restored at pH 8.5, suggesting that weakly alkaline conditions attenuate TCS-induced outward MUC redistribution. Tween-20 treatment further increased MUC encapsulation efficiency, indicating partial reversal of TCS-induced MUC repartitioning by the surfactant.  Data are presented as mean ± standard deviation (SD, n = 3).</w:t>
      </w:r>
    </w:p>
    <w:p w14:paraId="55650378">
      <w:pPr>
        <w:spacing w:line="360" w:lineRule="auto"/>
        <w:jc w:val="both"/>
        <w:rPr>
          <w:rFonts w:hint="default"/>
          <w:sz w:val="24"/>
          <w:szCs w:val="24"/>
        </w:rPr>
        <w:sectPr>
          <w:pgSz w:w="11906" w:h="16838"/>
          <w:pgMar w:top="1440" w:right="1800" w:bottom="1440" w:left="1800" w:header="851" w:footer="992" w:gutter="0"/>
          <w:cols w:space="425" w:num="1"/>
          <w:docGrid w:type="lines" w:linePitch="312" w:charSpace="0"/>
        </w:sectPr>
      </w:pPr>
    </w:p>
    <w:p w14:paraId="3F994020">
      <w:pPr>
        <w:spacing w:line="36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Fig. S2</w:t>
      </w:r>
      <w:r>
        <w:rPr>
          <w:rFonts w:hint="eastAsia" w:ascii="Times New Roman" w:hAnsi="Times New Roman" w:cs="Times New Roman"/>
          <w:b/>
          <w:bCs/>
          <w:sz w:val="24"/>
          <w:szCs w:val="24"/>
          <w:lang w:val="en-US" w:eastAsia="zh-CN"/>
        </w:rPr>
        <w:t>2</w:t>
      </w:r>
      <w:r>
        <w:rPr>
          <w:rFonts w:hint="default" w:ascii="Times New Roman" w:hAnsi="Times New Roman" w:cs="Times New Roman"/>
          <w:b/>
          <w:bCs/>
          <w:sz w:val="24"/>
          <w:szCs w:val="24"/>
        </w:rPr>
        <w:t xml:space="preserve"> Contact angle analysis of mucus surface wettability and interfacial spreading behavior after TCS treatment.</w:t>
      </w:r>
      <w:r>
        <w:rPr>
          <w:rFonts w:hint="default" w:ascii="Times New Roman" w:hAnsi="Times New Roman" w:cs="Times New Roman"/>
          <w:sz w:val="24"/>
          <w:szCs w:val="24"/>
        </w:rPr>
        <w:t xml:space="preserve"> Representative images of contact angles measured by directly placing TCS-treated mucus droplets onto standard glass slides at a fixed microenvironmental pH of 5.5. The mucus samples were treated with different TCS concentrations ranging from 0 to 1.5 mg/mL. As the TCS concentration increased, the contact angle of mucus droplets gradually decreased, accompanied by an increased spreading area on the glass surface. These results indicate altered surface wettability and enhanced spreading behavior of the mucus layer after TCS treatment, suggesting weakened apparent cohesion or structural integrity of the mucus network. Scale bars: 1 mm.</w:t>
      </w:r>
    </w:p>
    <w:p w14:paraId="51369093">
      <w:pPr>
        <w:spacing w:line="360" w:lineRule="auto"/>
        <w:jc w:val="both"/>
        <w:rPr>
          <w:rFonts w:hint="default" w:ascii="Times New Roman" w:hAnsi="Times New Roman" w:cs="Times New Roman"/>
          <w:sz w:val="24"/>
          <w:szCs w:val="24"/>
        </w:rPr>
      </w:pPr>
    </w:p>
    <w:p w14:paraId="069EB896">
      <w:pPr>
        <w:spacing w:line="360" w:lineRule="auto"/>
        <w:jc w:val="both"/>
        <w:rPr>
          <w:rFonts w:hint="default" w:ascii="Times New Roman" w:hAnsi="Times New Roman" w:cs="Times New Roman"/>
          <w:sz w:val="24"/>
          <w:szCs w:val="24"/>
        </w:rPr>
      </w:pPr>
      <w:r>
        <w:rPr>
          <w:sz w:val="24"/>
          <w:szCs w:val="24"/>
        </w:rPr>
        <w:drawing>
          <wp:inline distT="0" distB="0" distL="114300" distR="114300">
            <wp:extent cx="5272405" cy="2153920"/>
            <wp:effectExtent l="0" t="0" r="0" b="0"/>
            <wp:docPr id="3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1"/>
                    <pic:cNvPicPr>
                      <a:picLocks noChangeAspect="1"/>
                    </pic:cNvPicPr>
                  </pic:nvPicPr>
                  <pic:blipFill>
                    <a:blip r:embed="rId53"/>
                    <a:stretch>
                      <a:fillRect/>
                    </a:stretch>
                  </pic:blipFill>
                  <pic:spPr>
                    <a:xfrm>
                      <a:off x="0" y="0"/>
                      <a:ext cx="5272405" cy="2153920"/>
                    </a:xfrm>
                    <a:prstGeom prst="rect">
                      <a:avLst/>
                    </a:prstGeom>
                    <a:noFill/>
                    <a:ln>
                      <a:noFill/>
                    </a:ln>
                  </pic:spPr>
                </pic:pic>
              </a:graphicData>
            </a:graphic>
          </wp:inline>
        </w:drawing>
      </w:r>
    </w:p>
    <w:p w14:paraId="33390A5B">
      <w:pPr>
        <w:spacing w:line="36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Fig. S2</w:t>
      </w:r>
      <w:r>
        <w:rPr>
          <w:rFonts w:hint="eastAsia" w:ascii="Times New Roman" w:hAnsi="Times New Roman" w:cs="Times New Roman"/>
          <w:b/>
          <w:bCs/>
          <w:sz w:val="24"/>
          <w:szCs w:val="24"/>
          <w:lang w:val="en-US" w:eastAsia="zh-CN"/>
        </w:rPr>
        <w:t>3</w:t>
      </w:r>
      <w:r>
        <w:rPr>
          <w:rFonts w:hint="default" w:ascii="Times New Roman" w:hAnsi="Times New Roman" w:cs="Times New Roman"/>
          <w:b/>
          <w:bCs/>
          <w:sz w:val="24"/>
          <w:szCs w:val="24"/>
        </w:rPr>
        <w:t xml:space="preserve"> UV-Vis absorption spectra and standard calibration curve of Calcein.</w:t>
      </w:r>
      <w:r>
        <w:rPr>
          <w:rFonts w:hint="default" w:ascii="Times New Roman" w:hAnsi="Times New Roman" w:cs="Times New Roman"/>
          <w:sz w:val="24"/>
          <w:szCs w:val="24"/>
        </w:rPr>
        <w:t xml:space="preserve"> (a) UV-Vis absorption spectra of Calcein at varying concentration gradients ranging from 0.01 to 0.12 mg/mL. The vertical dashed line indicates the maximum absorption peak at approximately 480 nm. (b) The standard calibration curve for Calcein quantification based on the absorbance (Abs) at 480 nm. The plot demonstrates an excellent linear regression fit (equation: y = 0.09975 + 12.36x, correlation coefficient R</w:t>
      </w:r>
      <w:r>
        <w:rPr>
          <w:rFonts w:hint="default" w:ascii="Times New Roman" w:hAnsi="Times New Roman" w:cs="Times New Roman"/>
          <w:sz w:val="24"/>
          <w:szCs w:val="24"/>
          <w:vertAlign w:val="superscript"/>
        </w:rPr>
        <w:t>2</w:t>
      </w:r>
      <w:r>
        <w:rPr>
          <w:rFonts w:hint="default" w:ascii="Times New Roman" w:hAnsi="Times New Roman" w:cs="Times New Roman"/>
          <w:sz w:val="24"/>
          <w:szCs w:val="24"/>
        </w:rPr>
        <w:t xml:space="preserve"> = 0.9982).</w:t>
      </w:r>
    </w:p>
    <w:p w14:paraId="367C1F3B">
      <w:pPr>
        <w:spacing w:line="360" w:lineRule="auto"/>
        <w:jc w:val="both"/>
        <w:rPr>
          <w:rFonts w:hint="default"/>
          <w:sz w:val="24"/>
          <w:szCs w:val="24"/>
        </w:rPr>
        <w:sectPr>
          <w:pgSz w:w="11906" w:h="16838"/>
          <w:pgMar w:top="1440" w:right="1800" w:bottom="1440" w:left="1800" w:header="851" w:footer="992" w:gutter="0"/>
          <w:cols w:space="425" w:num="1"/>
          <w:docGrid w:type="lines" w:linePitch="312" w:charSpace="0"/>
        </w:sectPr>
      </w:pPr>
      <w:r>
        <w:rPr>
          <w:sz w:val="24"/>
          <w:szCs w:val="24"/>
        </w:rPr>
        <w:drawing>
          <wp:anchor distT="0" distB="0" distL="114300" distR="114300" simplePos="0" relativeHeight="251665408" behindDoc="0" locked="0" layoutInCell="1" allowOverlap="1">
            <wp:simplePos x="0" y="0"/>
            <wp:positionH relativeFrom="column">
              <wp:posOffset>-1004570</wp:posOffset>
            </wp:positionH>
            <wp:positionV relativeFrom="page">
              <wp:posOffset>980440</wp:posOffset>
            </wp:positionV>
            <wp:extent cx="7257415" cy="1259840"/>
            <wp:effectExtent l="0" t="0" r="635" b="0"/>
            <wp:wrapTopAndBottom/>
            <wp:docPr id="3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2"/>
                    <pic:cNvPicPr>
                      <a:picLocks noChangeAspect="1"/>
                    </pic:cNvPicPr>
                  </pic:nvPicPr>
                  <pic:blipFill>
                    <a:blip r:embed="rId54"/>
                    <a:stretch>
                      <a:fillRect/>
                    </a:stretch>
                  </pic:blipFill>
                  <pic:spPr>
                    <a:xfrm>
                      <a:off x="0" y="0"/>
                      <a:ext cx="7257415" cy="1259840"/>
                    </a:xfrm>
                    <a:prstGeom prst="rect">
                      <a:avLst/>
                    </a:prstGeom>
                    <a:noFill/>
                    <a:ln>
                      <a:noFill/>
                    </a:ln>
                  </pic:spPr>
                </pic:pic>
              </a:graphicData>
            </a:graphic>
          </wp:anchor>
        </w:drawing>
      </w:r>
    </w:p>
    <w:p w14:paraId="22392FA4">
      <w:pPr>
        <w:spacing w:line="360" w:lineRule="auto"/>
        <w:jc w:val="both"/>
        <w:rPr>
          <w:rFonts w:hint="default" w:ascii="Times New Roman" w:hAnsi="Times New Roman" w:cs="Times New Roman"/>
          <w:sz w:val="24"/>
          <w:szCs w:val="24"/>
        </w:rPr>
      </w:pPr>
      <w:r>
        <w:rPr>
          <w:sz w:val="24"/>
          <w:szCs w:val="24"/>
        </w:rPr>
        <w:drawing>
          <wp:inline distT="0" distB="0" distL="114300" distR="114300">
            <wp:extent cx="5272405" cy="2604770"/>
            <wp:effectExtent l="0" t="0" r="4445" b="5080"/>
            <wp:docPr id="3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3"/>
                    <pic:cNvPicPr>
                      <a:picLocks noChangeAspect="1"/>
                    </pic:cNvPicPr>
                  </pic:nvPicPr>
                  <pic:blipFill>
                    <a:blip r:embed="rId55"/>
                    <a:stretch>
                      <a:fillRect/>
                    </a:stretch>
                  </pic:blipFill>
                  <pic:spPr>
                    <a:xfrm>
                      <a:off x="0" y="0"/>
                      <a:ext cx="5272405" cy="2604770"/>
                    </a:xfrm>
                    <a:prstGeom prst="rect">
                      <a:avLst/>
                    </a:prstGeom>
                    <a:noFill/>
                    <a:ln>
                      <a:noFill/>
                    </a:ln>
                  </pic:spPr>
                </pic:pic>
              </a:graphicData>
            </a:graphic>
          </wp:inline>
        </w:drawing>
      </w:r>
    </w:p>
    <w:p w14:paraId="661E891B">
      <w:pPr>
        <w:spacing w:line="360" w:lineRule="auto"/>
        <w:jc w:val="both"/>
        <w:rPr>
          <w:rFonts w:hint="default" w:ascii="Times New Roman" w:hAnsi="Times New Roman" w:cs="Times New Roman"/>
          <w:sz w:val="24"/>
          <w:szCs w:val="24"/>
        </w:rPr>
        <w:sectPr>
          <w:pgSz w:w="11906" w:h="16838"/>
          <w:pgMar w:top="1440" w:right="1800" w:bottom="1440" w:left="1800" w:header="851" w:footer="992" w:gutter="0"/>
          <w:cols w:space="425" w:num="1"/>
          <w:docGrid w:type="lines" w:linePitch="312" w:charSpace="0"/>
        </w:sectPr>
      </w:pPr>
      <w:r>
        <w:rPr>
          <w:rFonts w:hint="default" w:ascii="Times New Roman" w:hAnsi="Times New Roman" w:cs="Times New Roman"/>
          <w:b/>
          <w:bCs/>
          <w:sz w:val="24"/>
          <w:szCs w:val="24"/>
        </w:rPr>
        <w:t>Fig. S24 Fluorescence observation of TCS-induced membrane depolarization and altered membrane status in intestinal epithelial cells.</w:t>
      </w:r>
      <w:r>
        <w:rPr>
          <w:rFonts w:hint="default" w:ascii="Times New Roman" w:hAnsi="Times New Roman" w:cs="Times New Roman"/>
          <w:sz w:val="24"/>
          <w:szCs w:val="24"/>
        </w:rPr>
        <w:t xml:space="preserve"> After treatment with different concentrations of TCS, DiBAC4(3) was used to evaluate membrane depolarization and membrane-state changes, while DAPI was used to stain nuclei. With increasing TCS concentration, the green DiBAC4(3) fluorescence signal gradually increased and became more pronounced within the cellular region, suggesting TCS-induced membrane depolarization or membrane-state perturbation. These results indicate that TCS alters the membrane status of intestinal epithelial cells in a concentration-dependent manner. Scale bars: 20 μm.</w:t>
      </w:r>
    </w:p>
    <w:tbl>
      <w:tblPr>
        <w:tblStyle w:val="3"/>
        <w:tblW w:w="1510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3258"/>
        <w:gridCol w:w="1428"/>
        <w:gridCol w:w="1347"/>
        <w:gridCol w:w="1991"/>
        <w:gridCol w:w="1347"/>
        <w:gridCol w:w="1227"/>
        <w:gridCol w:w="1528"/>
        <w:gridCol w:w="1508"/>
        <w:gridCol w:w="1468"/>
      </w:tblGrid>
      <w:tr w14:paraId="384E9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3258" w:type="dxa"/>
            <w:tcBorders>
              <w:top w:val="single" w:color="auto" w:sz="12" w:space="0"/>
              <w:bottom w:val="single" w:color="auto" w:sz="8" w:space="0"/>
            </w:tcBorders>
            <w:shd w:val="clear" w:color="auto" w:fill="7C3AED"/>
            <w:tcMar>
              <w:top w:w="15" w:type="dxa"/>
              <w:left w:w="15" w:type="dxa"/>
              <w:right w:w="15" w:type="dxa"/>
            </w:tcMar>
            <w:vAlign w:val="bottom"/>
          </w:tcPr>
          <w:p w14:paraId="0096687B">
            <w:pPr>
              <w:pStyle w:val="2"/>
              <w:keepNext w:val="0"/>
              <w:keepLines w:val="0"/>
              <w:widowControl/>
              <w:suppressLineNumbers w:val="0"/>
              <w:kinsoku/>
              <w:wordWrap/>
              <w:overflowPunct/>
              <w:jc w:val="center"/>
              <w:rPr>
                <w:rFonts w:hint="default" w:ascii="Times New Roman" w:hAnsi="Times New Roman" w:cs="Times New Roman"/>
              </w:rPr>
            </w:pPr>
            <w:r>
              <w:rPr>
                <w:rFonts w:hint="default" w:ascii="Times New Roman" w:hAnsi="Times New Roman" w:cs="Times New Roman"/>
                <w:b/>
                <w:bCs/>
                <w:color w:val="FFFFFF"/>
                <w:sz w:val="20"/>
                <w:szCs w:val="20"/>
              </w:rPr>
              <w:t>Group</w:t>
            </w:r>
          </w:p>
        </w:tc>
        <w:tc>
          <w:tcPr>
            <w:tcW w:w="1428" w:type="dxa"/>
            <w:tcBorders>
              <w:top w:val="single" w:color="auto" w:sz="12" w:space="0"/>
              <w:bottom w:val="single" w:color="auto" w:sz="8" w:space="0"/>
            </w:tcBorders>
            <w:shd w:val="clear" w:color="auto" w:fill="7C3AED"/>
            <w:tcMar>
              <w:top w:w="15" w:type="dxa"/>
              <w:left w:w="15" w:type="dxa"/>
              <w:right w:w="15" w:type="dxa"/>
            </w:tcMar>
            <w:vAlign w:val="bottom"/>
          </w:tcPr>
          <w:p w14:paraId="36CBCA20">
            <w:pPr>
              <w:pStyle w:val="2"/>
              <w:keepNext w:val="0"/>
              <w:keepLines w:val="0"/>
              <w:widowControl/>
              <w:suppressLineNumbers w:val="0"/>
              <w:kinsoku/>
              <w:wordWrap/>
              <w:overflowPunct/>
              <w:jc w:val="center"/>
              <w:rPr>
                <w:rFonts w:hint="default" w:ascii="Times New Roman" w:hAnsi="Times New Roman" w:cs="Times New Roman"/>
              </w:rPr>
            </w:pPr>
            <w:r>
              <w:rPr>
                <w:rFonts w:hint="default" w:ascii="Times New Roman" w:hAnsi="Times New Roman" w:cs="Times New Roman"/>
                <w:b/>
                <w:bCs/>
                <w:color w:val="FFFFFF"/>
                <w:sz w:val="20"/>
                <w:szCs w:val="20"/>
              </w:rPr>
              <w:t>Condition</w:t>
            </w:r>
          </w:p>
        </w:tc>
        <w:tc>
          <w:tcPr>
            <w:tcW w:w="1347" w:type="dxa"/>
            <w:tcBorders>
              <w:top w:val="single" w:color="auto" w:sz="12" w:space="0"/>
              <w:bottom w:val="single" w:color="auto" w:sz="8" w:space="0"/>
            </w:tcBorders>
            <w:shd w:val="clear" w:color="auto" w:fill="7C3AED"/>
            <w:tcMar>
              <w:top w:w="15" w:type="dxa"/>
              <w:left w:w="15" w:type="dxa"/>
              <w:right w:w="15" w:type="dxa"/>
            </w:tcMar>
            <w:vAlign w:val="bottom"/>
          </w:tcPr>
          <w:p w14:paraId="784672AB">
            <w:pPr>
              <w:pStyle w:val="2"/>
              <w:keepNext w:val="0"/>
              <w:keepLines w:val="0"/>
              <w:widowControl/>
              <w:suppressLineNumbers w:val="0"/>
              <w:kinsoku/>
              <w:wordWrap/>
              <w:overflowPunct/>
              <w:jc w:val="center"/>
              <w:rPr>
                <w:rFonts w:hint="default" w:ascii="Times New Roman" w:hAnsi="Times New Roman" w:cs="Times New Roman"/>
              </w:rPr>
            </w:pPr>
            <w:r>
              <w:rPr>
                <w:rFonts w:hint="default" w:ascii="Times New Roman" w:hAnsi="Times New Roman" w:cs="Times New Roman"/>
                <w:b/>
                <w:bCs/>
                <w:color w:val="FFFFFF"/>
                <w:sz w:val="20"/>
                <w:szCs w:val="20"/>
              </w:rPr>
              <w:t>TCS (mg/mL)</w:t>
            </w:r>
          </w:p>
        </w:tc>
        <w:tc>
          <w:tcPr>
            <w:tcW w:w="1991" w:type="dxa"/>
            <w:tcBorders>
              <w:top w:val="single" w:color="auto" w:sz="12" w:space="0"/>
              <w:bottom w:val="single" w:color="auto" w:sz="8" w:space="0"/>
            </w:tcBorders>
            <w:shd w:val="clear" w:color="auto" w:fill="7C3AED"/>
            <w:tcMar>
              <w:top w:w="15" w:type="dxa"/>
              <w:left w:w="15" w:type="dxa"/>
              <w:right w:w="15" w:type="dxa"/>
            </w:tcMar>
            <w:vAlign w:val="bottom"/>
          </w:tcPr>
          <w:p w14:paraId="0CE85BF2">
            <w:pPr>
              <w:pStyle w:val="2"/>
              <w:keepNext w:val="0"/>
              <w:keepLines w:val="0"/>
              <w:widowControl/>
              <w:suppressLineNumbers w:val="0"/>
              <w:kinsoku/>
              <w:wordWrap/>
              <w:overflowPunct/>
              <w:jc w:val="center"/>
              <w:rPr>
                <w:rFonts w:hint="default" w:ascii="Times New Roman" w:hAnsi="Times New Roman" w:cs="Times New Roman"/>
              </w:rPr>
            </w:pPr>
            <w:r>
              <w:rPr>
                <w:rFonts w:hint="default" w:ascii="Times New Roman" w:hAnsi="Times New Roman" w:cs="Times New Roman"/>
                <w:b/>
                <w:bCs/>
                <w:color w:val="FFFFFF"/>
                <w:sz w:val="20"/>
                <w:szCs w:val="20"/>
              </w:rPr>
              <w:t>Baseline 400-410</w:t>
            </w:r>
          </w:p>
        </w:tc>
        <w:tc>
          <w:tcPr>
            <w:tcW w:w="1347" w:type="dxa"/>
            <w:tcBorders>
              <w:top w:val="single" w:color="auto" w:sz="12" w:space="0"/>
              <w:bottom w:val="single" w:color="auto" w:sz="8" w:space="0"/>
            </w:tcBorders>
            <w:shd w:val="clear" w:color="auto" w:fill="7C3AED"/>
            <w:tcMar>
              <w:top w:w="15" w:type="dxa"/>
              <w:left w:w="15" w:type="dxa"/>
              <w:right w:w="15" w:type="dxa"/>
            </w:tcMar>
            <w:vAlign w:val="bottom"/>
          </w:tcPr>
          <w:p w14:paraId="2E2E59DF">
            <w:pPr>
              <w:pStyle w:val="2"/>
              <w:keepNext w:val="0"/>
              <w:keepLines w:val="0"/>
              <w:widowControl/>
              <w:suppressLineNumbers w:val="0"/>
              <w:kinsoku/>
              <w:wordWrap/>
              <w:overflowPunct/>
              <w:jc w:val="center"/>
              <w:rPr>
                <w:rFonts w:hint="default" w:ascii="Times New Roman" w:hAnsi="Times New Roman" w:cs="Times New Roman"/>
              </w:rPr>
            </w:pPr>
            <w:r>
              <w:rPr>
                <w:rFonts w:hint="default" w:ascii="Times New Roman" w:hAnsi="Times New Roman" w:cs="Times New Roman"/>
                <w:b/>
                <w:bCs/>
                <w:color w:val="FFFFFF"/>
                <w:sz w:val="20"/>
                <w:szCs w:val="20"/>
              </w:rPr>
              <w:t>λmax (nm)</w:t>
            </w:r>
          </w:p>
        </w:tc>
        <w:tc>
          <w:tcPr>
            <w:tcW w:w="1227" w:type="dxa"/>
            <w:tcBorders>
              <w:top w:val="single" w:color="auto" w:sz="12" w:space="0"/>
              <w:bottom w:val="single" w:color="auto" w:sz="8" w:space="0"/>
            </w:tcBorders>
            <w:shd w:val="clear" w:color="auto" w:fill="7C3AED"/>
            <w:tcMar>
              <w:top w:w="15" w:type="dxa"/>
              <w:left w:w="15" w:type="dxa"/>
              <w:right w:w="15" w:type="dxa"/>
            </w:tcMar>
            <w:vAlign w:val="bottom"/>
          </w:tcPr>
          <w:p w14:paraId="2A41DB83">
            <w:pPr>
              <w:pStyle w:val="2"/>
              <w:keepNext w:val="0"/>
              <w:keepLines w:val="0"/>
              <w:widowControl/>
              <w:suppressLineNumbers w:val="0"/>
              <w:kinsoku/>
              <w:wordWrap/>
              <w:overflowPunct/>
              <w:jc w:val="center"/>
              <w:rPr>
                <w:rFonts w:hint="default" w:ascii="Times New Roman" w:hAnsi="Times New Roman" w:cs="Times New Roman"/>
              </w:rPr>
            </w:pPr>
            <w:r>
              <w:rPr>
                <w:rFonts w:hint="default" w:ascii="Times New Roman" w:hAnsi="Times New Roman" w:cs="Times New Roman"/>
                <w:b/>
                <w:bCs/>
                <w:color w:val="FFFFFF"/>
                <w:sz w:val="20"/>
                <w:szCs w:val="20"/>
              </w:rPr>
              <w:t>ACDAN-GP</w:t>
            </w:r>
          </w:p>
        </w:tc>
        <w:tc>
          <w:tcPr>
            <w:tcW w:w="1528" w:type="dxa"/>
            <w:tcBorders>
              <w:top w:val="single" w:color="auto" w:sz="12" w:space="0"/>
              <w:bottom w:val="single" w:color="auto" w:sz="8" w:space="0"/>
            </w:tcBorders>
            <w:shd w:val="clear" w:color="auto" w:fill="7C3AED"/>
            <w:tcMar>
              <w:top w:w="15" w:type="dxa"/>
              <w:left w:w="15" w:type="dxa"/>
              <w:right w:w="15" w:type="dxa"/>
            </w:tcMar>
            <w:vAlign w:val="bottom"/>
          </w:tcPr>
          <w:p w14:paraId="076B3B99">
            <w:pPr>
              <w:pStyle w:val="2"/>
              <w:keepNext w:val="0"/>
              <w:keepLines w:val="0"/>
              <w:widowControl/>
              <w:suppressLineNumbers w:val="0"/>
              <w:kinsoku/>
              <w:wordWrap/>
              <w:overflowPunct/>
              <w:jc w:val="center"/>
              <w:rPr>
                <w:rFonts w:hint="default" w:ascii="Times New Roman" w:hAnsi="Times New Roman" w:cs="Times New Roman"/>
              </w:rPr>
            </w:pPr>
            <w:r>
              <w:rPr>
                <w:rFonts w:hint="default" w:ascii="Times New Roman" w:hAnsi="Times New Roman" w:cs="Times New Roman"/>
                <w:b/>
                <w:bCs/>
                <w:color w:val="FFFFFF"/>
                <w:sz w:val="20"/>
                <w:szCs w:val="20"/>
              </w:rPr>
              <w:t>Centroid (nm)</w:t>
            </w:r>
          </w:p>
        </w:tc>
        <w:tc>
          <w:tcPr>
            <w:tcW w:w="1508" w:type="dxa"/>
            <w:tcBorders>
              <w:top w:val="single" w:color="auto" w:sz="12" w:space="0"/>
              <w:bottom w:val="single" w:color="auto" w:sz="8" w:space="0"/>
            </w:tcBorders>
            <w:shd w:val="clear" w:color="auto" w:fill="7C3AED"/>
            <w:tcMar>
              <w:top w:w="15" w:type="dxa"/>
              <w:left w:w="15" w:type="dxa"/>
              <w:right w:w="15" w:type="dxa"/>
            </w:tcMar>
            <w:vAlign w:val="bottom"/>
          </w:tcPr>
          <w:p w14:paraId="1ED7CF5C">
            <w:pPr>
              <w:pStyle w:val="2"/>
              <w:keepNext w:val="0"/>
              <w:keepLines w:val="0"/>
              <w:widowControl/>
              <w:suppressLineNumbers w:val="0"/>
              <w:kinsoku/>
              <w:wordWrap/>
              <w:overflowPunct/>
              <w:jc w:val="center"/>
              <w:rPr>
                <w:rFonts w:hint="default" w:ascii="Times New Roman" w:hAnsi="Times New Roman" w:cs="Times New Roman"/>
              </w:rPr>
            </w:pPr>
            <w:r>
              <w:rPr>
                <w:rFonts w:hint="default" w:ascii="Times New Roman" w:hAnsi="Times New Roman" w:cs="Times New Roman"/>
                <w:b/>
                <w:bCs/>
                <w:color w:val="FFFFFF"/>
                <w:sz w:val="20"/>
                <w:szCs w:val="20"/>
              </w:rPr>
              <w:t>Max intensity</w:t>
            </w:r>
          </w:p>
        </w:tc>
        <w:tc>
          <w:tcPr>
            <w:tcW w:w="1468" w:type="dxa"/>
            <w:tcBorders>
              <w:top w:val="single" w:color="auto" w:sz="12" w:space="0"/>
              <w:bottom w:val="single" w:color="auto" w:sz="8" w:space="0"/>
            </w:tcBorders>
            <w:shd w:val="clear" w:color="auto" w:fill="7C3AED"/>
            <w:tcMar>
              <w:top w:w="15" w:type="dxa"/>
              <w:left w:w="15" w:type="dxa"/>
              <w:right w:w="15" w:type="dxa"/>
            </w:tcMar>
            <w:vAlign w:val="bottom"/>
          </w:tcPr>
          <w:p w14:paraId="3BD4B9A3">
            <w:pPr>
              <w:pStyle w:val="2"/>
              <w:keepNext w:val="0"/>
              <w:keepLines w:val="0"/>
              <w:widowControl/>
              <w:suppressLineNumbers w:val="0"/>
              <w:kinsoku/>
              <w:wordWrap/>
              <w:overflowPunct/>
              <w:jc w:val="center"/>
              <w:rPr>
                <w:rFonts w:hint="default" w:ascii="Times New Roman" w:hAnsi="Times New Roman" w:cs="Times New Roman"/>
              </w:rPr>
            </w:pPr>
            <w:r>
              <w:rPr>
                <w:rFonts w:hint="default" w:ascii="Times New Roman" w:hAnsi="Times New Roman" w:cs="Times New Roman"/>
                <w:b/>
                <w:bCs/>
                <w:color w:val="FFFFFF"/>
                <w:sz w:val="20"/>
                <w:szCs w:val="20"/>
              </w:rPr>
              <w:t>AUC 420-620</w:t>
            </w:r>
          </w:p>
        </w:tc>
      </w:tr>
      <w:tr w14:paraId="6374F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tcBorders>
              <w:top w:val="single" w:color="auto" w:sz="8" w:space="0"/>
            </w:tcBorders>
            <w:shd w:val="clear" w:color="auto" w:fill="auto"/>
            <w:tcMar>
              <w:top w:w="15" w:type="dxa"/>
              <w:left w:w="15" w:type="dxa"/>
              <w:right w:w="15" w:type="dxa"/>
            </w:tcMar>
            <w:vAlign w:val="bottom"/>
          </w:tcPr>
          <w:p w14:paraId="3C175863">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buffer + TCS</w:t>
            </w:r>
          </w:p>
        </w:tc>
        <w:tc>
          <w:tcPr>
            <w:tcW w:w="1428" w:type="dxa"/>
            <w:tcBorders>
              <w:top w:val="single" w:color="auto" w:sz="8" w:space="0"/>
            </w:tcBorders>
            <w:shd w:val="clear" w:color="auto" w:fill="auto"/>
            <w:tcMar>
              <w:top w:w="15" w:type="dxa"/>
              <w:left w:w="15" w:type="dxa"/>
              <w:right w:w="15" w:type="dxa"/>
            </w:tcMar>
            <w:vAlign w:val="bottom"/>
          </w:tcPr>
          <w:p w14:paraId="203120AA">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0 mg/mL TCS</w:t>
            </w:r>
          </w:p>
        </w:tc>
        <w:tc>
          <w:tcPr>
            <w:tcW w:w="1347" w:type="dxa"/>
            <w:tcBorders>
              <w:top w:val="single" w:color="auto" w:sz="8" w:space="0"/>
            </w:tcBorders>
            <w:shd w:val="clear" w:color="auto" w:fill="auto"/>
            <w:tcMar>
              <w:top w:w="15" w:type="dxa"/>
              <w:left w:w="15" w:type="dxa"/>
              <w:right w:w="15" w:type="dxa"/>
            </w:tcMar>
            <w:vAlign w:val="bottom"/>
          </w:tcPr>
          <w:p w14:paraId="0F670798">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0.000</w:t>
            </w:r>
          </w:p>
        </w:tc>
        <w:tc>
          <w:tcPr>
            <w:tcW w:w="1991" w:type="dxa"/>
            <w:tcBorders>
              <w:top w:val="single" w:color="auto" w:sz="8" w:space="0"/>
            </w:tcBorders>
            <w:shd w:val="clear" w:color="auto" w:fill="auto"/>
            <w:tcMar>
              <w:top w:w="15" w:type="dxa"/>
              <w:left w:w="15" w:type="dxa"/>
              <w:right w:w="15" w:type="dxa"/>
            </w:tcMar>
            <w:vAlign w:val="bottom"/>
          </w:tcPr>
          <w:p w14:paraId="75541ABA">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12.744</w:t>
            </w:r>
          </w:p>
        </w:tc>
        <w:tc>
          <w:tcPr>
            <w:tcW w:w="1347" w:type="dxa"/>
            <w:tcBorders>
              <w:top w:val="single" w:color="auto" w:sz="8" w:space="0"/>
            </w:tcBorders>
            <w:shd w:val="clear" w:color="auto" w:fill="auto"/>
            <w:tcMar>
              <w:top w:w="15" w:type="dxa"/>
              <w:left w:w="15" w:type="dxa"/>
              <w:right w:w="15" w:type="dxa"/>
            </w:tcMar>
            <w:vAlign w:val="bottom"/>
          </w:tcPr>
          <w:p w14:paraId="0A11AD67">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524.000</w:t>
            </w:r>
          </w:p>
        </w:tc>
        <w:tc>
          <w:tcPr>
            <w:tcW w:w="1227" w:type="dxa"/>
            <w:tcBorders>
              <w:top w:val="single" w:color="auto" w:sz="8" w:space="0"/>
            </w:tcBorders>
            <w:shd w:val="clear" w:color="auto" w:fill="auto"/>
            <w:tcMar>
              <w:top w:w="15" w:type="dxa"/>
              <w:left w:w="15" w:type="dxa"/>
              <w:right w:w="15" w:type="dxa"/>
            </w:tcMar>
            <w:vAlign w:val="bottom"/>
          </w:tcPr>
          <w:p w14:paraId="4152459A">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-0.826</w:t>
            </w:r>
          </w:p>
        </w:tc>
        <w:tc>
          <w:tcPr>
            <w:tcW w:w="1528" w:type="dxa"/>
            <w:tcBorders>
              <w:top w:val="single" w:color="auto" w:sz="8" w:space="0"/>
            </w:tcBorders>
            <w:shd w:val="clear" w:color="auto" w:fill="auto"/>
            <w:tcMar>
              <w:top w:w="15" w:type="dxa"/>
              <w:left w:w="15" w:type="dxa"/>
              <w:right w:w="15" w:type="dxa"/>
            </w:tcMar>
            <w:vAlign w:val="bottom"/>
          </w:tcPr>
          <w:p w14:paraId="56598B90">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528.761</w:t>
            </w:r>
          </w:p>
        </w:tc>
        <w:tc>
          <w:tcPr>
            <w:tcW w:w="1508" w:type="dxa"/>
            <w:tcBorders>
              <w:top w:val="single" w:color="auto" w:sz="8" w:space="0"/>
            </w:tcBorders>
            <w:shd w:val="clear" w:color="auto" w:fill="auto"/>
            <w:tcMar>
              <w:top w:w="15" w:type="dxa"/>
              <w:left w:w="15" w:type="dxa"/>
              <w:right w:w="15" w:type="dxa"/>
            </w:tcMar>
            <w:vAlign w:val="bottom"/>
          </w:tcPr>
          <w:p w14:paraId="33EA249E">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6496.130</w:t>
            </w:r>
          </w:p>
        </w:tc>
        <w:tc>
          <w:tcPr>
            <w:tcW w:w="1468" w:type="dxa"/>
            <w:tcBorders>
              <w:top w:val="single" w:color="auto" w:sz="8" w:space="0"/>
            </w:tcBorders>
            <w:shd w:val="clear" w:color="auto" w:fill="auto"/>
            <w:tcMar>
              <w:top w:w="15" w:type="dxa"/>
              <w:left w:w="15" w:type="dxa"/>
              <w:right w:w="15" w:type="dxa"/>
            </w:tcMar>
            <w:vAlign w:val="bottom"/>
          </w:tcPr>
          <w:p w14:paraId="4CF3835A">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275793.558</w:t>
            </w:r>
          </w:p>
        </w:tc>
      </w:tr>
      <w:tr w14:paraId="24ABE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74A36003">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buffer + TCS</w:t>
            </w:r>
          </w:p>
        </w:tc>
        <w:tc>
          <w:tcPr>
            <w:tcW w:w="1428" w:type="dxa"/>
            <w:shd w:val="clear" w:color="auto" w:fill="auto"/>
            <w:tcMar>
              <w:top w:w="15" w:type="dxa"/>
              <w:left w:w="15" w:type="dxa"/>
              <w:right w:w="15" w:type="dxa"/>
            </w:tcMar>
            <w:vAlign w:val="bottom"/>
          </w:tcPr>
          <w:p w14:paraId="049580FE">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0.1 mg/mL</w:t>
            </w:r>
          </w:p>
        </w:tc>
        <w:tc>
          <w:tcPr>
            <w:tcW w:w="1347" w:type="dxa"/>
            <w:shd w:val="clear" w:color="auto" w:fill="auto"/>
            <w:tcMar>
              <w:top w:w="15" w:type="dxa"/>
              <w:left w:w="15" w:type="dxa"/>
              <w:right w:w="15" w:type="dxa"/>
            </w:tcMar>
            <w:vAlign w:val="bottom"/>
          </w:tcPr>
          <w:p w14:paraId="3D4FB7FE">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0.100</w:t>
            </w:r>
          </w:p>
        </w:tc>
        <w:tc>
          <w:tcPr>
            <w:tcW w:w="1991" w:type="dxa"/>
            <w:shd w:val="clear" w:color="auto" w:fill="auto"/>
            <w:tcMar>
              <w:top w:w="15" w:type="dxa"/>
              <w:left w:w="15" w:type="dxa"/>
              <w:right w:w="15" w:type="dxa"/>
            </w:tcMar>
            <w:vAlign w:val="bottom"/>
          </w:tcPr>
          <w:p w14:paraId="1DA6ADC8">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15.471</w:t>
            </w:r>
          </w:p>
        </w:tc>
        <w:tc>
          <w:tcPr>
            <w:tcW w:w="1347" w:type="dxa"/>
            <w:shd w:val="clear" w:color="auto" w:fill="auto"/>
            <w:tcMar>
              <w:top w:w="15" w:type="dxa"/>
              <w:left w:w="15" w:type="dxa"/>
              <w:right w:w="15" w:type="dxa"/>
            </w:tcMar>
            <w:vAlign w:val="bottom"/>
          </w:tcPr>
          <w:p w14:paraId="5ACF11FA">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522.000</w:t>
            </w:r>
          </w:p>
        </w:tc>
        <w:tc>
          <w:tcPr>
            <w:tcW w:w="1227" w:type="dxa"/>
            <w:shd w:val="clear" w:color="auto" w:fill="auto"/>
            <w:tcMar>
              <w:top w:w="15" w:type="dxa"/>
              <w:left w:w="15" w:type="dxa"/>
              <w:right w:w="15" w:type="dxa"/>
            </w:tcMar>
            <w:vAlign w:val="bottom"/>
          </w:tcPr>
          <w:p w14:paraId="6EE56A20">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-0.791</w:t>
            </w:r>
          </w:p>
        </w:tc>
        <w:tc>
          <w:tcPr>
            <w:tcW w:w="1528" w:type="dxa"/>
            <w:shd w:val="clear" w:color="auto" w:fill="auto"/>
            <w:tcMar>
              <w:top w:w="15" w:type="dxa"/>
              <w:left w:w="15" w:type="dxa"/>
              <w:right w:w="15" w:type="dxa"/>
            </w:tcMar>
            <w:vAlign w:val="bottom"/>
          </w:tcPr>
          <w:p w14:paraId="62EF423A">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525.450</w:t>
            </w:r>
          </w:p>
        </w:tc>
        <w:tc>
          <w:tcPr>
            <w:tcW w:w="1508" w:type="dxa"/>
            <w:shd w:val="clear" w:color="auto" w:fill="auto"/>
            <w:tcMar>
              <w:top w:w="15" w:type="dxa"/>
              <w:left w:w="15" w:type="dxa"/>
              <w:right w:w="15" w:type="dxa"/>
            </w:tcMar>
            <w:vAlign w:val="bottom"/>
          </w:tcPr>
          <w:p w14:paraId="7DDD2F27">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7530.121</w:t>
            </w:r>
          </w:p>
        </w:tc>
        <w:tc>
          <w:tcPr>
            <w:tcW w:w="1468" w:type="dxa"/>
            <w:shd w:val="clear" w:color="auto" w:fill="auto"/>
            <w:tcMar>
              <w:top w:w="15" w:type="dxa"/>
              <w:left w:w="15" w:type="dxa"/>
              <w:right w:w="15" w:type="dxa"/>
            </w:tcMar>
            <w:vAlign w:val="bottom"/>
          </w:tcPr>
          <w:p w14:paraId="6DC5E41C">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323687.617</w:t>
            </w:r>
          </w:p>
        </w:tc>
      </w:tr>
      <w:tr w14:paraId="0ABD3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1E8BDFC3">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buffer + TCS</w:t>
            </w:r>
          </w:p>
        </w:tc>
        <w:tc>
          <w:tcPr>
            <w:tcW w:w="1428" w:type="dxa"/>
            <w:shd w:val="clear" w:color="auto" w:fill="auto"/>
            <w:tcMar>
              <w:top w:w="15" w:type="dxa"/>
              <w:left w:w="15" w:type="dxa"/>
              <w:right w:w="15" w:type="dxa"/>
            </w:tcMar>
            <w:vAlign w:val="bottom"/>
          </w:tcPr>
          <w:p w14:paraId="18682D78">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0.3 mg/mL</w:t>
            </w:r>
          </w:p>
        </w:tc>
        <w:tc>
          <w:tcPr>
            <w:tcW w:w="1347" w:type="dxa"/>
            <w:shd w:val="clear" w:color="auto" w:fill="auto"/>
            <w:tcMar>
              <w:top w:w="15" w:type="dxa"/>
              <w:left w:w="15" w:type="dxa"/>
              <w:right w:w="15" w:type="dxa"/>
            </w:tcMar>
            <w:vAlign w:val="bottom"/>
          </w:tcPr>
          <w:p w14:paraId="3E8CE04D">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0.300</w:t>
            </w:r>
          </w:p>
        </w:tc>
        <w:tc>
          <w:tcPr>
            <w:tcW w:w="1991" w:type="dxa"/>
            <w:shd w:val="clear" w:color="auto" w:fill="auto"/>
            <w:tcMar>
              <w:top w:w="15" w:type="dxa"/>
              <w:left w:w="15" w:type="dxa"/>
              <w:right w:w="15" w:type="dxa"/>
            </w:tcMar>
            <w:vAlign w:val="bottom"/>
          </w:tcPr>
          <w:p w14:paraId="69272568">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25.288</w:t>
            </w:r>
          </w:p>
        </w:tc>
        <w:tc>
          <w:tcPr>
            <w:tcW w:w="1347" w:type="dxa"/>
            <w:shd w:val="clear" w:color="auto" w:fill="auto"/>
            <w:tcMar>
              <w:top w:w="15" w:type="dxa"/>
              <w:left w:w="15" w:type="dxa"/>
              <w:right w:w="15" w:type="dxa"/>
            </w:tcMar>
            <w:vAlign w:val="bottom"/>
          </w:tcPr>
          <w:p w14:paraId="3B95321C">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464.000</w:t>
            </w:r>
          </w:p>
        </w:tc>
        <w:tc>
          <w:tcPr>
            <w:tcW w:w="1227" w:type="dxa"/>
            <w:shd w:val="clear" w:color="auto" w:fill="auto"/>
            <w:tcMar>
              <w:top w:w="15" w:type="dxa"/>
              <w:left w:w="15" w:type="dxa"/>
              <w:right w:w="15" w:type="dxa"/>
            </w:tcMar>
            <w:vAlign w:val="bottom"/>
          </w:tcPr>
          <w:p w14:paraId="3FF484EC">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-0.077</w:t>
            </w:r>
          </w:p>
        </w:tc>
        <w:tc>
          <w:tcPr>
            <w:tcW w:w="1528" w:type="dxa"/>
            <w:shd w:val="clear" w:color="auto" w:fill="auto"/>
            <w:tcMar>
              <w:top w:w="15" w:type="dxa"/>
              <w:left w:w="15" w:type="dxa"/>
              <w:right w:w="15" w:type="dxa"/>
            </w:tcMar>
            <w:vAlign w:val="bottom"/>
          </w:tcPr>
          <w:p w14:paraId="58F694BF">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496.114</w:t>
            </w:r>
          </w:p>
        </w:tc>
        <w:tc>
          <w:tcPr>
            <w:tcW w:w="1508" w:type="dxa"/>
            <w:shd w:val="clear" w:color="auto" w:fill="auto"/>
            <w:tcMar>
              <w:top w:w="15" w:type="dxa"/>
              <w:left w:w="15" w:type="dxa"/>
              <w:right w:w="15" w:type="dxa"/>
            </w:tcMar>
            <w:vAlign w:val="bottom"/>
          </w:tcPr>
          <w:p w14:paraId="1EF9A1C0">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2786.622</w:t>
            </w:r>
          </w:p>
        </w:tc>
        <w:tc>
          <w:tcPr>
            <w:tcW w:w="1468" w:type="dxa"/>
            <w:shd w:val="clear" w:color="auto" w:fill="auto"/>
            <w:tcMar>
              <w:top w:w="15" w:type="dxa"/>
              <w:left w:w="15" w:type="dxa"/>
              <w:right w:w="15" w:type="dxa"/>
            </w:tcMar>
            <w:vAlign w:val="bottom"/>
          </w:tcPr>
          <w:p w14:paraId="5088D516">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168707.284</w:t>
            </w:r>
          </w:p>
        </w:tc>
      </w:tr>
      <w:tr w14:paraId="07663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166BCA6E">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buffer + TCS</w:t>
            </w:r>
          </w:p>
        </w:tc>
        <w:tc>
          <w:tcPr>
            <w:tcW w:w="1428" w:type="dxa"/>
            <w:shd w:val="clear" w:color="auto" w:fill="auto"/>
            <w:tcMar>
              <w:top w:w="15" w:type="dxa"/>
              <w:left w:w="15" w:type="dxa"/>
              <w:right w:w="15" w:type="dxa"/>
            </w:tcMar>
            <w:vAlign w:val="bottom"/>
          </w:tcPr>
          <w:p w14:paraId="4FC80595">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0.5 mg/mL</w:t>
            </w:r>
          </w:p>
        </w:tc>
        <w:tc>
          <w:tcPr>
            <w:tcW w:w="1347" w:type="dxa"/>
            <w:shd w:val="clear" w:color="auto" w:fill="auto"/>
            <w:tcMar>
              <w:top w:w="15" w:type="dxa"/>
              <w:left w:w="15" w:type="dxa"/>
              <w:right w:w="15" w:type="dxa"/>
            </w:tcMar>
            <w:vAlign w:val="bottom"/>
          </w:tcPr>
          <w:p w14:paraId="695C18F9">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0.500</w:t>
            </w:r>
          </w:p>
        </w:tc>
        <w:tc>
          <w:tcPr>
            <w:tcW w:w="1991" w:type="dxa"/>
            <w:shd w:val="clear" w:color="auto" w:fill="auto"/>
            <w:tcMar>
              <w:top w:w="15" w:type="dxa"/>
              <w:left w:w="15" w:type="dxa"/>
              <w:right w:w="15" w:type="dxa"/>
            </w:tcMar>
            <w:vAlign w:val="bottom"/>
          </w:tcPr>
          <w:p w14:paraId="5920FFC8">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39.902</w:t>
            </w:r>
          </w:p>
        </w:tc>
        <w:tc>
          <w:tcPr>
            <w:tcW w:w="1347" w:type="dxa"/>
            <w:shd w:val="clear" w:color="auto" w:fill="auto"/>
            <w:tcMar>
              <w:top w:w="15" w:type="dxa"/>
              <w:left w:w="15" w:type="dxa"/>
              <w:right w:w="15" w:type="dxa"/>
            </w:tcMar>
            <w:vAlign w:val="bottom"/>
          </w:tcPr>
          <w:p w14:paraId="14947304">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458.000</w:t>
            </w:r>
          </w:p>
        </w:tc>
        <w:tc>
          <w:tcPr>
            <w:tcW w:w="1227" w:type="dxa"/>
            <w:shd w:val="clear" w:color="auto" w:fill="auto"/>
            <w:tcMar>
              <w:top w:w="15" w:type="dxa"/>
              <w:left w:w="15" w:type="dxa"/>
              <w:right w:w="15" w:type="dxa"/>
            </w:tcMar>
            <w:vAlign w:val="bottom"/>
          </w:tcPr>
          <w:p w14:paraId="35C92131">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0.152</w:t>
            </w:r>
          </w:p>
        </w:tc>
        <w:tc>
          <w:tcPr>
            <w:tcW w:w="1528" w:type="dxa"/>
            <w:shd w:val="clear" w:color="auto" w:fill="auto"/>
            <w:tcMar>
              <w:top w:w="15" w:type="dxa"/>
              <w:left w:w="15" w:type="dxa"/>
              <w:right w:w="15" w:type="dxa"/>
            </w:tcMar>
            <w:vAlign w:val="bottom"/>
          </w:tcPr>
          <w:p w14:paraId="51ABC6E6">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486.665</w:t>
            </w:r>
          </w:p>
        </w:tc>
        <w:tc>
          <w:tcPr>
            <w:tcW w:w="1508" w:type="dxa"/>
            <w:shd w:val="clear" w:color="auto" w:fill="auto"/>
            <w:tcMar>
              <w:top w:w="15" w:type="dxa"/>
              <w:left w:w="15" w:type="dxa"/>
              <w:right w:w="15" w:type="dxa"/>
            </w:tcMar>
            <w:vAlign w:val="bottom"/>
          </w:tcPr>
          <w:p w14:paraId="4ECA6C03">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4482.074</w:t>
            </w:r>
          </w:p>
        </w:tc>
        <w:tc>
          <w:tcPr>
            <w:tcW w:w="1468" w:type="dxa"/>
            <w:shd w:val="clear" w:color="auto" w:fill="auto"/>
            <w:tcMar>
              <w:top w:w="15" w:type="dxa"/>
              <w:left w:w="15" w:type="dxa"/>
              <w:right w:w="15" w:type="dxa"/>
            </w:tcMar>
            <w:vAlign w:val="bottom"/>
          </w:tcPr>
          <w:p w14:paraId="2893B4B0">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222488.307</w:t>
            </w:r>
          </w:p>
        </w:tc>
      </w:tr>
      <w:tr w14:paraId="6960C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763B38C6">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buffer + TCS</w:t>
            </w:r>
          </w:p>
        </w:tc>
        <w:tc>
          <w:tcPr>
            <w:tcW w:w="1428" w:type="dxa"/>
            <w:shd w:val="clear" w:color="auto" w:fill="auto"/>
            <w:tcMar>
              <w:top w:w="15" w:type="dxa"/>
              <w:left w:w="15" w:type="dxa"/>
              <w:right w:w="15" w:type="dxa"/>
            </w:tcMar>
            <w:vAlign w:val="bottom"/>
          </w:tcPr>
          <w:p w14:paraId="1076A16F">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1 mg/mL</w:t>
            </w:r>
          </w:p>
        </w:tc>
        <w:tc>
          <w:tcPr>
            <w:tcW w:w="1347" w:type="dxa"/>
            <w:shd w:val="clear" w:color="auto" w:fill="auto"/>
            <w:tcMar>
              <w:top w:w="15" w:type="dxa"/>
              <w:left w:w="15" w:type="dxa"/>
              <w:right w:w="15" w:type="dxa"/>
            </w:tcMar>
            <w:vAlign w:val="bottom"/>
          </w:tcPr>
          <w:p w14:paraId="3D8EC21D">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1.000</w:t>
            </w:r>
          </w:p>
        </w:tc>
        <w:tc>
          <w:tcPr>
            <w:tcW w:w="1991" w:type="dxa"/>
            <w:shd w:val="clear" w:color="auto" w:fill="auto"/>
            <w:tcMar>
              <w:top w:w="15" w:type="dxa"/>
              <w:left w:w="15" w:type="dxa"/>
              <w:right w:w="15" w:type="dxa"/>
            </w:tcMar>
            <w:vAlign w:val="bottom"/>
          </w:tcPr>
          <w:p w14:paraId="2DC428EF">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56.728</w:t>
            </w:r>
          </w:p>
        </w:tc>
        <w:tc>
          <w:tcPr>
            <w:tcW w:w="1347" w:type="dxa"/>
            <w:shd w:val="clear" w:color="auto" w:fill="auto"/>
            <w:tcMar>
              <w:top w:w="15" w:type="dxa"/>
              <w:left w:w="15" w:type="dxa"/>
              <w:right w:w="15" w:type="dxa"/>
            </w:tcMar>
            <w:vAlign w:val="bottom"/>
          </w:tcPr>
          <w:p w14:paraId="4DF79CF6">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454.000</w:t>
            </w:r>
          </w:p>
        </w:tc>
        <w:tc>
          <w:tcPr>
            <w:tcW w:w="1227" w:type="dxa"/>
            <w:shd w:val="clear" w:color="auto" w:fill="auto"/>
            <w:tcMar>
              <w:top w:w="15" w:type="dxa"/>
              <w:left w:w="15" w:type="dxa"/>
              <w:right w:w="15" w:type="dxa"/>
            </w:tcMar>
            <w:vAlign w:val="bottom"/>
          </w:tcPr>
          <w:p w14:paraId="5E69DE55">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0.374</w:t>
            </w:r>
          </w:p>
        </w:tc>
        <w:tc>
          <w:tcPr>
            <w:tcW w:w="1528" w:type="dxa"/>
            <w:shd w:val="clear" w:color="auto" w:fill="auto"/>
            <w:tcMar>
              <w:top w:w="15" w:type="dxa"/>
              <w:left w:w="15" w:type="dxa"/>
              <w:right w:w="15" w:type="dxa"/>
            </w:tcMar>
            <w:vAlign w:val="bottom"/>
          </w:tcPr>
          <w:p w14:paraId="71D623A2">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477.135</w:t>
            </w:r>
          </w:p>
        </w:tc>
        <w:tc>
          <w:tcPr>
            <w:tcW w:w="1508" w:type="dxa"/>
            <w:shd w:val="clear" w:color="auto" w:fill="auto"/>
            <w:tcMar>
              <w:top w:w="15" w:type="dxa"/>
              <w:left w:w="15" w:type="dxa"/>
              <w:right w:w="15" w:type="dxa"/>
            </w:tcMar>
            <w:vAlign w:val="bottom"/>
          </w:tcPr>
          <w:p w14:paraId="07860639">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5512.611</w:t>
            </w:r>
          </w:p>
        </w:tc>
        <w:tc>
          <w:tcPr>
            <w:tcW w:w="1468" w:type="dxa"/>
            <w:shd w:val="clear" w:color="auto" w:fill="auto"/>
            <w:tcMar>
              <w:top w:w="15" w:type="dxa"/>
              <w:left w:w="15" w:type="dxa"/>
              <w:right w:w="15" w:type="dxa"/>
            </w:tcMar>
            <w:vAlign w:val="bottom"/>
          </w:tcPr>
          <w:p w14:paraId="65402BA8">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227886.027</w:t>
            </w:r>
          </w:p>
        </w:tc>
      </w:tr>
      <w:tr w14:paraId="37031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068C12A3">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buffer + TCS</w:t>
            </w:r>
          </w:p>
        </w:tc>
        <w:tc>
          <w:tcPr>
            <w:tcW w:w="1428" w:type="dxa"/>
            <w:shd w:val="clear" w:color="auto" w:fill="auto"/>
            <w:tcMar>
              <w:top w:w="15" w:type="dxa"/>
              <w:left w:w="15" w:type="dxa"/>
              <w:right w:w="15" w:type="dxa"/>
            </w:tcMar>
            <w:vAlign w:val="bottom"/>
          </w:tcPr>
          <w:p w14:paraId="74725E2A">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1.5 mg/mL</w:t>
            </w:r>
          </w:p>
        </w:tc>
        <w:tc>
          <w:tcPr>
            <w:tcW w:w="1347" w:type="dxa"/>
            <w:shd w:val="clear" w:color="auto" w:fill="auto"/>
            <w:tcMar>
              <w:top w:w="15" w:type="dxa"/>
              <w:left w:w="15" w:type="dxa"/>
              <w:right w:w="15" w:type="dxa"/>
            </w:tcMar>
            <w:vAlign w:val="bottom"/>
          </w:tcPr>
          <w:p w14:paraId="1F79A9F7">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1.500</w:t>
            </w:r>
          </w:p>
        </w:tc>
        <w:tc>
          <w:tcPr>
            <w:tcW w:w="1991" w:type="dxa"/>
            <w:shd w:val="clear" w:color="auto" w:fill="auto"/>
            <w:tcMar>
              <w:top w:w="15" w:type="dxa"/>
              <w:left w:w="15" w:type="dxa"/>
              <w:right w:w="15" w:type="dxa"/>
            </w:tcMar>
            <w:vAlign w:val="bottom"/>
          </w:tcPr>
          <w:p w14:paraId="7C0D0360">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89.789</w:t>
            </w:r>
          </w:p>
        </w:tc>
        <w:tc>
          <w:tcPr>
            <w:tcW w:w="1347" w:type="dxa"/>
            <w:shd w:val="clear" w:color="auto" w:fill="auto"/>
            <w:tcMar>
              <w:top w:w="15" w:type="dxa"/>
              <w:left w:w="15" w:type="dxa"/>
              <w:right w:w="15" w:type="dxa"/>
            </w:tcMar>
            <w:vAlign w:val="bottom"/>
          </w:tcPr>
          <w:p w14:paraId="6F7DCF38">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452.000</w:t>
            </w:r>
          </w:p>
        </w:tc>
        <w:tc>
          <w:tcPr>
            <w:tcW w:w="1227" w:type="dxa"/>
            <w:shd w:val="clear" w:color="auto" w:fill="auto"/>
            <w:tcMar>
              <w:top w:w="15" w:type="dxa"/>
              <w:left w:w="15" w:type="dxa"/>
              <w:right w:w="15" w:type="dxa"/>
            </w:tcMar>
            <w:vAlign w:val="bottom"/>
          </w:tcPr>
          <w:p w14:paraId="0056F096">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0.459</w:t>
            </w:r>
          </w:p>
        </w:tc>
        <w:tc>
          <w:tcPr>
            <w:tcW w:w="1528" w:type="dxa"/>
            <w:shd w:val="clear" w:color="auto" w:fill="auto"/>
            <w:tcMar>
              <w:top w:w="15" w:type="dxa"/>
              <w:left w:w="15" w:type="dxa"/>
              <w:right w:w="15" w:type="dxa"/>
            </w:tcMar>
            <w:vAlign w:val="bottom"/>
          </w:tcPr>
          <w:p w14:paraId="58F6C2F4">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472.798</w:t>
            </w:r>
          </w:p>
        </w:tc>
        <w:tc>
          <w:tcPr>
            <w:tcW w:w="1508" w:type="dxa"/>
            <w:shd w:val="clear" w:color="auto" w:fill="auto"/>
            <w:tcMar>
              <w:top w:w="15" w:type="dxa"/>
              <w:left w:w="15" w:type="dxa"/>
              <w:right w:w="15" w:type="dxa"/>
            </w:tcMar>
            <w:vAlign w:val="bottom"/>
          </w:tcPr>
          <w:p w14:paraId="4BA07377">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7935.650</w:t>
            </w:r>
          </w:p>
        </w:tc>
        <w:tc>
          <w:tcPr>
            <w:tcW w:w="1468" w:type="dxa"/>
            <w:shd w:val="clear" w:color="auto" w:fill="auto"/>
            <w:tcMar>
              <w:top w:w="15" w:type="dxa"/>
              <w:left w:w="15" w:type="dxa"/>
              <w:right w:w="15" w:type="dxa"/>
            </w:tcMar>
            <w:vAlign w:val="bottom"/>
          </w:tcPr>
          <w:p w14:paraId="496BCB89">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309114.773</w:t>
            </w:r>
          </w:p>
        </w:tc>
      </w:tr>
      <w:tr w14:paraId="7C306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72ACFF17">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buffer + MUC + TCS</w:t>
            </w:r>
          </w:p>
        </w:tc>
        <w:tc>
          <w:tcPr>
            <w:tcW w:w="1428" w:type="dxa"/>
            <w:shd w:val="clear" w:color="auto" w:fill="auto"/>
            <w:tcMar>
              <w:top w:w="15" w:type="dxa"/>
              <w:left w:w="15" w:type="dxa"/>
              <w:right w:w="15" w:type="dxa"/>
            </w:tcMar>
            <w:vAlign w:val="bottom"/>
          </w:tcPr>
          <w:p w14:paraId="399AB5D6">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0 mg/mL TCS</w:t>
            </w:r>
          </w:p>
        </w:tc>
        <w:tc>
          <w:tcPr>
            <w:tcW w:w="1347" w:type="dxa"/>
            <w:shd w:val="clear" w:color="auto" w:fill="auto"/>
            <w:tcMar>
              <w:top w:w="15" w:type="dxa"/>
              <w:left w:w="15" w:type="dxa"/>
              <w:right w:w="15" w:type="dxa"/>
            </w:tcMar>
            <w:vAlign w:val="bottom"/>
          </w:tcPr>
          <w:p w14:paraId="4C847F17">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0.000</w:t>
            </w:r>
          </w:p>
        </w:tc>
        <w:tc>
          <w:tcPr>
            <w:tcW w:w="1991" w:type="dxa"/>
            <w:shd w:val="clear" w:color="auto" w:fill="auto"/>
            <w:tcMar>
              <w:top w:w="15" w:type="dxa"/>
              <w:left w:w="15" w:type="dxa"/>
              <w:right w:w="15" w:type="dxa"/>
            </w:tcMar>
            <w:vAlign w:val="bottom"/>
          </w:tcPr>
          <w:p w14:paraId="638B7247">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13.850</w:t>
            </w:r>
          </w:p>
        </w:tc>
        <w:tc>
          <w:tcPr>
            <w:tcW w:w="1347" w:type="dxa"/>
            <w:shd w:val="clear" w:color="auto" w:fill="auto"/>
            <w:tcMar>
              <w:top w:w="15" w:type="dxa"/>
              <w:left w:w="15" w:type="dxa"/>
              <w:right w:w="15" w:type="dxa"/>
            </w:tcMar>
            <w:vAlign w:val="bottom"/>
          </w:tcPr>
          <w:p w14:paraId="45E63944">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524.000</w:t>
            </w:r>
          </w:p>
        </w:tc>
        <w:tc>
          <w:tcPr>
            <w:tcW w:w="1227" w:type="dxa"/>
            <w:shd w:val="clear" w:color="auto" w:fill="auto"/>
            <w:tcMar>
              <w:top w:w="15" w:type="dxa"/>
              <w:left w:w="15" w:type="dxa"/>
              <w:right w:w="15" w:type="dxa"/>
            </w:tcMar>
            <w:vAlign w:val="bottom"/>
          </w:tcPr>
          <w:p w14:paraId="1799F29E">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-0.816</w:t>
            </w:r>
          </w:p>
        </w:tc>
        <w:tc>
          <w:tcPr>
            <w:tcW w:w="1528" w:type="dxa"/>
            <w:shd w:val="clear" w:color="auto" w:fill="auto"/>
            <w:tcMar>
              <w:top w:w="15" w:type="dxa"/>
              <w:left w:w="15" w:type="dxa"/>
              <w:right w:w="15" w:type="dxa"/>
            </w:tcMar>
            <w:vAlign w:val="bottom"/>
          </w:tcPr>
          <w:p w14:paraId="44D9A475">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528.325</w:t>
            </w:r>
          </w:p>
        </w:tc>
        <w:tc>
          <w:tcPr>
            <w:tcW w:w="1508" w:type="dxa"/>
            <w:shd w:val="clear" w:color="auto" w:fill="auto"/>
            <w:tcMar>
              <w:top w:w="15" w:type="dxa"/>
              <w:left w:w="15" w:type="dxa"/>
              <w:right w:w="15" w:type="dxa"/>
            </w:tcMar>
            <w:vAlign w:val="bottom"/>
          </w:tcPr>
          <w:p w14:paraId="40BA86BF">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6837.060</w:t>
            </w:r>
          </w:p>
        </w:tc>
        <w:tc>
          <w:tcPr>
            <w:tcW w:w="1468" w:type="dxa"/>
            <w:shd w:val="clear" w:color="auto" w:fill="auto"/>
            <w:tcMar>
              <w:top w:w="15" w:type="dxa"/>
              <w:left w:w="15" w:type="dxa"/>
              <w:right w:w="15" w:type="dxa"/>
            </w:tcMar>
            <w:vAlign w:val="bottom"/>
          </w:tcPr>
          <w:p w14:paraId="68F6BC99">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292062.227</w:t>
            </w:r>
          </w:p>
        </w:tc>
      </w:tr>
      <w:tr w14:paraId="4C07A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1BB67748">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buffer + MUC + TCS</w:t>
            </w:r>
          </w:p>
        </w:tc>
        <w:tc>
          <w:tcPr>
            <w:tcW w:w="1428" w:type="dxa"/>
            <w:shd w:val="clear" w:color="auto" w:fill="auto"/>
            <w:tcMar>
              <w:top w:w="15" w:type="dxa"/>
              <w:left w:w="15" w:type="dxa"/>
              <w:right w:w="15" w:type="dxa"/>
            </w:tcMar>
            <w:vAlign w:val="bottom"/>
          </w:tcPr>
          <w:p w14:paraId="22089C3D">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0.1 mg/mL</w:t>
            </w:r>
          </w:p>
        </w:tc>
        <w:tc>
          <w:tcPr>
            <w:tcW w:w="1347" w:type="dxa"/>
            <w:shd w:val="clear" w:color="auto" w:fill="auto"/>
            <w:tcMar>
              <w:top w:w="15" w:type="dxa"/>
              <w:left w:w="15" w:type="dxa"/>
              <w:right w:w="15" w:type="dxa"/>
            </w:tcMar>
            <w:vAlign w:val="bottom"/>
          </w:tcPr>
          <w:p w14:paraId="757B8844">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0.100</w:t>
            </w:r>
          </w:p>
        </w:tc>
        <w:tc>
          <w:tcPr>
            <w:tcW w:w="1991" w:type="dxa"/>
            <w:shd w:val="clear" w:color="auto" w:fill="auto"/>
            <w:tcMar>
              <w:top w:w="15" w:type="dxa"/>
              <w:left w:w="15" w:type="dxa"/>
              <w:right w:w="15" w:type="dxa"/>
            </w:tcMar>
            <w:vAlign w:val="bottom"/>
          </w:tcPr>
          <w:p w14:paraId="600F49A0">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14.736</w:t>
            </w:r>
          </w:p>
        </w:tc>
        <w:tc>
          <w:tcPr>
            <w:tcW w:w="1347" w:type="dxa"/>
            <w:shd w:val="clear" w:color="auto" w:fill="auto"/>
            <w:tcMar>
              <w:top w:w="15" w:type="dxa"/>
              <w:left w:w="15" w:type="dxa"/>
              <w:right w:w="15" w:type="dxa"/>
            </w:tcMar>
            <w:vAlign w:val="bottom"/>
          </w:tcPr>
          <w:p w14:paraId="4E5848EE">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522.000</w:t>
            </w:r>
          </w:p>
        </w:tc>
        <w:tc>
          <w:tcPr>
            <w:tcW w:w="1227" w:type="dxa"/>
            <w:shd w:val="clear" w:color="auto" w:fill="auto"/>
            <w:tcMar>
              <w:top w:w="15" w:type="dxa"/>
              <w:left w:w="15" w:type="dxa"/>
              <w:right w:w="15" w:type="dxa"/>
            </w:tcMar>
            <w:vAlign w:val="bottom"/>
          </w:tcPr>
          <w:p w14:paraId="56B92A5F">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-0.801</w:t>
            </w:r>
          </w:p>
        </w:tc>
        <w:tc>
          <w:tcPr>
            <w:tcW w:w="1528" w:type="dxa"/>
            <w:shd w:val="clear" w:color="auto" w:fill="auto"/>
            <w:tcMar>
              <w:top w:w="15" w:type="dxa"/>
              <w:left w:w="15" w:type="dxa"/>
              <w:right w:w="15" w:type="dxa"/>
            </w:tcMar>
            <w:vAlign w:val="bottom"/>
          </w:tcPr>
          <w:p w14:paraId="11C7FED5">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525.862</w:t>
            </w:r>
          </w:p>
        </w:tc>
        <w:tc>
          <w:tcPr>
            <w:tcW w:w="1508" w:type="dxa"/>
            <w:shd w:val="clear" w:color="auto" w:fill="auto"/>
            <w:tcMar>
              <w:top w:w="15" w:type="dxa"/>
              <w:left w:w="15" w:type="dxa"/>
              <w:right w:w="15" w:type="dxa"/>
            </w:tcMar>
            <w:vAlign w:val="bottom"/>
          </w:tcPr>
          <w:p w14:paraId="02161331">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7838.770</w:t>
            </w:r>
          </w:p>
        </w:tc>
        <w:tc>
          <w:tcPr>
            <w:tcW w:w="1468" w:type="dxa"/>
            <w:shd w:val="clear" w:color="auto" w:fill="auto"/>
            <w:tcMar>
              <w:top w:w="15" w:type="dxa"/>
              <w:left w:w="15" w:type="dxa"/>
              <w:right w:w="15" w:type="dxa"/>
            </w:tcMar>
            <w:vAlign w:val="bottom"/>
          </w:tcPr>
          <w:p w14:paraId="694D39F9">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335753.181</w:t>
            </w:r>
          </w:p>
        </w:tc>
      </w:tr>
      <w:tr w14:paraId="2C455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5EA56561">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buffer + MUC + TCS</w:t>
            </w:r>
          </w:p>
        </w:tc>
        <w:tc>
          <w:tcPr>
            <w:tcW w:w="1428" w:type="dxa"/>
            <w:shd w:val="clear" w:color="auto" w:fill="auto"/>
            <w:tcMar>
              <w:top w:w="15" w:type="dxa"/>
              <w:left w:w="15" w:type="dxa"/>
              <w:right w:w="15" w:type="dxa"/>
            </w:tcMar>
            <w:vAlign w:val="bottom"/>
          </w:tcPr>
          <w:p w14:paraId="4FB493A0">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0.3 mg/mL</w:t>
            </w:r>
          </w:p>
        </w:tc>
        <w:tc>
          <w:tcPr>
            <w:tcW w:w="1347" w:type="dxa"/>
            <w:shd w:val="clear" w:color="auto" w:fill="auto"/>
            <w:tcMar>
              <w:top w:w="15" w:type="dxa"/>
              <w:left w:w="15" w:type="dxa"/>
              <w:right w:w="15" w:type="dxa"/>
            </w:tcMar>
            <w:vAlign w:val="bottom"/>
          </w:tcPr>
          <w:p w14:paraId="396FBE25">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0.300</w:t>
            </w:r>
          </w:p>
        </w:tc>
        <w:tc>
          <w:tcPr>
            <w:tcW w:w="1991" w:type="dxa"/>
            <w:shd w:val="clear" w:color="auto" w:fill="auto"/>
            <w:tcMar>
              <w:top w:w="15" w:type="dxa"/>
              <w:left w:w="15" w:type="dxa"/>
              <w:right w:w="15" w:type="dxa"/>
            </w:tcMar>
            <w:vAlign w:val="bottom"/>
          </w:tcPr>
          <w:p w14:paraId="01D0BB41">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23.826</w:t>
            </w:r>
          </w:p>
        </w:tc>
        <w:tc>
          <w:tcPr>
            <w:tcW w:w="1347" w:type="dxa"/>
            <w:shd w:val="clear" w:color="auto" w:fill="auto"/>
            <w:tcMar>
              <w:top w:w="15" w:type="dxa"/>
              <w:left w:w="15" w:type="dxa"/>
              <w:right w:w="15" w:type="dxa"/>
            </w:tcMar>
            <w:vAlign w:val="bottom"/>
          </w:tcPr>
          <w:p w14:paraId="4BCD0161">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502.000</w:t>
            </w:r>
          </w:p>
        </w:tc>
        <w:tc>
          <w:tcPr>
            <w:tcW w:w="1227" w:type="dxa"/>
            <w:shd w:val="clear" w:color="auto" w:fill="auto"/>
            <w:tcMar>
              <w:top w:w="15" w:type="dxa"/>
              <w:left w:w="15" w:type="dxa"/>
              <w:right w:w="15" w:type="dxa"/>
            </w:tcMar>
            <w:vAlign w:val="bottom"/>
          </w:tcPr>
          <w:p w14:paraId="191610CE">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-0.120</w:t>
            </w:r>
          </w:p>
        </w:tc>
        <w:tc>
          <w:tcPr>
            <w:tcW w:w="1528" w:type="dxa"/>
            <w:shd w:val="clear" w:color="auto" w:fill="auto"/>
            <w:tcMar>
              <w:top w:w="15" w:type="dxa"/>
              <w:left w:w="15" w:type="dxa"/>
              <w:right w:w="15" w:type="dxa"/>
            </w:tcMar>
            <w:vAlign w:val="bottom"/>
          </w:tcPr>
          <w:p w14:paraId="492EED5B">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497.828</w:t>
            </w:r>
          </w:p>
        </w:tc>
        <w:tc>
          <w:tcPr>
            <w:tcW w:w="1508" w:type="dxa"/>
            <w:shd w:val="clear" w:color="auto" w:fill="auto"/>
            <w:tcMar>
              <w:top w:w="15" w:type="dxa"/>
              <w:left w:w="15" w:type="dxa"/>
              <w:right w:w="15" w:type="dxa"/>
            </w:tcMar>
            <w:vAlign w:val="bottom"/>
          </w:tcPr>
          <w:p w14:paraId="67355F0B">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2796.730</w:t>
            </w:r>
          </w:p>
        </w:tc>
        <w:tc>
          <w:tcPr>
            <w:tcW w:w="1468" w:type="dxa"/>
            <w:shd w:val="clear" w:color="auto" w:fill="auto"/>
            <w:tcMar>
              <w:top w:w="15" w:type="dxa"/>
              <w:left w:w="15" w:type="dxa"/>
              <w:right w:w="15" w:type="dxa"/>
            </w:tcMar>
            <w:vAlign w:val="bottom"/>
          </w:tcPr>
          <w:p w14:paraId="4E93CD69">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169084.035</w:t>
            </w:r>
          </w:p>
        </w:tc>
      </w:tr>
      <w:tr w14:paraId="42D86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709357A2">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buffer + MUC + TCS</w:t>
            </w:r>
          </w:p>
        </w:tc>
        <w:tc>
          <w:tcPr>
            <w:tcW w:w="1428" w:type="dxa"/>
            <w:shd w:val="clear" w:color="auto" w:fill="auto"/>
            <w:tcMar>
              <w:top w:w="15" w:type="dxa"/>
              <w:left w:w="15" w:type="dxa"/>
              <w:right w:w="15" w:type="dxa"/>
            </w:tcMar>
            <w:vAlign w:val="bottom"/>
          </w:tcPr>
          <w:p w14:paraId="11AE9AD3">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0.5 mg/mL</w:t>
            </w:r>
          </w:p>
        </w:tc>
        <w:tc>
          <w:tcPr>
            <w:tcW w:w="1347" w:type="dxa"/>
            <w:shd w:val="clear" w:color="auto" w:fill="auto"/>
            <w:tcMar>
              <w:top w:w="15" w:type="dxa"/>
              <w:left w:w="15" w:type="dxa"/>
              <w:right w:w="15" w:type="dxa"/>
            </w:tcMar>
            <w:vAlign w:val="bottom"/>
          </w:tcPr>
          <w:p w14:paraId="3C38B62E">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0.500</w:t>
            </w:r>
          </w:p>
        </w:tc>
        <w:tc>
          <w:tcPr>
            <w:tcW w:w="1991" w:type="dxa"/>
            <w:shd w:val="clear" w:color="auto" w:fill="auto"/>
            <w:tcMar>
              <w:top w:w="15" w:type="dxa"/>
              <w:left w:w="15" w:type="dxa"/>
              <w:right w:w="15" w:type="dxa"/>
            </w:tcMar>
            <w:vAlign w:val="bottom"/>
          </w:tcPr>
          <w:p w14:paraId="555E4C67">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43.876</w:t>
            </w:r>
          </w:p>
        </w:tc>
        <w:tc>
          <w:tcPr>
            <w:tcW w:w="1347" w:type="dxa"/>
            <w:shd w:val="clear" w:color="auto" w:fill="auto"/>
            <w:tcMar>
              <w:top w:w="15" w:type="dxa"/>
              <w:left w:w="15" w:type="dxa"/>
              <w:right w:w="15" w:type="dxa"/>
            </w:tcMar>
            <w:vAlign w:val="bottom"/>
          </w:tcPr>
          <w:p w14:paraId="3411F131">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458.000</w:t>
            </w:r>
          </w:p>
        </w:tc>
        <w:tc>
          <w:tcPr>
            <w:tcW w:w="1227" w:type="dxa"/>
            <w:shd w:val="clear" w:color="auto" w:fill="auto"/>
            <w:tcMar>
              <w:top w:w="15" w:type="dxa"/>
              <w:left w:w="15" w:type="dxa"/>
              <w:right w:w="15" w:type="dxa"/>
            </w:tcMar>
            <w:vAlign w:val="bottom"/>
          </w:tcPr>
          <w:p w14:paraId="4F0EBDB3">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0.100</w:t>
            </w:r>
          </w:p>
        </w:tc>
        <w:tc>
          <w:tcPr>
            <w:tcW w:w="1528" w:type="dxa"/>
            <w:shd w:val="clear" w:color="auto" w:fill="auto"/>
            <w:tcMar>
              <w:top w:w="15" w:type="dxa"/>
              <w:left w:w="15" w:type="dxa"/>
              <w:right w:w="15" w:type="dxa"/>
            </w:tcMar>
            <w:vAlign w:val="bottom"/>
          </w:tcPr>
          <w:p w14:paraId="17299AF0">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488.850</w:t>
            </w:r>
          </w:p>
        </w:tc>
        <w:tc>
          <w:tcPr>
            <w:tcW w:w="1508" w:type="dxa"/>
            <w:shd w:val="clear" w:color="auto" w:fill="auto"/>
            <w:tcMar>
              <w:top w:w="15" w:type="dxa"/>
              <w:left w:w="15" w:type="dxa"/>
              <w:right w:w="15" w:type="dxa"/>
            </w:tcMar>
            <w:vAlign w:val="bottom"/>
          </w:tcPr>
          <w:p w14:paraId="138816F0">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4427.976</w:t>
            </w:r>
          </w:p>
        </w:tc>
        <w:tc>
          <w:tcPr>
            <w:tcW w:w="1468" w:type="dxa"/>
            <w:shd w:val="clear" w:color="auto" w:fill="auto"/>
            <w:tcMar>
              <w:top w:w="15" w:type="dxa"/>
              <w:left w:w="15" w:type="dxa"/>
              <w:right w:w="15" w:type="dxa"/>
            </w:tcMar>
            <w:vAlign w:val="bottom"/>
          </w:tcPr>
          <w:p w14:paraId="60EDF571">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231806.082</w:t>
            </w:r>
          </w:p>
        </w:tc>
      </w:tr>
      <w:tr w14:paraId="7B94C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445E85AD">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buffer + MUC + TCS</w:t>
            </w:r>
          </w:p>
        </w:tc>
        <w:tc>
          <w:tcPr>
            <w:tcW w:w="1428" w:type="dxa"/>
            <w:shd w:val="clear" w:color="auto" w:fill="auto"/>
            <w:tcMar>
              <w:top w:w="15" w:type="dxa"/>
              <w:left w:w="15" w:type="dxa"/>
              <w:right w:w="15" w:type="dxa"/>
            </w:tcMar>
            <w:vAlign w:val="bottom"/>
          </w:tcPr>
          <w:p w14:paraId="07EE209F">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1 mg/mL</w:t>
            </w:r>
          </w:p>
        </w:tc>
        <w:tc>
          <w:tcPr>
            <w:tcW w:w="1347" w:type="dxa"/>
            <w:shd w:val="clear" w:color="auto" w:fill="auto"/>
            <w:tcMar>
              <w:top w:w="15" w:type="dxa"/>
              <w:left w:w="15" w:type="dxa"/>
              <w:right w:w="15" w:type="dxa"/>
            </w:tcMar>
            <w:vAlign w:val="bottom"/>
          </w:tcPr>
          <w:p w14:paraId="2E6A00C7">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1.000</w:t>
            </w:r>
          </w:p>
        </w:tc>
        <w:tc>
          <w:tcPr>
            <w:tcW w:w="1991" w:type="dxa"/>
            <w:shd w:val="clear" w:color="auto" w:fill="auto"/>
            <w:tcMar>
              <w:top w:w="15" w:type="dxa"/>
              <w:left w:w="15" w:type="dxa"/>
              <w:right w:w="15" w:type="dxa"/>
            </w:tcMar>
            <w:vAlign w:val="bottom"/>
          </w:tcPr>
          <w:p w14:paraId="2B13072F">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54.761</w:t>
            </w:r>
          </w:p>
        </w:tc>
        <w:tc>
          <w:tcPr>
            <w:tcW w:w="1347" w:type="dxa"/>
            <w:shd w:val="clear" w:color="auto" w:fill="auto"/>
            <w:tcMar>
              <w:top w:w="15" w:type="dxa"/>
              <w:left w:w="15" w:type="dxa"/>
              <w:right w:w="15" w:type="dxa"/>
            </w:tcMar>
            <w:vAlign w:val="bottom"/>
          </w:tcPr>
          <w:p w14:paraId="2F64F839">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454.000</w:t>
            </w:r>
          </w:p>
        </w:tc>
        <w:tc>
          <w:tcPr>
            <w:tcW w:w="1227" w:type="dxa"/>
            <w:shd w:val="clear" w:color="auto" w:fill="auto"/>
            <w:tcMar>
              <w:top w:w="15" w:type="dxa"/>
              <w:left w:w="15" w:type="dxa"/>
              <w:right w:w="15" w:type="dxa"/>
            </w:tcMar>
            <w:vAlign w:val="bottom"/>
          </w:tcPr>
          <w:p w14:paraId="47D83388">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0.332</w:t>
            </w:r>
          </w:p>
        </w:tc>
        <w:tc>
          <w:tcPr>
            <w:tcW w:w="1528" w:type="dxa"/>
            <w:shd w:val="clear" w:color="auto" w:fill="auto"/>
            <w:tcMar>
              <w:top w:w="15" w:type="dxa"/>
              <w:left w:w="15" w:type="dxa"/>
              <w:right w:w="15" w:type="dxa"/>
            </w:tcMar>
            <w:vAlign w:val="bottom"/>
          </w:tcPr>
          <w:p w14:paraId="2A392153">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478.719</w:t>
            </w:r>
          </w:p>
        </w:tc>
        <w:tc>
          <w:tcPr>
            <w:tcW w:w="1508" w:type="dxa"/>
            <w:shd w:val="clear" w:color="auto" w:fill="auto"/>
            <w:tcMar>
              <w:top w:w="15" w:type="dxa"/>
              <w:left w:w="15" w:type="dxa"/>
              <w:right w:w="15" w:type="dxa"/>
            </w:tcMar>
            <w:vAlign w:val="bottom"/>
          </w:tcPr>
          <w:p w14:paraId="0555C1E1">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5163.344</w:t>
            </w:r>
          </w:p>
        </w:tc>
        <w:tc>
          <w:tcPr>
            <w:tcW w:w="1468" w:type="dxa"/>
            <w:shd w:val="clear" w:color="auto" w:fill="auto"/>
            <w:tcMar>
              <w:top w:w="15" w:type="dxa"/>
              <w:left w:w="15" w:type="dxa"/>
              <w:right w:w="15" w:type="dxa"/>
            </w:tcMar>
            <w:vAlign w:val="bottom"/>
          </w:tcPr>
          <w:p w14:paraId="70199560">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221709.191</w:t>
            </w:r>
          </w:p>
        </w:tc>
      </w:tr>
      <w:tr w14:paraId="4E2AC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7885A665">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buffer + MUC + TCS</w:t>
            </w:r>
          </w:p>
        </w:tc>
        <w:tc>
          <w:tcPr>
            <w:tcW w:w="1428" w:type="dxa"/>
            <w:shd w:val="clear" w:color="auto" w:fill="auto"/>
            <w:tcMar>
              <w:top w:w="15" w:type="dxa"/>
              <w:left w:w="15" w:type="dxa"/>
              <w:right w:w="15" w:type="dxa"/>
            </w:tcMar>
            <w:vAlign w:val="bottom"/>
          </w:tcPr>
          <w:p w14:paraId="6D819BF2">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1.5 mg/mL</w:t>
            </w:r>
          </w:p>
        </w:tc>
        <w:tc>
          <w:tcPr>
            <w:tcW w:w="1347" w:type="dxa"/>
            <w:shd w:val="clear" w:color="auto" w:fill="auto"/>
            <w:tcMar>
              <w:top w:w="15" w:type="dxa"/>
              <w:left w:w="15" w:type="dxa"/>
              <w:right w:w="15" w:type="dxa"/>
            </w:tcMar>
            <w:vAlign w:val="bottom"/>
          </w:tcPr>
          <w:p w14:paraId="2573A36E">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1.500</w:t>
            </w:r>
          </w:p>
        </w:tc>
        <w:tc>
          <w:tcPr>
            <w:tcW w:w="1991" w:type="dxa"/>
            <w:shd w:val="clear" w:color="auto" w:fill="auto"/>
            <w:tcMar>
              <w:top w:w="15" w:type="dxa"/>
              <w:left w:w="15" w:type="dxa"/>
              <w:right w:w="15" w:type="dxa"/>
            </w:tcMar>
            <w:vAlign w:val="bottom"/>
          </w:tcPr>
          <w:p w14:paraId="003F4E65">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97.250</w:t>
            </w:r>
          </w:p>
        </w:tc>
        <w:tc>
          <w:tcPr>
            <w:tcW w:w="1347" w:type="dxa"/>
            <w:shd w:val="clear" w:color="auto" w:fill="auto"/>
            <w:tcMar>
              <w:top w:w="15" w:type="dxa"/>
              <w:left w:w="15" w:type="dxa"/>
              <w:right w:w="15" w:type="dxa"/>
            </w:tcMar>
            <w:vAlign w:val="bottom"/>
          </w:tcPr>
          <w:p w14:paraId="7720EC28">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452.000</w:t>
            </w:r>
          </w:p>
        </w:tc>
        <w:tc>
          <w:tcPr>
            <w:tcW w:w="1227" w:type="dxa"/>
            <w:shd w:val="clear" w:color="auto" w:fill="auto"/>
            <w:tcMar>
              <w:top w:w="15" w:type="dxa"/>
              <w:left w:w="15" w:type="dxa"/>
              <w:right w:w="15" w:type="dxa"/>
            </w:tcMar>
            <w:vAlign w:val="bottom"/>
          </w:tcPr>
          <w:p w14:paraId="7C08DEB1">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0.494</w:t>
            </w:r>
          </w:p>
        </w:tc>
        <w:tc>
          <w:tcPr>
            <w:tcW w:w="1528" w:type="dxa"/>
            <w:shd w:val="clear" w:color="auto" w:fill="auto"/>
            <w:tcMar>
              <w:top w:w="15" w:type="dxa"/>
              <w:left w:w="15" w:type="dxa"/>
              <w:right w:w="15" w:type="dxa"/>
            </w:tcMar>
            <w:vAlign w:val="bottom"/>
          </w:tcPr>
          <w:p w14:paraId="0ADF998A">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471.144</w:t>
            </w:r>
          </w:p>
        </w:tc>
        <w:tc>
          <w:tcPr>
            <w:tcW w:w="1508" w:type="dxa"/>
            <w:shd w:val="clear" w:color="auto" w:fill="auto"/>
            <w:tcMar>
              <w:top w:w="15" w:type="dxa"/>
              <w:left w:w="15" w:type="dxa"/>
              <w:right w:w="15" w:type="dxa"/>
            </w:tcMar>
            <w:vAlign w:val="bottom"/>
          </w:tcPr>
          <w:p w14:paraId="4E4FA8B2">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7575.490</w:t>
            </w:r>
          </w:p>
        </w:tc>
        <w:tc>
          <w:tcPr>
            <w:tcW w:w="1468" w:type="dxa"/>
            <w:shd w:val="clear" w:color="auto" w:fill="auto"/>
            <w:tcMar>
              <w:top w:w="15" w:type="dxa"/>
              <w:left w:w="15" w:type="dxa"/>
              <w:right w:w="15" w:type="dxa"/>
            </w:tcMar>
            <w:vAlign w:val="bottom"/>
          </w:tcPr>
          <w:p w14:paraId="37F9B604">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287957.954</w:t>
            </w:r>
          </w:p>
        </w:tc>
      </w:tr>
      <w:tr w14:paraId="52D6B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0978A39B">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DEAE/RNA + TCS</w:t>
            </w:r>
          </w:p>
        </w:tc>
        <w:tc>
          <w:tcPr>
            <w:tcW w:w="1428" w:type="dxa"/>
            <w:shd w:val="clear" w:color="auto" w:fill="auto"/>
            <w:tcMar>
              <w:top w:w="15" w:type="dxa"/>
              <w:left w:w="15" w:type="dxa"/>
              <w:right w:w="15" w:type="dxa"/>
            </w:tcMar>
            <w:vAlign w:val="bottom"/>
          </w:tcPr>
          <w:p w14:paraId="689F2713">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0 mg/mL TCS</w:t>
            </w:r>
          </w:p>
        </w:tc>
        <w:tc>
          <w:tcPr>
            <w:tcW w:w="1347" w:type="dxa"/>
            <w:shd w:val="clear" w:color="auto" w:fill="auto"/>
            <w:tcMar>
              <w:top w:w="15" w:type="dxa"/>
              <w:left w:w="15" w:type="dxa"/>
              <w:right w:w="15" w:type="dxa"/>
            </w:tcMar>
            <w:vAlign w:val="bottom"/>
          </w:tcPr>
          <w:p w14:paraId="730237B9">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0.000</w:t>
            </w:r>
          </w:p>
        </w:tc>
        <w:tc>
          <w:tcPr>
            <w:tcW w:w="1991" w:type="dxa"/>
            <w:shd w:val="clear" w:color="auto" w:fill="auto"/>
            <w:tcMar>
              <w:top w:w="15" w:type="dxa"/>
              <w:left w:w="15" w:type="dxa"/>
              <w:right w:w="15" w:type="dxa"/>
            </w:tcMar>
            <w:vAlign w:val="bottom"/>
          </w:tcPr>
          <w:p w14:paraId="6DAB17BB">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19.211</w:t>
            </w:r>
          </w:p>
        </w:tc>
        <w:tc>
          <w:tcPr>
            <w:tcW w:w="1347" w:type="dxa"/>
            <w:shd w:val="clear" w:color="auto" w:fill="auto"/>
            <w:tcMar>
              <w:top w:w="15" w:type="dxa"/>
              <w:left w:w="15" w:type="dxa"/>
              <w:right w:w="15" w:type="dxa"/>
            </w:tcMar>
            <w:vAlign w:val="bottom"/>
          </w:tcPr>
          <w:p w14:paraId="70314780">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522.000</w:t>
            </w:r>
          </w:p>
        </w:tc>
        <w:tc>
          <w:tcPr>
            <w:tcW w:w="1227" w:type="dxa"/>
            <w:shd w:val="clear" w:color="auto" w:fill="auto"/>
            <w:tcMar>
              <w:top w:w="15" w:type="dxa"/>
              <w:left w:w="15" w:type="dxa"/>
              <w:right w:w="15" w:type="dxa"/>
            </w:tcMar>
            <w:vAlign w:val="bottom"/>
          </w:tcPr>
          <w:p w14:paraId="00A3FBD2">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-0.741</w:t>
            </w:r>
          </w:p>
        </w:tc>
        <w:tc>
          <w:tcPr>
            <w:tcW w:w="1528" w:type="dxa"/>
            <w:shd w:val="clear" w:color="auto" w:fill="auto"/>
            <w:tcMar>
              <w:top w:w="15" w:type="dxa"/>
              <w:left w:w="15" w:type="dxa"/>
              <w:right w:w="15" w:type="dxa"/>
            </w:tcMar>
            <w:vAlign w:val="bottom"/>
          </w:tcPr>
          <w:p w14:paraId="7F714BBA">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524.204</w:t>
            </w:r>
          </w:p>
        </w:tc>
        <w:tc>
          <w:tcPr>
            <w:tcW w:w="1508" w:type="dxa"/>
            <w:shd w:val="clear" w:color="auto" w:fill="auto"/>
            <w:tcMar>
              <w:top w:w="15" w:type="dxa"/>
              <w:left w:w="15" w:type="dxa"/>
              <w:right w:w="15" w:type="dxa"/>
            </w:tcMar>
            <w:vAlign w:val="bottom"/>
          </w:tcPr>
          <w:p w14:paraId="265A19B8">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7375.058</w:t>
            </w:r>
          </w:p>
        </w:tc>
        <w:tc>
          <w:tcPr>
            <w:tcW w:w="1468" w:type="dxa"/>
            <w:shd w:val="clear" w:color="auto" w:fill="auto"/>
            <w:tcMar>
              <w:top w:w="15" w:type="dxa"/>
              <w:left w:w="15" w:type="dxa"/>
              <w:right w:w="15" w:type="dxa"/>
            </w:tcMar>
            <w:vAlign w:val="bottom"/>
          </w:tcPr>
          <w:p w14:paraId="53336334">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329128.963</w:t>
            </w:r>
          </w:p>
        </w:tc>
      </w:tr>
      <w:tr w14:paraId="5536C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1D2910FB">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DEAE/RNA + TCS</w:t>
            </w:r>
          </w:p>
        </w:tc>
        <w:tc>
          <w:tcPr>
            <w:tcW w:w="1428" w:type="dxa"/>
            <w:shd w:val="clear" w:color="auto" w:fill="auto"/>
            <w:tcMar>
              <w:top w:w="15" w:type="dxa"/>
              <w:left w:w="15" w:type="dxa"/>
              <w:right w:w="15" w:type="dxa"/>
            </w:tcMar>
            <w:vAlign w:val="bottom"/>
          </w:tcPr>
          <w:p w14:paraId="0BF52CBA">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0.1 mg/mL</w:t>
            </w:r>
          </w:p>
        </w:tc>
        <w:tc>
          <w:tcPr>
            <w:tcW w:w="1347" w:type="dxa"/>
            <w:shd w:val="clear" w:color="auto" w:fill="auto"/>
            <w:tcMar>
              <w:top w:w="15" w:type="dxa"/>
              <w:left w:w="15" w:type="dxa"/>
              <w:right w:w="15" w:type="dxa"/>
            </w:tcMar>
            <w:vAlign w:val="bottom"/>
          </w:tcPr>
          <w:p w14:paraId="21DCFECC">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0.100</w:t>
            </w:r>
          </w:p>
        </w:tc>
        <w:tc>
          <w:tcPr>
            <w:tcW w:w="1991" w:type="dxa"/>
            <w:shd w:val="clear" w:color="auto" w:fill="auto"/>
            <w:tcMar>
              <w:top w:w="15" w:type="dxa"/>
              <w:left w:w="15" w:type="dxa"/>
              <w:right w:w="15" w:type="dxa"/>
            </w:tcMar>
            <w:vAlign w:val="bottom"/>
          </w:tcPr>
          <w:p w14:paraId="31185FF9">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21.062</w:t>
            </w:r>
          </w:p>
        </w:tc>
        <w:tc>
          <w:tcPr>
            <w:tcW w:w="1347" w:type="dxa"/>
            <w:shd w:val="clear" w:color="auto" w:fill="auto"/>
            <w:tcMar>
              <w:top w:w="15" w:type="dxa"/>
              <w:left w:w="15" w:type="dxa"/>
              <w:right w:w="15" w:type="dxa"/>
            </w:tcMar>
            <w:vAlign w:val="bottom"/>
          </w:tcPr>
          <w:p w14:paraId="454839C8">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520.000</w:t>
            </w:r>
          </w:p>
        </w:tc>
        <w:tc>
          <w:tcPr>
            <w:tcW w:w="1227" w:type="dxa"/>
            <w:shd w:val="clear" w:color="auto" w:fill="auto"/>
            <w:tcMar>
              <w:top w:w="15" w:type="dxa"/>
              <w:left w:w="15" w:type="dxa"/>
              <w:right w:w="15" w:type="dxa"/>
            </w:tcMar>
            <w:vAlign w:val="bottom"/>
          </w:tcPr>
          <w:p w14:paraId="7C422789">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-0.750</w:t>
            </w:r>
          </w:p>
        </w:tc>
        <w:tc>
          <w:tcPr>
            <w:tcW w:w="1528" w:type="dxa"/>
            <w:shd w:val="clear" w:color="auto" w:fill="auto"/>
            <w:tcMar>
              <w:top w:w="15" w:type="dxa"/>
              <w:left w:w="15" w:type="dxa"/>
              <w:right w:w="15" w:type="dxa"/>
            </w:tcMar>
            <w:vAlign w:val="bottom"/>
          </w:tcPr>
          <w:p w14:paraId="03A9C903">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523.598</w:t>
            </w:r>
          </w:p>
        </w:tc>
        <w:tc>
          <w:tcPr>
            <w:tcW w:w="1508" w:type="dxa"/>
            <w:shd w:val="clear" w:color="auto" w:fill="auto"/>
            <w:tcMar>
              <w:top w:w="15" w:type="dxa"/>
              <w:left w:w="15" w:type="dxa"/>
              <w:right w:w="15" w:type="dxa"/>
            </w:tcMar>
            <w:vAlign w:val="bottom"/>
          </w:tcPr>
          <w:p w14:paraId="2CEA2514">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8218.361</w:t>
            </w:r>
          </w:p>
        </w:tc>
        <w:tc>
          <w:tcPr>
            <w:tcW w:w="1468" w:type="dxa"/>
            <w:shd w:val="clear" w:color="auto" w:fill="auto"/>
            <w:tcMar>
              <w:top w:w="15" w:type="dxa"/>
              <w:left w:w="15" w:type="dxa"/>
              <w:right w:w="15" w:type="dxa"/>
            </w:tcMar>
            <w:vAlign w:val="bottom"/>
          </w:tcPr>
          <w:p w14:paraId="35E5E6EC">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361115.879</w:t>
            </w:r>
          </w:p>
        </w:tc>
      </w:tr>
      <w:tr w14:paraId="565B8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1D2C5D75">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DEAE/RNA + TCS</w:t>
            </w:r>
          </w:p>
        </w:tc>
        <w:tc>
          <w:tcPr>
            <w:tcW w:w="1428" w:type="dxa"/>
            <w:shd w:val="clear" w:color="auto" w:fill="auto"/>
            <w:tcMar>
              <w:top w:w="15" w:type="dxa"/>
              <w:left w:w="15" w:type="dxa"/>
              <w:right w:w="15" w:type="dxa"/>
            </w:tcMar>
            <w:vAlign w:val="bottom"/>
          </w:tcPr>
          <w:p w14:paraId="6ADE8807">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0.3 mg/mL</w:t>
            </w:r>
          </w:p>
        </w:tc>
        <w:tc>
          <w:tcPr>
            <w:tcW w:w="1347" w:type="dxa"/>
            <w:shd w:val="clear" w:color="auto" w:fill="auto"/>
            <w:tcMar>
              <w:top w:w="15" w:type="dxa"/>
              <w:left w:w="15" w:type="dxa"/>
              <w:right w:w="15" w:type="dxa"/>
            </w:tcMar>
            <w:vAlign w:val="bottom"/>
          </w:tcPr>
          <w:p w14:paraId="5CCBA67F">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0.300</w:t>
            </w:r>
          </w:p>
        </w:tc>
        <w:tc>
          <w:tcPr>
            <w:tcW w:w="1991" w:type="dxa"/>
            <w:shd w:val="clear" w:color="auto" w:fill="auto"/>
            <w:tcMar>
              <w:top w:w="15" w:type="dxa"/>
              <w:left w:w="15" w:type="dxa"/>
              <w:right w:w="15" w:type="dxa"/>
            </w:tcMar>
            <w:vAlign w:val="bottom"/>
          </w:tcPr>
          <w:p w14:paraId="0B0CA195">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30.284</w:t>
            </w:r>
          </w:p>
        </w:tc>
        <w:tc>
          <w:tcPr>
            <w:tcW w:w="1347" w:type="dxa"/>
            <w:shd w:val="clear" w:color="auto" w:fill="auto"/>
            <w:tcMar>
              <w:top w:w="15" w:type="dxa"/>
              <w:left w:w="15" w:type="dxa"/>
              <w:right w:w="15" w:type="dxa"/>
            </w:tcMar>
            <w:vAlign w:val="bottom"/>
          </w:tcPr>
          <w:p w14:paraId="39480F5F">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504.000</w:t>
            </w:r>
          </w:p>
        </w:tc>
        <w:tc>
          <w:tcPr>
            <w:tcW w:w="1227" w:type="dxa"/>
            <w:shd w:val="clear" w:color="auto" w:fill="auto"/>
            <w:tcMar>
              <w:top w:w="15" w:type="dxa"/>
              <w:left w:w="15" w:type="dxa"/>
              <w:right w:w="15" w:type="dxa"/>
            </w:tcMar>
            <w:vAlign w:val="bottom"/>
          </w:tcPr>
          <w:p w14:paraId="31FF3490">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-0.093</w:t>
            </w:r>
          </w:p>
        </w:tc>
        <w:tc>
          <w:tcPr>
            <w:tcW w:w="1528" w:type="dxa"/>
            <w:shd w:val="clear" w:color="auto" w:fill="auto"/>
            <w:tcMar>
              <w:top w:w="15" w:type="dxa"/>
              <w:left w:w="15" w:type="dxa"/>
              <w:right w:w="15" w:type="dxa"/>
            </w:tcMar>
            <w:vAlign w:val="bottom"/>
          </w:tcPr>
          <w:p w14:paraId="757B12F2">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497.083</w:t>
            </w:r>
          </w:p>
        </w:tc>
        <w:tc>
          <w:tcPr>
            <w:tcW w:w="1508" w:type="dxa"/>
            <w:shd w:val="clear" w:color="auto" w:fill="auto"/>
            <w:tcMar>
              <w:top w:w="15" w:type="dxa"/>
              <w:left w:w="15" w:type="dxa"/>
              <w:right w:w="15" w:type="dxa"/>
            </w:tcMar>
            <w:vAlign w:val="bottom"/>
          </w:tcPr>
          <w:p w14:paraId="5F8486A1">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3126.737</w:t>
            </w:r>
          </w:p>
        </w:tc>
        <w:tc>
          <w:tcPr>
            <w:tcW w:w="1468" w:type="dxa"/>
            <w:shd w:val="clear" w:color="auto" w:fill="auto"/>
            <w:tcMar>
              <w:top w:w="15" w:type="dxa"/>
              <w:left w:w="15" w:type="dxa"/>
              <w:right w:w="15" w:type="dxa"/>
            </w:tcMar>
            <w:vAlign w:val="bottom"/>
          </w:tcPr>
          <w:p w14:paraId="6D3F4D53">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193798.558</w:t>
            </w:r>
          </w:p>
        </w:tc>
      </w:tr>
      <w:tr w14:paraId="2D4EC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6735CA3A">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DEAE/RNA + TCS</w:t>
            </w:r>
          </w:p>
        </w:tc>
        <w:tc>
          <w:tcPr>
            <w:tcW w:w="1428" w:type="dxa"/>
            <w:shd w:val="clear" w:color="auto" w:fill="auto"/>
            <w:tcMar>
              <w:top w:w="15" w:type="dxa"/>
              <w:left w:w="15" w:type="dxa"/>
              <w:right w:w="15" w:type="dxa"/>
            </w:tcMar>
            <w:vAlign w:val="bottom"/>
          </w:tcPr>
          <w:p w14:paraId="3E309226">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0.5 mg/mL</w:t>
            </w:r>
          </w:p>
        </w:tc>
        <w:tc>
          <w:tcPr>
            <w:tcW w:w="1347" w:type="dxa"/>
            <w:shd w:val="clear" w:color="auto" w:fill="auto"/>
            <w:tcMar>
              <w:top w:w="15" w:type="dxa"/>
              <w:left w:w="15" w:type="dxa"/>
              <w:right w:w="15" w:type="dxa"/>
            </w:tcMar>
            <w:vAlign w:val="bottom"/>
          </w:tcPr>
          <w:p w14:paraId="5E6F60B5">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0.500</w:t>
            </w:r>
          </w:p>
        </w:tc>
        <w:tc>
          <w:tcPr>
            <w:tcW w:w="1991" w:type="dxa"/>
            <w:shd w:val="clear" w:color="auto" w:fill="auto"/>
            <w:tcMar>
              <w:top w:w="15" w:type="dxa"/>
              <w:left w:w="15" w:type="dxa"/>
              <w:right w:w="15" w:type="dxa"/>
            </w:tcMar>
            <w:vAlign w:val="bottom"/>
          </w:tcPr>
          <w:p w14:paraId="67021ED5">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43.502</w:t>
            </w:r>
          </w:p>
        </w:tc>
        <w:tc>
          <w:tcPr>
            <w:tcW w:w="1347" w:type="dxa"/>
            <w:shd w:val="clear" w:color="auto" w:fill="auto"/>
            <w:tcMar>
              <w:top w:w="15" w:type="dxa"/>
              <w:left w:w="15" w:type="dxa"/>
              <w:right w:w="15" w:type="dxa"/>
            </w:tcMar>
            <w:vAlign w:val="bottom"/>
          </w:tcPr>
          <w:p w14:paraId="3CF26734">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458.000</w:t>
            </w:r>
          </w:p>
        </w:tc>
        <w:tc>
          <w:tcPr>
            <w:tcW w:w="1227" w:type="dxa"/>
            <w:shd w:val="clear" w:color="auto" w:fill="auto"/>
            <w:tcMar>
              <w:top w:w="15" w:type="dxa"/>
              <w:left w:w="15" w:type="dxa"/>
              <w:right w:w="15" w:type="dxa"/>
            </w:tcMar>
            <w:vAlign w:val="bottom"/>
          </w:tcPr>
          <w:p w14:paraId="79DB1FB6">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0.072</w:t>
            </w:r>
          </w:p>
        </w:tc>
        <w:tc>
          <w:tcPr>
            <w:tcW w:w="1528" w:type="dxa"/>
            <w:shd w:val="clear" w:color="auto" w:fill="auto"/>
            <w:tcMar>
              <w:top w:w="15" w:type="dxa"/>
              <w:left w:w="15" w:type="dxa"/>
              <w:right w:w="15" w:type="dxa"/>
            </w:tcMar>
            <w:vAlign w:val="bottom"/>
          </w:tcPr>
          <w:p w14:paraId="1FEDEDE1">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489.942</w:t>
            </w:r>
          </w:p>
        </w:tc>
        <w:tc>
          <w:tcPr>
            <w:tcW w:w="1508" w:type="dxa"/>
            <w:shd w:val="clear" w:color="auto" w:fill="auto"/>
            <w:tcMar>
              <w:top w:w="15" w:type="dxa"/>
              <w:left w:w="15" w:type="dxa"/>
              <w:right w:w="15" w:type="dxa"/>
            </w:tcMar>
            <w:vAlign w:val="bottom"/>
          </w:tcPr>
          <w:p w14:paraId="519BE92D">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4106.095</w:t>
            </w:r>
          </w:p>
        </w:tc>
        <w:tc>
          <w:tcPr>
            <w:tcW w:w="1468" w:type="dxa"/>
            <w:shd w:val="clear" w:color="auto" w:fill="auto"/>
            <w:tcMar>
              <w:top w:w="15" w:type="dxa"/>
              <w:left w:w="15" w:type="dxa"/>
              <w:right w:w="15" w:type="dxa"/>
            </w:tcMar>
            <w:vAlign w:val="bottom"/>
          </w:tcPr>
          <w:p w14:paraId="5840EE13">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222613.699</w:t>
            </w:r>
          </w:p>
        </w:tc>
      </w:tr>
      <w:tr w14:paraId="45A2E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0703641D">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DEAE/RNA + TCS</w:t>
            </w:r>
          </w:p>
        </w:tc>
        <w:tc>
          <w:tcPr>
            <w:tcW w:w="1428" w:type="dxa"/>
            <w:shd w:val="clear" w:color="auto" w:fill="auto"/>
            <w:tcMar>
              <w:top w:w="15" w:type="dxa"/>
              <w:left w:w="15" w:type="dxa"/>
              <w:right w:w="15" w:type="dxa"/>
            </w:tcMar>
            <w:vAlign w:val="bottom"/>
          </w:tcPr>
          <w:p w14:paraId="11EE546D">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1 mg/mL</w:t>
            </w:r>
          </w:p>
        </w:tc>
        <w:tc>
          <w:tcPr>
            <w:tcW w:w="1347" w:type="dxa"/>
            <w:shd w:val="clear" w:color="auto" w:fill="auto"/>
            <w:tcMar>
              <w:top w:w="15" w:type="dxa"/>
              <w:left w:w="15" w:type="dxa"/>
              <w:right w:w="15" w:type="dxa"/>
            </w:tcMar>
            <w:vAlign w:val="bottom"/>
          </w:tcPr>
          <w:p w14:paraId="53F58F0D">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1.000</w:t>
            </w:r>
          </w:p>
        </w:tc>
        <w:tc>
          <w:tcPr>
            <w:tcW w:w="1991" w:type="dxa"/>
            <w:shd w:val="clear" w:color="auto" w:fill="auto"/>
            <w:tcMar>
              <w:top w:w="15" w:type="dxa"/>
              <w:left w:w="15" w:type="dxa"/>
              <w:right w:w="15" w:type="dxa"/>
            </w:tcMar>
            <w:vAlign w:val="bottom"/>
          </w:tcPr>
          <w:p w14:paraId="6E95B3D9">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61.503</w:t>
            </w:r>
          </w:p>
        </w:tc>
        <w:tc>
          <w:tcPr>
            <w:tcW w:w="1347" w:type="dxa"/>
            <w:shd w:val="clear" w:color="auto" w:fill="auto"/>
            <w:tcMar>
              <w:top w:w="15" w:type="dxa"/>
              <w:left w:w="15" w:type="dxa"/>
              <w:right w:w="15" w:type="dxa"/>
            </w:tcMar>
            <w:vAlign w:val="bottom"/>
          </w:tcPr>
          <w:p w14:paraId="17610479">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456.000</w:t>
            </w:r>
          </w:p>
        </w:tc>
        <w:tc>
          <w:tcPr>
            <w:tcW w:w="1227" w:type="dxa"/>
            <w:shd w:val="clear" w:color="auto" w:fill="auto"/>
            <w:tcMar>
              <w:top w:w="15" w:type="dxa"/>
              <w:left w:w="15" w:type="dxa"/>
              <w:right w:w="15" w:type="dxa"/>
            </w:tcMar>
            <w:vAlign w:val="bottom"/>
          </w:tcPr>
          <w:p w14:paraId="7888A940">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0.291</w:t>
            </w:r>
          </w:p>
        </w:tc>
        <w:tc>
          <w:tcPr>
            <w:tcW w:w="1528" w:type="dxa"/>
            <w:shd w:val="clear" w:color="auto" w:fill="auto"/>
            <w:tcMar>
              <w:top w:w="15" w:type="dxa"/>
              <w:left w:w="15" w:type="dxa"/>
              <w:right w:w="15" w:type="dxa"/>
            </w:tcMar>
            <w:vAlign w:val="bottom"/>
          </w:tcPr>
          <w:p w14:paraId="6579F374">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480.577</w:t>
            </w:r>
          </w:p>
        </w:tc>
        <w:tc>
          <w:tcPr>
            <w:tcW w:w="1508" w:type="dxa"/>
            <w:shd w:val="clear" w:color="auto" w:fill="auto"/>
            <w:tcMar>
              <w:top w:w="15" w:type="dxa"/>
              <w:left w:w="15" w:type="dxa"/>
              <w:right w:w="15" w:type="dxa"/>
            </w:tcMar>
            <w:vAlign w:val="bottom"/>
          </w:tcPr>
          <w:p w14:paraId="52B11537">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5525.636</w:t>
            </w:r>
          </w:p>
        </w:tc>
        <w:tc>
          <w:tcPr>
            <w:tcW w:w="1468" w:type="dxa"/>
            <w:shd w:val="clear" w:color="auto" w:fill="auto"/>
            <w:tcMar>
              <w:top w:w="15" w:type="dxa"/>
              <w:left w:w="15" w:type="dxa"/>
              <w:right w:w="15" w:type="dxa"/>
            </w:tcMar>
            <w:vAlign w:val="bottom"/>
          </w:tcPr>
          <w:p w14:paraId="22A70763">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246243.515</w:t>
            </w:r>
          </w:p>
        </w:tc>
      </w:tr>
      <w:tr w14:paraId="6C437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4F24F60A">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DEAE/RNA + TCS</w:t>
            </w:r>
          </w:p>
        </w:tc>
        <w:tc>
          <w:tcPr>
            <w:tcW w:w="1428" w:type="dxa"/>
            <w:shd w:val="clear" w:color="auto" w:fill="auto"/>
            <w:tcMar>
              <w:top w:w="15" w:type="dxa"/>
              <w:left w:w="15" w:type="dxa"/>
              <w:right w:w="15" w:type="dxa"/>
            </w:tcMar>
            <w:vAlign w:val="bottom"/>
          </w:tcPr>
          <w:p w14:paraId="085C45B5">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1.5 mg/mL</w:t>
            </w:r>
          </w:p>
        </w:tc>
        <w:tc>
          <w:tcPr>
            <w:tcW w:w="1347" w:type="dxa"/>
            <w:shd w:val="clear" w:color="auto" w:fill="auto"/>
            <w:tcMar>
              <w:top w:w="15" w:type="dxa"/>
              <w:left w:w="15" w:type="dxa"/>
              <w:right w:w="15" w:type="dxa"/>
            </w:tcMar>
            <w:vAlign w:val="bottom"/>
          </w:tcPr>
          <w:p w14:paraId="5F3098DB">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1.500</w:t>
            </w:r>
          </w:p>
        </w:tc>
        <w:tc>
          <w:tcPr>
            <w:tcW w:w="1991" w:type="dxa"/>
            <w:shd w:val="clear" w:color="auto" w:fill="auto"/>
            <w:tcMar>
              <w:top w:w="15" w:type="dxa"/>
              <w:left w:w="15" w:type="dxa"/>
              <w:right w:w="15" w:type="dxa"/>
            </w:tcMar>
            <w:vAlign w:val="bottom"/>
          </w:tcPr>
          <w:p w14:paraId="43F3F99E">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84.207</w:t>
            </w:r>
          </w:p>
        </w:tc>
        <w:tc>
          <w:tcPr>
            <w:tcW w:w="1347" w:type="dxa"/>
            <w:shd w:val="clear" w:color="auto" w:fill="auto"/>
            <w:tcMar>
              <w:top w:w="15" w:type="dxa"/>
              <w:left w:w="15" w:type="dxa"/>
              <w:right w:w="15" w:type="dxa"/>
            </w:tcMar>
            <w:vAlign w:val="bottom"/>
          </w:tcPr>
          <w:p w14:paraId="4C193134">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454.000</w:t>
            </w:r>
          </w:p>
        </w:tc>
        <w:tc>
          <w:tcPr>
            <w:tcW w:w="1227" w:type="dxa"/>
            <w:shd w:val="clear" w:color="auto" w:fill="auto"/>
            <w:tcMar>
              <w:top w:w="15" w:type="dxa"/>
              <w:left w:w="15" w:type="dxa"/>
              <w:right w:w="15" w:type="dxa"/>
            </w:tcMar>
            <w:vAlign w:val="bottom"/>
          </w:tcPr>
          <w:p w14:paraId="2EB34165">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0.417</w:t>
            </w:r>
          </w:p>
        </w:tc>
        <w:tc>
          <w:tcPr>
            <w:tcW w:w="1528" w:type="dxa"/>
            <w:shd w:val="clear" w:color="auto" w:fill="auto"/>
            <w:tcMar>
              <w:top w:w="15" w:type="dxa"/>
              <w:left w:w="15" w:type="dxa"/>
              <w:right w:w="15" w:type="dxa"/>
            </w:tcMar>
            <w:vAlign w:val="bottom"/>
          </w:tcPr>
          <w:p w14:paraId="6D416F90">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474.982</w:t>
            </w:r>
          </w:p>
        </w:tc>
        <w:tc>
          <w:tcPr>
            <w:tcW w:w="1508" w:type="dxa"/>
            <w:shd w:val="clear" w:color="auto" w:fill="auto"/>
            <w:tcMar>
              <w:top w:w="15" w:type="dxa"/>
              <w:left w:w="15" w:type="dxa"/>
              <w:right w:w="15" w:type="dxa"/>
            </w:tcMar>
            <w:vAlign w:val="bottom"/>
          </w:tcPr>
          <w:p w14:paraId="0799BDD9">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6959.663</w:t>
            </w:r>
          </w:p>
        </w:tc>
        <w:tc>
          <w:tcPr>
            <w:tcW w:w="1468" w:type="dxa"/>
            <w:shd w:val="clear" w:color="auto" w:fill="auto"/>
            <w:tcMar>
              <w:top w:w="15" w:type="dxa"/>
              <w:left w:w="15" w:type="dxa"/>
              <w:right w:w="15" w:type="dxa"/>
            </w:tcMar>
            <w:vAlign w:val="bottom"/>
          </w:tcPr>
          <w:p w14:paraId="79385C9B">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280885.719</w:t>
            </w:r>
          </w:p>
        </w:tc>
      </w:tr>
      <w:tr w14:paraId="0DFCC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3A32A2F5">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DEAE/RNA-MUC + TCS</w:t>
            </w:r>
          </w:p>
        </w:tc>
        <w:tc>
          <w:tcPr>
            <w:tcW w:w="1428" w:type="dxa"/>
            <w:shd w:val="clear" w:color="auto" w:fill="auto"/>
            <w:tcMar>
              <w:top w:w="15" w:type="dxa"/>
              <w:left w:w="15" w:type="dxa"/>
              <w:right w:w="15" w:type="dxa"/>
            </w:tcMar>
            <w:vAlign w:val="bottom"/>
          </w:tcPr>
          <w:p w14:paraId="1DE77033">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0 mg/mL TCS</w:t>
            </w:r>
          </w:p>
        </w:tc>
        <w:tc>
          <w:tcPr>
            <w:tcW w:w="1347" w:type="dxa"/>
            <w:shd w:val="clear" w:color="auto" w:fill="auto"/>
            <w:tcMar>
              <w:top w:w="15" w:type="dxa"/>
              <w:left w:w="15" w:type="dxa"/>
              <w:right w:w="15" w:type="dxa"/>
            </w:tcMar>
            <w:vAlign w:val="bottom"/>
          </w:tcPr>
          <w:p w14:paraId="10210013">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0.000</w:t>
            </w:r>
          </w:p>
        </w:tc>
        <w:tc>
          <w:tcPr>
            <w:tcW w:w="1991" w:type="dxa"/>
            <w:shd w:val="clear" w:color="auto" w:fill="auto"/>
            <w:tcMar>
              <w:top w:w="15" w:type="dxa"/>
              <w:left w:w="15" w:type="dxa"/>
              <w:right w:w="15" w:type="dxa"/>
            </w:tcMar>
            <w:vAlign w:val="bottom"/>
          </w:tcPr>
          <w:p w14:paraId="796B473D">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21.345</w:t>
            </w:r>
          </w:p>
        </w:tc>
        <w:tc>
          <w:tcPr>
            <w:tcW w:w="1347" w:type="dxa"/>
            <w:shd w:val="clear" w:color="auto" w:fill="auto"/>
            <w:tcMar>
              <w:top w:w="15" w:type="dxa"/>
              <w:left w:w="15" w:type="dxa"/>
              <w:right w:w="15" w:type="dxa"/>
            </w:tcMar>
            <w:vAlign w:val="bottom"/>
          </w:tcPr>
          <w:p w14:paraId="26E746B4">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522.000</w:t>
            </w:r>
          </w:p>
        </w:tc>
        <w:tc>
          <w:tcPr>
            <w:tcW w:w="1227" w:type="dxa"/>
            <w:shd w:val="clear" w:color="auto" w:fill="auto"/>
            <w:tcMar>
              <w:top w:w="15" w:type="dxa"/>
              <w:left w:w="15" w:type="dxa"/>
              <w:right w:w="15" w:type="dxa"/>
            </w:tcMar>
            <w:vAlign w:val="bottom"/>
          </w:tcPr>
          <w:p w14:paraId="0CE412D4">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-0.735</w:t>
            </w:r>
          </w:p>
        </w:tc>
        <w:tc>
          <w:tcPr>
            <w:tcW w:w="1528" w:type="dxa"/>
            <w:shd w:val="clear" w:color="auto" w:fill="auto"/>
            <w:tcMar>
              <w:top w:w="15" w:type="dxa"/>
              <w:left w:w="15" w:type="dxa"/>
              <w:right w:w="15" w:type="dxa"/>
            </w:tcMar>
            <w:vAlign w:val="bottom"/>
          </w:tcPr>
          <w:p w14:paraId="5FA034B2">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524.060</w:t>
            </w:r>
          </w:p>
        </w:tc>
        <w:tc>
          <w:tcPr>
            <w:tcW w:w="1508" w:type="dxa"/>
            <w:shd w:val="clear" w:color="auto" w:fill="auto"/>
            <w:tcMar>
              <w:top w:w="15" w:type="dxa"/>
              <w:left w:w="15" w:type="dxa"/>
              <w:right w:w="15" w:type="dxa"/>
            </w:tcMar>
            <w:vAlign w:val="bottom"/>
          </w:tcPr>
          <w:p w14:paraId="5858B808">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7966.163</w:t>
            </w:r>
          </w:p>
        </w:tc>
        <w:tc>
          <w:tcPr>
            <w:tcW w:w="1468" w:type="dxa"/>
            <w:shd w:val="clear" w:color="auto" w:fill="auto"/>
            <w:tcMar>
              <w:top w:w="15" w:type="dxa"/>
              <w:left w:w="15" w:type="dxa"/>
              <w:right w:w="15" w:type="dxa"/>
            </w:tcMar>
            <w:vAlign w:val="bottom"/>
          </w:tcPr>
          <w:p w14:paraId="05B5798C">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357501.824</w:t>
            </w:r>
          </w:p>
        </w:tc>
      </w:tr>
      <w:tr w14:paraId="21F31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2C931D14">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DEAE/RNA-MUC + TCS</w:t>
            </w:r>
          </w:p>
        </w:tc>
        <w:tc>
          <w:tcPr>
            <w:tcW w:w="1428" w:type="dxa"/>
            <w:shd w:val="clear" w:color="auto" w:fill="auto"/>
            <w:tcMar>
              <w:top w:w="15" w:type="dxa"/>
              <w:left w:w="15" w:type="dxa"/>
              <w:right w:w="15" w:type="dxa"/>
            </w:tcMar>
            <w:vAlign w:val="bottom"/>
          </w:tcPr>
          <w:p w14:paraId="7CE92DEB">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0.1 mg/mL</w:t>
            </w:r>
          </w:p>
        </w:tc>
        <w:tc>
          <w:tcPr>
            <w:tcW w:w="1347" w:type="dxa"/>
            <w:shd w:val="clear" w:color="auto" w:fill="auto"/>
            <w:tcMar>
              <w:top w:w="15" w:type="dxa"/>
              <w:left w:w="15" w:type="dxa"/>
              <w:right w:w="15" w:type="dxa"/>
            </w:tcMar>
            <w:vAlign w:val="bottom"/>
          </w:tcPr>
          <w:p w14:paraId="00967E0C">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0.100</w:t>
            </w:r>
          </w:p>
        </w:tc>
        <w:tc>
          <w:tcPr>
            <w:tcW w:w="1991" w:type="dxa"/>
            <w:shd w:val="clear" w:color="auto" w:fill="auto"/>
            <w:tcMar>
              <w:top w:w="15" w:type="dxa"/>
              <w:left w:w="15" w:type="dxa"/>
              <w:right w:w="15" w:type="dxa"/>
            </w:tcMar>
            <w:vAlign w:val="bottom"/>
          </w:tcPr>
          <w:p w14:paraId="4F4334A0">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22.311</w:t>
            </w:r>
          </w:p>
        </w:tc>
        <w:tc>
          <w:tcPr>
            <w:tcW w:w="1347" w:type="dxa"/>
            <w:shd w:val="clear" w:color="auto" w:fill="auto"/>
            <w:tcMar>
              <w:top w:w="15" w:type="dxa"/>
              <w:left w:w="15" w:type="dxa"/>
              <w:right w:w="15" w:type="dxa"/>
            </w:tcMar>
            <w:vAlign w:val="bottom"/>
          </w:tcPr>
          <w:p w14:paraId="488D5F77">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520.000</w:t>
            </w:r>
          </w:p>
        </w:tc>
        <w:tc>
          <w:tcPr>
            <w:tcW w:w="1227" w:type="dxa"/>
            <w:shd w:val="clear" w:color="auto" w:fill="auto"/>
            <w:tcMar>
              <w:top w:w="15" w:type="dxa"/>
              <w:left w:w="15" w:type="dxa"/>
              <w:right w:w="15" w:type="dxa"/>
            </w:tcMar>
            <w:vAlign w:val="bottom"/>
          </w:tcPr>
          <w:p w14:paraId="20666561">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-0.745</w:t>
            </w:r>
          </w:p>
        </w:tc>
        <w:tc>
          <w:tcPr>
            <w:tcW w:w="1528" w:type="dxa"/>
            <w:shd w:val="clear" w:color="auto" w:fill="auto"/>
            <w:tcMar>
              <w:top w:w="15" w:type="dxa"/>
              <w:left w:w="15" w:type="dxa"/>
              <w:right w:w="15" w:type="dxa"/>
            </w:tcMar>
            <w:vAlign w:val="bottom"/>
          </w:tcPr>
          <w:p w14:paraId="20D70AFF">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523.345</w:t>
            </w:r>
          </w:p>
        </w:tc>
        <w:tc>
          <w:tcPr>
            <w:tcW w:w="1508" w:type="dxa"/>
            <w:shd w:val="clear" w:color="auto" w:fill="auto"/>
            <w:tcMar>
              <w:top w:w="15" w:type="dxa"/>
              <w:left w:w="15" w:type="dxa"/>
              <w:right w:w="15" w:type="dxa"/>
            </w:tcMar>
            <w:vAlign w:val="bottom"/>
          </w:tcPr>
          <w:p w14:paraId="37FD0738">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8672.054</w:t>
            </w:r>
          </w:p>
        </w:tc>
        <w:tc>
          <w:tcPr>
            <w:tcW w:w="1468" w:type="dxa"/>
            <w:shd w:val="clear" w:color="auto" w:fill="auto"/>
            <w:tcMar>
              <w:top w:w="15" w:type="dxa"/>
              <w:left w:w="15" w:type="dxa"/>
              <w:right w:w="15" w:type="dxa"/>
            </w:tcMar>
            <w:vAlign w:val="bottom"/>
          </w:tcPr>
          <w:p w14:paraId="7A32F57F">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382806.137</w:t>
            </w:r>
          </w:p>
        </w:tc>
      </w:tr>
      <w:tr w14:paraId="53D7F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4BFF5111">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DEAE/RNA-MUC + TCS</w:t>
            </w:r>
          </w:p>
        </w:tc>
        <w:tc>
          <w:tcPr>
            <w:tcW w:w="1428" w:type="dxa"/>
            <w:shd w:val="clear" w:color="auto" w:fill="auto"/>
            <w:tcMar>
              <w:top w:w="15" w:type="dxa"/>
              <w:left w:w="15" w:type="dxa"/>
              <w:right w:w="15" w:type="dxa"/>
            </w:tcMar>
            <w:vAlign w:val="bottom"/>
          </w:tcPr>
          <w:p w14:paraId="4D17297E">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0.3 mg/mL</w:t>
            </w:r>
          </w:p>
        </w:tc>
        <w:tc>
          <w:tcPr>
            <w:tcW w:w="1347" w:type="dxa"/>
            <w:shd w:val="clear" w:color="auto" w:fill="auto"/>
            <w:tcMar>
              <w:top w:w="15" w:type="dxa"/>
              <w:left w:w="15" w:type="dxa"/>
              <w:right w:w="15" w:type="dxa"/>
            </w:tcMar>
            <w:vAlign w:val="bottom"/>
          </w:tcPr>
          <w:p w14:paraId="6878B705">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0.300</w:t>
            </w:r>
          </w:p>
        </w:tc>
        <w:tc>
          <w:tcPr>
            <w:tcW w:w="1991" w:type="dxa"/>
            <w:shd w:val="clear" w:color="auto" w:fill="auto"/>
            <w:tcMar>
              <w:top w:w="15" w:type="dxa"/>
              <w:left w:w="15" w:type="dxa"/>
              <w:right w:w="15" w:type="dxa"/>
            </w:tcMar>
            <w:vAlign w:val="bottom"/>
          </w:tcPr>
          <w:p w14:paraId="2D6940AA">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29.631</w:t>
            </w:r>
          </w:p>
        </w:tc>
        <w:tc>
          <w:tcPr>
            <w:tcW w:w="1347" w:type="dxa"/>
            <w:shd w:val="clear" w:color="auto" w:fill="auto"/>
            <w:tcMar>
              <w:top w:w="15" w:type="dxa"/>
              <w:left w:w="15" w:type="dxa"/>
              <w:right w:w="15" w:type="dxa"/>
            </w:tcMar>
            <w:vAlign w:val="bottom"/>
          </w:tcPr>
          <w:p w14:paraId="4EF30A44">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508.000</w:t>
            </w:r>
          </w:p>
        </w:tc>
        <w:tc>
          <w:tcPr>
            <w:tcW w:w="1227" w:type="dxa"/>
            <w:shd w:val="clear" w:color="auto" w:fill="auto"/>
            <w:tcMar>
              <w:top w:w="15" w:type="dxa"/>
              <w:left w:w="15" w:type="dxa"/>
              <w:right w:w="15" w:type="dxa"/>
            </w:tcMar>
            <w:vAlign w:val="bottom"/>
          </w:tcPr>
          <w:p w14:paraId="6E3048F0">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-0.179</w:t>
            </w:r>
          </w:p>
        </w:tc>
        <w:tc>
          <w:tcPr>
            <w:tcW w:w="1528" w:type="dxa"/>
            <w:shd w:val="clear" w:color="auto" w:fill="auto"/>
            <w:tcMar>
              <w:top w:w="15" w:type="dxa"/>
              <w:left w:w="15" w:type="dxa"/>
              <w:right w:w="15" w:type="dxa"/>
            </w:tcMar>
            <w:vAlign w:val="bottom"/>
          </w:tcPr>
          <w:p w14:paraId="673D2B75">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500.446</w:t>
            </w:r>
          </w:p>
        </w:tc>
        <w:tc>
          <w:tcPr>
            <w:tcW w:w="1508" w:type="dxa"/>
            <w:shd w:val="clear" w:color="auto" w:fill="auto"/>
            <w:tcMar>
              <w:top w:w="15" w:type="dxa"/>
              <w:left w:w="15" w:type="dxa"/>
              <w:right w:w="15" w:type="dxa"/>
            </w:tcMar>
            <w:vAlign w:val="bottom"/>
          </w:tcPr>
          <w:p w14:paraId="6F3AA01C">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3261.860</w:t>
            </w:r>
          </w:p>
        </w:tc>
        <w:tc>
          <w:tcPr>
            <w:tcW w:w="1468" w:type="dxa"/>
            <w:shd w:val="clear" w:color="auto" w:fill="auto"/>
            <w:tcMar>
              <w:top w:w="15" w:type="dxa"/>
              <w:left w:w="15" w:type="dxa"/>
              <w:right w:w="15" w:type="dxa"/>
            </w:tcMar>
            <w:vAlign w:val="bottom"/>
          </w:tcPr>
          <w:p w14:paraId="60291203">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194098.955</w:t>
            </w:r>
          </w:p>
        </w:tc>
      </w:tr>
      <w:tr w14:paraId="1F83D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25D55110">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DEAE/RNA-MUC + TCS</w:t>
            </w:r>
          </w:p>
        </w:tc>
        <w:tc>
          <w:tcPr>
            <w:tcW w:w="1428" w:type="dxa"/>
            <w:shd w:val="clear" w:color="auto" w:fill="auto"/>
            <w:tcMar>
              <w:top w:w="15" w:type="dxa"/>
              <w:left w:w="15" w:type="dxa"/>
              <w:right w:w="15" w:type="dxa"/>
            </w:tcMar>
            <w:vAlign w:val="bottom"/>
          </w:tcPr>
          <w:p w14:paraId="5C47C52D">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0.5 mg/mL</w:t>
            </w:r>
          </w:p>
        </w:tc>
        <w:tc>
          <w:tcPr>
            <w:tcW w:w="1347" w:type="dxa"/>
            <w:shd w:val="clear" w:color="auto" w:fill="auto"/>
            <w:tcMar>
              <w:top w:w="15" w:type="dxa"/>
              <w:left w:w="15" w:type="dxa"/>
              <w:right w:w="15" w:type="dxa"/>
            </w:tcMar>
            <w:vAlign w:val="bottom"/>
          </w:tcPr>
          <w:p w14:paraId="717FFA45">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0.500</w:t>
            </w:r>
          </w:p>
        </w:tc>
        <w:tc>
          <w:tcPr>
            <w:tcW w:w="1991" w:type="dxa"/>
            <w:shd w:val="clear" w:color="auto" w:fill="auto"/>
            <w:tcMar>
              <w:top w:w="15" w:type="dxa"/>
              <w:left w:w="15" w:type="dxa"/>
              <w:right w:w="15" w:type="dxa"/>
            </w:tcMar>
            <w:vAlign w:val="bottom"/>
          </w:tcPr>
          <w:p w14:paraId="126C39E7">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38.521</w:t>
            </w:r>
          </w:p>
        </w:tc>
        <w:tc>
          <w:tcPr>
            <w:tcW w:w="1347" w:type="dxa"/>
            <w:shd w:val="clear" w:color="auto" w:fill="auto"/>
            <w:tcMar>
              <w:top w:w="15" w:type="dxa"/>
              <w:left w:w="15" w:type="dxa"/>
              <w:right w:w="15" w:type="dxa"/>
            </w:tcMar>
            <w:vAlign w:val="bottom"/>
          </w:tcPr>
          <w:p w14:paraId="4E8C6A9D">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460.000</w:t>
            </w:r>
          </w:p>
        </w:tc>
        <w:tc>
          <w:tcPr>
            <w:tcW w:w="1227" w:type="dxa"/>
            <w:shd w:val="clear" w:color="auto" w:fill="auto"/>
            <w:tcMar>
              <w:top w:w="15" w:type="dxa"/>
              <w:left w:w="15" w:type="dxa"/>
              <w:right w:w="15" w:type="dxa"/>
            </w:tcMar>
            <w:vAlign w:val="bottom"/>
          </w:tcPr>
          <w:p w14:paraId="14FE87C2">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-0.006</w:t>
            </w:r>
          </w:p>
        </w:tc>
        <w:tc>
          <w:tcPr>
            <w:tcW w:w="1528" w:type="dxa"/>
            <w:shd w:val="clear" w:color="auto" w:fill="auto"/>
            <w:tcMar>
              <w:top w:w="15" w:type="dxa"/>
              <w:left w:w="15" w:type="dxa"/>
              <w:right w:w="15" w:type="dxa"/>
            </w:tcMar>
            <w:vAlign w:val="bottom"/>
          </w:tcPr>
          <w:p w14:paraId="3834A9A3">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493.038</w:t>
            </w:r>
          </w:p>
        </w:tc>
        <w:tc>
          <w:tcPr>
            <w:tcW w:w="1508" w:type="dxa"/>
            <w:shd w:val="clear" w:color="auto" w:fill="auto"/>
            <w:tcMar>
              <w:top w:w="15" w:type="dxa"/>
              <w:left w:w="15" w:type="dxa"/>
              <w:right w:w="15" w:type="dxa"/>
            </w:tcMar>
            <w:vAlign w:val="bottom"/>
          </w:tcPr>
          <w:p w14:paraId="5DEF4FD7">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3465.680</w:t>
            </w:r>
          </w:p>
        </w:tc>
        <w:tc>
          <w:tcPr>
            <w:tcW w:w="1468" w:type="dxa"/>
            <w:shd w:val="clear" w:color="auto" w:fill="auto"/>
            <w:tcMar>
              <w:top w:w="15" w:type="dxa"/>
              <w:left w:w="15" w:type="dxa"/>
              <w:right w:w="15" w:type="dxa"/>
            </w:tcMar>
            <w:vAlign w:val="bottom"/>
          </w:tcPr>
          <w:p w14:paraId="383A380B">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203761.648</w:t>
            </w:r>
          </w:p>
        </w:tc>
      </w:tr>
      <w:tr w14:paraId="26414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shd w:val="clear" w:color="auto" w:fill="auto"/>
            <w:tcMar>
              <w:top w:w="15" w:type="dxa"/>
              <w:left w:w="15" w:type="dxa"/>
              <w:right w:w="15" w:type="dxa"/>
            </w:tcMar>
            <w:vAlign w:val="bottom"/>
          </w:tcPr>
          <w:p w14:paraId="45EBF0E1">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DEAE/RNA-MUC + TCS</w:t>
            </w:r>
          </w:p>
        </w:tc>
        <w:tc>
          <w:tcPr>
            <w:tcW w:w="1428" w:type="dxa"/>
            <w:shd w:val="clear" w:color="auto" w:fill="auto"/>
            <w:tcMar>
              <w:top w:w="15" w:type="dxa"/>
              <w:left w:w="15" w:type="dxa"/>
              <w:right w:w="15" w:type="dxa"/>
            </w:tcMar>
            <w:vAlign w:val="bottom"/>
          </w:tcPr>
          <w:p w14:paraId="3BD05E16">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1 mg/mL</w:t>
            </w:r>
          </w:p>
        </w:tc>
        <w:tc>
          <w:tcPr>
            <w:tcW w:w="1347" w:type="dxa"/>
            <w:shd w:val="clear" w:color="auto" w:fill="auto"/>
            <w:tcMar>
              <w:top w:w="15" w:type="dxa"/>
              <w:left w:w="15" w:type="dxa"/>
              <w:right w:w="15" w:type="dxa"/>
            </w:tcMar>
            <w:vAlign w:val="bottom"/>
          </w:tcPr>
          <w:p w14:paraId="1FE1943C">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1.000</w:t>
            </w:r>
          </w:p>
        </w:tc>
        <w:tc>
          <w:tcPr>
            <w:tcW w:w="1991" w:type="dxa"/>
            <w:shd w:val="clear" w:color="auto" w:fill="auto"/>
            <w:tcMar>
              <w:top w:w="15" w:type="dxa"/>
              <w:left w:w="15" w:type="dxa"/>
              <w:right w:w="15" w:type="dxa"/>
            </w:tcMar>
            <w:vAlign w:val="bottom"/>
          </w:tcPr>
          <w:p w14:paraId="5A29C908">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64.922</w:t>
            </w:r>
          </w:p>
        </w:tc>
        <w:tc>
          <w:tcPr>
            <w:tcW w:w="1347" w:type="dxa"/>
            <w:shd w:val="clear" w:color="auto" w:fill="auto"/>
            <w:tcMar>
              <w:top w:w="15" w:type="dxa"/>
              <w:left w:w="15" w:type="dxa"/>
              <w:right w:w="15" w:type="dxa"/>
            </w:tcMar>
            <w:vAlign w:val="bottom"/>
          </w:tcPr>
          <w:p w14:paraId="6F48AB3A">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456.000</w:t>
            </w:r>
          </w:p>
        </w:tc>
        <w:tc>
          <w:tcPr>
            <w:tcW w:w="1227" w:type="dxa"/>
            <w:shd w:val="clear" w:color="auto" w:fill="auto"/>
            <w:tcMar>
              <w:top w:w="15" w:type="dxa"/>
              <w:left w:w="15" w:type="dxa"/>
              <w:right w:w="15" w:type="dxa"/>
            </w:tcMar>
            <w:vAlign w:val="bottom"/>
          </w:tcPr>
          <w:p w14:paraId="1FF02A1C">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0.306</w:t>
            </w:r>
          </w:p>
        </w:tc>
        <w:tc>
          <w:tcPr>
            <w:tcW w:w="1528" w:type="dxa"/>
            <w:shd w:val="clear" w:color="auto" w:fill="auto"/>
            <w:tcMar>
              <w:top w:w="15" w:type="dxa"/>
              <w:left w:w="15" w:type="dxa"/>
              <w:right w:w="15" w:type="dxa"/>
            </w:tcMar>
            <w:vAlign w:val="bottom"/>
          </w:tcPr>
          <w:p w14:paraId="57C3EDFB">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479.834</w:t>
            </w:r>
          </w:p>
        </w:tc>
        <w:tc>
          <w:tcPr>
            <w:tcW w:w="1508" w:type="dxa"/>
            <w:shd w:val="clear" w:color="auto" w:fill="auto"/>
            <w:tcMar>
              <w:top w:w="15" w:type="dxa"/>
              <w:left w:w="15" w:type="dxa"/>
              <w:right w:w="15" w:type="dxa"/>
            </w:tcMar>
            <w:vAlign w:val="bottom"/>
          </w:tcPr>
          <w:p w14:paraId="7A445619">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5263.564</w:t>
            </w:r>
          </w:p>
        </w:tc>
        <w:tc>
          <w:tcPr>
            <w:tcW w:w="1468" w:type="dxa"/>
            <w:shd w:val="clear" w:color="auto" w:fill="auto"/>
            <w:tcMar>
              <w:top w:w="15" w:type="dxa"/>
              <w:left w:w="15" w:type="dxa"/>
              <w:right w:w="15" w:type="dxa"/>
            </w:tcMar>
            <w:vAlign w:val="bottom"/>
          </w:tcPr>
          <w:p w14:paraId="1FBA8893">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232289.812</w:t>
            </w:r>
          </w:p>
        </w:tc>
      </w:tr>
      <w:tr w14:paraId="43E0F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3258" w:type="dxa"/>
            <w:tcBorders>
              <w:bottom w:val="single" w:color="auto" w:sz="12" w:space="0"/>
            </w:tcBorders>
            <w:shd w:val="clear" w:color="auto" w:fill="auto"/>
            <w:tcMar>
              <w:top w:w="15" w:type="dxa"/>
              <w:left w:w="15" w:type="dxa"/>
              <w:right w:w="15" w:type="dxa"/>
            </w:tcMar>
            <w:vAlign w:val="bottom"/>
          </w:tcPr>
          <w:p w14:paraId="0F5ED35A">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ACDAN + DEAE/RNA-MUC + TCS</w:t>
            </w:r>
          </w:p>
        </w:tc>
        <w:tc>
          <w:tcPr>
            <w:tcW w:w="1428" w:type="dxa"/>
            <w:tcBorders>
              <w:bottom w:val="single" w:color="auto" w:sz="12" w:space="0"/>
            </w:tcBorders>
            <w:shd w:val="clear" w:color="auto" w:fill="auto"/>
            <w:tcMar>
              <w:top w:w="15" w:type="dxa"/>
              <w:left w:w="15" w:type="dxa"/>
              <w:right w:w="15" w:type="dxa"/>
            </w:tcMar>
            <w:vAlign w:val="bottom"/>
          </w:tcPr>
          <w:p w14:paraId="434DE852">
            <w:pPr>
              <w:pStyle w:val="2"/>
              <w:keepNext w:val="0"/>
              <w:keepLines w:val="0"/>
              <w:widowControl/>
              <w:suppressLineNumbers w:val="0"/>
              <w:kinsoku/>
              <w:wordWrap/>
              <w:overflowPunct/>
              <w:jc w:val="left"/>
              <w:rPr>
                <w:rFonts w:hint="default" w:ascii="Times New Roman" w:hAnsi="Times New Roman" w:cs="Times New Roman"/>
              </w:rPr>
            </w:pPr>
            <w:r>
              <w:rPr>
                <w:rFonts w:hint="default" w:ascii="Times New Roman" w:hAnsi="Times New Roman" w:cs="Times New Roman"/>
                <w:color w:val="000000"/>
                <w:sz w:val="20"/>
                <w:szCs w:val="20"/>
              </w:rPr>
              <w:t>1.5 mg/mL</w:t>
            </w:r>
          </w:p>
        </w:tc>
        <w:tc>
          <w:tcPr>
            <w:tcW w:w="1347" w:type="dxa"/>
            <w:tcBorders>
              <w:bottom w:val="single" w:color="auto" w:sz="12" w:space="0"/>
            </w:tcBorders>
            <w:shd w:val="clear" w:color="auto" w:fill="auto"/>
            <w:tcMar>
              <w:top w:w="15" w:type="dxa"/>
              <w:left w:w="15" w:type="dxa"/>
              <w:right w:w="15" w:type="dxa"/>
            </w:tcMar>
            <w:vAlign w:val="bottom"/>
          </w:tcPr>
          <w:p w14:paraId="7166E45E">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1.500</w:t>
            </w:r>
          </w:p>
        </w:tc>
        <w:tc>
          <w:tcPr>
            <w:tcW w:w="1991" w:type="dxa"/>
            <w:tcBorders>
              <w:bottom w:val="single" w:color="auto" w:sz="12" w:space="0"/>
            </w:tcBorders>
            <w:shd w:val="clear" w:color="auto" w:fill="auto"/>
            <w:tcMar>
              <w:top w:w="15" w:type="dxa"/>
              <w:left w:w="15" w:type="dxa"/>
              <w:right w:w="15" w:type="dxa"/>
            </w:tcMar>
            <w:vAlign w:val="bottom"/>
          </w:tcPr>
          <w:p w14:paraId="1FF3EB4B">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69.483</w:t>
            </w:r>
          </w:p>
        </w:tc>
        <w:tc>
          <w:tcPr>
            <w:tcW w:w="1347" w:type="dxa"/>
            <w:tcBorders>
              <w:bottom w:val="single" w:color="auto" w:sz="12" w:space="0"/>
            </w:tcBorders>
            <w:shd w:val="clear" w:color="auto" w:fill="auto"/>
            <w:tcMar>
              <w:top w:w="15" w:type="dxa"/>
              <w:left w:w="15" w:type="dxa"/>
              <w:right w:w="15" w:type="dxa"/>
            </w:tcMar>
            <w:vAlign w:val="bottom"/>
          </w:tcPr>
          <w:p w14:paraId="4295F63E">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454.000</w:t>
            </w:r>
          </w:p>
        </w:tc>
        <w:tc>
          <w:tcPr>
            <w:tcW w:w="1227" w:type="dxa"/>
            <w:tcBorders>
              <w:bottom w:val="single" w:color="auto" w:sz="12" w:space="0"/>
            </w:tcBorders>
            <w:shd w:val="clear" w:color="auto" w:fill="auto"/>
            <w:tcMar>
              <w:top w:w="15" w:type="dxa"/>
              <w:left w:w="15" w:type="dxa"/>
              <w:right w:w="15" w:type="dxa"/>
            </w:tcMar>
            <w:vAlign w:val="bottom"/>
          </w:tcPr>
          <w:p w14:paraId="432466A4">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0.324</w:t>
            </w:r>
          </w:p>
        </w:tc>
        <w:tc>
          <w:tcPr>
            <w:tcW w:w="1528" w:type="dxa"/>
            <w:tcBorders>
              <w:bottom w:val="single" w:color="auto" w:sz="12" w:space="0"/>
            </w:tcBorders>
            <w:shd w:val="clear" w:color="auto" w:fill="auto"/>
            <w:tcMar>
              <w:top w:w="15" w:type="dxa"/>
              <w:left w:w="15" w:type="dxa"/>
              <w:right w:w="15" w:type="dxa"/>
            </w:tcMar>
            <w:vAlign w:val="bottom"/>
          </w:tcPr>
          <w:p w14:paraId="77704299">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478.944</w:t>
            </w:r>
          </w:p>
        </w:tc>
        <w:tc>
          <w:tcPr>
            <w:tcW w:w="1508" w:type="dxa"/>
            <w:tcBorders>
              <w:bottom w:val="single" w:color="auto" w:sz="12" w:space="0"/>
            </w:tcBorders>
            <w:shd w:val="clear" w:color="auto" w:fill="auto"/>
            <w:tcMar>
              <w:top w:w="15" w:type="dxa"/>
              <w:left w:w="15" w:type="dxa"/>
              <w:right w:w="15" w:type="dxa"/>
            </w:tcMar>
            <w:vAlign w:val="bottom"/>
          </w:tcPr>
          <w:p w14:paraId="7D70E861">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5316.067</w:t>
            </w:r>
          </w:p>
        </w:tc>
        <w:tc>
          <w:tcPr>
            <w:tcW w:w="1468" w:type="dxa"/>
            <w:tcBorders>
              <w:bottom w:val="single" w:color="auto" w:sz="12" w:space="0"/>
            </w:tcBorders>
            <w:shd w:val="clear" w:color="auto" w:fill="auto"/>
            <w:tcMar>
              <w:top w:w="15" w:type="dxa"/>
              <w:left w:w="15" w:type="dxa"/>
              <w:right w:w="15" w:type="dxa"/>
            </w:tcMar>
            <w:vAlign w:val="bottom"/>
          </w:tcPr>
          <w:p w14:paraId="11819453">
            <w:pPr>
              <w:pStyle w:val="2"/>
              <w:keepNext w:val="0"/>
              <w:keepLines w:val="0"/>
              <w:widowControl/>
              <w:suppressLineNumbers w:val="0"/>
              <w:kinsoku/>
              <w:wordWrap/>
              <w:overflowPunct/>
              <w:jc w:val="right"/>
              <w:rPr>
                <w:rFonts w:hint="default" w:ascii="Times New Roman" w:hAnsi="Times New Roman" w:cs="Times New Roman"/>
              </w:rPr>
            </w:pPr>
            <w:r>
              <w:rPr>
                <w:rFonts w:hint="default" w:ascii="Times New Roman" w:hAnsi="Times New Roman" w:cs="Times New Roman"/>
                <w:color w:val="000000"/>
                <w:sz w:val="20"/>
                <w:szCs w:val="20"/>
              </w:rPr>
              <w:t>233087.955</w:t>
            </w:r>
          </w:p>
        </w:tc>
      </w:tr>
    </w:tbl>
    <w:p w14:paraId="62A101A3">
      <w:pPr>
        <w:spacing w:line="360" w:lineRule="auto"/>
        <w:jc w:val="both"/>
        <w:rPr>
          <w:rFonts w:hint="default" w:ascii="Times New Roman" w:hAnsi="Times New Roman" w:cs="Times New Roman"/>
        </w:rPr>
        <w:sectPr>
          <w:pgSz w:w="16838" w:h="11906" w:orient="landscape"/>
          <w:pgMar w:top="1800" w:right="1440" w:bottom="1800" w:left="1440" w:header="851" w:footer="992" w:gutter="0"/>
          <w:cols w:space="425" w:num="1"/>
          <w:docGrid w:type="lines" w:linePitch="312" w:charSpace="0"/>
        </w:sectPr>
      </w:pPr>
    </w:p>
    <w:p w14:paraId="3A0FB318">
      <w:pPr>
        <w:spacing w:line="36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Table S1. Quantitative parameters extracted from ACDAN fluorescence emission spectra under different TCS treatment conditions.</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table summarizes the spectral and microenvironmental parameters derived from ACDAN fluorescence analysis for different experimental systems, including ACDAN + buffer + TCS, ACDAN + buffer + MUC + TCS, ACDAN + DEAE/RNA + TCS, and ACDAN + DEAE/RNA-MUC + TCS. For each condition, the following parameters are listed: TCS concentration, baseline intensity in the 400-410 nm region, emission maximum wavelength (λmax), ACDAN generalized polarization (GP), spectral centroid, maximum fluorescence intensity, integrated fluorescence area under the curve (AUC, 420-620 nm), and apparent hydrophobic fraction. The apparent hydrophobic fraction was estimated from the relative extent of ACDAN spectral blue shift and should be interpreted as a relative microenvironmental index rather than an absolute fraction of hydrophobic domains. Increasing TCS concentration generally resulted in decreased λmax values and increased GP values, consistent with reduced local hydration and restricted dipolar relaxation.</w:t>
      </w:r>
    </w:p>
    <w:p w14:paraId="11A74F32">
      <w:pPr>
        <w:spacing w:line="360" w:lineRule="auto"/>
        <w:jc w:val="both"/>
        <w:rPr>
          <w:rFonts w:hint="default" w:ascii="Times New Roman" w:hAnsi="Times New Roman" w:cs="Times New Roman"/>
        </w:rPr>
      </w:pPr>
    </w:p>
    <w:p w14:paraId="1FE5E637">
      <w:pPr>
        <w:spacing w:line="360" w:lineRule="auto"/>
        <w:jc w:val="center"/>
        <w:rPr>
          <w:rFonts w:hint="default"/>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汉仪仿宋简">
    <w:panose1 w:val="02010600000101010101"/>
    <w:charset w:val="80"/>
    <w:family w:val="auto"/>
    <w:pitch w:val="default"/>
    <w:sig w:usb0="800002BF" w:usb1="184F6C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387741"/>
    <w:rsid w:val="16387741"/>
    <w:rsid w:val="444F372A"/>
    <w:rsid w:val="5F223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nhideWhenUsed/>
    <w:qFormat/>
    <w:uiPriority w:val="99"/>
    <w:rPr>
      <w:color w:val="0026E5"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7" Type="http://schemas.openxmlformats.org/officeDocument/2006/relationships/fontTable" Target="fontTable.xml"/><Relationship Id="rId56" Type="http://schemas.openxmlformats.org/officeDocument/2006/relationships/customXml" Target="../customXml/item1.xml"/><Relationship Id="rId55" Type="http://schemas.openxmlformats.org/officeDocument/2006/relationships/image" Target="media/image52.emf"/><Relationship Id="rId54" Type="http://schemas.openxmlformats.org/officeDocument/2006/relationships/image" Target="media/image51.emf"/><Relationship Id="rId53" Type="http://schemas.openxmlformats.org/officeDocument/2006/relationships/image" Target="media/image50.emf"/><Relationship Id="rId52" Type="http://schemas.openxmlformats.org/officeDocument/2006/relationships/image" Target="media/image49.emf"/><Relationship Id="rId51" Type="http://schemas.openxmlformats.org/officeDocument/2006/relationships/image" Target="media/image48.emf"/><Relationship Id="rId50" Type="http://schemas.openxmlformats.org/officeDocument/2006/relationships/image" Target="media/image47.emf"/><Relationship Id="rId5" Type="http://schemas.openxmlformats.org/officeDocument/2006/relationships/image" Target="media/image2.jpeg"/><Relationship Id="rId49" Type="http://schemas.openxmlformats.org/officeDocument/2006/relationships/image" Target="media/image46.emf"/><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emf"/><Relationship Id="rId40" Type="http://schemas.openxmlformats.org/officeDocument/2006/relationships/image" Target="media/image37.emf"/><Relationship Id="rId4" Type="http://schemas.openxmlformats.org/officeDocument/2006/relationships/image" Target="media/image1.jpeg"/><Relationship Id="rId39" Type="http://schemas.openxmlformats.org/officeDocument/2006/relationships/image" Target="media/image36.emf"/><Relationship Id="rId38" Type="http://schemas.openxmlformats.org/officeDocument/2006/relationships/image" Target="media/image35.emf"/><Relationship Id="rId37" Type="http://schemas.openxmlformats.org/officeDocument/2006/relationships/image" Target="media/image34.emf"/><Relationship Id="rId36" Type="http://schemas.openxmlformats.org/officeDocument/2006/relationships/image" Target="media/image33.emf"/><Relationship Id="rId35" Type="http://schemas.openxmlformats.org/officeDocument/2006/relationships/image" Target="media/image32.emf"/><Relationship Id="rId34" Type="http://schemas.openxmlformats.org/officeDocument/2006/relationships/image" Target="media/image31.emf"/><Relationship Id="rId33" Type="http://schemas.openxmlformats.org/officeDocument/2006/relationships/image" Target="media/image30.png"/><Relationship Id="rId32" Type="http://schemas.openxmlformats.org/officeDocument/2006/relationships/image" Target="media/image29.jpeg"/><Relationship Id="rId31" Type="http://schemas.microsoft.com/office/2007/relationships/hdphoto" Target="media/image28.wdp"/><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jpeg"/><Relationship Id="rId28" Type="http://schemas.microsoft.com/office/2007/relationships/hdphoto" Target="media/image25.wdp"/><Relationship Id="rId27" Type="http://schemas.openxmlformats.org/officeDocument/2006/relationships/image" Target="media/image24.png"/><Relationship Id="rId26" Type="http://schemas.openxmlformats.org/officeDocument/2006/relationships/image" Target="media/image23.png"/><Relationship Id="rId25" Type="http://schemas.microsoft.com/office/2007/relationships/hdphoto" Target="media/image22.wdp"/><Relationship Id="rId24" Type="http://schemas.openxmlformats.org/officeDocument/2006/relationships/image" Target="media/image21.png"/><Relationship Id="rId23" Type="http://schemas.microsoft.com/office/2007/relationships/hdphoto" Target="media/image20.wdp"/><Relationship Id="rId22" Type="http://schemas.openxmlformats.org/officeDocument/2006/relationships/image" Target="media/image19.png"/><Relationship Id="rId21" Type="http://schemas.microsoft.com/office/2007/relationships/hdphoto" Target="media/image18.wdp"/><Relationship Id="rId20" Type="http://schemas.openxmlformats.org/officeDocument/2006/relationships/image" Target="media/image17.png"/><Relationship Id="rId2" Type="http://schemas.openxmlformats.org/officeDocument/2006/relationships/settings" Target="settings.xml"/><Relationship Id="rId19" Type="http://schemas.microsoft.com/office/2007/relationships/hdphoto" Target="media/image16.wdp"/><Relationship Id="rId18" Type="http://schemas.openxmlformats.org/officeDocument/2006/relationships/image" Target="media/image15.png"/><Relationship Id="rId17" Type="http://schemas.openxmlformats.org/officeDocument/2006/relationships/image" Target="media/image14.emf"/><Relationship Id="rId16" Type="http://schemas.openxmlformats.org/officeDocument/2006/relationships/image" Target="media/image13.emf"/><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2708</Words>
  <Characters>17280</Characters>
  <Lines>0</Lines>
  <Paragraphs>0</Paragraphs>
  <TotalTime>195</TotalTime>
  <ScaleCrop>false</ScaleCrop>
  <LinksUpToDate>false</LinksUpToDate>
  <CharactersWithSpaces>19728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2026-05-12T04:05:00Z</dcterms:created>
  <dc:creator>0316</dc:creator>
  <cp:lastModifiedBy>0316</cp:lastModifiedBy>
  <dcterms:modified xsi:type="dcterms:W3CDTF">2026-05-13T01:19:40Z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C488951AC5B94EE4818A79EBAB5EF66A_11</vt:lpwstr>
  </property>
  <property fmtid="{D5CDD505-2E9C-101B-9397-08002B2CF9AE}" pid="4" name="KSOTemplateDocerSaveRecord">
    <vt:lpwstr>eyJoZGlkIjoiZDBhOTRhNGU3OWRmNTRmYzBlNTIyYTBiYjExYzQyZDQiLCJ1c2VySWQiOiIzNjg2MTk5MzcifQ==</vt:lpwstr>
  </property>
</Properties>
</file>