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7C2471" w14:textId="4D446997" w:rsidR="00F67F89" w:rsidRDefault="00F67F89" w:rsidP="00F67F89">
      <w:pPr>
        <w:rPr>
          <w:rFonts w:ascii="Times New Roman" w:hAnsi="Times New Roman" w:cs="Times New Roman"/>
        </w:rPr>
      </w:pPr>
      <w:r w:rsidRPr="00F67F89">
        <w:rPr>
          <w:rFonts w:ascii="Times New Roman" w:hAnsi="Times New Roman" w:cs="Times New Roman"/>
        </w:rPr>
        <w:t>Supplementary Material</w:t>
      </w:r>
    </w:p>
    <w:p w14:paraId="296FB6C1" w14:textId="77777777" w:rsidR="00FD07C6" w:rsidRPr="009F440C" w:rsidRDefault="00FD07C6" w:rsidP="00F67F89">
      <w:pPr>
        <w:rPr>
          <w:rFonts w:ascii="Times New Roman" w:hAnsi="Times New Roman" w:cs="Times New Roman"/>
        </w:rPr>
      </w:pPr>
    </w:p>
    <w:p w14:paraId="09F637D0" w14:textId="77777777" w:rsidR="00A54F4F" w:rsidRPr="00A54F4F" w:rsidRDefault="00F67F89" w:rsidP="00A54F4F">
      <w:pPr>
        <w:rPr>
          <w:rFonts w:ascii="Times New Roman" w:hAnsi="Times New Roman" w:cs="Times New Roman"/>
        </w:rPr>
      </w:pPr>
      <w:r w:rsidRPr="009F440C">
        <w:rPr>
          <w:rFonts w:ascii="Times New Roman" w:hAnsi="Times New Roman" w:cs="Times New Roman"/>
        </w:rPr>
        <w:t xml:space="preserve">Title: </w:t>
      </w:r>
      <w:r w:rsidR="00A54F4F" w:rsidRPr="00A54F4F">
        <w:rPr>
          <w:rFonts w:ascii="Times New Roman" w:hAnsi="Times New Roman" w:cs="Times New Roman"/>
        </w:rPr>
        <w:t>Obesity Misclassification from Self-Reported BMI in Older Adults: Implications for Obesity Burden and Disease Risk Characterization</w:t>
      </w:r>
    </w:p>
    <w:p w14:paraId="038E938E" w14:textId="2BB0B093" w:rsidR="00F67F89" w:rsidRPr="00F67F89" w:rsidRDefault="00F67F89" w:rsidP="00F67F89">
      <w:pPr>
        <w:rPr>
          <w:rFonts w:ascii="Times New Roman" w:hAnsi="Times New Roman" w:cs="Times New Roman" w:hint="eastAsia"/>
        </w:rPr>
      </w:pPr>
    </w:p>
    <w:p w14:paraId="75F558BC" w14:textId="605A2805" w:rsidR="00FD07C6" w:rsidRPr="00F67F89" w:rsidRDefault="00F67F89" w:rsidP="00F67F89">
      <w:pPr>
        <w:rPr>
          <w:rFonts w:ascii="Times New Roman" w:hAnsi="Times New Roman" w:cs="Times New Roman"/>
        </w:rPr>
      </w:pPr>
      <w:r w:rsidRPr="00F67F89">
        <w:rPr>
          <w:rFonts w:ascii="Times New Roman" w:hAnsi="Times New Roman" w:cs="Times New Roman"/>
        </w:rPr>
        <w:t>Contents:</w:t>
      </w:r>
    </w:p>
    <w:p w14:paraId="269653D9" w14:textId="71CFCCE1" w:rsidR="00C42C67" w:rsidRPr="00F01F13" w:rsidRDefault="00DA272A" w:rsidP="00C42C67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Supplementary </w:t>
      </w:r>
      <w:r w:rsidR="00C42C67" w:rsidRPr="00F01F13">
        <w:rPr>
          <w:rFonts w:ascii="Times New Roman" w:hAnsi="Times New Roman" w:cs="Times New Roman"/>
          <w:sz w:val="20"/>
          <w:szCs w:val="20"/>
        </w:rPr>
        <w:t xml:space="preserve">Table </w:t>
      </w:r>
      <w:r>
        <w:rPr>
          <w:rFonts w:ascii="Times New Roman" w:hAnsi="Times New Roman" w:cs="Times New Roman"/>
          <w:sz w:val="20"/>
          <w:szCs w:val="20"/>
        </w:rPr>
        <w:t>1</w:t>
      </w:r>
      <w:r w:rsidR="00C42C67" w:rsidRPr="00F01F13">
        <w:rPr>
          <w:rFonts w:ascii="Times New Roman" w:hAnsi="Times New Roman" w:cs="Times New Roman"/>
          <w:sz w:val="20"/>
          <w:szCs w:val="20"/>
        </w:rPr>
        <w:t>. Demographic and anthropometric</w:t>
      </w:r>
      <w:r w:rsidR="00C42C67">
        <w:rPr>
          <w:rFonts w:ascii="Times New Roman" w:hAnsi="Times New Roman" w:cs="Times New Roman"/>
          <w:sz w:val="20"/>
          <w:szCs w:val="20"/>
        </w:rPr>
        <w:t xml:space="preserve"> c</w:t>
      </w:r>
      <w:r w:rsidR="00C42C67" w:rsidRPr="00F01F13">
        <w:rPr>
          <w:rFonts w:ascii="Times New Roman" w:hAnsi="Times New Roman" w:cs="Times New Roman"/>
          <w:sz w:val="20"/>
          <w:szCs w:val="20"/>
        </w:rPr>
        <w:t xml:space="preserve">haracteristics of false negative obesity cases by height reporting error category among older adults in the Health and Retirement Study </w:t>
      </w:r>
    </w:p>
    <w:p w14:paraId="701B6C1E" w14:textId="184F597C" w:rsidR="00C42C67" w:rsidRDefault="00DA272A" w:rsidP="00C42C67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Supplementary </w:t>
      </w:r>
      <w:r w:rsidR="00C42C67" w:rsidRPr="00F01F13">
        <w:rPr>
          <w:rFonts w:ascii="Times New Roman" w:hAnsi="Times New Roman" w:cs="Times New Roman"/>
          <w:sz w:val="20"/>
          <w:szCs w:val="20"/>
        </w:rPr>
        <w:t xml:space="preserve">Table </w:t>
      </w:r>
      <w:r>
        <w:rPr>
          <w:rFonts w:ascii="Times New Roman" w:hAnsi="Times New Roman" w:cs="Times New Roman"/>
          <w:sz w:val="20"/>
          <w:szCs w:val="20"/>
        </w:rPr>
        <w:t>2</w:t>
      </w:r>
      <w:r w:rsidR="00C42C67" w:rsidRPr="00F01F13">
        <w:rPr>
          <w:rFonts w:ascii="Times New Roman" w:hAnsi="Times New Roman" w:cs="Times New Roman"/>
          <w:sz w:val="20"/>
          <w:szCs w:val="20"/>
        </w:rPr>
        <w:t xml:space="preserve">. Demographic and anthropometric characteristics of false negative obesity cases by weight reporting error category among older adults in the Health and Retirement Study </w:t>
      </w:r>
    </w:p>
    <w:p w14:paraId="4A16EDDB" w14:textId="67F00AAF" w:rsidR="00FD07C6" w:rsidRPr="009F440C" w:rsidRDefault="00DA272A" w:rsidP="00F67F89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0"/>
          <w:szCs w:val="20"/>
        </w:rPr>
        <w:sectPr w:rsidR="00FD07C6" w:rsidRPr="009F440C">
          <w:footerReference w:type="even" r:id="rId7"/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sz w:val="20"/>
          <w:szCs w:val="20"/>
        </w:rPr>
        <w:t xml:space="preserve">Supplementary </w:t>
      </w:r>
      <w:r w:rsidR="00C42C67" w:rsidRPr="00F01F13">
        <w:rPr>
          <w:rFonts w:ascii="Times New Roman" w:hAnsi="Times New Roman" w:cs="Times New Roman"/>
          <w:sz w:val="20"/>
          <w:szCs w:val="20"/>
        </w:rPr>
        <w:t>Figure 1. ROC curve of self-reported BMI for identifying obesity (measured BMI ≥30 kg/m²)</w:t>
      </w:r>
    </w:p>
    <w:p w14:paraId="4150E8C1" w14:textId="77777777" w:rsidR="00FD07C6" w:rsidRDefault="00FD07C6" w:rsidP="00F67F89">
      <w:pPr>
        <w:rPr>
          <w:rFonts w:ascii="Times New Roman" w:hAnsi="Times New Roman" w:cs="Times New Roman"/>
        </w:rPr>
        <w:sectPr w:rsidR="00FD07C6" w:rsidSect="00FD07C6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8"/>
        <w:gridCol w:w="1589"/>
        <w:gridCol w:w="1796"/>
        <w:gridCol w:w="1801"/>
        <w:gridCol w:w="1683"/>
      </w:tblGrid>
      <w:tr w:rsidR="00FD07C6" w:rsidRPr="008F40BE" w14:paraId="14E66E05" w14:textId="77777777" w:rsidTr="009F440C">
        <w:tc>
          <w:tcPr>
            <w:tcW w:w="9377" w:type="dxa"/>
            <w:gridSpan w:val="5"/>
          </w:tcPr>
          <w:p w14:paraId="380AE455" w14:textId="560B436E" w:rsidR="00FD07C6" w:rsidRPr="00664C2D" w:rsidRDefault="00D657E9" w:rsidP="00E16E8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 xml:space="preserve">Supplementary </w:t>
            </w:r>
            <w:r w:rsidR="00FD07C6" w:rsidRPr="00AA2EEE">
              <w:rPr>
                <w:rFonts w:ascii="Arial" w:hAnsi="Arial" w:cs="Arial"/>
                <w:b/>
                <w:bCs/>
              </w:rPr>
              <w:t xml:space="preserve">Table </w:t>
            </w:r>
            <w:r w:rsidR="00ED5B2C">
              <w:rPr>
                <w:rFonts w:ascii="Arial" w:hAnsi="Arial" w:cs="Arial"/>
                <w:b/>
                <w:bCs/>
              </w:rPr>
              <w:t>1</w:t>
            </w:r>
            <w:r w:rsidR="00FD07C6" w:rsidRPr="00AA2EEE">
              <w:rPr>
                <w:rFonts w:ascii="Arial" w:hAnsi="Arial" w:cs="Arial"/>
                <w:b/>
                <w:bCs/>
              </w:rPr>
              <w:t xml:space="preserve">. </w:t>
            </w:r>
            <w:r w:rsidR="00702496" w:rsidRPr="00AA2EEE">
              <w:rPr>
                <w:rFonts w:ascii="Arial" w:hAnsi="Arial" w:cs="Arial"/>
                <w:b/>
                <w:bCs/>
              </w:rPr>
              <w:t>Demographic and anthropometric</w:t>
            </w:r>
            <w:r w:rsidR="00702496">
              <w:rPr>
                <w:rFonts w:ascii="Arial" w:hAnsi="Arial" w:cs="Arial"/>
                <w:b/>
                <w:bCs/>
              </w:rPr>
              <w:t xml:space="preserve"> c</w:t>
            </w:r>
            <w:r w:rsidR="00FD07C6" w:rsidRPr="00AA2EEE">
              <w:rPr>
                <w:rFonts w:ascii="Arial" w:hAnsi="Arial" w:cs="Arial"/>
                <w:b/>
                <w:bCs/>
              </w:rPr>
              <w:t>haracteristics of false negative obesity cases by height reporting error category among older adults in the Health and Retirement Study</w:t>
            </w:r>
          </w:p>
        </w:tc>
      </w:tr>
      <w:tr w:rsidR="00FD07C6" w:rsidRPr="008F40BE" w14:paraId="7C067B26" w14:textId="77777777" w:rsidTr="009F440C">
        <w:tc>
          <w:tcPr>
            <w:tcW w:w="2508" w:type="dxa"/>
          </w:tcPr>
          <w:p w14:paraId="671760D3" w14:textId="77777777" w:rsidR="00FD07C6" w:rsidRPr="00664C2D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86" w:type="dxa"/>
            <w:gridSpan w:val="3"/>
            <w:vAlign w:val="bottom"/>
          </w:tcPr>
          <w:p w14:paraId="06EA6289" w14:textId="77777777" w:rsidR="00FD07C6" w:rsidRPr="00664C2D" w:rsidRDefault="00FD07C6" w:rsidP="00E16E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64C2D">
              <w:rPr>
                <w:rFonts w:ascii="Arial" w:hAnsi="Arial" w:cs="Arial"/>
                <w:sz w:val="20"/>
                <w:szCs w:val="20"/>
              </w:rPr>
              <w:t>Height error category</w:t>
            </w:r>
          </w:p>
        </w:tc>
        <w:tc>
          <w:tcPr>
            <w:tcW w:w="1683" w:type="dxa"/>
          </w:tcPr>
          <w:p w14:paraId="68D2DA1D" w14:textId="77777777" w:rsidR="00FD07C6" w:rsidRPr="00664C2D" w:rsidRDefault="00FD07C6" w:rsidP="00E16E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07C6" w:rsidRPr="008F40BE" w14:paraId="48850493" w14:textId="77777777" w:rsidTr="009F440C">
        <w:tc>
          <w:tcPr>
            <w:tcW w:w="2508" w:type="dxa"/>
          </w:tcPr>
          <w:p w14:paraId="1FAF613C" w14:textId="77777777" w:rsidR="00FD07C6" w:rsidRPr="00664C2D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89" w:type="dxa"/>
            <w:vAlign w:val="bottom"/>
          </w:tcPr>
          <w:p w14:paraId="2631FB03" w14:textId="77777777" w:rsidR="00FD07C6" w:rsidRPr="00664C2D" w:rsidRDefault="00FD07C6" w:rsidP="00E16E80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664C2D">
              <w:rPr>
                <w:rFonts w:ascii="Arial" w:hAnsi="Arial" w:cs="Arial"/>
                <w:sz w:val="20"/>
                <w:szCs w:val="20"/>
              </w:rPr>
              <w:t>Unde</w:t>
            </w:r>
            <w:r>
              <w:rPr>
                <w:rFonts w:ascii="Arial" w:hAnsi="Arial" w:cs="Arial"/>
                <w:sz w:val="20"/>
                <w:szCs w:val="20"/>
              </w:rPr>
              <w:t>restimate</w:t>
            </w:r>
            <w:r w:rsidRPr="00664C2D">
              <w:rPr>
                <w:rFonts w:ascii="Arial" w:hAnsi="Arial" w:cs="Arial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796" w:type="dxa"/>
            <w:vAlign w:val="bottom"/>
          </w:tcPr>
          <w:p w14:paraId="66776F1D" w14:textId="77777777" w:rsidR="00FD07C6" w:rsidRPr="00664C2D" w:rsidRDefault="00FD07C6" w:rsidP="00E16E80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bookmarkStart w:id="0" w:name="OLE_LINK36"/>
            <w:bookmarkStart w:id="1" w:name="OLE_LINK37"/>
            <w:r w:rsidRPr="00664C2D">
              <w:rPr>
                <w:rFonts w:ascii="Arial" w:hAnsi="Arial" w:cs="Arial"/>
                <w:sz w:val="20"/>
                <w:szCs w:val="20"/>
              </w:rPr>
              <w:t>Within range</w:t>
            </w:r>
            <w:bookmarkEnd w:id="0"/>
            <w:bookmarkEnd w:id="1"/>
            <w:r w:rsidRPr="00664C2D">
              <w:rPr>
                <w:rFonts w:ascii="Arial" w:hAnsi="Arial" w:cs="Arial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801" w:type="dxa"/>
            <w:vAlign w:val="bottom"/>
          </w:tcPr>
          <w:p w14:paraId="0EEEA140" w14:textId="77777777" w:rsidR="00FD07C6" w:rsidRPr="00664C2D" w:rsidRDefault="00FD07C6" w:rsidP="00E16E80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bookmarkStart w:id="2" w:name="OLE_LINK38"/>
            <w:bookmarkStart w:id="3" w:name="OLE_LINK39"/>
            <w:r w:rsidRPr="00664C2D">
              <w:rPr>
                <w:rFonts w:ascii="Arial" w:hAnsi="Arial" w:cs="Arial"/>
                <w:sz w:val="20"/>
                <w:szCs w:val="20"/>
              </w:rPr>
              <w:t>Ove</w:t>
            </w:r>
            <w:r>
              <w:rPr>
                <w:rFonts w:ascii="Arial" w:hAnsi="Arial" w:cs="Arial"/>
                <w:sz w:val="20"/>
                <w:szCs w:val="20"/>
              </w:rPr>
              <w:t>restimate</w:t>
            </w:r>
            <w:bookmarkEnd w:id="2"/>
            <w:bookmarkEnd w:id="3"/>
            <w:r w:rsidRPr="00664C2D">
              <w:rPr>
                <w:rFonts w:ascii="Arial" w:hAnsi="Arial" w:cs="Arial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683" w:type="dxa"/>
          </w:tcPr>
          <w:p w14:paraId="73ACD56F" w14:textId="77777777" w:rsidR="00FD07C6" w:rsidRPr="00664C2D" w:rsidRDefault="00FD07C6" w:rsidP="00E16E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64C2D">
              <w:rPr>
                <w:rFonts w:ascii="Arial" w:hAnsi="Arial" w:cs="Arial"/>
                <w:sz w:val="20"/>
                <w:szCs w:val="20"/>
              </w:rPr>
              <w:t>p</w:t>
            </w:r>
          </w:p>
        </w:tc>
      </w:tr>
      <w:tr w:rsidR="00FD07C6" w:rsidRPr="008F40BE" w14:paraId="4059D580" w14:textId="77777777" w:rsidTr="009F440C">
        <w:trPr>
          <w:trHeight w:val="73"/>
        </w:trPr>
        <w:tc>
          <w:tcPr>
            <w:tcW w:w="2508" w:type="dxa"/>
            <w:vAlign w:val="bottom"/>
          </w:tcPr>
          <w:p w14:paraId="320D61FB" w14:textId="77777777" w:rsidR="00FD07C6" w:rsidRPr="00664C2D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  <w:r w:rsidRPr="00664C2D"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1589" w:type="dxa"/>
            <w:vAlign w:val="bottom"/>
          </w:tcPr>
          <w:p w14:paraId="4674A736" w14:textId="77777777" w:rsidR="00FD07C6" w:rsidRPr="00664C2D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64C2D">
              <w:rPr>
                <w:rFonts w:ascii="Arial" w:hAnsi="Arial" w:cs="Arial"/>
                <w:sz w:val="20"/>
                <w:szCs w:val="20"/>
              </w:rPr>
              <w:t>2 (0.2%)</w:t>
            </w:r>
          </w:p>
        </w:tc>
        <w:tc>
          <w:tcPr>
            <w:tcW w:w="1796" w:type="dxa"/>
            <w:vAlign w:val="bottom"/>
          </w:tcPr>
          <w:p w14:paraId="043F91F8" w14:textId="77777777" w:rsidR="00FD07C6" w:rsidRPr="00664C2D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64C2D">
              <w:rPr>
                <w:rFonts w:ascii="Arial" w:hAnsi="Arial" w:cs="Arial"/>
                <w:sz w:val="20"/>
                <w:szCs w:val="20"/>
              </w:rPr>
              <w:t>358 (29.9%)</w:t>
            </w:r>
          </w:p>
        </w:tc>
        <w:tc>
          <w:tcPr>
            <w:tcW w:w="1801" w:type="dxa"/>
            <w:vAlign w:val="bottom"/>
          </w:tcPr>
          <w:p w14:paraId="15CF9849" w14:textId="77777777" w:rsidR="00FD07C6" w:rsidRPr="00664C2D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64C2D">
              <w:rPr>
                <w:rFonts w:ascii="Arial" w:hAnsi="Arial" w:cs="Arial"/>
                <w:sz w:val="20"/>
                <w:szCs w:val="20"/>
              </w:rPr>
              <w:t>838 (69.9%)</w:t>
            </w:r>
          </w:p>
        </w:tc>
        <w:tc>
          <w:tcPr>
            <w:tcW w:w="1683" w:type="dxa"/>
          </w:tcPr>
          <w:p w14:paraId="5811DD0B" w14:textId="77777777" w:rsidR="00FD07C6" w:rsidRPr="00664C2D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07C6" w:rsidRPr="002F3B90" w14:paraId="75EFA901" w14:textId="77777777" w:rsidTr="009F440C">
        <w:trPr>
          <w:trHeight w:val="243"/>
        </w:trPr>
        <w:tc>
          <w:tcPr>
            <w:tcW w:w="2508" w:type="dxa"/>
            <w:vAlign w:val="bottom"/>
          </w:tcPr>
          <w:p w14:paraId="5160558F" w14:textId="77777777" w:rsidR="00FD07C6" w:rsidRPr="00664C2D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  <w:r w:rsidRPr="00664C2D">
              <w:rPr>
                <w:rFonts w:ascii="Arial" w:hAnsi="Arial" w:cs="Arial"/>
                <w:sz w:val="20"/>
                <w:szCs w:val="20"/>
              </w:rPr>
              <w:t>Measured BMI</w:t>
            </w:r>
            <w:r w:rsidRPr="00664C2D">
              <w:rPr>
                <w:rFonts w:ascii="Arial" w:hAnsi="Arial" w:cs="Arial"/>
                <w:sz w:val="20"/>
                <w:szCs w:val="20"/>
                <w:vertAlign w:val="superscript"/>
              </w:rPr>
              <w:t>d</w:t>
            </w:r>
            <w:r w:rsidRPr="00664C2D">
              <w:rPr>
                <w:rFonts w:ascii="Arial" w:eastAsiaTheme="minorHAnsi" w:hAnsi="Arial" w:cs="Arial"/>
                <w:sz w:val="20"/>
                <w:szCs w:val="20"/>
              </w:rPr>
              <w:t xml:space="preserve"> (kg/m</w:t>
            </w:r>
            <w:r w:rsidRPr="00664C2D">
              <w:rPr>
                <w:rFonts w:ascii="Arial" w:eastAsiaTheme="minorHAnsi" w:hAnsi="Arial" w:cs="Arial"/>
                <w:sz w:val="20"/>
                <w:szCs w:val="20"/>
                <w:vertAlign w:val="superscript"/>
              </w:rPr>
              <w:t>2</w:t>
            </w:r>
            <w:r w:rsidRPr="00664C2D">
              <w:rPr>
                <w:rFonts w:ascii="Arial" w:eastAsiaTheme="minorHAnsi" w:hAnsi="Arial" w:cs="Arial"/>
                <w:sz w:val="20"/>
                <w:szCs w:val="20"/>
              </w:rPr>
              <w:t>)</w:t>
            </w:r>
          </w:p>
        </w:tc>
        <w:tc>
          <w:tcPr>
            <w:tcW w:w="1589" w:type="dxa"/>
            <w:vAlign w:val="bottom"/>
          </w:tcPr>
          <w:p w14:paraId="77BF226B" w14:textId="77777777" w:rsidR="00FD07C6" w:rsidRPr="00664C2D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64C2D">
              <w:rPr>
                <w:rFonts w:ascii="Arial" w:hAnsi="Arial" w:cs="Arial"/>
                <w:sz w:val="20"/>
                <w:szCs w:val="20"/>
              </w:rPr>
              <w:t>30.5 (0.2)</w:t>
            </w:r>
          </w:p>
        </w:tc>
        <w:tc>
          <w:tcPr>
            <w:tcW w:w="1796" w:type="dxa"/>
            <w:vAlign w:val="bottom"/>
          </w:tcPr>
          <w:p w14:paraId="7A984A0B" w14:textId="77777777" w:rsidR="00FD07C6" w:rsidRPr="00664C2D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64C2D">
              <w:rPr>
                <w:rFonts w:ascii="Arial" w:hAnsi="Arial" w:cs="Arial"/>
                <w:sz w:val="20"/>
                <w:szCs w:val="20"/>
              </w:rPr>
              <w:t>30.9 (0.8)</w:t>
            </w:r>
          </w:p>
        </w:tc>
        <w:tc>
          <w:tcPr>
            <w:tcW w:w="1801" w:type="dxa"/>
            <w:vAlign w:val="bottom"/>
          </w:tcPr>
          <w:p w14:paraId="3F5D8CD8" w14:textId="77777777" w:rsidR="00FD07C6" w:rsidRPr="00664C2D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64C2D">
              <w:rPr>
                <w:rFonts w:ascii="Arial" w:hAnsi="Arial" w:cs="Arial"/>
                <w:sz w:val="20"/>
                <w:szCs w:val="20"/>
              </w:rPr>
              <w:t>31.4 (1.1)</w:t>
            </w:r>
          </w:p>
        </w:tc>
        <w:tc>
          <w:tcPr>
            <w:tcW w:w="1683" w:type="dxa"/>
          </w:tcPr>
          <w:p w14:paraId="02F11643" w14:textId="77777777" w:rsidR="00FD07C6" w:rsidRPr="00664C2D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64C2D">
              <w:rPr>
                <w:rFonts w:ascii="Arial" w:hAnsi="Arial" w:cs="Arial"/>
                <w:sz w:val="20"/>
                <w:szCs w:val="20"/>
              </w:rPr>
              <w:t>&lt; .001</w:t>
            </w:r>
          </w:p>
        </w:tc>
      </w:tr>
      <w:tr w:rsidR="00FD07C6" w:rsidRPr="002F3B90" w14:paraId="5DF50F2B" w14:textId="77777777" w:rsidTr="009F440C">
        <w:tc>
          <w:tcPr>
            <w:tcW w:w="2508" w:type="dxa"/>
            <w:vAlign w:val="bottom"/>
          </w:tcPr>
          <w:p w14:paraId="06339311" w14:textId="77777777" w:rsidR="00FD07C6" w:rsidRPr="00664C2D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  <w:r w:rsidRPr="00664C2D">
              <w:rPr>
                <w:rFonts w:ascii="Arial" w:hAnsi="Arial" w:cs="Arial"/>
                <w:sz w:val="20"/>
                <w:szCs w:val="20"/>
              </w:rPr>
              <w:t>Self-reported BMI (</w:t>
            </w:r>
            <w:r w:rsidRPr="00664C2D">
              <w:rPr>
                <w:rFonts w:ascii="Arial" w:eastAsiaTheme="minorHAnsi" w:hAnsi="Arial" w:cs="Arial"/>
                <w:sz w:val="20"/>
                <w:szCs w:val="20"/>
              </w:rPr>
              <w:t>kg/m</w:t>
            </w:r>
            <w:r w:rsidRPr="00664C2D">
              <w:rPr>
                <w:rFonts w:ascii="Arial" w:eastAsiaTheme="minorHAnsi" w:hAnsi="Arial" w:cs="Arial"/>
                <w:sz w:val="20"/>
                <w:szCs w:val="20"/>
                <w:vertAlign w:val="superscript"/>
              </w:rPr>
              <w:t>2</w:t>
            </w:r>
            <w:r w:rsidRPr="00664C2D">
              <w:rPr>
                <w:rFonts w:ascii="Arial" w:eastAsiaTheme="minorHAnsi" w:hAnsi="Arial" w:cs="Arial"/>
                <w:sz w:val="20"/>
                <w:szCs w:val="20"/>
              </w:rPr>
              <w:t>)</w:t>
            </w:r>
          </w:p>
        </w:tc>
        <w:tc>
          <w:tcPr>
            <w:tcW w:w="1589" w:type="dxa"/>
            <w:vAlign w:val="bottom"/>
          </w:tcPr>
          <w:p w14:paraId="039D956C" w14:textId="77777777" w:rsidR="00FD07C6" w:rsidRPr="00664C2D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64C2D">
              <w:rPr>
                <w:rFonts w:ascii="Arial" w:hAnsi="Arial" w:cs="Arial"/>
                <w:sz w:val="20"/>
                <w:szCs w:val="20"/>
              </w:rPr>
              <w:t>29.9 (0.1)</w:t>
            </w:r>
          </w:p>
        </w:tc>
        <w:tc>
          <w:tcPr>
            <w:tcW w:w="1796" w:type="dxa"/>
            <w:vAlign w:val="bottom"/>
          </w:tcPr>
          <w:p w14:paraId="4F7A0416" w14:textId="77777777" w:rsidR="00FD07C6" w:rsidRPr="00664C2D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64C2D">
              <w:rPr>
                <w:rFonts w:ascii="Arial" w:hAnsi="Arial" w:cs="Arial"/>
                <w:sz w:val="20"/>
                <w:szCs w:val="20"/>
              </w:rPr>
              <w:t>29.2 (0.7)</w:t>
            </w:r>
          </w:p>
        </w:tc>
        <w:tc>
          <w:tcPr>
            <w:tcW w:w="1801" w:type="dxa"/>
            <w:vAlign w:val="bottom"/>
          </w:tcPr>
          <w:p w14:paraId="16FB8E25" w14:textId="77777777" w:rsidR="00FD07C6" w:rsidRPr="00664C2D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64C2D">
              <w:rPr>
                <w:rFonts w:ascii="Arial" w:hAnsi="Arial" w:cs="Arial"/>
                <w:sz w:val="20"/>
                <w:szCs w:val="20"/>
              </w:rPr>
              <w:t>28.6 (1.0)</w:t>
            </w:r>
          </w:p>
        </w:tc>
        <w:tc>
          <w:tcPr>
            <w:tcW w:w="1683" w:type="dxa"/>
          </w:tcPr>
          <w:p w14:paraId="4B88E63A" w14:textId="77777777" w:rsidR="00FD07C6" w:rsidRPr="00664C2D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64C2D">
              <w:rPr>
                <w:rFonts w:ascii="Arial" w:hAnsi="Arial" w:cs="Arial"/>
                <w:sz w:val="20"/>
                <w:szCs w:val="20"/>
              </w:rPr>
              <w:t>&lt; .001</w:t>
            </w:r>
          </w:p>
        </w:tc>
      </w:tr>
      <w:tr w:rsidR="00FD07C6" w:rsidRPr="002F3B90" w14:paraId="198612DE" w14:textId="77777777" w:rsidTr="009F440C">
        <w:tc>
          <w:tcPr>
            <w:tcW w:w="2508" w:type="dxa"/>
            <w:vAlign w:val="bottom"/>
          </w:tcPr>
          <w:p w14:paraId="1D53C522" w14:textId="77777777" w:rsidR="00FD07C6" w:rsidRPr="00664C2D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  <w:r w:rsidRPr="00664C2D">
              <w:rPr>
                <w:rFonts w:ascii="Arial" w:hAnsi="Arial" w:cs="Arial"/>
                <w:sz w:val="20"/>
                <w:szCs w:val="20"/>
              </w:rPr>
              <w:t>Measured height (m)</w:t>
            </w:r>
          </w:p>
        </w:tc>
        <w:tc>
          <w:tcPr>
            <w:tcW w:w="1589" w:type="dxa"/>
            <w:vAlign w:val="bottom"/>
          </w:tcPr>
          <w:p w14:paraId="31BE5B08" w14:textId="77777777" w:rsidR="00FD07C6" w:rsidRPr="00664C2D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64C2D">
              <w:rPr>
                <w:rFonts w:ascii="Arial" w:hAnsi="Arial" w:cs="Arial"/>
                <w:sz w:val="20"/>
                <w:szCs w:val="20"/>
              </w:rPr>
              <w:t>1.70(0.01)</w:t>
            </w:r>
          </w:p>
        </w:tc>
        <w:tc>
          <w:tcPr>
            <w:tcW w:w="1796" w:type="dxa"/>
            <w:vAlign w:val="bottom"/>
          </w:tcPr>
          <w:p w14:paraId="6EB705CA" w14:textId="77777777" w:rsidR="00FD07C6" w:rsidRPr="00664C2D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64C2D">
              <w:rPr>
                <w:rFonts w:ascii="Arial" w:hAnsi="Arial" w:cs="Arial"/>
                <w:sz w:val="20"/>
                <w:szCs w:val="20"/>
              </w:rPr>
              <w:t>1.67 (0.10)</w:t>
            </w:r>
          </w:p>
        </w:tc>
        <w:tc>
          <w:tcPr>
            <w:tcW w:w="1801" w:type="dxa"/>
            <w:vAlign w:val="bottom"/>
          </w:tcPr>
          <w:p w14:paraId="7E6605F3" w14:textId="77777777" w:rsidR="00FD07C6" w:rsidRPr="00664C2D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64C2D">
              <w:rPr>
                <w:rFonts w:ascii="Arial" w:hAnsi="Arial" w:cs="Arial"/>
                <w:sz w:val="20"/>
                <w:szCs w:val="20"/>
              </w:rPr>
              <w:t>1.65 (0.10)</w:t>
            </w:r>
          </w:p>
        </w:tc>
        <w:tc>
          <w:tcPr>
            <w:tcW w:w="1683" w:type="dxa"/>
          </w:tcPr>
          <w:p w14:paraId="2AFF26F3" w14:textId="057CEAC1" w:rsidR="00FD07C6" w:rsidRPr="00664C2D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664C2D">
              <w:rPr>
                <w:rFonts w:ascii="Arial" w:hAnsi="Arial" w:cs="Arial"/>
                <w:sz w:val="20"/>
                <w:szCs w:val="20"/>
              </w:rPr>
              <w:t>.07</w:t>
            </w:r>
            <w:r w:rsidR="0061367B">
              <w:rPr>
                <w:rFonts w:ascii="Arial" w:hAnsi="Arial" w:cs="Arial" w:hint="eastAsia"/>
                <w:sz w:val="20"/>
                <w:szCs w:val="20"/>
                <w:lang w:eastAsia="zh-CN"/>
              </w:rPr>
              <w:t>3</w:t>
            </w:r>
          </w:p>
        </w:tc>
      </w:tr>
      <w:tr w:rsidR="00FD07C6" w:rsidRPr="002F3B90" w14:paraId="3908AEB8" w14:textId="77777777" w:rsidTr="009F440C">
        <w:tc>
          <w:tcPr>
            <w:tcW w:w="2508" w:type="dxa"/>
            <w:vAlign w:val="bottom"/>
          </w:tcPr>
          <w:p w14:paraId="478E9947" w14:textId="77777777" w:rsidR="00FD07C6" w:rsidRPr="00566828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Self-reported height (m)</w:t>
            </w:r>
          </w:p>
        </w:tc>
        <w:tc>
          <w:tcPr>
            <w:tcW w:w="1589" w:type="dxa"/>
            <w:vAlign w:val="bottom"/>
          </w:tcPr>
          <w:p w14:paraId="449B0F56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1.66 (0.02)</w:t>
            </w:r>
          </w:p>
        </w:tc>
        <w:tc>
          <w:tcPr>
            <w:tcW w:w="1796" w:type="dxa"/>
            <w:vAlign w:val="bottom"/>
          </w:tcPr>
          <w:p w14:paraId="0BA82838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1.68 (0.10)</w:t>
            </w:r>
          </w:p>
        </w:tc>
        <w:tc>
          <w:tcPr>
            <w:tcW w:w="1801" w:type="dxa"/>
            <w:vAlign w:val="bottom"/>
          </w:tcPr>
          <w:p w14:paraId="4D1B94E1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1.70 (0.10)</w:t>
            </w:r>
          </w:p>
        </w:tc>
        <w:tc>
          <w:tcPr>
            <w:tcW w:w="1683" w:type="dxa"/>
          </w:tcPr>
          <w:p w14:paraId="362B5FD8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&lt; .001</w:t>
            </w:r>
          </w:p>
        </w:tc>
      </w:tr>
      <w:tr w:rsidR="00FD07C6" w:rsidRPr="002F3B90" w14:paraId="544A6903" w14:textId="77777777" w:rsidTr="009F440C">
        <w:tc>
          <w:tcPr>
            <w:tcW w:w="2508" w:type="dxa"/>
            <w:vAlign w:val="bottom"/>
          </w:tcPr>
          <w:p w14:paraId="1D23AD1A" w14:textId="77777777" w:rsidR="00FD07C6" w:rsidRPr="00664C2D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  <w:r w:rsidRPr="00664C2D">
              <w:rPr>
                <w:rFonts w:ascii="Arial" w:hAnsi="Arial" w:cs="Arial"/>
                <w:sz w:val="20"/>
                <w:szCs w:val="20"/>
              </w:rPr>
              <w:t>Measured weight (kg)</w:t>
            </w:r>
          </w:p>
        </w:tc>
        <w:tc>
          <w:tcPr>
            <w:tcW w:w="1589" w:type="dxa"/>
            <w:vAlign w:val="bottom"/>
          </w:tcPr>
          <w:p w14:paraId="7CB47344" w14:textId="77777777" w:rsidR="00FD07C6" w:rsidRPr="00664C2D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64C2D">
              <w:rPr>
                <w:rFonts w:ascii="Arial" w:hAnsi="Arial" w:cs="Arial"/>
                <w:sz w:val="20"/>
                <w:szCs w:val="20"/>
              </w:rPr>
              <w:t>87.9 (0.80)</w:t>
            </w:r>
          </w:p>
        </w:tc>
        <w:tc>
          <w:tcPr>
            <w:tcW w:w="1796" w:type="dxa"/>
            <w:vAlign w:val="bottom"/>
          </w:tcPr>
          <w:p w14:paraId="31B6FA14" w14:textId="77777777" w:rsidR="00FD07C6" w:rsidRPr="00664C2D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64C2D">
              <w:rPr>
                <w:rFonts w:ascii="Arial" w:hAnsi="Arial" w:cs="Arial"/>
                <w:sz w:val="20"/>
                <w:szCs w:val="20"/>
              </w:rPr>
              <w:t>86.3 (10.3)</w:t>
            </w:r>
          </w:p>
        </w:tc>
        <w:tc>
          <w:tcPr>
            <w:tcW w:w="1801" w:type="dxa"/>
            <w:vAlign w:val="bottom"/>
          </w:tcPr>
          <w:p w14:paraId="53A4AD34" w14:textId="77777777" w:rsidR="00FD07C6" w:rsidRPr="00664C2D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664C2D">
              <w:rPr>
                <w:rFonts w:ascii="Arial" w:hAnsi="Arial" w:cs="Arial"/>
                <w:sz w:val="20"/>
                <w:szCs w:val="20"/>
              </w:rPr>
              <w:t>86.2 (10.5)</w:t>
            </w:r>
          </w:p>
        </w:tc>
        <w:tc>
          <w:tcPr>
            <w:tcW w:w="1683" w:type="dxa"/>
          </w:tcPr>
          <w:p w14:paraId="6F9578DB" w14:textId="7532E517" w:rsidR="00FD07C6" w:rsidRPr="00664C2D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664C2D">
              <w:rPr>
                <w:rFonts w:ascii="Arial" w:hAnsi="Arial" w:cs="Arial"/>
                <w:sz w:val="20"/>
                <w:szCs w:val="20"/>
              </w:rPr>
              <w:t>.9</w:t>
            </w:r>
            <w:r w:rsidR="0061367B">
              <w:rPr>
                <w:rFonts w:ascii="Arial" w:hAnsi="Arial" w:cs="Arial" w:hint="eastAsia"/>
                <w:sz w:val="20"/>
                <w:szCs w:val="20"/>
                <w:lang w:eastAsia="zh-CN"/>
              </w:rPr>
              <w:t>68</w:t>
            </w:r>
          </w:p>
        </w:tc>
      </w:tr>
      <w:tr w:rsidR="00FD07C6" w:rsidRPr="002F3B90" w14:paraId="2CEB8DA7" w14:textId="77777777" w:rsidTr="009F440C">
        <w:tc>
          <w:tcPr>
            <w:tcW w:w="2508" w:type="dxa"/>
            <w:vAlign w:val="bottom"/>
          </w:tcPr>
          <w:p w14:paraId="45AB70E1" w14:textId="77777777" w:rsidR="00FD07C6" w:rsidRPr="00664C2D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  <w:r w:rsidRPr="00664C2D">
              <w:rPr>
                <w:rFonts w:ascii="Arial" w:hAnsi="Arial" w:cs="Arial"/>
                <w:sz w:val="20"/>
                <w:szCs w:val="20"/>
              </w:rPr>
              <w:t>Self-reported weight (kg)</w:t>
            </w:r>
          </w:p>
        </w:tc>
        <w:tc>
          <w:tcPr>
            <w:tcW w:w="1589" w:type="dxa"/>
            <w:vAlign w:val="bottom"/>
          </w:tcPr>
          <w:p w14:paraId="5D164AF1" w14:textId="77777777" w:rsidR="00FD07C6" w:rsidRPr="00664C2D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664C2D">
              <w:rPr>
                <w:rFonts w:ascii="Arial" w:hAnsi="Arial" w:cs="Arial"/>
                <w:sz w:val="20"/>
                <w:szCs w:val="20"/>
              </w:rPr>
              <w:t>82.8 (1.6)</w:t>
            </w:r>
          </w:p>
        </w:tc>
        <w:tc>
          <w:tcPr>
            <w:tcW w:w="1796" w:type="dxa"/>
            <w:vAlign w:val="bottom"/>
          </w:tcPr>
          <w:p w14:paraId="3B45EC46" w14:textId="77777777" w:rsidR="00FD07C6" w:rsidRPr="00664C2D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64C2D">
              <w:rPr>
                <w:rFonts w:ascii="Arial" w:hAnsi="Arial" w:cs="Arial"/>
                <w:sz w:val="20"/>
                <w:szCs w:val="20"/>
              </w:rPr>
              <w:t>82.3 (9.8)</w:t>
            </w:r>
          </w:p>
        </w:tc>
        <w:tc>
          <w:tcPr>
            <w:tcW w:w="1801" w:type="dxa"/>
            <w:vAlign w:val="bottom"/>
          </w:tcPr>
          <w:p w14:paraId="0486026A" w14:textId="77777777" w:rsidR="00FD07C6" w:rsidRPr="00664C2D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64C2D">
              <w:rPr>
                <w:rFonts w:ascii="Arial" w:hAnsi="Arial" w:cs="Arial"/>
                <w:sz w:val="20"/>
                <w:szCs w:val="20"/>
              </w:rPr>
              <w:t>83.5 (10.2)</w:t>
            </w:r>
          </w:p>
        </w:tc>
        <w:tc>
          <w:tcPr>
            <w:tcW w:w="1683" w:type="dxa"/>
          </w:tcPr>
          <w:p w14:paraId="24174CD7" w14:textId="3C8B874F" w:rsidR="00FD07C6" w:rsidRPr="00664C2D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664C2D">
              <w:rPr>
                <w:rFonts w:ascii="Arial" w:hAnsi="Arial" w:cs="Arial"/>
                <w:sz w:val="20"/>
                <w:szCs w:val="20"/>
              </w:rPr>
              <w:t>.17</w:t>
            </w:r>
            <w:r w:rsidR="0061367B">
              <w:rPr>
                <w:rFonts w:ascii="Arial" w:hAnsi="Arial" w:cs="Arial" w:hint="eastAsia"/>
                <w:sz w:val="20"/>
                <w:szCs w:val="20"/>
                <w:lang w:eastAsia="zh-CN"/>
              </w:rPr>
              <w:t>5</w:t>
            </w:r>
          </w:p>
        </w:tc>
      </w:tr>
      <w:tr w:rsidR="00FD07C6" w:rsidRPr="008F40BE" w14:paraId="793F6C11" w14:textId="77777777" w:rsidTr="009F440C">
        <w:tc>
          <w:tcPr>
            <w:tcW w:w="2508" w:type="dxa"/>
            <w:vAlign w:val="bottom"/>
          </w:tcPr>
          <w:p w14:paraId="63A60653" w14:textId="77777777" w:rsidR="00FD07C6" w:rsidRPr="00664C2D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  <w:r w:rsidRPr="00664C2D">
              <w:rPr>
                <w:rFonts w:ascii="Arial" w:hAnsi="Arial" w:cs="Arial"/>
                <w:sz w:val="20"/>
                <w:szCs w:val="20"/>
              </w:rPr>
              <w:t>Age (year)</w:t>
            </w:r>
          </w:p>
        </w:tc>
        <w:tc>
          <w:tcPr>
            <w:tcW w:w="1589" w:type="dxa"/>
            <w:vAlign w:val="bottom"/>
          </w:tcPr>
          <w:p w14:paraId="734D8301" w14:textId="77777777" w:rsidR="00FD07C6" w:rsidRPr="00664C2D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64C2D">
              <w:rPr>
                <w:rFonts w:ascii="Arial" w:hAnsi="Arial" w:cs="Arial"/>
                <w:sz w:val="20"/>
                <w:szCs w:val="20"/>
              </w:rPr>
              <w:t>62.5 (9.2)</w:t>
            </w:r>
          </w:p>
        </w:tc>
        <w:tc>
          <w:tcPr>
            <w:tcW w:w="1796" w:type="dxa"/>
            <w:vAlign w:val="bottom"/>
          </w:tcPr>
          <w:p w14:paraId="7FA7A9EE" w14:textId="77777777" w:rsidR="00FD07C6" w:rsidRPr="00664C2D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64C2D">
              <w:rPr>
                <w:rFonts w:ascii="Arial" w:hAnsi="Arial" w:cs="Arial"/>
                <w:sz w:val="20"/>
                <w:szCs w:val="20"/>
              </w:rPr>
              <w:t>65.4 (8.8)</w:t>
            </w:r>
          </w:p>
        </w:tc>
        <w:tc>
          <w:tcPr>
            <w:tcW w:w="1801" w:type="dxa"/>
            <w:vAlign w:val="bottom"/>
          </w:tcPr>
          <w:p w14:paraId="5E2F174E" w14:textId="77777777" w:rsidR="00FD07C6" w:rsidRPr="00664C2D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64C2D">
              <w:rPr>
                <w:rFonts w:ascii="Arial" w:hAnsi="Arial" w:cs="Arial"/>
                <w:sz w:val="20"/>
                <w:szCs w:val="20"/>
              </w:rPr>
              <w:t>69.7 (9.4)</w:t>
            </w:r>
          </w:p>
        </w:tc>
        <w:tc>
          <w:tcPr>
            <w:tcW w:w="1683" w:type="dxa"/>
          </w:tcPr>
          <w:p w14:paraId="4F9DF150" w14:textId="77777777" w:rsidR="00FD07C6" w:rsidRPr="00664C2D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64C2D">
              <w:rPr>
                <w:rFonts w:ascii="Arial" w:hAnsi="Arial" w:cs="Arial"/>
                <w:sz w:val="20"/>
                <w:szCs w:val="20"/>
              </w:rPr>
              <w:t>&lt; .001</w:t>
            </w:r>
          </w:p>
        </w:tc>
      </w:tr>
      <w:tr w:rsidR="00FD07C6" w:rsidRPr="008F40BE" w14:paraId="6DA92202" w14:textId="77777777" w:rsidTr="009F440C">
        <w:tc>
          <w:tcPr>
            <w:tcW w:w="2508" w:type="dxa"/>
            <w:vAlign w:val="bottom"/>
          </w:tcPr>
          <w:p w14:paraId="1121B87F" w14:textId="77777777" w:rsidR="00FD07C6" w:rsidRPr="00664C2D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  <w:r w:rsidRPr="00664C2D">
              <w:rPr>
                <w:rFonts w:ascii="Arial" w:hAnsi="Arial" w:cs="Arial"/>
                <w:sz w:val="20"/>
                <w:szCs w:val="20"/>
              </w:rPr>
              <w:t>Age groups (year)</w:t>
            </w:r>
          </w:p>
        </w:tc>
        <w:tc>
          <w:tcPr>
            <w:tcW w:w="1589" w:type="dxa"/>
          </w:tcPr>
          <w:p w14:paraId="55AF9E67" w14:textId="77777777" w:rsidR="00FD07C6" w:rsidRPr="00664C2D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96" w:type="dxa"/>
          </w:tcPr>
          <w:p w14:paraId="4D5CAD15" w14:textId="77777777" w:rsidR="00FD07C6" w:rsidRPr="00664C2D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1" w:type="dxa"/>
          </w:tcPr>
          <w:p w14:paraId="7768EC65" w14:textId="77777777" w:rsidR="00FD07C6" w:rsidRPr="00664C2D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3" w:type="dxa"/>
          </w:tcPr>
          <w:p w14:paraId="0F41E2DE" w14:textId="77777777" w:rsidR="00FD07C6" w:rsidRPr="00664C2D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64C2D">
              <w:rPr>
                <w:rFonts w:ascii="Arial" w:hAnsi="Arial" w:cs="Arial"/>
                <w:sz w:val="20"/>
                <w:szCs w:val="20"/>
              </w:rPr>
              <w:t>&lt; .001</w:t>
            </w:r>
          </w:p>
        </w:tc>
      </w:tr>
      <w:tr w:rsidR="00FD07C6" w:rsidRPr="008F40BE" w14:paraId="17DEEE1E" w14:textId="77777777" w:rsidTr="009F440C">
        <w:tc>
          <w:tcPr>
            <w:tcW w:w="2508" w:type="dxa"/>
            <w:vAlign w:val="bottom"/>
          </w:tcPr>
          <w:p w14:paraId="0C8A8BE2" w14:textId="053702C7" w:rsidR="00FD07C6" w:rsidRPr="00664C2D" w:rsidRDefault="00FD07C6" w:rsidP="00E6459E">
            <w:pPr>
              <w:rPr>
                <w:rFonts w:ascii="Arial" w:hAnsi="Arial" w:cs="Arial"/>
                <w:sz w:val="20"/>
                <w:szCs w:val="20"/>
              </w:rPr>
            </w:pPr>
            <w:r w:rsidRPr="00664C2D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E6459E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664C2D">
              <w:rPr>
                <w:rFonts w:ascii="Arial" w:hAnsi="Arial" w:cs="Arial"/>
                <w:sz w:val="20"/>
                <w:szCs w:val="20"/>
              </w:rPr>
              <w:t>50~59</w:t>
            </w:r>
          </w:p>
        </w:tc>
        <w:tc>
          <w:tcPr>
            <w:tcW w:w="1589" w:type="dxa"/>
            <w:vAlign w:val="bottom"/>
          </w:tcPr>
          <w:p w14:paraId="3A2518D2" w14:textId="77777777" w:rsidR="00FD07C6" w:rsidRPr="00664C2D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64C2D">
              <w:rPr>
                <w:rFonts w:ascii="Arial" w:hAnsi="Arial" w:cs="Arial"/>
                <w:sz w:val="20"/>
                <w:szCs w:val="20"/>
              </w:rPr>
              <w:t>1 (0.4%)</w:t>
            </w:r>
          </w:p>
        </w:tc>
        <w:tc>
          <w:tcPr>
            <w:tcW w:w="1796" w:type="dxa"/>
            <w:vAlign w:val="bottom"/>
          </w:tcPr>
          <w:p w14:paraId="3C360136" w14:textId="77777777" w:rsidR="00FD07C6" w:rsidRPr="00664C2D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64C2D">
              <w:rPr>
                <w:rFonts w:ascii="Arial" w:hAnsi="Arial" w:cs="Arial"/>
                <w:sz w:val="20"/>
                <w:szCs w:val="20"/>
              </w:rPr>
              <w:t>113 (44.7%)</w:t>
            </w:r>
          </w:p>
        </w:tc>
        <w:tc>
          <w:tcPr>
            <w:tcW w:w="1801" w:type="dxa"/>
            <w:vAlign w:val="bottom"/>
          </w:tcPr>
          <w:p w14:paraId="7ED9550C" w14:textId="77777777" w:rsidR="00FD07C6" w:rsidRPr="00664C2D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64C2D">
              <w:rPr>
                <w:rFonts w:ascii="Arial" w:hAnsi="Arial" w:cs="Arial"/>
                <w:sz w:val="20"/>
                <w:szCs w:val="20"/>
              </w:rPr>
              <w:t>139 (54.9%)</w:t>
            </w:r>
          </w:p>
        </w:tc>
        <w:tc>
          <w:tcPr>
            <w:tcW w:w="1683" w:type="dxa"/>
          </w:tcPr>
          <w:p w14:paraId="72A0A4CB" w14:textId="77777777" w:rsidR="00FD07C6" w:rsidRPr="00664C2D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07C6" w:rsidRPr="008F40BE" w14:paraId="28EA1533" w14:textId="77777777" w:rsidTr="009F440C">
        <w:tc>
          <w:tcPr>
            <w:tcW w:w="2508" w:type="dxa"/>
            <w:vAlign w:val="bottom"/>
          </w:tcPr>
          <w:p w14:paraId="5E61BDCD" w14:textId="7B83E00E" w:rsidR="00FD07C6" w:rsidRPr="00664C2D" w:rsidRDefault="00FD07C6" w:rsidP="00E6459E">
            <w:pPr>
              <w:rPr>
                <w:rFonts w:ascii="Arial" w:hAnsi="Arial" w:cs="Arial"/>
                <w:sz w:val="20"/>
                <w:szCs w:val="20"/>
              </w:rPr>
            </w:pPr>
            <w:r w:rsidRPr="00664C2D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E6459E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664C2D">
              <w:rPr>
                <w:rFonts w:ascii="Arial" w:hAnsi="Arial" w:cs="Arial"/>
                <w:sz w:val="20"/>
                <w:szCs w:val="20"/>
              </w:rPr>
              <w:t>60~69</w:t>
            </w:r>
          </w:p>
        </w:tc>
        <w:tc>
          <w:tcPr>
            <w:tcW w:w="1589" w:type="dxa"/>
            <w:vAlign w:val="bottom"/>
          </w:tcPr>
          <w:p w14:paraId="66BB578F" w14:textId="77777777" w:rsidR="00FD07C6" w:rsidRPr="00664C2D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64C2D">
              <w:rPr>
                <w:rFonts w:ascii="Arial" w:hAnsi="Arial" w:cs="Arial"/>
                <w:sz w:val="20"/>
                <w:szCs w:val="20"/>
              </w:rPr>
              <w:t>1 (0.3%)</w:t>
            </w:r>
          </w:p>
        </w:tc>
        <w:tc>
          <w:tcPr>
            <w:tcW w:w="1796" w:type="dxa"/>
            <w:vAlign w:val="bottom"/>
          </w:tcPr>
          <w:p w14:paraId="3C1AECFB" w14:textId="77777777" w:rsidR="00FD07C6" w:rsidRPr="00664C2D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64C2D">
              <w:rPr>
                <w:rFonts w:ascii="Arial" w:hAnsi="Arial" w:cs="Arial"/>
                <w:sz w:val="20"/>
                <w:szCs w:val="20"/>
              </w:rPr>
              <w:t>132 (32.8%)</w:t>
            </w:r>
          </w:p>
        </w:tc>
        <w:tc>
          <w:tcPr>
            <w:tcW w:w="1801" w:type="dxa"/>
            <w:vAlign w:val="bottom"/>
          </w:tcPr>
          <w:p w14:paraId="70021F77" w14:textId="77777777" w:rsidR="00FD07C6" w:rsidRPr="00664C2D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64C2D">
              <w:rPr>
                <w:rFonts w:ascii="Arial" w:hAnsi="Arial" w:cs="Arial"/>
                <w:sz w:val="20"/>
                <w:szCs w:val="20"/>
              </w:rPr>
              <w:t>269 (66.9%)</w:t>
            </w:r>
          </w:p>
        </w:tc>
        <w:tc>
          <w:tcPr>
            <w:tcW w:w="1683" w:type="dxa"/>
          </w:tcPr>
          <w:p w14:paraId="1C7E009C" w14:textId="77777777" w:rsidR="00FD07C6" w:rsidRPr="00664C2D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07C6" w:rsidRPr="008F40BE" w14:paraId="55EE621E" w14:textId="77777777" w:rsidTr="009F440C">
        <w:tc>
          <w:tcPr>
            <w:tcW w:w="2508" w:type="dxa"/>
            <w:vAlign w:val="bottom"/>
          </w:tcPr>
          <w:p w14:paraId="373C05AB" w14:textId="232F4953" w:rsidR="00FD07C6" w:rsidRPr="00664C2D" w:rsidRDefault="00FD07C6" w:rsidP="00E6459E">
            <w:pPr>
              <w:rPr>
                <w:rFonts w:ascii="Arial" w:hAnsi="Arial" w:cs="Arial"/>
                <w:sz w:val="20"/>
                <w:szCs w:val="20"/>
              </w:rPr>
            </w:pPr>
            <w:r w:rsidRPr="00664C2D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E6459E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664C2D">
              <w:rPr>
                <w:rFonts w:ascii="Arial" w:hAnsi="Arial" w:cs="Arial"/>
                <w:sz w:val="20"/>
                <w:szCs w:val="20"/>
              </w:rPr>
              <w:t>70~79</w:t>
            </w:r>
          </w:p>
        </w:tc>
        <w:tc>
          <w:tcPr>
            <w:tcW w:w="1589" w:type="dxa"/>
            <w:vAlign w:val="bottom"/>
          </w:tcPr>
          <w:p w14:paraId="14B2372F" w14:textId="77777777" w:rsidR="00FD07C6" w:rsidRPr="00664C2D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64C2D">
              <w:rPr>
                <w:rFonts w:ascii="Arial" w:hAnsi="Arial" w:cs="Arial"/>
                <w:sz w:val="20"/>
                <w:szCs w:val="20"/>
              </w:rPr>
              <w:t>0 (0.0%)</w:t>
            </w:r>
          </w:p>
        </w:tc>
        <w:tc>
          <w:tcPr>
            <w:tcW w:w="1796" w:type="dxa"/>
            <w:vAlign w:val="bottom"/>
          </w:tcPr>
          <w:p w14:paraId="13FBB32F" w14:textId="77777777" w:rsidR="00FD07C6" w:rsidRPr="00664C2D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64C2D">
              <w:rPr>
                <w:rFonts w:ascii="Arial" w:hAnsi="Arial" w:cs="Arial"/>
                <w:sz w:val="20"/>
                <w:szCs w:val="20"/>
              </w:rPr>
              <w:t>89 (23.5%)</w:t>
            </w:r>
          </w:p>
        </w:tc>
        <w:tc>
          <w:tcPr>
            <w:tcW w:w="1801" w:type="dxa"/>
            <w:vAlign w:val="bottom"/>
          </w:tcPr>
          <w:p w14:paraId="3A15D2E3" w14:textId="77777777" w:rsidR="00FD07C6" w:rsidRPr="00664C2D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64C2D">
              <w:rPr>
                <w:rFonts w:ascii="Arial" w:hAnsi="Arial" w:cs="Arial"/>
                <w:sz w:val="20"/>
                <w:szCs w:val="20"/>
              </w:rPr>
              <w:t>290 (76.5%)</w:t>
            </w:r>
          </w:p>
        </w:tc>
        <w:tc>
          <w:tcPr>
            <w:tcW w:w="1683" w:type="dxa"/>
          </w:tcPr>
          <w:p w14:paraId="72482CDF" w14:textId="77777777" w:rsidR="00FD07C6" w:rsidRPr="00664C2D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07C6" w:rsidRPr="008F40BE" w14:paraId="4E6E0505" w14:textId="77777777" w:rsidTr="009F440C">
        <w:tc>
          <w:tcPr>
            <w:tcW w:w="2508" w:type="dxa"/>
            <w:vAlign w:val="bottom"/>
          </w:tcPr>
          <w:p w14:paraId="35370386" w14:textId="32E1E798" w:rsidR="00FD07C6" w:rsidRPr="00664C2D" w:rsidRDefault="00FD07C6" w:rsidP="00E6459E">
            <w:pPr>
              <w:rPr>
                <w:rFonts w:ascii="Arial" w:hAnsi="Arial" w:cs="Arial"/>
                <w:sz w:val="20"/>
                <w:szCs w:val="20"/>
              </w:rPr>
            </w:pPr>
            <w:r w:rsidRPr="00664C2D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E6459E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664C2D">
              <w:rPr>
                <w:rFonts w:ascii="Arial" w:hAnsi="Arial" w:cs="Arial"/>
                <w:sz w:val="20"/>
                <w:szCs w:val="20"/>
              </w:rPr>
              <w:t>&gt;=80</w:t>
            </w:r>
          </w:p>
        </w:tc>
        <w:tc>
          <w:tcPr>
            <w:tcW w:w="1589" w:type="dxa"/>
            <w:vAlign w:val="bottom"/>
          </w:tcPr>
          <w:p w14:paraId="1A8EF15E" w14:textId="77777777" w:rsidR="00FD07C6" w:rsidRPr="00664C2D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64C2D">
              <w:rPr>
                <w:rFonts w:ascii="Arial" w:hAnsi="Arial" w:cs="Arial"/>
                <w:sz w:val="20"/>
                <w:szCs w:val="20"/>
              </w:rPr>
              <w:t>0 (0.0%)</w:t>
            </w:r>
          </w:p>
        </w:tc>
        <w:tc>
          <w:tcPr>
            <w:tcW w:w="1796" w:type="dxa"/>
            <w:vAlign w:val="bottom"/>
          </w:tcPr>
          <w:p w14:paraId="78CE53C6" w14:textId="77777777" w:rsidR="00FD07C6" w:rsidRPr="00664C2D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64C2D">
              <w:rPr>
                <w:rFonts w:ascii="Arial" w:hAnsi="Arial" w:cs="Arial"/>
                <w:sz w:val="20"/>
                <w:szCs w:val="20"/>
              </w:rPr>
              <w:t>24 (14.6%)</w:t>
            </w:r>
          </w:p>
        </w:tc>
        <w:tc>
          <w:tcPr>
            <w:tcW w:w="1801" w:type="dxa"/>
            <w:vAlign w:val="bottom"/>
          </w:tcPr>
          <w:p w14:paraId="1E70CEB7" w14:textId="77777777" w:rsidR="00FD07C6" w:rsidRPr="00664C2D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64C2D">
              <w:rPr>
                <w:rFonts w:ascii="Arial" w:hAnsi="Arial" w:cs="Arial"/>
                <w:sz w:val="20"/>
                <w:szCs w:val="20"/>
              </w:rPr>
              <w:t>140 (85.4%)</w:t>
            </w:r>
          </w:p>
        </w:tc>
        <w:tc>
          <w:tcPr>
            <w:tcW w:w="1683" w:type="dxa"/>
          </w:tcPr>
          <w:p w14:paraId="68B6F8A7" w14:textId="77777777" w:rsidR="00FD07C6" w:rsidRPr="00664C2D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07C6" w:rsidRPr="008F40BE" w14:paraId="1AD3B0A1" w14:textId="77777777" w:rsidTr="009F440C">
        <w:tc>
          <w:tcPr>
            <w:tcW w:w="2508" w:type="dxa"/>
            <w:vAlign w:val="bottom"/>
          </w:tcPr>
          <w:p w14:paraId="6DC36F4C" w14:textId="77777777" w:rsidR="00FD07C6" w:rsidRPr="00664C2D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  <w:r w:rsidRPr="00664C2D">
              <w:rPr>
                <w:rFonts w:ascii="Arial" w:hAnsi="Arial" w:cs="Arial"/>
                <w:sz w:val="20"/>
                <w:szCs w:val="20"/>
              </w:rPr>
              <w:t>Sex</w:t>
            </w:r>
          </w:p>
        </w:tc>
        <w:tc>
          <w:tcPr>
            <w:tcW w:w="1589" w:type="dxa"/>
          </w:tcPr>
          <w:p w14:paraId="7D91B8AE" w14:textId="77777777" w:rsidR="00FD07C6" w:rsidRPr="00664C2D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96" w:type="dxa"/>
          </w:tcPr>
          <w:p w14:paraId="5A66F800" w14:textId="77777777" w:rsidR="00FD07C6" w:rsidRPr="00664C2D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1" w:type="dxa"/>
          </w:tcPr>
          <w:p w14:paraId="3B44FD87" w14:textId="77777777" w:rsidR="00FD07C6" w:rsidRPr="00664C2D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3" w:type="dxa"/>
          </w:tcPr>
          <w:p w14:paraId="60BF029A" w14:textId="77777777" w:rsidR="00FD07C6" w:rsidRPr="00664C2D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64C2D">
              <w:rPr>
                <w:rFonts w:ascii="Arial" w:hAnsi="Arial" w:cs="Arial"/>
                <w:sz w:val="20"/>
                <w:szCs w:val="20"/>
              </w:rPr>
              <w:t>.007</w:t>
            </w:r>
          </w:p>
        </w:tc>
      </w:tr>
      <w:tr w:rsidR="00FD07C6" w:rsidRPr="008F40BE" w14:paraId="55D22D0C" w14:textId="77777777" w:rsidTr="009F440C">
        <w:tc>
          <w:tcPr>
            <w:tcW w:w="2508" w:type="dxa"/>
            <w:vAlign w:val="bottom"/>
          </w:tcPr>
          <w:p w14:paraId="462BCC6E" w14:textId="54BBCE07" w:rsidR="00FD07C6" w:rsidRPr="00566828" w:rsidRDefault="00FD07C6" w:rsidP="00E6459E">
            <w:pPr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E6459E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566828">
              <w:rPr>
                <w:rFonts w:ascii="Arial" w:hAnsi="Arial" w:cs="Arial"/>
                <w:sz w:val="20"/>
                <w:szCs w:val="20"/>
              </w:rPr>
              <w:t>Female</w:t>
            </w:r>
          </w:p>
        </w:tc>
        <w:tc>
          <w:tcPr>
            <w:tcW w:w="1589" w:type="dxa"/>
            <w:vAlign w:val="bottom"/>
          </w:tcPr>
          <w:p w14:paraId="194E7DCB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0 (0.0%)</w:t>
            </w:r>
          </w:p>
        </w:tc>
        <w:tc>
          <w:tcPr>
            <w:tcW w:w="1796" w:type="dxa"/>
            <w:vAlign w:val="bottom"/>
          </w:tcPr>
          <w:p w14:paraId="733C8273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211 (33.4%)</w:t>
            </w:r>
          </w:p>
        </w:tc>
        <w:tc>
          <w:tcPr>
            <w:tcW w:w="1801" w:type="dxa"/>
            <w:vAlign w:val="bottom"/>
          </w:tcPr>
          <w:p w14:paraId="73656E56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421 (66.6%)</w:t>
            </w:r>
          </w:p>
        </w:tc>
        <w:tc>
          <w:tcPr>
            <w:tcW w:w="1683" w:type="dxa"/>
          </w:tcPr>
          <w:p w14:paraId="1546BD20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07C6" w:rsidRPr="008F40BE" w14:paraId="1A15ED42" w14:textId="77777777" w:rsidTr="009F440C">
        <w:tc>
          <w:tcPr>
            <w:tcW w:w="2508" w:type="dxa"/>
            <w:vAlign w:val="bottom"/>
          </w:tcPr>
          <w:p w14:paraId="7B16F694" w14:textId="5E587E79" w:rsidR="00FD07C6" w:rsidRPr="00566828" w:rsidRDefault="00FD07C6" w:rsidP="00E6459E">
            <w:pPr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E6459E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566828">
              <w:rPr>
                <w:rFonts w:ascii="Arial" w:hAnsi="Arial" w:cs="Arial"/>
                <w:sz w:val="20"/>
                <w:szCs w:val="20"/>
              </w:rPr>
              <w:t>Male</w:t>
            </w:r>
          </w:p>
        </w:tc>
        <w:tc>
          <w:tcPr>
            <w:tcW w:w="1589" w:type="dxa"/>
            <w:vAlign w:val="bottom"/>
          </w:tcPr>
          <w:p w14:paraId="3AFE8813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2 (0.4%)</w:t>
            </w:r>
          </w:p>
        </w:tc>
        <w:tc>
          <w:tcPr>
            <w:tcW w:w="1796" w:type="dxa"/>
            <w:vAlign w:val="bottom"/>
          </w:tcPr>
          <w:p w14:paraId="51B70191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147 (26.0%)</w:t>
            </w:r>
          </w:p>
        </w:tc>
        <w:tc>
          <w:tcPr>
            <w:tcW w:w="1801" w:type="dxa"/>
            <w:vAlign w:val="bottom"/>
          </w:tcPr>
          <w:p w14:paraId="74C3E825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417 (73.7%)</w:t>
            </w:r>
          </w:p>
        </w:tc>
        <w:tc>
          <w:tcPr>
            <w:tcW w:w="1683" w:type="dxa"/>
          </w:tcPr>
          <w:p w14:paraId="1AADD6CB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07C6" w:rsidRPr="008F40BE" w14:paraId="39A993DE" w14:textId="77777777" w:rsidTr="009F440C">
        <w:tc>
          <w:tcPr>
            <w:tcW w:w="2508" w:type="dxa"/>
            <w:vAlign w:val="bottom"/>
          </w:tcPr>
          <w:p w14:paraId="563BC9B4" w14:textId="77777777" w:rsidR="00FD07C6" w:rsidRPr="00566828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Education</w:t>
            </w:r>
          </w:p>
        </w:tc>
        <w:tc>
          <w:tcPr>
            <w:tcW w:w="1589" w:type="dxa"/>
          </w:tcPr>
          <w:p w14:paraId="4EB5D83B" w14:textId="77777777" w:rsidR="00FD07C6" w:rsidRPr="00566828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96" w:type="dxa"/>
          </w:tcPr>
          <w:p w14:paraId="3135211B" w14:textId="77777777" w:rsidR="00FD07C6" w:rsidRPr="00566828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1" w:type="dxa"/>
          </w:tcPr>
          <w:p w14:paraId="5E43E232" w14:textId="77777777" w:rsidR="00FD07C6" w:rsidRPr="00566828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3" w:type="dxa"/>
          </w:tcPr>
          <w:p w14:paraId="6D498CC0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.007</w:t>
            </w:r>
          </w:p>
        </w:tc>
      </w:tr>
      <w:tr w:rsidR="00FD07C6" w:rsidRPr="008F40BE" w14:paraId="083088B5" w14:textId="77777777" w:rsidTr="009F440C">
        <w:tc>
          <w:tcPr>
            <w:tcW w:w="2508" w:type="dxa"/>
            <w:vAlign w:val="bottom"/>
          </w:tcPr>
          <w:p w14:paraId="399A77B4" w14:textId="7AC4CE8B" w:rsidR="00FD07C6" w:rsidRPr="00566828" w:rsidRDefault="00FD07C6" w:rsidP="00E6459E">
            <w:pPr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E6459E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566828">
              <w:rPr>
                <w:rFonts w:ascii="Arial" w:hAnsi="Arial" w:cs="Arial"/>
                <w:sz w:val="20"/>
                <w:szCs w:val="20"/>
              </w:rPr>
              <w:t>0</w:t>
            </w:r>
            <w:r w:rsidRPr="00566828">
              <w:rPr>
                <w:rFonts w:ascii="Arial" w:eastAsia="Microsoft YaHei" w:hAnsi="Arial" w:cs="Arial" w:hint="eastAsia"/>
                <w:sz w:val="20"/>
                <w:szCs w:val="20"/>
              </w:rPr>
              <w:t>～</w:t>
            </w:r>
            <w:r w:rsidRPr="00566828">
              <w:rPr>
                <w:rFonts w:ascii="Arial" w:hAnsi="Arial" w:cs="Arial"/>
                <w:sz w:val="20"/>
                <w:szCs w:val="20"/>
              </w:rPr>
              <w:t>8years</w:t>
            </w:r>
          </w:p>
        </w:tc>
        <w:tc>
          <w:tcPr>
            <w:tcW w:w="1589" w:type="dxa"/>
            <w:vAlign w:val="bottom"/>
          </w:tcPr>
          <w:p w14:paraId="75EEF5E0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1 (0.7%)</w:t>
            </w:r>
          </w:p>
        </w:tc>
        <w:tc>
          <w:tcPr>
            <w:tcW w:w="1796" w:type="dxa"/>
            <w:vAlign w:val="bottom"/>
          </w:tcPr>
          <w:p w14:paraId="6B5B8922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23 (16.7%)</w:t>
            </w:r>
          </w:p>
        </w:tc>
        <w:tc>
          <w:tcPr>
            <w:tcW w:w="1801" w:type="dxa"/>
            <w:vAlign w:val="bottom"/>
          </w:tcPr>
          <w:p w14:paraId="31A8D9CF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114 (82.6%)</w:t>
            </w:r>
          </w:p>
        </w:tc>
        <w:tc>
          <w:tcPr>
            <w:tcW w:w="1683" w:type="dxa"/>
          </w:tcPr>
          <w:p w14:paraId="35B8A8CD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07C6" w:rsidRPr="008F40BE" w14:paraId="6576B5C2" w14:textId="77777777" w:rsidTr="009F440C">
        <w:tc>
          <w:tcPr>
            <w:tcW w:w="2508" w:type="dxa"/>
            <w:vAlign w:val="bottom"/>
          </w:tcPr>
          <w:p w14:paraId="48F93F20" w14:textId="5D9C912C" w:rsidR="00FD07C6" w:rsidRPr="00566828" w:rsidRDefault="00FD07C6" w:rsidP="00E6459E">
            <w:pPr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E6459E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566828">
              <w:rPr>
                <w:rFonts w:ascii="Arial" w:hAnsi="Arial" w:cs="Arial"/>
                <w:sz w:val="20"/>
                <w:szCs w:val="20"/>
              </w:rPr>
              <w:t>9</w:t>
            </w:r>
            <w:r w:rsidRPr="00566828">
              <w:rPr>
                <w:rFonts w:ascii="Arial" w:eastAsia="Microsoft YaHei" w:hAnsi="Arial" w:cs="Arial" w:hint="eastAsia"/>
                <w:sz w:val="20"/>
                <w:szCs w:val="20"/>
              </w:rPr>
              <w:t>～</w:t>
            </w:r>
            <w:r w:rsidRPr="00566828">
              <w:rPr>
                <w:rFonts w:ascii="Arial" w:hAnsi="Arial" w:cs="Arial"/>
                <w:sz w:val="20"/>
                <w:szCs w:val="20"/>
              </w:rPr>
              <w:t>11years</w:t>
            </w:r>
          </w:p>
        </w:tc>
        <w:tc>
          <w:tcPr>
            <w:tcW w:w="1589" w:type="dxa"/>
            <w:vAlign w:val="bottom"/>
          </w:tcPr>
          <w:p w14:paraId="1CF79162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0 (0.0%)</w:t>
            </w:r>
          </w:p>
        </w:tc>
        <w:tc>
          <w:tcPr>
            <w:tcW w:w="1796" w:type="dxa"/>
            <w:vAlign w:val="bottom"/>
          </w:tcPr>
          <w:p w14:paraId="60911F83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35 (28.2%)</w:t>
            </w:r>
          </w:p>
        </w:tc>
        <w:tc>
          <w:tcPr>
            <w:tcW w:w="1801" w:type="dxa"/>
            <w:vAlign w:val="bottom"/>
          </w:tcPr>
          <w:p w14:paraId="3A72C64C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89 (71.8%)</w:t>
            </w:r>
          </w:p>
        </w:tc>
        <w:tc>
          <w:tcPr>
            <w:tcW w:w="1683" w:type="dxa"/>
          </w:tcPr>
          <w:p w14:paraId="602E260D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07C6" w:rsidRPr="008F40BE" w14:paraId="05399861" w14:textId="77777777" w:rsidTr="009F440C">
        <w:tc>
          <w:tcPr>
            <w:tcW w:w="2508" w:type="dxa"/>
            <w:vAlign w:val="bottom"/>
          </w:tcPr>
          <w:p w14:paraId="1627C90B" w14:textId="1DF6E88C" w:rsidR="00FD07C6" w:rsidRPr="00566828" w:rsidRDefault="00FD07C6" w:rsidP="00E6459E">
            <w:pPr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E6459E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566828">
              <w:rPr>
                <w:rFonts w:ascii="Arial" w:hAnsi="Arial" w:cs="Arial"/>
                <w:sz w:val="20"/>
                <w:szCs w:val="20"/>
              </w:rPr>
              <w:t>High school or General Equivalency Diploma</w:t>
            </w:r>
          </w:p>
        </w:tc>
        <w:tc>
          <w:tcPr>
            <w:tcW w:w="1589" w:type="dxa"/>
            <w:vAlign w:val="bottom"/>
          </w:tcPr>
          <w:p w14:paraId="0F585E40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1 (0.2%)</w:t>
            </w:r>
          </w:p>
        </w:tc>
        <w:tc>
          <w:tcPr>
            <w:tcW w:w="1796" w:type="dxa"/>
            <w:vAlign w:val="bottom"/>
          </w:tcPr>
          <w:p w14:paraId="4C247A04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129 (31.0%)</w:t>
            </w:r>
          </w:p>
        </w:tc>
        <w:tc>
          <w:tcPr>
            <w:tcW w:w="1801" w:type="dxa"/>
            <w:vAlign w:val="bottom"/>
          </w:tcPr>
          <w:p w14:paraId="2E69D135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286 (68.8%)</w:t>
            </w:r>
          </w:p>
        </w:tc>
        <w:tc>
          <w:tcPr>
            <w:tcW w:w="1683" w:type="dxa"/>
          </w:tcPr>
          <w:p w14:paraId="2C8BAB5B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07C6" w:rsidRPr="008F40BE" w14:paraId="2ACCDA73" w14:textId="77777777" w:rsidTr="009F440C">
        <w:tc>
          <w:tcPr>
            <w:tcW w:w="2508" w:type="dxa"/>
            <w:vAlign w:val="bottom"/>
          </w:tcPr>
          <w:p w14:paraId="0D977E4F" w14:textId="5E149580" w:rsidR="00FD07C6" w:rsidRPr="00566828" w:rsidRDefault="00FD07C6" w:rsidP="00E6459E">
            <w:pPr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E6459E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566828">
              <w:rPr>
                <w:rFonts w:ascii="Arial" w:hAnsi="Arial" w:cs="Arial"/>
                <w:sz w:val="20"/>
                <w:szCs w:val="20"/>
              </w:rPr>
              <w:t>&gt;12 years</w:t>
            </w:r>
          </w:p>
        </w:tc>
        <w:tc>
          <w:tcPr>
            <w:tcW w:w="1589" w:type="dxa"/>
            <w:vAlign w:val="bottom"/>
          </w:tcPr>
          <w:p w14:paraId="07D5519A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0 (0.0%)</w:t>
            </w:r>
          </w:p>
        </w:tc>
        <w:tc>
          <w:tcPr>
            <w:tcW w:w="1796" w:type="dxa"/>
            <w:vAlign w:val="bottom"/>
          </w:tcPr>
          <w:p w14:paraId="1DA83D91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170 (32.9%)</w:t>
            </w:r>
          </w:p>
        </w:tc>
        <w:tc>
          <w:tcPr>
            <w:tcW w:w="1801" w:type="dxa"/>
            <w:vAlign w:val="bottom"/>
          </w:tcPr>
          <w:p w14:paraId="5A4E9521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347 (67.1%)</w:t>
            </w:r>
          </w:p>
        </w:tc>
        <w:tc>
          <w:tcPr>
            <w:tcW w:w="1683" w:type="dxa"/>
          </w:tcPr>
          <w:p w14:paraId="13BBE856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07C6" w:rsidRPr="008F40BE" w14:paraId="3CC37F7C" w14:textId="77777777" w:rsidTr="009F440C">
        <w:tc>
          <w:tcPr>
            <w:tcW w:w="2508" w:type="dxa"/>
            <w:vAlign w:val="bottom"/>
          </w:tcPr>
          <w:p w14:paraId="0FE531E4" w14:textId="77777777" w:rsidR="00FD07C6" w:rsidRPr="00566828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Federal property level</w:t>
            </w:r>
          </w:p>
        </w:tc>
        <w:tc>
          <w:tcPr>
            <w:tcW w:w="1589" w:type="dxa"/>
          </w:tcPr>
          <w:p w14:paraId="66B7AF93" w14:textId="77777777" w:rsidR="00FD07C6" w:rsidRPr="00566828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96" w:type="dxa"/>
          </w:tcPr>
          <w:p w14:paraId="2FD779A3" w14:textId="77777777" w:rsidR="00FD07C6" w:rsidRPr="00566828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1" w:type="dxa"/>
          </w:tcPr>
          <w:p w14:paraId="786236E1" w14:textId="77777777" w:rsidR="00FD07C6" w:rsidRPr="00566828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3" w:type="dxa"/>
          </w:tcPr>
          <w:p w14:paraId="6AE05FAE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.003</w:t>
            </w:r>
          </w:p>
        </w:tc>
      </w:tr>
      <w:tr w:rsidR="00FD07C6" w:rsidRPr="008F40BE" w14:paraId="3A13D622" w14:textId="77777777" w:rsidTr="009F440C">
        <w:tc>
          <w:tcPr>
            <w:tcW w:w="2508" w:type="dxa"/>
            <w:vAlign w:val="bottom"/>
          </w:tcPr>
          <w:p w14:paraId="32FE99D4" w14:textId="72DFF739" w:rsidR="00FD07C6" w:rsidRPr="00566828" w:rsidRDefault="00FD07C6" w:rsidP="00E6459E">
            <w:pPr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E6459E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566828">
              <w:rPr>
                <w:rFonts w:ascii="Arial" w:hAnsi="Arial" w:cs="Arial"/>
                <w:sz w:val="20"/>
                <w:szCs w:val="20"/>
              </w:rPr>
              <w:t>&lt;150%</w:t>
            </w:r>
          </w:p>
        </w:tc>
        <w:tc>
          <w:tcPr>
            <w:tcW w:w="1589" w:type="dxa"/>
            <w:vAlign w:val="bottom"/>
          </w:tcPr>
          <w:p w14:paraId="6C60356D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1 (0.7%)</w:t>
            </w:r>
          </w:p>
        </w:tc>
        <w:tc>
          <w:tcPr>
            <w:tcW w:w="1796" w:type="dxa"/>
            <w:vAlign w:val="bottom"/>
          </w:tcPr>
          <w:p w14:paraId="41EE8784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34 (23.0%)</w:t>
            </w:r>
          </w:p>
        </w:tc>
        <w:tc>
          <w:tcPr>
            <w:tcW w:w="1801" w:type="dxa"/>
            <w:vAlign w:val="bottom"/>
          </w:tcPr>
          <w:p w14:paraId="76D1A299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113 (76.4%)</w:t>
            </w:r>
          </w:p>
        </w:tc>
        <w:tc>
          <w:tcPr>
            <w:tcW w:w="1683" w:type="dxa"/>
          </w:tcPr>
          <w:p w14:paraId="6357CB01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07C6" w:rsidRPr="008F40BE" w14:paraId="47ECA396" w14:textId="77777777" w:rsidTr="009F440C">
        <w:tc>
          <w:tcPr>
            <w:tcW w:w="2508" w:type="dxa"/>
            <w:vAlign w:val="bottom"/>
          </w:tcPr>
          <w:p w14:paraId="260A97FE" w14:textId="75A4F091" w:rsidR="00FD07C6" w:rsidRPr="00566828" w:rsidRDefault="00FD07C6" w:rsidP="00E6459E">
            <w:pPr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E6459E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566828">
              <w:rPr>
                <w:rFonts w:ascii="Arial" w:hAnsi="Arial" w:cs="Arial"/>
                <w:sz w:val="20"/>
                <w:szCs w:val="20"/>
              </w:rPr>
              <w:t>150~350%</w:t>
            </w:r>
          </w:p>
        </w:tc>
        <w:tc>
          <w:tcPr>
            <w:tcW w:w="1589" w:type="dxa"/>
            <w:vAlign w:val="bottom"/>
          </w:tcPr>
          <w:p w14:paraId="7F75A33E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1 (0.2%)</w:t>
            </w:r>
          </w:p>
        </w:tc>
        <w:tc>
          <w:tcPr>
            <w:tcW w:w="1796" w:type="dxa"/>
            <w:vAlign w:val="bottom"/>
          </w:tcPr>
          <w:p w14:paraId="5F0475A9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111 (25.7%)</w:t>
            </w:r>
          </w:p>
        </w:tc>
        <w:tc>
          <w:tcPr>
            <w:tcW w:w="1801" w:type="dxa"/>
            <w:vAlign w:val="bottom"/>
          </w:tcPr>
          <w:p w14:paraId="4922C310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320 (74.1%)</w:t>
            </w:r>
          </w:p>
        </w:tc>
        <w:tc>
          <w:tcPr>
            <w:tcW w:w="1683" w:type="dxa"/>
          </w:tcPr>
          <w:p w14:paraId="55A22184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07C6" w:rsidRPr="008F40BE" w14:paraId="7F0CFC53" w14:textId="77777777" w:rsidTr="009F440C">
        <w:tc>
          <w:tcPr>
            <w:tcW w:w="2508" w:type="dxa"/>
            <w:vAlign w:val="bottom"/>
          </w:tcPr>
          <w:p w14:paraId="5C4C9B24" w14:textId="4E94D3E3" w:rsidR="00FD07C6" w:rsidRPr="00566828" w:rsidRDefault="00FD07C6" w:rsidP="00E6459E">
            <w:pPr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E6459E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566828">
              <w:rPr>
                <w:rFonts w:ascii="Arial" w:hAnsi="Arial" w:cs="Arial"/>
                <w:sz w:val="20"/>
                <w:szCs w:val="20"/>
              </w:rPr>
              <w:t>&gt;350%</w:t>
            </w:r>
          </w:p>
        </w:tc>
        <w:tc>
          <w:tcPr>
            <w:tcW w:w="1589" w:type="dxa"/>
            <w:vAlign w:val="bottom"/>
          </w:tcPr>
          <w:p w14:paraId="01E89244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0 (0.0%)</w:t>
            </w:r>
          </w:p>
        </w:tc>
        <w:tc>
          <w:tcPr>
            <w:tcW w:w="1796" w:type="dxa"/>
            <w:vAlign w:val="bottom"/>
          </w:tcPr>
          <w:p w14:paraId="523FFA8B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213 (34.5%)</w:t>
            </w:r>
          </w:p>
        </w:tc>
        <w:tc>
          <w:tcPr>
            <w:tcW w:w="1801" w:type="dxa"/>
            <w:vAlign w:val="bottom"/>
          </w:tcPr>
          <w:p w14:paraId="7B7B770B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405 (65.5%)</w:t>
            </w:r>
          </w:p>
        </w:tc>
        <w:tc>
          <w:tcPr>
            <w:tcW w:w="1683" w:type="dxa"/>
          </w:tcPr>
          <w:p w14:paraId="4A92DBF4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07C6" w:rsidRPr="008F40BE" w14:paraId="04C6DB22" w14:textId="77777777" w:rsidTr="009F440C">
        <w:tc>
          <w:tcPr>
            <w:tcW w:w="2508" w:type="dxa"/>
            <w:vAlign w:val="bottom"/>
          </w:tcPr>
          <w:p w14:paraId="3038F071" w14:textId="77777777" w:rsidR="00FD07C6" w:rsidRPr="00566828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 xml:space="preserve">Race/ethnicity </w:t>
            </w:r>
          </w:p>
        </w:tc>
        <w:tc>
          <w:tcPr>
            <w:tcW w:w="1589" w:type="dxa"/>
          </w:tcPr>
          <w:p w14:paraId="136CF54C" w14:textId="77777777" w:rsidR="00FD07C6" w:rsidRPr="00566828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96" w:type="dxa"/>
          </w:tcPr>
          <w:p w14:paraId="560B1AB5" w14:textId="77777777" w:rsidR="00FD07C6" w:rsidRPr="00566828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1" w:type="dxa"/>
          </w:tcPr>
          <w:p w14:paraId="030C7124" w14:textId="77777777" w:rsidR="00FD07C6" w:rsidRPr="00566828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3" w:type="dxa"/>
          </w:tcPr>
          <w:p w14:paraId="0F5D2E53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.515</w:t>
            </w:r>
          </w:p>
        </w:tc>
      </w:tr>
      <w:tr w:rsidR="00FD07C6" w:rsidRPr="008F40BE" w14:paraId="00F75857" w14:textId="77777777" w:rsidTr="009F440C">
        <w:tc>
          <w:tcPr>
            <w:tcW w:w="2508" w:type="dxa"/>
            <w:vAlign w:val="bottom"/>
          </w:tcPr>
          <w:p w14:paraId="5BD15B93" w14:textId="77777777" w:rsidR="00FD07C6" w:rsidRPr="00566828" w:rsidRDefault="00FD07C6" w:rsidP="00E6459E">
            <w:pPr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 xml:space="preserve">  Non-Hispanic White</w:t>
            </w:r>
          </w:p>
        </w:tc>
        <w:tc>
          <w:tcPr>
            <w:tcW w:w="1589" w:type="dxa"/>
            <w:vAlign w:val="bottom"/>
          </w:tcPr>
          <w:p w14:paraId="09B30766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1 (0.1%)</w:t>
            </w:r>
          </w:p>
        </w:tc>
        <w:tc>
          <w:tcPr>
            <w:tcW w:w="1796" w:type="dxa"/>
            <w:vAlign w:val="bottom"/>
          </w:tcPr>
          <w:p w14:paraId="342F843C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278 (30.9%)</w:t>
            </w:r>
          </w:p>
        </w:tc>
        <w:tc>
          <w:tcPr>
            <w:tcW w:w="1801" w:type="dxa"/>
            <w:vAlign w:val="bottom"/>
          </w:tcPr>
          <w:p w14:paraId="1DF0C3C5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622 (69.0%)</w:t>
            </w:r>
          </w:p>
        </w:tc>
        <w:tc>
          <w:tcPr>
            <w:tcW w:w="1683" w:type="dxa"/>
          </w:tcPr>
          <w:p w14:paraId="38932B77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07C6" w:rsidRPr="008F40BE" w14:paraId="6A42694F" w14:textId="77777777" w:rsidTr="009F440C">
        <w:tc>
          <w:tcPr>
            <w:tcW w:w="2508" w:type="dxa"/>
            <w:vAlign w:val="bottom"/>
          </w:tcPr>
          <w:p w14:paraId="2C04A87F" w14:textId="77777777" w:rsidR="00FD07C6" w:rsidRPr="00566828" w:rsidRDefault="00FD07C6" w:rsidP="00E6459E">
            <w:pPr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 xml:space="preserve">  Non-Hispanic African American</w:t>
            </w:r>
          </w:p>
        </w:tc>
        <w:tc>
          <w:tcPr>
            <w:tcW w:w="1589" w:type="dxa"/>
            <w:vAlign w:val="bottom"/>
          </w:tcPr>
          <w:p w14:paraId="49C0CE07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0 (0.0%)</w:t>
            </w:r>
          </w:p>
        </w:tc>
        <w:tc>
          <w:tcPr>
            <w:tcW w:w="1796" w:type="dxa"/>
            <w:vAlign w:val="bottom"/>
          </w:tcPr>
          <w:p w14:paraId="04ACC93C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41 (27.7%)</w:t>
            </w:r>
          </w:p>
        </w:tc>
        <w:tc>
          <w:tcPr>
            <w:tcW w:w="1801" w:type="dxa"/>
            <w:vAlign w:val="bottom"/>
          </w:tcPr>
          <w:p w14:paraId="73B0C721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107 (72.3%)</w:t>
            </w:r>
          </w:p>
        </w:tc>
        <w:tc>
          <w:tcPr>
            <w:tcW w:w="1683" w:type="dxa"/>
          </w:tcPr>
          <w:p w14:paraId="5FD43000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07C6" w:rsidRPr="008F40BE" w14:paraId="07092F1E" w14:textId="77777777" w:rsidTr="009F440C">
        <w:tc>
          <w:tcPr>
            <w:tcW w:w="2508" w:type="dxa"/>
            <w:vAlign w:val="bottom"/>
          </w:tcPr>
          <w:p w14:paraId="10CED877" w14:textId="73378A87" w:rsidR="00FD07C6" w:rsidRPr="00566828" w:rsidRDefault="00FD07C6" w:rsidP="00E6459E">
            <w:pPr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E6459E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566828">
              <w:rPr>
                <w:rFonts w:ascii="Arial" w:hAnsi="Arial" w:cs="Arial"/>
                <w:sz w:val="20"/>
                <w:szCs w:val="20"/>
              </w:rPr>
              <w:t>Other</w:t>
            </w:r>
          </w:p>
        </w:tc>
        <w:tc>
          <w:tcPr>
            <w:tcW w:w="1589" w:type="dxa"/>
            <w:vAlign w:val="bottom"/>
          </w:tcPr>
          <w:p w14:paraId="6A52FBC2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0 (0.0%)</w:t>
            </w:r>
          </w:p>
        </w:tc>
        <w:tc>
          <w:tcPr>
            <w:tcW w:w="1796" w:type="dxa"/>
            <w:vAlign w:val="bottom"/>
          </w:tcPr>
          <w:p w14:paraId="0C9139F7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7 (25.9%)</w:t>
            </w:r>
          </w:p>
        </w:tc>
        <w:tc>
          <w:tcPr>
            <w:tcW w:w="1801" w:type="dxa"/>
            <w:vAlign w:val="bottom"/>
          </w:tcPr>
          <w:p w14:paraId="3A696F34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20 (74.1%)</w:t>
            </w:r>
          </w:p>
        </w:tc>
        <w:tc>
          <w:tcPr>
            <w:tcW w:w="1683" w:type="dxa"/>
          </w:tcPr>
          <w:p w14:paraId="79DBF9C0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07C6" w:rsidRPr="008F40BE" w14:paraId="3DFBB494" w14:textId="77777777" w:rsidTr="009F440C">
        <w:tc>
          <w:tcPr>
            <w:tcW w:w="2508" w:type="dxa"/>
            <w:vAlign w:val="bottom"/>
          </w:tcPr>
          <w:p w14:paraId="066148D3" w14:textId="4EC1D597" w:rsidR="00FD07C6" w:rsidRPr="00566828" w:rsidRDefault="00FD07C6" w:rsidP="00E6459E">
            <w:pPr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E6459E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566828">
              <w:rPr>
                <w:rFonts w:ascii="Arial" w:hAnsi="Arial" w:cs="Arial"/>
                <w:sz w:val="20"/>
                <w:szCs w:val="20"/>
              </w:rPr>
              <w:t>Hispanic</w:t>
            </w:r>
          </w:p>
        </w:tc>
        <w:tc>
          <w:tcPr>
            <w:tcW w:w="1589" w:type="dxa"/>
            <w:vAlign w:val="bottom"/>
          </w:tcPr>
          <w:p w14:paraId="5D337F99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1 (0.8%)</w:t>
            </w:r>
          </w:p>
        </w:tc>
        <w:tc>
          <w:tcPr>
            <w:tcW w:w="1796" w:type="dxa"/>
            <w:vAlign w:val="bottom"/>
          </w:tcPr>
          <w:p w14:paraId="1BB2EC39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32 (26.2%)</w:t>
            </w:r>
          </w:p>
        </w:tc>
        <w:tc>
          <w:tcPr>
            <w:tcW w:w="1801" w:type="dxa"/>
            <w:vAlign w:val="bottom"/>
          </w:tcPr>
          <w:p w14:paraId="3A1CFFCE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89 (73.0%)</w:t>
            </w:r>
          </w:p>
        </w:tc>
        <w:tc>
          <w:tcPr>
            <w:tcW w:w="1683" w:type="dxa"/>
          </w:tcPr>
          <w:p w14:paraId="058E450D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07C6" w:rsidRPr="008F40BE" w14:paraId="2A3080B6" w14:textId="77777777" w:rsidTr="009F440C">
        <w:tc>
          <w:tcPr>
            <w:tcW w:w="2508" w:type="dxa"/>
            <w:vAlign w:val="bottom"/>
          </w:tcPr>
          <w:p w14:paraId="7C4B55B9" w14:textId="77777777" w:rsidR="00FD07C6" w:rsidRPr="00566828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No. of chronic condition</w:t>
            </w:r>
          </w:p>
        </w:tc>
        <w:tc>
          <w:tcPr>
            <w:tcW w:w="1589" w:type="dxa"/>
          </w:tcPr>
          <w:p w14:paraId="712490BE" w14:textId="77777777" w:rsidR="00FD07C6" w:rsidRPr="00566828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96" w:type="dxa"/>
          </w:tcPr>
          <w:p w14:paraId="22D1B080" w14:textId="77777777" w:rsidR="00FD07C6" w:rsidRPr="00566828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1" w:type="dxa"/>
          </w:tcPr>
          <w:p w14:paraId="616CF27E" w14:textId="77777777" w:rsidR="00FD07C6" w:rsidRPr="00566828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3" w:type="dxa"/>
          </w:tcPr>
          <w:p w14:paraId="2B9FBD5E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.010</w:t>
            </w:r>
          </w:p>
        </w:tc>
      </w:tr>
      <w:tr w:rsidR="00FD07C6" w:rsidRPr="008F40BE" w14:paraId="180D56E9" w14:textId="77777777" w:rsidTr="009F440C">
        <w:tc>
          <w:tcPr>
            <w:tcW w:w="2508" w:type="dxa"/>
            <w:vAlign w:val="bottom"/>
          </w:tcPr>
          <w:p w14:paraId="21C69D7C" w14:textId="160573EF" w:rsidR="00FD07C6" w:rsidRPr="00566828" w:rsidRDefault="00FD07C6" w:rsidP="00E6459E">
            <w:pPr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E6459E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56682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589" w:type="dxa"/>
            <w:vAlign w:val="bottom"/>
          </w:tcPr>
          <w:p w14:paraId="5B946FF1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0 (0.0%)</w:t>
            </w:r>
          </w:p>
        </w:tc>
        <w:tc>
          <w:tcPr>
            <w:tcW w:w="1796" w:type="dxa"/>
            <w:vAlign w:val="bottom"/>
          </w:tcPr>
          <w:p w14:paraId="68975ED8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59 (35.5%)</w:t>
            </w:r>
          </w:p>
        </w:tc>
        <w:tc>
          <w:tcPr>
            <w:tcW w:w="1801" w:type="dxa"/>
            <w:vAlign w:val="bottom"/>
          </w:tcPr>
          <w:p w14:paraId="121E6CB2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107 (64.5%)</w:t>
            </w:r>
          </w:p>
        </w:tc>
        <w:tc>
          <w:tcPr>
            <w:tcW w:w="1683" w:type="dxa"/>
          </w:tcPr>
          <w:p w14:paraId="343CB58B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07C6" w:rsidRPr="008F40BE" w14:paraId="12DA154B" w14:textId="77777777" w:rsidTr="009F440C">
        <w:tc>
          <w:tcPr>
            <w:tcW w:w="2508" w:type="dxa"/>
            <w:vAlign w:val="bottom"/>
          </w:tcPr>
          <w:p w14:paraId="52CBF213" w14:textId="4F307B9B" w:rsidR="00FD07C6" w:rsidRPr="00566828" w:rsidRDefault="00FD07C6" w:rsidP="00E6459E">
            <w:pPr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E6459E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56682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89" w:type="dxa"/>
            <w:vAlign w:val="bottom"/>
          </w:tcPr>
          <w:p w14:paraId="75129D0A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0 (0.0%)</w:t>
            </w:r>
          </w:p>
        </w:tc>
        <w:tc>
          <w:tcPr>
            <w:tcW w:w="1796" w:type="dxa"/>
            <w:vAlign w:val="bottom"/>
          </w:tcPr>
          <w:p w14:paraId="661F762D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118 (34.6%)</w:t>
            </w:r>
          </w:p>
        </w:tc>
        <w:tc>
          <w:tcPr>
            <w:tcW w:w="1801" w:type="dxa"/>
            <w:vAlign w:val="bottom"/>
          </w:tcPr>
          <w:p w14:paraId="60058B9D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223 (65.4%)</w:t>
            </w:r>
          </w:p>
        </w:tc>
        <w:tc>
          <w:tcPr>
            <w:tcW w:w="1683" w:type="dxa"/>
          </w:tcPr>
          <w:p w14:paraId="4FC9FC1F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07C6" w:rsidRPr="008F40BE" w14:paraId="0BAB52CB" w14:textId="77777777" w:rsidTr="009F440C">
        <w:tc>
          <w:tcPr>
            <w:tcW w:w="2508" w:type="dxa"/>
            <w:vAlign w:val="bottom"/>
          </w:tcPr>
          <w:p w14:paraId="536FA487" w14:textId="10360CC5" w:rsidR="00FD07C6" w:rsidRPr="00566828" w:rsidRDefault="00FD07C6" w:rsidP="00E6459E">
            <w:pPr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E6459E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56682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589" w:type="dxa"/>
            <w:vAlign w:val="bottom"/>
          </w:tcPr>
          <w:p w14:paraId="7D07B76A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0 (0.0%)</w:t>
            </w:r>
          </w:p>
        </w:tc>
        <w:tc>
          <w:tcPr>
            <w:tcW w:w="1796" w:type="dxa"/>
            <w:vAlign w:val="bottom"/>
          </w:tcPr>
          <w:p w14:paraId="2C145EB0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101 (29.9%)</w:t>
            </w:r>
          </w:p>
        </w:tc>
        <w:tc>
          <w:tcPr>
            <w:tcW w:w="1801" w:type="dxa"/>
            <w:vAlign w:val="bottom"/>
          </w:tcPr>
          <w:p w14:paraId="24813F1C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237 (70.1%)</w:t>
            </w:r>
          </w:p>
        </w:tc>
        <w:tc>
          <w:tcPr>
            <w:tcW w:w="1683" w:type="dxa"/>
          </w:tcPr>
          <w:p w14:paraId="0D5EDF5B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07C6" w:rsidRPr="008F40BE" w14:paraId="73326897" w14:textId="77777777" w:rsidTr="009F440C">
        <w:tc>
          <w:tcPr>
            <w:tcW w:w="2508" w:type="dxa"/>
            <w:vAlign w:val="bottom"/>
          </w:tcPr>
          <w:p w14:paraId="4693FA15" w14:textId="569BF0D6" w:rsidR="00FD07C6" w:rsidRPr="00566828" w:rsidRDefault="00FD07C6" w:rsidP="00E6459E">
            <w:pPr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E6459E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56682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589" w:type="dxa"/>
            <w:vAlign w:val="bottom"/>
          </w:tcPr>
          <w:p w14:paraId="35EDC448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1 (0.4%)</w:t>
            </w:r>
          </w:p>
        </w:tc>
        <w:tc>
          <w:tcPr>
            <w:tcW w:w="1796" w:type="dxa"/>
            <w:vAlign w:val="bottom"/>
          </w:tcPr>
          <w:p w14:paraId="7D8FD106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54 (23.0%)</w:t>
            </w:r>
          </w:p>
        </w:tc>
        <w:tc>
          <w:tcPr>
            <w:tcW w:w="1801" w:type="dxa"/>
            <w:vAlign w:val="bottom"/>
          </w:tcPr>
          <w:p w14:paraId="1152CF57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180 (76.6%)</w:t>
            </w:r>
          </w:p>
        </w:tc>
        <w:tc>
          <w:tcPr>
            <w:tcW w:w="1683" w:type="dxa"/>
          </w:tcPr>
          <w:p w14:paraId="30E8EF55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07C6" w:rsidRPr="008F40BE" w14:paraId="4564DCC1" w14:textId="77777777" w:rsidTr="009F440C">
        <w:tc>
          <w:tcPr>
            <w:tcW w:w="2508" w:type="dxa"/>
            <w:vAlign w:val="bottom"/>
          </w:tcPr>
          <w:p w14:paraId="6FE36B74" w14:textId="55663B44" w:rsidR="00FD07C6" w:rsidRPr="00566828" w:rsidRDefault="00FD07C6" w:rsidP="00E6459E">
            <w:pPr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E6459E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56682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589" w:type="dxa"/>
            <w:vAlign w:val="bottom"/>
          </w:tcPr>
          <w:p w14:paraId="029E3210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1 (0.9%)</w:t>
            </w:r>
          </w:p>
        </w:tc>
        <w:tc>
          <w:tcPr>
            <w:tcW w:w="1796" w:type="dxa"/>
            <w:vAlign w:val="bottom"/>
          </w:tcPr>
          <w:p w14:paraId="09F3391A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26 (22.0%)</w:t>
            </w:r>
          </w:p>
        </w:tc>
        <w:tc>
          <w:tcPr>
            <w:tcW w:w="1801" w:type="dxa"/>
            <w:vAlign w:val="bottom"/>
          </w:tcPr>
          <w:p w14:paraId="52E25125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91 (77.1%)</w:t>
            </w:r>
          </w:p>
        </w:tc>
        <w:tc>
          <w:tcPr>
            <w:tcW w:w="1683" w:type="dxa"/>
          </w:tcPr>
          <w:p w14:paraId="4F4FD9D7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07C6" w:rsidRPr="008F40BE" w14:paraId="5F0900BE" w14:textId="77777777" w:rsidTr="009F440C">
        <w:tc>
          <w:tcPr>
            <w:tcW w:w="2508" w:type="dxa"/>
            <w:vAlign w:val="bottom"/>
          </w:tcPr>
          <w:p w14:paraId="4975B52D" w14:textId="77777777" w:rsidR="00FD07C6" w:rsidRPr="00566828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Physical activity</w:t>
            </w:r>
          </w:p>
        </w:tc>
        <w:tc>
          <w:tcPr>
            <w:tcW w:w="1589" w:type="dxa"/>
          </w:tcPr>
          <w:p w14:paraId="43B449C0" w14:textId="77777777" w:rsidR="00FD07C6" w:rsidRPr="00566828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96" w:type="dxa"/>
          </w:tcPr>
          <w:p w14:paraId="767E32BF" w14:textId="77777777" w:rsidR="00FD07C6" w:rsidRPr="00566828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1" w:type="dxa"/>
          </w:tcPr>
          <w:p w14:paraId="626DCE15" w14:textId="77777777" w:rsidR="00FD07C6" w:rsidRPr="00566828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3" w:type="dxa"/>
          </w:tcPr>
          <w:p w14:paraId="2987EFD8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.418</w:t>
            </w:r>
          </w:p>
        </w:tc>
      </w:tr>
      <w:tr w:rsidR="00FD07C6" w:rsidRPr="008F40BE" w14:paraId="56827D2E" w14:textId="77777777" w:rsidTr="009F440C">
        <w:tc>
          <w:tcPr>
            <w:tcW w:w="2508" w:type="dxa"/>
            <w:vAlign w:val="bottom"/>
          </w:tcPr>
          <w:p w14:paraId="776E599A" w14:textId="6BE0835F" w:rsidR="00FD07C6" w:rsidRPr="00566828" w:rsidRDefault="00FD07C6" w:rsidP="00E6459E">
            <w:pPr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E6459E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566828">
              <w:rPr>
                <w:rFonts w:ascii="Arial" w:hAnsi="Arial" w:cs="Arial"/>
                <w:sz w:val="20"/>
                <w:szCs w:val="20"/>
              </w:rPr>
              <w:t>Inactive</w:t>
            </w:r>
          </w:p>
        </w:tc>
        <w:tc>
          <w:tcPr>
            <w:tcW w:w="1589" w:type="dxa"/>
            <w:vAlign w:val="bottom"/>
          </w:tcPr>
          <w:p w14:paraId="5F706E51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0 (0.0%)</w:t>
            </w:r>
          </w:p>
        </w:tc>
        <w:tc>
          <w:tcPr>
            <w:tcW w:w="1796" w:type="dxa"/>
            <w:vAlign w:val="bottom"/>
          </w:tcPr>
          <w:p w14:paraId="7744FF8D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47 (25.5%)</w:t>
            </w:r>
          </w:p>
        </w:tc>
        <w:tc>
          <w:tcPr>
            <w:tcW w:w="1801" w:type="dxa"/>
            <w:vAlign w:val="bottom"/>
          </w:tcPr>
          <w:p w14:paraId="2D0CB42B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137 (74.5%)</w:t>
            </w:r>
          </w:p>
        </w:tc>
        <w:tc>
          <w:tcPr>
            <w:tcW w:w="1683" w:type="dxa"/>
          </w:tcPr>
          <w:p w14:paraId="5B689755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07C6" w:rsidRPr="008F40BE" w14:paraId="5EF47AD8" w14:textId="77777777" w:rsidTr="009F440C">
        <w:tc>
          <w:tcPr>
            <w:tcW w:w="2508" w:type="dxa"/>
            <w:vAlign w:val="bottom"/>
          </w:tcPr>
          <w:p w14:paraId="67093DBA" w14:textId="2B7AD8B3" w:rsidR="00FD07C6" w:rsidRPr="00566828" w:rsidRDefault="00FD07C6" w:rsidP="00E6459E">
            <w:pPr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E6459E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566828">
              <w:rPr>
                <w:rFonts w:ascii="Arial" w:hAnsi="Arial" w:cs="Arial"/>
                <w:sz w:val="20"/>
                <w:szCs w:val="20"/>
              </w:rPr>
              <w:t>Insufficient</w:t>
            </w:r>
          </w:p>
        </w:tc>
        <w:tc>
          <w:tcPr>
            <w:tcW w:w="1589" w:type="dxa"/>
            <w:vAlign w:val="bottom"/>
          </w:tcPr>
          <w:p w14:paraId="6891F79D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2 (0.3%)</w:t>
            </w:r>
          </w:p>
        </w:tc>
        <w:tc>
          <w:tcPr>
            <w:tcW w:w="1796" w:type="dxa"/>
            <w:vAlign w:val="bottom"/>
          </w:tcPr>
          <w:p w14:paraId="42D52338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188 (30.4%)</w:t>
            </w:r>
          </w:p>
        </w:tc>
        <w:tc>
          <w:tcPr>
            <w:tcW w:w="1801" w:type="dxa"/>
            <w:vAlign w:val="bottom"/>
          </w:tcPr>
          <w:p w14:paraId="05B4E560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428 (69.3%)</w:t>
            </w:r>
          </w:p>
        </w:tc>
        <w:tc>
          <w:tcPr>
            <w:tcW w:w="1683" w:type="dxa"/>
          </w:tcPr>
          <w:p w14:paraId="07D0590A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07C6" w:rsidRPr="008F40BE" w14:paraId="0D7E37A5" w14:textId="77777777" w:rsidTr="009F440C">
        <w:tc>
          <w:tcPr>
            <w:tcW w:w="2508" w:type="dxa"/>
            <w:vAlign w:val="bottom"/>
          </w:tcPr>
          <w:p w14:paraId="6419A2BC" w14:textId="589B0F5D" w:rsidR="00FD07C6" w:rsidRPr="00566828" w:rsidRDefault="00FD07C6" w:rsidP="00E6459E">
            <w:pPr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E6459E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566828">
              <w:rPr>
                <w:rFonts w:ascii="Arial" w:hAnsi="Arial" w:cs="Arial"/>
                <w:sz w:val="20"/>
                <w:szCs w:val="20"/>
              </w:rPr>
              <w:t>Active</w:t>
            </w:r>
          </w:p>
        </w:tc>
        <w:tc>
          <w:tcPr>
            <w:tcW w:w="1589" w:type="dxa"/>
            <w:vAlign w:val="bottom"/>
          </w:tcPr>
          <w:p w14:paraId="4684E036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0 (0.0%)</w:t>
            </w:r>
          </w:p>
        </w:tc>
        <w:tc>
          <w:tcPr>
            <w:tcW w:w="1796" w:type="dxa"/>
            <w:vAlign w:val="bottom"/>
          </w:tcPr>
          <w:p w14:paraId="729A5041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123 (31.1%)</w:t>
            </w:r>
          </w:p>
        </w:tc>
        <w:tc>
          <w:tcPr>
            <w:tcW w:w="1801" w:type="dxa"/>
            <w:vAlign w:val="bottom"/>
          </w:tcPr>
          <w:p w14:paraId="2505C93F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273 (68.9%)</w:t>
            </w:r>
          </w:p>
        </w:tc>
        <w:tc>
          <w:tcPr>
            <w:tcW w:w="1683" w:type="dxa"/>
          </w:tcPr>
          <w:p w14:paraId="6A06447C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07C6" w:rsidRPr="008F40BE" w14:paraId="2ADFCB33" w14:textId="77777777" w:rsidTr="009F440C">
        <w:tc>
          <w:tcPr>
            <w:tcW w:w="2508" w:type="dxa"/>
            <w:vAlign w:val="bottom"/>
          </w:tcPr>
          <w:p w14:paraId="3E296C50" w14:textId="77777777" w:rsidR="00FD07C6" w:rsidRPr="00566828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Smoke</w:t>
            </w:r>
          </w:p>
        </w:tc>
        <w:tc>
          <w:tcPr>
            <w:tcW w:w="1589" w:type="dxa"/>
          </w:tcPr>
          <w:p w14:paraId="562D1BD1" w14:textId="77777777" w:rsidR="00FD07C6" w:rsidRPr="00566828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96" w:type="dxa"/>
          </w:tcPr>
          <w:p w14:paraId="1B910A34" w14:textId="77777777" w:rsidR="00FD07C6" w:rsidRPr="00566828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1" w:type="dxa"/>
          </w:tcPr>
          <w:p w14:paraId="2641283C" w14:textId="77777777" w:rsidR="00FD07C6" w:rsidRPr="00566828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3" w:type="dxa"/>
          </w:tcPr>
          <w:p w14:paraId="2CB15A3E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.295</w:t>
            </w:r>
          </w:p>
        </w:tc>
      </w:tr>
      <w:tr w:rsidR="00FD07C6" w:rsidRPr="008F40BE" w14:paraId="1117B051" w14:textId="77777777" w:rsidTr="009F440C">
        <w:tc>
          <w:tcPr>
            <w:tcW w:w="2508" w:type="dxa"/>
            <w:vAlign w:val="bottom"/>
          </w:tcPr>
          <w:p w14:paraId="668332B9" w14:textId="2B8D2C08" w:rsidR="00FD07C6" w:rsidRPr="00566828" w:rsidRDefault="00FD07C6" w:rsidP="00E6459E">
            <w:pPr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E6459E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566828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1589" w:type="dxa"/>
            <w:vAlign w:val="bottom"/>
          </w:tcPr>
          <w:p w14:paraId="523DE32F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2 (0.2%)</w:t>
            </w:r>
          </w:p>
        </w:tc>
        <w:tc>
          <w:tcPr>
            <w:tcW w:w="1796" w:type="dxa"/>
            <w:vAlign w:val="bottom"/>
          </w:tcPr>
          <w:p w14:paraId="2B416535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312 (29.2%)</w:t>
            </w:r>
          </w:p>
        </w:tc>
        <w:tc>
          <w:tcPr>
            <w:tcW w:w="1801" w:type="dxa"/>
            <w:vAlign w:val="bottom"/>
          </w:tcPr>
          <w:p w14:paraId="06D461A6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754 (70.6%)</w:t>
            </w:r>
          </w:p>
        </w:tc>
        <w:tc>
          <w:tcPr>
            <w:tcW w:w="1683" w:type="dxa"/>
          </w:tcPr>
          <w:p w14:paraId="1CB2C40C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07C6" w:rsidRPr="008F40BE" w14:paraId="76A030E2" w14:textId="77777777" w:rsidTr="009F440C">
        <w:tc>
          <w:tcPr>
            <w:tcW w:w="2508" w:type="dxa"/>
            <w:vAlign w:val="bottom"/>
          </w:tcPr>
          <w:p w14:paraId="54D3D07E" w14:textId="3FD8ED2D" w:rsidR="00FD07C6" w:rsidRPr="00566828" w:rsidRDefault="00FD07C6" w:rsidP="00E6459E">
            <w:pPr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E6459E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566828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589" w:type="dxa"/>
            <w:vAlign w:val="bottom"/>
          </w:tcPr>
          <w:p w14:paraId="5CF24D09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0 (0.0%)</w:t>
            </w:r>
          </w:p>
        </w:tc>
        <w:tc>
          <w:tcPr>
            <w:tcW w:w="1796" w:type="dxa"/>
            <w:vAlign w:val="bottom"/>
          </w:tcPr>
          <w:p w14:paraId="56823540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43 (35.8%)</w:t>
            </w:r>
          </w:p>
        </w:tc>
        <w:tc>
          <w:tcPr>
            <w:tcW w:w="1801" w:type="dxa"/>
            <w:vAlign w:val="bottom"/>
          </w:tcPr>
          <w:p w14:paraId="5C41B011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77 (64.2%)</w:t>
            </w:r>
          </w:p>
        </w:tc>
        <w:tc>
          <w:tcPr>
            <w:tcW w:w="1683" w:type="dxa"/>
          </w:tcPr>
          <w:p w14:paraId="5F0C5184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07C6" w:rsidRPr="008F40BE" w14:paraId="0CBF17EC" w14:textId="77777777" w:rsidTr="009F440C">
        <w:tc>
          <w:tcPr>
            <w:tcW w:w="2508" w:type="dxa"/>
            <w:vAlign w:val="bottom"/>
          </w:tcPr>
          <w:p w14:paraId="7A803892" w14:textId="77777777" w:rsidR="00FD07C6" w:rsidRPr="00566828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Mortality</w:t>
            </w:r>
          </w:p>
        </w:tc>
        <w:tc>
          <w:tcPr>
            <w:tcW w:w="1589" w:type="dxa"/>
          </w:tcPr>
          <w:p w14:paraId="24073D97" w14:textId="77777777" w:rsidR="00FD07C6" w:rsidRPr="00566828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96" w:type="dxa"/>
          </w:tcPr>
          <w:p w14:paraId="44D289C5" w14:textId="77777777" w:rsidR="00FD07C6" w:rsidRPr="00566828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1" w:type="dxa"/>
          </w:tcPr>
          <w:p w14:paraId="5BFC2215" w14:textId="77777777" w:rsidR="00FD07C6" w:rsidRPr="00566828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3" w:type="dxa"/>
          </w:tcPr>
          <w:p w14:paraId="72B45F76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&lt; .001</w:t>
            </w:r>
          </w:p>
        </w:tc>
      </w:tr>
      <w:tr w:rsidR="00FD07C6" w:rsidRPr="008F40BE" w14:paraId="533D9619" w14:textId="77777777" w:rsidTr="009F440C">
        <w:tc>
          <w:tcPr>
            <w:tcW w:w="2508" w:type="dxa"/>
            <w:vAlign w:val="bottom"/>
          </w:tcPr>
          <w:p w14:paraId="1A057B59" w14:textId="76A85D9D" w:rsidR="00FD07C6" w:rsidRPr="00566828" w:rsidRDefault="00FD07C6" w:rsidP="00E6459E">
            <w:pPr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E6459E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566828">
              <w:rPr>
                <w:rFonts w:ascii="Arial" w:hAnsi="Arial" w:cs="Arial"/>
                <w:sz w:val="20"/>
                <w:szCs w:val="20"/>
              </w:rPr>
              <w:t>Alive</w:t>
            </w:r>
          </w:p>
        </w:tc>
        <w:tc>
          <w:tcPr>
            <w:tcW w:w="1589" w:type="dxa"/>
            <w:vAlign w:val="bottom"/>
          </w:tcPr>
          <w:p w14:paraId="5F59CB2A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0 (0.0%)</w:t>
            </w:r>
          </w:p>
        </w:tc>
        <w:tc>
          <w:tcPr>
            <w:tcW w:w="1796" w:type="dxa"/>
            <w:vAlign w:val="bottom"/>
          </w:tcPr>
          <w:p w14:paraId="12D3EF30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288 (33.5%)</w:t>
            </w:r>
          </w:p>
        </w:tc>
        <w:tc>
          <w:tcPr>
            <w:tcW w:w="1801" w:type="dxa"/>
            <w:vAlign w:val="bottom"/>
          </w:tcPr>
          <w:p w14:paraId="678BD19D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572 (66.5%)</w:t>
            </w:r>
          </w:p>
        </w:tc>
        <w:tc>
          <w:tcPr>
            <w:tcW w:w="1683" w:type="dxa"/>
          </w:tcPr>
          <w:p w14:paraId="79F55151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07C6" w:rsidRPr="008F40BE" w14:paraId="5AE8C33E" w14:textId="77777777" w:rsidTr="009F440C">
        <w:tc>
          <w:tcPr>
            <w:tcW w:w="2508" w:type="dxa"/>
            <w:vAlign w:val="bottom"/>
          </w:tcPr>
          <w:p w14:paraId="7CB418B7" w14:textId="3B1A0C2C" w:rsidR="00FD07C6" w:rsidRPr="00566828" w:rsidRDefault="00FD07C6" w:rsidP="00E6459E">
            <w:pPr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E6459E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566828">
              <w:rPr>
                <w:rFonts w:ascii="Arial" w:hAnsi="Arial" w:cs="Arial"/>
                <w:sz w:val="20"/>
                <w:szCs w:val="20"/>
              </w:rPr>
              <w:t>Dead</w:t>
            </w:r>
          </w:p>
        </w:tc>
        <w:tc>
          <w:tcPr>
            <w:tcW w:w="1589" w:type="dxa"/>
            <w:vAlign w:val="bottom"/>
          </w:tcPr>
          <w:p w14:paraId="24252A4E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2 (0.6%)</w:t>
            </w:r>
          </w:p>
        </w:tc>
        <w:tc>
          <w:tcPr>
            <w:tcW w:w="1796" w:type="dxa"/>
            <w:vAlign w:val="bottom"/>
          </w:tcPr>
          <w:p w14:paraId="40D4B58C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70 (20.7%)</w:t>
            </w:r>
          </w:p>
        </w:tc>
        <w:tc>
          <w:tcPr>
            <w:tcW w:w="1801" w:type="dxa"/>
            <w:vAlign w:val="bottom"/>
          </w:tcPr>
          <w:p w14:paraId="3B459314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266 (77.7%)</w:t>
            </w:r>
          </w:p>
        </w:tc>
        <w:tc>
          <w:tcPr>
            <w:tcW w:w="1683" w:type="dxa"/>
          </w:tcPr>
          <w:p w14:paraId="77282A39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07C6" w:rsidRPr="008F40BE" w14:paraId="734118EB" w14:textId="77777777" w:rsidTr="009F440C">
        <w:tc>
          <w:tcPr>
            <w:tcW w:w="9377" w:type="dxa"/>
            <w:gridSpan w:val="5"/>
            <w:vAlign w:val="bottom"/>
          </w:tcPr>
          <w:p w14:paraId="2E970900" w14:textId="77777777" w:rsidR="00FD07C6" w:rsidRPr="00566828" w:rsidRDefault="00FD07C6" w:rsidP="00E16E80">
            <w:pPr>
              <w:rPr>
                <w:rFonts w:ascii="Arial" w:hAnsi="Arial" w:cs="Arial"/>
                <w:sz w:val="16"/>
                <w:szCs w:val="16"/>
              </w:rPr>
            </w:pPr>
            <w:bookmarkStart w:id="4" w:name="OLE_LINK64"/>
            <w:bookmarkStart w:id="5" w:name="OLE_LINK65"/>
            <w:r w:rsidRPr="00566828">
              <w:rPr>
                <w:rFonts w:ascii="Arial" w:hAnsi="Arial" w:cs="Arial"/>
                <w:sz w:val="16"/>
                <w:szCs w:val="16"/>
              </w:rPr>
              <w:t xml:space="preserve">Note: a, underestimate </w:t>
            </w:r>
            <w:r w:rsidRPr="00566828">
              <w:rPr>
                <w:rFonts w:ascii="Arial" w:hAnsi="Arial" w:cs="Arial" w:hint="eastAsia"/>
                <w:sz w:val="16"/>
                <w:szCs w:val="16"/>
              </w:rPr>
              <w:t>≥</w:t>
            </w:r>
            <w:r w:rsidRPr="00566828">
              <w:rPr>
                <w:rFonts w:ascii="Arial" w:hAnsi="Arial" w:cs="Arial"/>
                <w:sz w:val="16"/>
                <w:szCs w:val="16"/>
              </w:rPr>
              <w:t xml:space="preserve">1 inch; b, within </w:t>
            </w:r>
            <w:r w:rsidRPr="00566828">
              <w:rPr>
                <w:rFonts w:ascii="Arial" w:hAnsi="Arial" w:cs="Arial" w:hint="eastAsia"/>
                <w:sz w:val="16"/>
                <w:szCs w:val="16"/>
              </w:rPr>
              <w:t>±</w:t>
            </w:r>
            <w:r w:rsidRPr="00566828">
              <w:rPr>
                <w:rFonts w:ascii="Arial" w:hAnsi="Arial" w:cs="Arial"/>
                <w:sz w:val="16"/>
                <w:szCs w:val="16"/>
              </w:rPr>
              <w:t xml:space="preserve">1 inch; c, underestimate </w:t>
            </w:r>
            <w:r w:rsidRPr="00566828">
              <w:rPr>
                <w:rFonts w:ascii="Arial" w:hAnsi="Arial" w:cs="Arial" w:hint="eastAsia"/>
                <w:sz w:val="16"/>
                <w:szCs w:val="16"/>
              </w:rPr>
              <w:t>≥</w:t>
            </w:r>
            <w:r w:rsidRPr="00566828">
              <w:rPr>
                <w:rFonts w:ascii="Arial" w:hAnsi="Arial" w:cs="Arial"/>
                <w:sz w:val="16"/>
                <w:szCs w:val="16"/>
              </w:rPr>
              <w:t>1 inch</w:t>
            </w:r>
            <w:bookmarkEnd w:id="4"/>
            <w:bookmarkEnd w:id="5"/>
            <w:r w:rsidRPr="00566828">
              <w:rPr>
                <w:rFonts w:ascii="Arial" w:hAnsi="Arial" w:cs="Arial"/>
                <w:sz w:val="16"/>
                <w:szCs w:val="16"/>
              </w:rPr>
              <w:t>; d, body mass index</w:t>
            </w:r>
          </w:p>
        </w:tc>
      </w:tr>
    </w:tbl>
    <w:p w14:paraId="4C9B5438" w14:textId="77777777" w:rsidR="00FD07C6" w:rsidRDefault="00FD07C6" w:rsidP="00F67F89">
      <w:pPr>
        <w:rPr>
          <w:rFonts w:ascii="Times New Roman" w:hAnsi="Times New Roman" w:cs="Times New Roman"/>
        </w:rPr>
      </w:pPr>
    </w:p>
    <w:p w14:paraId="1ADB1583" w14:textId="77777777" w:rsidR="00FD07C6" w:rsidRDefault="00FD07C6" w:rsidP="00F67F89">
      <w:pPr>
        <w:rPr>
          <w:rFonts w:ascii="Times New Roman" w:hAnsi="Times New Roman" w:cs="Times New Roman"/>
        </w:rPr>
      </w:pPr>
    </w:p>
    <w:p w14:paraId="61D504C0" w14:textId="77777777" w:rsidR="00FD07C6" w:rsidRDefault="00FD07C6" w:rsidP="00F67F89">
      <w:pPr>
        <w:rPr>
          <w:rFonts w:ascii="Times New Roman" w:hAnsi="Times New Roman" w:cs="Times New Roman"/>
        </w:rPr>
        <w:sectPr w:rsidR="00FD07C6" w:rsidSect="00FD07C6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5"/>
        <w:gridCol w:w="1805"/>
        <w:gridCol w:w="1800"/>
        <w:gridCol w:w="1530"/>
        <w:gridCol w:w="1476"/>
      </w:tblGrid>
      <w:tr w:rsidR="00FD07C6" w:rsidRPr="00B76616" w14:paraId="08DB0A48" w14:textId="77777777" w:rsidTr="00E16E80">
        <w:tc>
          <w:tcPr>
            <w:tcW w:w="9576" w:type="dxa"/>
            <w:gridSpan w:val="5"/>
          </w:tcPr>
          <w:p w14:paraId="6E5D3584" w14:textId="3570BD23" w:rsidR="00FD07C6" w:rsidRPr="00566828" w:rsidRDefault="00D657E9" w:rsidP="00E16E8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 xml:space="preserve">Supplementary </w:t>
            </w:r>
            <w:r w:rsidR="00FD07C6" w:rsidRPr="00AA2EEE">
              <w:rPr>
                <w:rFonts w:ascii="Arial" w:hAnsi="Arial" w:cs="Arial"/>
                <w:b/>
                <w:bCs/>
              </w:rPr>
              <w:t xml:space="preserve">Table </w:t>
            </w:r>
            <w:r w:rsidR="00ED5B2C">
              <w:rPr>
                <w:rFonts w:ascii="Arial" w:hAnsi="Arial" w:cs="Arial"/>
                <w:b/>
                <w:bCs/>
              </w:rPr>
              <w:t>2</w:t>
            </w:r>
            <w:r w:rsidR="00FD07C6" w:rsidRPr="00AA2EEE">
              <w:rPr>
                <w:rFonts w:ascii="Arial" w:hAnsi="Arial" w:cs="Arial"/>
                <w:b/>
                <w:bCs/>
              </w:rPr>
              <w:t>. Demographic and anthropometric characteristics of false negative obesity cases by weight reporting error category among older adults in the Health and Retirement Study</w:t>
            </w:r>
          </w:p>
        </w:tc>
      </w:tr>
      <w:tr w:rsidR="00FD07C6" w:rsidRPr="00B76616" w14:paraId="58427EE3" w14:textId="77777777" w:rsidTr="00E16E80">
        <w:tc>
          <w:tcPr>
            <w:tcW w:w="2965" w:type="dxa"/>
          </w:tcPr>
          <w:p w14:paraId="56263343" w14:textId="77777777" w:rsidR="00FD07C6" w:rsidRPr="00566828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35" w:type="dxa"/>
            <w:gridSpan w:val="3"/>
            <w:vAlign w:val="bottom"/>
          </w:tcPr>
          <w:p w14:paraId="128979A5" w14:textId="77777777" w:rsidR="00FD07C6" w:rsidRPr="00566828" w:rsidRDefault="00FD07C6" w:rsidP="00E16E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Weight error category</w:t>
            </w:r>
          </w:p>
        </w:tc>
        <w:tc>
          <w:tcPr>
            <w:tcW w:w="1476" w:type="dxa"/>
          </w:tcPr>
          <w:p w14:paraId="3F0C5C6C" w14:textId="77777777" w:rsidR="00FD07C6" w:rsidRPr="00566828" w:rsidRDefault="00FD07C6" w:rsidP="00E16E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07C6" w:rsidRPr="00B76616" w14:paraId="3BED3B56" w14:textId="77777777" w:rsidTr="00E16E80">
        <w:tc>
          <w:tcPr>
            <w:tcW w:w="2965" w:type="dxa"/>
          </w:tcPr>
          <w:p w14:paraId="0A0ABAA3" w14:textId="77777777" w:rsidR="00FD07C6" w:rsidRPr="00566828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5" w:type="dxa"/>
            <w:vAlign w:val="bottom"/>
          </w:tcPr>
          <w:p w14:paraId="58A6AF78" w14:textId="77777777" w:rsidR="00FD07C6" w:rsidRPr="00566828" w:rsidRDefault="00FD07C6" w:rsidP="00E16E80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bookmarkStart w:id="6" w:name="OLE_LINK40"/>
            <w:bookmarkStart w:id="7" w:name="OLE_LINK41"/>
            <w:r w:rsidRPr="00566828">
              <w:rPr>
                <w:rFonts w:ascii="Arial" w:hAnsi="Arial" w:cs="Arial"/>
                <w:sz w:val="20"/>
                <w:szCs w:val="20"/>
              </w:rPr>
              <w:t>Under-report</w:t>
            </w:r>
            <w:bookmarkEnd w:id="6"/>
            <w:bookmarkEnd w:id="7"/>
            <w:r w:rsidRPr="00566828">
              <w:rPr>
                <w:rFonts w:ascii="Arial" w:hAnsi="Arial" w:cs="Arial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800" w:type="dxa"/>
            <w:vAlign w:val="bottom"/>
          </w:tcPr>
          <w:p w14:paraId="0DA66789" w14:textId="77777777" w:rsidR="00FD07C6" w:rsidRPr="00566828" w:rsidRDefault="00FD07C6" w:rsidP="00E16E80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bookmarkStart w:id="8" w:name="OLE_LINK42"/>
            <w:bookmarkStart w:id="9" w:name="OLE_LINK43"/>
            <w:r w:rsidRPr="00566828">
              <w:rPr>
                <w:rFonts w:ascii="Arial" w:hAnsi="Arial" w:cs="Arial"/>
                <w:sz w:val="20"/>
                <w:szCs w:val="20"/>
              </w:rPr>
              <w:t>Within range</w:t>
            </w:r>
            <w:bookmarkEnd w:id="8"/>
            <w:bookmarkEnd w:id="9"/>
            <w:r w:rsidRPr="00566828">
              <w:rPr>
                <w:rFonts w:ascii="Arial" w:hAnsi="Arial" w:cs="Arial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530" w:type="dxa"/>
            <w:vAlign w:val="bottom"/>
          </w:tcPr>
          <w:p w14:paraId="43DEBD8C" w14:textId="77777777" w:rsidR="00FD07C6" w:rsidRPr="00566828" w:rsidRDefault="00FD07C6" w:rsidP="00E16E80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bookmarkStart w:id="10" w:name="OLE_LINK44"/>
            <w:bookmarkStart w:id="11" w:name="OLE_LINK45"/>
            <w:r w:rsidRPr="00566828">
              <w:rPr>
                <w:rFonts w:ascii="Arial" w:hAnsi="Arial" w:cs="Arial"/>
                <w:sz w:val="20"/>
                <w:szCs w:val="20"/>
              </w:rPr>
              <w:t>Over-report</w:t>
            </w:r>
            <w:bookmarkEnd w:id="10"/>
            <w:bookmarkEnd w:id="11"/>
            <w:r w:rsidRPr="00566828">
              <w:rPr>
                <w:rFonts w:ascii="Arial" w:hAnsi="Arial" w:cs="Arial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476" w:type="dxa"/>
          </w:tcPr>
          <w:p w14:paraId="531A8856" w14:textId="77777777" w:rsidR="00FD07C6" w:rsidRPr="00566828" w:rsidRDefault="00FD07C6" w:rsidP="00E16E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p</w:t>
            </w:r>
          </w:p>
        </w:tc>
      </w:tr>
      <w:tr w:rsidR="00FD07C6" w:rsidRPr="00B76616" w14:paraId="6D5F0F0F" w14:textId="77777777" w:rsidTr="00E16E80">
        <w:tc>
          <w:tcPr>
            <w:tcW w:w="2965" w:type="dxa"/>
            <w:vAlign w:val="bottom"/>
          </w:tcPr>
          <w:p w14:paraId="170A21E5" w14:textId="77777777" w:rsidR="00FD07C6" w:rsidRPr="00566828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  <w:bookmarkStart w:id="12" w:name="_Hlk227614880"/>
            <w:r w:rsidRPr="00566828"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1805" w:type="dxa"/>
            <w:vAlign w:val="bottom"/>
          </w:tcPr>
          <w:p w14:paraId="7AC304E3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669 (55.8%)</w:t>
            </w:r>
          </w:p>
        </w:tc>
        <w:tc>
          <w:tcPr>
            <w:tcW w:w="1800" w:type="dxa"/>
            <w:vAlign w:val="bottom"/>
          </w:tcPr>
          <w:p w14:paraId="269F693C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512 (42.7%)</w:t>
            </w:r>
          </w:p>
        </w:tc>
        <w:tc>
          <w:tcPr>
            <w:tcW w:w="1530" w:type="dxa"/>
            <w:vAlign w:val="bottom"/>
          </w:tcPr>
          <w:p w14:paraId="4C94E482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17 (1.4%)</w:t>
            </w:r>
          </w:p>
        </w:tc>
        <w:tc>
          <w:tcPr>
            <w:tcW w:w="1476" w:type="dxa"/>
          </w:tcPr>
          <w:p w14:paraId="070F3489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07C6" w:rsidRPr="00B76616" w14:paraId="2B4BDE21" w14:textId="77777777" w:rsidTr="00E16E80">
        <w:tc>
          <w:tcPr>
            <w:tcW w:w="2965" w:type="dxa"/>
            <w:vAlign w:val="bottom"/>
          </w:tcPr>
          <w:p w14:paraId="72D1A17D" w14:textId="77777777" w:rsidR="00FD07C6" w:rsidRPr="00566828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Measured BMI</w:t>
            </w:r>
            <w:r w:rsidRPr="00566828">
              <w:rPr>
                <w:rFonts w:ascii="Arial" w:eastAsiaTheme="minorHAnsi" w:hAnsi="Arial" w:cs="Arial"/>
                <w:sz w:val="20"/>
                <w:szCs w:val="20"/>
              </w:rPr>
              <w:t xml:space="preserve"> (kg/m</w:t>
            </w:r>
            <w:r w:rsidRPr="00566828">
              <w:rPr>
                <w:rFonts w:ascii="Arial" w:eastAsiaTheme="minorHAnsi" w:hAnsi="Arial" w:cs="Arial"/>
                <w:sz w:val="20"/>
                <w:szCs w:val="20"/>
                <w:vertAlign w:val="superscript"/>
              </w:rPr>
              <w:t>2</w:t>
            </w:r>
            <w:r w:rsidRPr="00566828">
              <w:rPr>
                <w:rFonts w:ascii="Arial" w:eastAsiaTheme="minorHAnsi" w:hAnsi="Arial" w:cs="Arial"/>
                <w:sz w:val="20"/>
                <w:szCs w:val="20"/>
              </w:rPr>
              <w:t>)</w:t>
            </w:r>
          </w:p>
        </w:tc>
        <w:tc>
          <w:tcPr>
            <w:tcW w:w="1805" w:type="dxa"/>
            <w:vAlign w:val="bottom"/>
          </w:tcPr>
          <w:p w14:paraId="6F2D3FF4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31.6 (1.2)</w:t>
            </w:r>
          </w:p>
        </w:tc>
        <w:tc>
          <w:tcPr>
            <w:tcW w:w="1800" w:type="dxa"/>
            <w:vAlign w:val="bottom"/>
          </w:tcPr>
          <w:p w14:paraId="35FB641C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30.9 (0.7)</w:t>
            </w:r>
          </w:p>
        </w:tc>
        <w:tc>
          <w:tcPr>
            <w:tcW w:w="1530" w:type="dxa"/>
            <w:vAlign w:val="bottom"/>
          </w:tcPr>
          <w:p w14:paraId="083C5261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30.8 (0.7)</w:t>
            </w:r>
          </w:p>
        </w:tc>
        <w:tc>
          <w:tcPr>
            <w:tcW w:w="1476" w:type="dxa"/>
          </w:tcPr>
          <w:p w14:paraId="0D30FC4D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&lt; .001</w:t>
            </w:r>
          </w:p>
        </w:tc>
      </w:tr>
      <w:tr w:rsidR="00FD07C6" w:rsidRPr="00B76616" w14:paraId="79054F1A" w14:textId="77777777" w:rsidTr="00E16E80">
        <w:tc>
          <w:tcPr>
            <w:tcW w:w="2965" w:type="dxa"/>
            <w:vAlign w:val="bottom"/>
          </w:tcPr>
          <w:p w14:paraId="18956EC2" w14:textId="77777777" w:rsidR="00FD07C6" w:rsidRPr="00566828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Self-reported BMI (</w:t>
            </w:r>
            <w:r w:rsidRPr="00566828">
              <w:rPr>
                <w:rFonts w:ascii="Arial" w:eastAsiaTheme="minorHAnsi" w:hAnsi="Arial" w:cs="Arial"/>
                <w:sz w:val="20"/>
                <w:szCs w:val="20"/>
              </w:rPr>
              <w:t>kg/m</w:t>
            </w:r>
            <w:r w:rsidRPr="00566828">
              <w:rPr>
                <w:rFonts w:ascii="Arial" w:eastAsiaTheme="minorHAnsi" w:hAnsi="Arial" w:cs="Arial"/>
                <w:sz w:val="20"/>
                <w:szCs w:val="20"/>
                <w:vertAlign w:val="superscript"/>
              </w:rPr>
              <w:t>2</w:t>
            </w:r>
            <w:r w:rsidRPr="00566828">
              <w:rPr>
                <w:rFonts w:ascii="Arial" w:eastAsiaTheme="minorHAnsi" w:hAnsi="Arial" w:cs="Arial"/>
                <w:sz w:val="20"/>
                <w:szCs w:val="20"/>
              </w:rPr>
              <w:t>)</w:t>
            </w:r>
          </w:p>
        </w:tc>
        <w:tc>
          <w:tcPr>
            <w:tcW w:w="1805" w:type="dxa"/>
            <w:vAlign w:val="bottom"/>
          </w:tcPr>
          <w:p w14:paraId="37C6C8FE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28.6 (1.0)</w:t>
            </w:r>
          </w:p>
        </w:tc>
        <w:tc>
          <w:tcPr>
            <w:tcW w:w="1800" w:type="dxa"/>
            <w:vAlign w:val="bottom"/>
          </w:tcPr>
          <w:p w14:paraId="60197ACF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29.0 (0.8)</w:t>
            </w:r>
          </w:p>
        </w:tc>
        <w:tc>
          <w:tcPr>
            <w:tcW w:w="1530" w:type="dxa"/>
            <w:vAlign w:val="bottom"/>
          </w:tcPr>
          <w:p w14:paraId="4C893C6D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29.4 (0.6)</w:t>
            </w:r>
          </w:p>
        </w:tc>
        <w:tc>
          <w:tcPr>
            <w:tcW w:w="1476" w:type="dxa"/>
          </w:tcPr>
          <w:p w14:paraId="47E00AA6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&lt; .001</w:t>
            </w:r>
          </w:p>
        </w:tc>
      </w:tr>
      <w:bookmarkEnd w:id="12"/>
      <w:tr w:rsidR="00FD07C6" w:rsidRPr="00B76616" w14:paraId="0B557CFD" w14:textId="77777777" w:rsidTr="00E16E80">
        <w:tc>
          <w:tcPr>
            <w:tcW w:w="2965" w:type="dxa"/>
            <w:vAlign w:val="bottom"/>
          </w:tcPr>
          <w:p w14:paraId="5BB89F9D" w14:textId="77777777" w:rsidR="00FD07C6" w:rsidRPr="00566828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Measured height (m)</w:t>
            </w:r>
          </w:p>
        </w:tc>
        <w:tc>
          <w:tcPr>
            <w:tcW w:w="1805" w:type="dxa"/>
            <w:vAlign w:val="bottom"/>
          </w:tcPr>
          <w:p w14:paraId="54D03DF3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1.67 (0.10)</w:t>
            </w:r>
          </w:p>
        </w:tc>
        <w:tc>
          <w:tcPr>
            <w:tcW w:w="1800" w:type="dxa"/>
            <w:vAlign w:val="bottom"/>
          </w:tcPr>
          <w:p w14:paraId="53E56D0A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1.65 (0.10)</w:t>
            </w:r>
          </w:p>
        </w:tc>
        <w:tc>
          <w:tcPr>
            <w:tcW w:w="1530" w:type="dxa"/>
            <w:vAlign w:val="bottom"/>
          </w:tcPr>
          <w:p w14:paraId="239509B4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1.64 (0.12)</w:t>
            </w:r>
          </w:p>
        </w:tc>
        <w:tc>
          <w:tcPr>
            <w:tcW w:w="1476" w:type="dxa"/>
          </w:tcPr>
          <w:p w14:paraId="27A1F58A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.001</w:t>
            </w:r>
          </w:p>
        </w:tc>
      </w:tr>
      <w:tr w:rsidR="00FD07C6" w:rsidRPr="00B76616" w14:paraId="6EDC9FD9" w14:textId="77777777" w:rsidTr="00E16E80">
        <w:tc>
          <w:tcPr>
            <w:tcW w:w="2965" w:type="dxa"/>
            <w:vAlign w:val="bottom"/>
          </w:tcPr>
          <w:p w14:paraId="69A89ED2" w14:textId="77777777" w:rsidR="00FD07C6" w:rsidRPr="00566828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Self-reported height (m)</w:t>
            </w:r>
          </w:p>
        </w:tc>
        <w:tc>
          <w:tcPr>
            <w:tcW w:w="1805" w:type="dxa"/>
            <w:vAlign w:val="bottom"/>
          </w:tcPr>
          <w:p w14:paraId="04E1BEE0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1.70 (0.10)</w:t>
            </w:r>
          </w:p>
        </w:tc>
        <w:tc>
          <w:tcPr>
            <w:tcW w:w="1800" w:type="dxa"/>
            <w:vAlign w:val="bottom"/>
          </w:tcPr>
          <w:p w14:paraId="63645005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1.69 (0.10)</w:t>
            </w:r>
          </w:p>
        </w:tc>
        <w:tc>
          <w:tcPr>
            <w:tcW w:w="1530" w:type="dxa"/>
            <w:vAlign w:val="bottom"/>
          </w:tcPr>
          <w:p w14:paraId="1A5EB5F2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1.71 (0.12)</w:t>
            </w:r>
          </w:p>
        </w:tc>
        <w:tc>
          <w:tcPr>
            <w:tcW w:w="1476" w:type="dxa"/>
          </w:tcPr>
          <w:p w14:paraId="3E76CE7E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.191</w:t>
            </w:r>
          </w:p>
        </w:tc>
      </w:tr>
      <w:tr w:rsidR="00FD07C6" w:rsidRPr="00B76616" w14:paraId="51A46DEC" w14:textId="77777777" w:rsidTr="00E16E80">
        <w:tc>
          <w:tcPr>
            <w:tcW w:w="2965" w:type="dxa"/>
            <w:vAlign w:val="bottom"/>
          </w:tcPr>
          <w:p w14:paraId="20ED2D23" w14:textId="77777777" w:rsidR="00FD07C6" w:rsidRPr="00566828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Measured weight (kg)</w:t>
            </w:r>
          </w:p>
        </w:tc>
        <w:tc>
          <w:tcPr>
            <w:tcW w:w="1805" w:type="dxa"/>
            <w:vAlign w:val="bottom"/>
          </w:tcPr>
          <w:p w14:paraId="45E9615F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88.0 (10.3)</w:t>
            </w:r>
          </w:p>
        </w:tc>
        <w:tc>
          <w:tcPr>
            <w:tcW w:w="1800" w:type="dxa"/>
            <w:vAlign w:val="bottom"/>
          </w:tcPr>
          <w:p w14:paraId="25494232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84.0 (10.2)</w:t>
            </w:r>
          </w:p>
        </w:tc>
        <w:tc>
          <w:tcPr>
            <w:tcW w:w="1530" w:type="dxa"/>
            <w:vAlign w:val="bottom"/>
          </w:tcPr>
          <w:p w14:paraId="067D32FD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82.9 (11.3)</w:t>
            </w:r>
          </w:p>
        </w:tc>
        <w:tc>
          <w:tcPr>
            <w:tcW w:w="1476" w:type="dxa"/>
          </w:tcPr>
          <w:p w14:paraId="0C19B794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&lt; .001</w:t>
            </w:r>
          </w:p>
        </w:tc>
      </w:tr>
      <w:tr w:rsidR="00FD07C6" w:rsidRPr="00B76616" w14:paraId="7B298EC0" w14:textId="77777777" w:rsidTr="00E16E80">
        <w:tc>
          <w:tcPr>
            <w:tcW w:w="2965" w:type="dxa"/>
            <w:vAlign w:val="bottom"/>
          </w:tcPr>
          <w:p w14:paraId="2C19E9AD" w14:textId="77777777" w:rsidR="00FD07C6" w:rsidRPr="00566828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Self-reported weight (kg)</w:t>
            </w:r>
          </w:p>
        </w:tc>
        <w:tc>
          <w:tcPr>
            <w:tcW w:w="1805" w:type="dxa"/>
            <w:vAlign w:val="bottom"/>
          </w:tcPr>
          <w:p w14:paraId="79265DBF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83.0 (10.0)</w:t>
            </w:r>
          </w:p>
        </w:tc>
        <w:tc>
          <w:tcPr>
            <w:tcW w:w="1800" w:type="dxa"/>
            <w:vAlign w:val="bottom"/>
          </w:tcPr>
          <w:p w14:paraId="4FE768AA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83.2 (10.1)</w:t>
            </w:r>
          </w:p>
        </w:tc>
        <w:tc>
          <w:tcPr>
            <w:tcW w:w="1530" w:type="dxa"/>
            <w:vAlign w:val="bottom"/>
          </w:tcPr>
          <w:p w14:paraId="7BA71A65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86.5 (11.0)</w:t>
            </w:r>
          </w:p>
        </w:tc>
        <w:tc>
          <w:tcPr>
            <w:tcW w:w="1476" w:type="dxa"/>
          </w:tcPr>
          <w:p w14:paraId="54AC9052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.358</w:t>
            </w:r>
          </w:p>
        </w:tc>
      </w:tr>
      <w:tr w:rsidR="00FD07C6" w:rsidRPr="00B76616" w14:paraId="4ACEDAE2" w14:textId="77777777" w:rsidTr="00E16E80">
        <w:tc>
          <w:tcPr>
            <w:tcW w:w="2965" w:type="dxa"/>
            <w:vAlign w:val="bottom"/>
          </w:tcPr>
          <w:p w14:paraId="04564A59" w14:textId="77777777" w:rsidR="00FD07C6" w:rsidRPr="00566828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Age (year)</w:t>
            </w:r>
          </w:p>
        </w:tc>
        <w:tc>
          <w:tcPr>
            <w:tcW w:w="1805" w:type="dxa"/>
            <w:vAlign w:val="bottom"/>
          </w:tcPr>
          <w:p w14:paraId="7D6EEFB3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67.5 (9.1)</w:t>
            </w:r>
          </w:p>
        </w:tc>
        <w:tc>
          <w:tcPr>
            <w:tcW w:w="1800" w:type="dxa"/>
            <w:vAlign w:val="bottom"/>
          </w:tcPr>
          <w:p w14:paraId="23EEAF26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69.5 (9.6)</w:t>
            </w:r>
          </w:p>
        </w:tc>
        <w:tc>
          <w:tcPr>
            <w:tcW w:w="1530" w:type="dxa"/>
            <w:vAlign w:val="bottom"/>
          </w:tcPr>
          <w:p w14:paraId="16C207B8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74.8 (11.9)</w:t>
            </w:r>
          </w:p>
        </w:tc>
        <w:tc>
          <w:tcPr>
            <w:tcW w:w="1476" w:type="dxa"/>
          </w:tcPr>
          <w:p w14:paraId="2CAED930" w14:textId="49BDFA12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&lt;.001</w:t>
            </w:r>
          </w:p>
        </w:tc>
      </w:tr>
      <w:tr w:rsidR="00FD07C6" w:rsidRPr="00B76616" w14:paraId="120C5C90" w14:textId="77777777" w:rsidTr="00E16E80">
        <w:tc>
          <w:tcPr>
            <w:tcW w:w="2965" w:type="dxa"/>
            <w:vAlign w:val="bottom"/>
          </w:tcPr>
          <w:p w14:paraId="7CAFDEC6" w14:textId="77777777" w:rsidR="00FD07C6" w:rsidRPr="001B2777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Age groups (year)</w:t>
            </w:r>
          </w:p>
        </w:tc>
        <w:tc>
          <w:tcPr>
            <w:tcW w:w="1805" w:type="dxa"/>
          </w:tcPr>
          <w:p w14:paraId="0202477F" w14:textId="77777777" w:rsidR="00FD07C6" w:rsidRPr="001B2777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0" w:type="dxa"/>
          </w:tcPr>
          <w:p w14:paraId="2C7D8677" w14:textId="77777777" w:rsidR="00FD07C6" w:rsidRPr="001B2777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0" w:type="dxa"/>
          </w:tcPr>
          <w:p w14:paraId="669C46F7" w14:textId="77777777" w:rsidR="00FD07C6" w:rsidRPr="001B2777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dxa"/>
          </w:tcPr>
          <w:p w14:paraId="145B6A5E" w14:textId="182F6D9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&lt;.001</w:t>
            </w:r>
          </w:p>
        </w:tc>
      </w:tr>
      <w:tr w:rsidR="00FD07C6" w:rsidRPr="00B76616" w14:paraId="507CC7DF" w14:textId="77777777" w:rsidTr="00E16E80">
        <w:tc>
          <w:tcPr>
            <w:tcW w:w="2965" w:type="dxa"/>
            <w:vAlign w:val="bottom"/>
          </w:tcPr>
          <w:p w14:paraId="7F47AD91" w14:textId="5A89451F" w:rsidR="00FD07C6" w:rsidRPr="00566828" w:rsidRDefault="00FD07C6" w:rsidP="00702496">
            <w:pPr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702496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566828">
              <w:rPr>
                <w:rFonts w:ascii="Arial" w:hAnsi="Arial" w:cs="Arial"/>
                <w:sz w:val="20"/>
                <w:szCs w:val="20"/>
              </w:rPr>
              <w:t>50~59</w:t>
            </w:r>
          </w:p>
        </w:tc>
        <w:tc>
          <w:tcPr>
            <w:tcW w:w="1805" w:type="dxa"/>
            <w:vAlign w:val="bottom"/>
          </w:tcPr>
          <w:p w14:paraId="7BDA88C9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159 (62.9%)</w:t>
            </w:r>
          </w:p>
        </w:tc>
        <w:tc>
          <w:tcPr>
            <w:tcW w:w="1800" w:type="dxa"/>
            <w:vAlign w:val="bottom"/>
          </w:tcPr>
          <w:p w14:paraId="09BE83A1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91 (36.0%)</w:t>
            </w:r>
          </w:p>
        </w:tc>
        <w:tc>
          <w:tcPr>
            <w:tcW w:w="1530" w:type="dxa"/>
            <w:vAlign w:val="bottom"/>
          </w:tcPr>
          <w:p w14:paraId="6CCC6DA9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3 (1.19%)</w:t>
            </w:r>
          </w:p>
        </w:tc>
        <w:tc>
          <w:tcPr>
            <w:tcW w:w="1476" w:type="dxa"/>
          </w:tcPr>
          <w:p w14:paraId="7997D2BE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07C6" w:rsidRPr="00B76616" w14:paraId="23300565" w14:textId="77777777" w:rsidTr="00E16E80">
        <w:tc>
          <w:tcPr>
            <w:tcW w:w="2965" w:type="dxa"/>
            <w:vAlign w:val="bottom"/>
          </w:tcPr>
          <w:p w14:paraId="5E0C91CC" w14:textId="7162CE19" w:rsidR="00FD07C6" w:rsidRPr="00566828" w:rsidRDefault="00FD07C6" w:rsidP="00702496">
            <w:pPr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702496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566828">
              <w:rPr>
                <w:rFonts w:ascii="Arial" w:hAnsi="Arial" w:cs="Arial"/>
                <w:sz w:val="20"/>
                <w:szCs w:val="20"/>
              </w:rPr>
              <w:t>60~69</w:t>
            </w:r>
          </w:p>
        </w:tc>
        <w:tc>
          <w:tcPr>
            <w:tcW w:w="1805" w:type="dxa"/>
            <w:vAlign w:val="bottom"/>
          </w:tcPr>
          <w:p w14:paraId="23422C82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240 (59.7%)</w:t>
            </w:r>
          </w:p>
        </w:tc>
        <w:tc>
          <w:tcPr>
            <w:tcW w:w="1800" w:type="dxa"/>
            <w:vAlign w:val="bottom"/>
          </w:tcPr>
          <w:p w14:paraId="3CB23232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161 (40.1%)</w:t>
            </w:r>
          </w:p>
        </w:tc>
        <w:tc>
          <w:tcPr>
            <w:tcW w:w="1530" w:type="dxa"/>
            <w:vAlign w:val="bottom"/>
          </w:tcPr>
          <w:p w14:paraId="1B3C8022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1 (0.3%)</w:t>
            </w:r>
          </w:p>
        </w:tc>
        <w:tc>
          <w:tcPr>
            <w:tcW w:w="1476" w:type="dxa"/>
          </w:tcPr>
          <w:p w14:paraId="7B0C5544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07C6" w:rsidRPr="00B76616" w14:paraId="0D0FEE1C" w14:textId="77777777" w:rsidTr="00E16E80">
        <w:tc>
          <w:tcPr>
            <w:tcW w:w="2965" w:type="dxa"/>
            <w:vAlign w:val="bottom"/>
          </w:tcPr>
          <w:p w14:paraId="044BB88E" w14:textId="15FA713D" w:rsidR="00FD07C6" w:rsidRPr="00566828" w:rsidRDefault="00FD07C6" w:rsidP="00702496">
            <w:pPr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702496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566828">
              <w:rPr>
                <w:rFonts w:ascii="Arial" w:hAnsi="Arial" w:cs="Arial"/>
                <w:sz w:val="20"/>
                <w:szCs w:val="20"/>
              </w:rPr>
              <w:t>70~79</w:t>
            </w:r>
          </w:p>
        </w:tc>
        <w:tc>
          <w:tcPr>
            <w:tcW w:w="1805" w:type="dxa"/>
            <w:vAlign w:val="bottom"/>
          </w:tcPr>
          <w:p w14:paraId="67F3D04A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208 (54.9%)</w:t>
            </w:r>
          </w:p>
        </w:tc>
        <w:tc>
          <w:tcPr>
            <w:tcW w:w="1800" w:type="dxa"/>
            <w:vAlign w:val="bottom"/>
          </w:tcPr>
          <w:p w14:paraId="0F8A8346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166 (43.8%)</w:t>
            </w:r>
          </w:p>
        </w:tc>
        <w:tc>
          <w:tcPr>
            <w:tcW w:w="1530" w:type="dxa"/>
            <w:vAlign w:val="bottom"/>
          </w:tcPr>
          <w:p w14:paraId="4FDAC67B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5 (1.3%)</w:t>
            </w:r>
          </w:p>
        </w:tc>
        <w:tc>
          <w:tcPr>
            <w:tcW w:w="1476" w:type="dxa"/>
          </w:tcPr>
          <w:p w14:paraId="16FD436A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07C6" w:rsidRPr="00B76616" w14:paraId="08112F2D" w14:textId="77777777" w:rsidTr="00E16E80">
        <w:tc>
          <w:tcPr>
            <w:tcW w:w="2965" w:type="dxa"/>
            <w:vAlign w:val="bottom"/>
          </w:tcPr>
          <w:p w14:paraId="372E6F48" w14:textId="24C0A1E4" w:rsidR="00FD07C6" w:rsidRPr="00566828" w:rsidRDefault="00702496" w:rsidP="0070249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FD07C6" w:rsidRPr="0056682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FD07C6" w:rsidRPr="00566828">
              <w:rPr>
                <w:rFonts w:ascii="Arial" w:hAnsi="Arial" w:cs="Arial"/>
                <w:sz w:val="20"/>
                <w:szCs w:val="20"/>
              </w:rPr>
              <w:sym w:font="Symbol" w:char="F0B3"/>
            </w:r>
            <w:r w:rsidR="00FD07C6" w:rsidRPr="00566828"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1805" w:type="dxa"/>
            <w:vAlign w:val="bottom"/>
          </w:tcPr>
          <w:p w14:paraId="0B6FDF19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62 (37.8%)</w:t>
            </w:r>
          </w:p>
        </w:tc>
        <w:tc>
          <w:tcPr>
            <w:tcW w:w="1800" w:type="dxa"/>
            <w:vAlign w:val="bottom"/>
          </w:tcPr>
          <w:p w14:paraId="5DCE6F90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94 (57.3%)</w:t>
            </w:r>
          </w:p>
        </w:tc>
        <w:tc>
          <w:tcPr>
            <w:tcW w:w="1530" w:type="dxa"/>
            <w:vAlign w:val="bottom"/>
          </w:tcPr>
          <w:p w14:paraId="539ACAF7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8 (4.9%)</w:t>
            </w:r>
          </w:p>
        </w:tc>
        <w:tc>
          <w:tcPr>
            <w:tcW w:w="1476" w:type="dxa"/>
          </w:tcPr>
          <w:p w14:paraId="746955E5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07C6" w:rsidRPr="00B76616" w14:paraId="6C6FBD8A" w14:textId="77777777" w:rsidTr="00E16E80">
        <w:tc>
          <w:tcPr>
            <w:tcW w:w="2965" w:type="dxa"/>
            <w:vAlign w:val="bottom"/>
          </w:tcPr>
          <w:p w14:paraId="164B83ED" w14:textId="77777777" w:rsidR="00FD07C6" w:rsidRPr="00566828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Sex</w:t>
            </w:r>
          </w:p>
        </w:tc>
        <w:tc>
          <w:tcPr>
            <w:tcW w:w="1805" w:type="dxa"/>
          </w:tcPr>
          <w:p w14:paraId="6A10E5E0" w14:textId="77777777" w:rsidR="00FD07C6" w:rsidRPr="00566828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0" w:type="dxa"/>
          </w:tcPr>
          <w:p w14:paraId="254FA6DB" w14:textId="77777777" w:rsidR="00FD07C6" w:rsidRPr="00566828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0" w:type="dxa"/>
          </w:tcPr>
          <w:p w14:paraId="7BC0E949" w14:textId="77777777" w:rsidR="00FD07C6" w:rsidRPr="00566828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dxa"/>
          </w:tcPr>
          <w:p w14:paraId="32C28B88" w14:textId="6E8C06A8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.822</w:t>
            </w:r>
          </w:p>
        </w:tc>
      </w:tr>
      <w:tr w:rsidR="00FD07C6" w:rsidRPr="00B76616" w14:paraId="285B6F32" w14:textId="77777777" w:rsidTr="00E16E80">
        <w:tc>
          <w:tcPr>
            <w:tcW w:w="2965" w:type="dxa"/>
            <w:vAlign w:val="bottom"/>
          </w:tcPr>
          <w:p w14:paraId="15C74EDF" w14:textId="23C3B344" w:rsidR="00FD07C6" w:rsidRPr="00566828" w:rsidRDefault="00FD07C6" w:rsidP="00702496">
            <w:pPr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702496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566828">
              <w:rPr>
                <w:rFonts w:ascii="Arial" w:hAnsi="Arial" w:cs="Arial"/>
                <w:sz w:val="20"/>
                <w:szCs w:val="20"/>
              </w:rPr>
              <w:t>Female</w:t>
            </w:r>
          </w:p>
        </w:tc>
        <w:tc>
          <w:tcPr>
            <w:tcW w:w="1805" w:type="dxa"/>
            <w:vAlign w:val="bottom"/>
          </w:tcPr>
          <w:p w14:paraId="1A297E88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350 (55.4%)</w:t>
            </w:r>
          </w:p>
        </w:tc>
        <w:tc>
          <w:tcPr>
            <w:tcW w:w="1800" w:type="dxa"/>
            <w:vAlign w:val="bottom"/>
          </w:tcPr>
          <w:p w14:paraId="44E7DFC1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274 (43.4%)</w:t>
            </w:r>
          </w:p>
        </w:tc>
        <w:tc>
          <w:tcPr>
            <w:tcW w:w="1530" w:type="dxa"/>
            <w:vAlign w:val="bottom"/>
          </w:tcPr>
          <w:p w14:paraId="0E7FB95F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8 (1.3%)</w:t>
            </w:r>
          </w:p>
        </w:tc>
        <w:tc>
          <w:tcPr>
            <w:tcW w:w="1476" w:type="dxa"/>
          </w:tcPr>
          <w:p w14:paraId="54F72536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07C6" w:rsidRPr="00B76616" w14:paraId="7B4F4FED" w14:textId="77777777" w:rsidTr="00E16E80">
        <w:tc>
          <w:tcPr>
            <w:tcW w:w="2965" w:type="dxa"/>
            <w:vAlign w:val="bottom"/>
          </w:tcPr>
          <w:p w14:paraId="56C59E30" w14:textId="76A902C2" w:rsidR="00FD07C6" w:rsidRPr="00566828" w:rsidRDefault="00FD07C6" w:rsidP="00702496">
            <w:pPr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702496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566828">
              <w:rPr>
                <w:rFonts w:ascii="Arial" w:hAnsi="Arial" w:cs="Arial"/>
                <w:sz w:val="20"/>
                <w:szCs w:val="20"/>
              </w:rPr>
              <w:t>Male</w:t>
            </w:r>
          </w:p>
        </w:tc>
        <w:tc>
          <w:tcPr>
            <w:tcW w:w="1805" w:type="dxa"/>
            <w:vAlign w:val="bottom"/>
          </w:tcPr>
          <w:p w14:paraId="76528D26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319 (56.4%)</w:t>
            </w:r>
          </w:p>
        </w:tc>
        <w:tc>
          <w:tcPr>
            <w:tcW w:w="1800" w:type="dxa"/>
            <w:vAlign w:val="bottom"/>
          </w:tcPr>
          <w:p w14:paraId="57FDD25B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238 (42.1%)</w:t>
            </w:r>
          </w:p>
        </w:tc>
        <w:tc>
          <w:tcPr>
            <w:tcW w:w="1530" w:type="dxa"/>
            <w:vAlign w:val="bottom"/>
          </w:tcPr>
          <w:p w14:paraId="3F7BC7F2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9 (1.6%)</w:t>
            </w:r>
          </w:p>
        </w:tc>
        <w:tc>
          <w:tcPr>
            <w:tcW w:w="1476" w:type="dxa"/>
          </w:tcPr>
          <w:p w14:paraId="0AB2756B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07C6" w:rsidRPr="00B76616" w14:paraId="1FBF7C3F" w14:textId="77777777" w:rsidTr="00E16E80">
        <w:tc>
          <w:tcPr>
            <w:tcW w:w="2965" w:type="dxa"/>
            <w:vAlign w:val="bottom"/>
          </w:tcPr>
          <w:p w14:paraId="2CBA30EF" w14:textId="77777777" w:rsidR="00FD07C6" w:rsidRPr="00566828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Education</w:t>
            </w:r>
          </w:p>
        </w:tc>
        <w:tc>
          <w:tcPr>
            <w:tcW w:w="1805" w:type="dxa"/>
          </w:tcPr>
          <w:p w14:paraId="7DF401A2" w14:textId="77777777" w:rsidR="00FD07C6" w:rsidRPr="00566828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0" w:type="dxa"/>
          </w:tcPr>
          <w:p w14:paraId="14EFA8A1" w14:textId="77777777" w:rsidR="00FD07C6" w:rsidRPr="00566828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0" w:type="dxa"/>
          </w:tcPr>
          <w:p w14:paraId="4924D6DE" w14:textId="77777777" w:rsidR="00FD07C6" w:rsidRPr="00566828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dxa"/>
          </w:tcPr>
          <w:p w14:paraId="2553ED33" w14:textId="0CE83BD8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&lt;.001</w:t>
            </w:r>
          </w:p>
        </w:tc>
      </w:tr>
      <w:tr w:rsidR="00FD07C6" w:rsidRPr="00B76616" w14:paraId="71037882" w14:textId="77777777" w:rsidTr="00E16E80">
        <w:tc>
          <w:tcPr>
            <w:tcW w:w="2965" w:type="dxa"/>
            <w:vAlign w:val="bottom"/>
          </w:tcPr>
          <w:p w14:paraId="100E31A4" w14:textId="2484E0C6" w:rsidR="00FD07C6" w:rsidRPr="00566828" w:rsidRDefault="00FD07C6" w:rsidP="00702496">
            <w:pPr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702496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566828">
              <w:rPr>
                <w:rFonts w:ascii="Arial" w:hAnsi="Arial" w:cs="Arial"/>
                <w:sz w:val="20"/>
                <w:szCs w:val="20"/>
              </w:rPr>
              <w:t>0</w:t>
            </w:r>
            <w:r w:rsidRPr="00566828">
              <w:rPr>
                <w:rFonts w:ascii="Arial" w:eastAsia="Microsoft YaHei" w:hAnsi="Arial" w:cs="Arial" w:hint="eastAsia"/>
                <w:sz w:val="20"/>
                <w:szCs w:val="20"/>
              </w:rPr>
              <w:t>～</w:t>
            </w:r>
            <w:r w:rsidRPr="00566828">
              <w:rPr>
                <w:rFonts w:ascii="Arial" w:hAnsi="Arial" w:cs="Arial"/>
                <w:sz w:val="20"/>
                <w:szCs w:val="20"/>
              </w:rPr>
              <w:t>8years</w:t>
            </w:r>
          </w:p>
        </w:tc>
        <w:tc>
          <w:tcPr>
            <w:tcW w:w="1805" w:type="dxa"/>
            <w:vAlign w:val="bottom"/>
          </w:tcPr>
          <w:p w14:paraId="0B930F43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53 (38.4%)</w:t>
            </w:r>
          </w:p>
        </w:tc>
        <w:tc>
          <w:tcPr>
            <w:tcW w:w="1800" w:type="dxa"/>
            <w:vAlign w:val="bottom"/>
          </w:tcPr>
          <w:p w14:paraId="23BD3709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85 (61.6%)</w:t>
            </w:r>
          </w:p>
        </w:tc>
        <w:tc>
          <w:tcPr>
            <w:tcW w:w="1530" w:type="dxa"/>
            <w:vAlign w:val="bottom"/>
          </w:tcPr>
          <w:p w14:paraId="2CF528DD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0 (0.0%)</w:t>
            </w:r>
          </w:p>
        </w:tc>
        <w:tc>
          <w:tcPr>
            <w:tcW w:w="1476" w:type="dxa"/>
          </w:tcPr>
          <w:p w14:paraId="542D82E5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07C6" w:rsidRPr="00B76616" w14:paraId="55798E2F" w14:textId="77777777" w:rsidTr="00E16E80">
        <w:tc>
          <w:tcPr>
            <w:tcW w:w="2965" w:type="dxa"/>
            <w:vAlign w:val="bottom"/>
          </w:tcPr>
          <w:p w14:paraId="2D3313F4" w14:textId="2CBB8303" w:rsidR="00FD07C6" w:rsidRPr="00566828" w:rsidRDefault="00FD07C6" w:rsidP="00702496">
            <w:pPr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702496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566828">
              <w:rPr>
                <w:rFonts w:ascii="Arial" w:hAnsi="Arial" w:cs="Arial"/>
                <w:sz w:val="20"/>
                <w:szCs w:val="20"/>
              </w:rPr>
              <w:t>9</w:t>
            </w:r>
            <w:r w:rsidRPr="00566828">
              <w:rPr>
                <w:rFonts w:ascii="Arial" w:eastAsia="Microsoft YaHei" w:hAnsi="Arial" w:cs="Arial" w:hint="eastAsia"/>
                <w:sz w:val="20"/>
                <w:szCs w:val="20"/>
              </w:rPr>
              <w:t>～</w:t>
            </w:r>
            <w:r w:rsidRPr="00566828">
              <w:rPr>
                <w:rFonts w:ascii="Arial" w:hAnsi="Arial" w:cs="Arial"/>
                <w:sz w:val="20"/>
                <w:szCs w:val="20"/>
              </w:rPr>
              <w:t>11years</w:t>
            </w:r>
          </w:p>
        </w:tc>
        <w:tc>
          <w:tcPr>
            <w:tcW w:w="1805" w:type="dxa"/>
            <w:vAlign w:val="bottom"/>
          </w:tcPr>
          <w:p w14:paraId="1B9153BB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67 (54.0%)</w:t>
            </w:r>
          </w:p>
        </w:tc>
        <w:tc>
          <w:tcPr>
            <w:tcW w:w="1800" w:type="dxa"/>
            <w:vAlign w:val="bottom"/>
          </w:tcPr>
          <w:p w14:paraId="3145E97A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55 (44.4%)</w:t>
            </w:r>
          </w:p>
        </w:tc>
        <w:tc>
          <w:tcPr>
            <w:tcW w:w="1530" w:type="dxa"/>
            <w:vAlign w:val="bottom"/>
          </w:tcPr>
          <w:p w14:paraId="621ABE2B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2 (1.6%)</w:t>
            </w:r>
          </w:p>
        </w:tc>
        <w:tc>
          <w:tcPr>
            <w:tcW w:w="1476" w:type="dxa"/>
          </w:tcPr>
          <w:p w14:paraId="36FE5116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07C6" w:rsidRPr="00B76616" w14:paraId="01A1E579" w14:textId="77777777" w:rsidTr="00E16E80">
        <w:tc>
          <w:tcPr>
            <w:tcW w:w="2965" w:type="dxa"/>
            <w:vAlign w:val="bottom"/>
          </w:tcPr>
          <w:p w14:paraId="33508F12" w14:textId="2FC8C67A" w:rsidR="00FD07C6" w:rsidRPr="00566828" w:rsidRDefault="00FD07C6" w:rsidP="00702496">
            <w:pPr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702496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566828">
              <w:rPr>
                <w:rFonts w:ascii="Arial" w:hAnsi="Arial" w:cs="Arial"/>
                <w:sz w:val="20"/>
                <w:szCs w:val="20"/>
              </w:rPr>
              <w:t>High school or General Equivalency Diploma</w:t>
            </w:r>
          </w:p>
        </w:tc>
        <w:tc>
          <w:tcPr>
            <w:tcW w:w="1805" w:type="dxa"/>
            <w:vAlign w:val="bottom"/>
          </w:tcPr>
          <w:p w14:paraId="348D71E4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233 (56.0%)</w:t>
            </w:r>
          </w:p>
        </w:tc>
        <w:tc>
          <w:tcPr>
            <w:tcW w:w="1800" w:type="dxa"/>
            <w:vAlign w:val="bottom"/>
          </w:tcPr>
          <w:p w14:paraId="31571531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171 (41.1%)</w:t>
            </w:r>
          </w:p>
        </w:tc>
        <w:tc>
          <w:tcPr>
            <w:tcW w:w="1530" w:type="dxa"/>
            <w:vAlign w:val="bottom"/>
          </w:tcPr>
          <w:p w14:paraId="74D4B8B6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12 (2.9%)</w:t>
            </w:r>
          </w:p>
        </w:tc>
        <w:tc>
          <w:tcPr>
            <w:tcW w:w="1476" w:type="dxa"/>
          </w:tcPr>
          <w:p w14:paraId="1FBF1C00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07C6" w:rsidRPr="00B76616" w14:paraId="1BAEF68B" w14:textId="77777777" w:rsidTr="00E16E80">
        <w:tc>
          <w:tcPr>
            <w:tcW w:w="2965" w:type="dxa"/>
            <w:vAlign w:val="bottom"/>
          </w:tcPr>
          <w:p w14:paraId="3AED12A6" w14:textId="0B263EC1" w:rsidR="00FD07C6" w:rsidRPr="001B2777" w:rsidRDefault="00FD07C6" w:rsidP="00702496">
            <w:pPr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702496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1B2777">
              <w:rPr>
                <w:rFonts w:ascii="Arial" w:hAnsi="Arial" w:cs="Arial"/>
                <w:sz w:val="20"/>
                <w:szCs w:val="20"/>
              </w:rPr>
              <w:t>&gt;12 years</w:t>
            </w:r>
          </w:p>
        </w:tc>
        <w:tc>
          <w:tcPr>
            <w:tcW w:w="1805" w:type="dxa"/>
            <w:vAlign w:val="bottom"/>
          </w:tcPr>
          <w:p w14:paraId="33F12CEB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315 (60.9%)</w:t>
            </w:r>
          </w:p>
        </w:tc>
        <w:tc>
          <w:tcPr>
            <w:tcW w:w="1800" w:type="dxa"/>
            <w:vAlign w:val="bottom"/>
          </w:tcPr>
          <w:p w14:paraId="465504AB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199 (38.5%)</w:t>
            </w:r>
          </w:p>
        </w:tc>
        <w:tc>
          <w:tcPr>
            <w:tcW w:w="1530" w:type="dxa"/>
            <w:vAlign w:val="bottom"/>
          </w:tcPr>
          <w:p w14:paraId="46A0F108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3 (0.6%)</w:t>
            </w:r>
          </w:p>
        </w:tc>
        <w:tc>
          <w:tcPr>
            <w:tcW w:w="1476" w:type="dxa"/>
          </w:tcPr>
          <w:p w14:paraId="274BA2BD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07C6" w:rsidRPr="00B76616" w14:paraId="0D6EC9DA" w14:textId="77777777" w:rsidTr="00E16E80">
        <w:tc>
          <w:tcPr>
            <w:tcW w:w="2965" w:type="dxa"/>
            <w:vAlign w:val="bottom"/>
          </w:tcPr>
          <w:p w14:paraId="2234E9B8" w14:textId="77777777" w:rsidR="00FD07C6" w:rsidRPr="00566828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Federal property level</w:t>
            </w:r>
          </w:p>
        </w:tc>
        <w:tc>
          <w:tcPr>
            <w:tcW w:w="1805" w:type="dxa"/>
          </w:tcPr>
          <w:p w14:paraId="62F70CA9" w14:textId="77777777" w:rsidR="00FD07C6" w:rsidRPr="00566828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0" w:type="dxa"/>
          </w:tcPr>
          <w:p w14:paraId="3AADA0E9" w14:textId="77777777" w:rsidR="00FD07C6" w:rsidRPr="00566828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0" w:type="dxa"/>
          </w:tcPr>
          <w:p w14:paraId="3202EB9A" w14:textId="77777777" w:rsidR="00FD07C6" w:rsidRPr="00566828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dxa"/>
          </w:tcPr>
          <w:p w14:paraId="35154E6F" w14:textId="444C74A8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.003</w:t>
            </w:r>
          </w:p>
        </w:tc>
      </w:tr>
      <w:tr w:rsidR="00FD07C6" w:rsidRPr="00B76616" w14:paraId="53A9F5A1" w14:textId="77777777" w:rsidTr="00E16E80">
        <w:tc>
          <w:tcPr>
            <w:tcW w:w="2965" w:type="dxa"/>
            <w:vAlign w:val="bottom"/>
          </w:tcPr>
          <w:p w14:paraId="6E425548" w14:textId="6618FE7B" w:rsidR="00FD07C6" w:rsidRPr="001B2777" w:rsidRDefault="00FD07C6" w:rsidP="00702496">
            <w:pPr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702496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1B2777">
              <w:rPr>
                <w:rFonts w:ascii="Arial" w:hAnsi="Arial" w:cs="Arial"/>
                <w:sz w:val="20"/>
                <w:szCs w:val="20"/>
              </w:rPr>
              <w:t>&lt;150%</w:t>
            </w:r>
          </w:p>
        </w:tc>
        <w:tc>
          <w:tcPr>
            <w:tcW w:w="1805" w:type="dxa"/>
            <w:vAlign w:val="bottom"/>
          </w:tcPr>
          <w:p w14:paraId="01CEA7FE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76 (51.4%)</w:t>
            </w:r>
          </w:p>
        </w:tc>
        <w:tc>
          <w:tcPr>
            <w:tcW w:w="1800" w:type="dxa"/>
            <w:vAlign w:val="bottom"/>
          </w:tcPr>
          <w:p w14:paraId="700F5FE9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66 (44.6%)</w:t>
            </w:r>
          </w:p>
        </w:tc>
        <w:tc>
          <w:tcPr>
            <w:tcW w:w="1530" w:type="dxa"/>
            <w:vAlign w:val="bottom"/>
          </w:tcPr>
          <w:p w14:paraId="18DF6709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6 (4.1%)</w:t>
            </w:r>
          </w:p>
        </w:tc>
        <w:tc>
          <w:tcPr>
            <w:tcW w:w="1476" w:type="dxa"/>
          </w:tcPr>
          <w:p w14:paraId="4D807233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07C6" w:rsidRPr="00B76616" w14:paraId="1E65F4C4" w14:textId="77777777" w:rsidTr="00E16E80">
        <w:tc>
          <w:tcPr>
            <w:tcW w:w="2965" w:type="dxa"/>
            <w:vAlign w:val="bottom"/>
          </w:tcPr>
          <w:p w14:paraId="3A40F8EE" w14:textId="3DEB2775" w:rsidR="00FD07C6" w:rsidRPr="001B2777" w:rsidRDefault="00FD07C6" w:rsidP="00702496">
            <w:pPr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702496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1B2777">
              <w:rPr>
                <w:rFonts w:ascii="Arial" w:hAnsi="Arial" w:cs="Arial"/>
                <w:sz w:val="20"/>
                <w:szCs w:val="20"/>
              </w:rPr>
              <w:t>150~350%</w:t>
            </w:r>
          </w:p>
        </w:tc>
        <w:tc>
          <w:tcPr>
            <w:tcW w:w="1805" w:type="dxa"/>
            <w:vAlign w:val="bottom"/>
          </w:tcPr>
          <w:p w14:paraId="699A9B53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223 (51.6%)</w:t>
            </w:r>
          </w:p>
        </w:tc>
        <w:tc>
          <w:tcPr>
            <w:tcW w:w="1800" w:type="dxa"/>
            <w:vAlign w:val="bottom"/>
          </w:tcPr>
          <w:p w14:paraId="6B45A953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204 (47.2%)</w:t>
            </w:r>
          </w:p>
        </w:tc>
        <w:tc>
          <w:tcPr>
            <w:tcW w:w="1530" w:type="dxa"/>
            <w:vAlign w:val="bottom"/>
          </w:tcPr>
          <w:p w14:paraId="6A7DBDC0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5 (1.2%)</w:t>
            </w:r>
          </w:p>
        </w:tc>
        <w:tc>
          <w:tcPr>
            <w:tcW w:w="1476" w:type="dxa"/>
          </w:tcPr>
          <w:p w14:paraId="74E55E77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07C6" w:rsidRPr="00B76616" w14:paraId="38CD623B" w14:textId="77777777" w:rsidTr="00E16E80">
        <w:tc>
          <w:tcPr>
            <w:tcW w:w="2965" w:type="dxa"/>
            <w:vAlign w:val="bottom"/>
          </w:tcPr>
          <w:p w14:paraId="486BCE82" w14:textId="4A69D726" w:rsidR="00FD07C6" w:rsidRPr="00566828" w:rsidRDefault="00FD07C6" w:rsidP="00702496">
            <w:pPr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702496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566828">
              <w:rPr>
                <w:rFonts w:ascii="Arial" w:hAnsi="Arial" w:cs="Arial"/>
                <w:sz w:val="20"/>
                <w:szCs w:val="20"/>
              </w:rPr>
              <w:t>&gt;350%</w:t>
            </w:r>
          </w:p>
        </w:tc>
        <w:tc>
          <w:tcPr>
            <w:tcW w:w="1805" w:type="dxa"/>
            <w:vAlign w:val="bottom"/>
          </w:tcPr>
          <w:p w14:paraId="6ADE19C1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370 (59.9%)</w:t>
            </w:r>
          </w:p>
        </w:tc>
        <w:tc>
          <w:tcPr>
            <w:tcW w:w="1800" w:type="dxa"/>
            <w:vAlign w:val="bottom"/>
          </w:tcPr>
          <w:p w14:paraId="658EFAB8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242 (39.2%)</w:t>
            </w:r>
          </w:p>
        </w:tc>
        <w:tc>
          <w:tcPr>
            <w:tcW w:w="1530" w:type="dxa"/>
            <w:vAlign w:val="bottom"/>
          </w:tcPr>
          <w:p w14:paraId="39355D8E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6828">
              <w:rPr>
                <w:rFonts w:ascii="Arial" w:hAnsi="Arial" w:cs="Arial"/>
                <w:sz w:val="20"/>
                <w:szCs w:val="20"/>
              </w:rPr>
              <w:t>6 (1.0%)</w:t>
            </w:r>
          </w:p>
        </w:tc>
        <w:tc>
          <w:tcPr>
            <w:tcW w:w="1476" w:type="dxa"/>
          </w:tcPr>
          <w:p w14:paraId="4F52DBF7" w14:textId="77777777" w:rsidR="00FD07C6" w:rsidRPr="00566828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07C6" w:rsidRPr="00B76616" w14:paraId="087B7968" w14:textId="77777777" w:rsidTr="00E16E80">
        <w:tc>
          <w:tcPr>
            <w:tcW w:w="2965" w:type="dxa"/>
            <w:vAlign w:val="bottom"/>
          </w:tcPr>
          <w:p w14:paraId="3A3E408F" w14:textId="77777777" w:rsidR="00FD07C6" w:rsidRPr="001B2777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 xml:space="preserve">Race/ethnicity </w:t>
            </w:r>
          </w:p>
        </w:tc>
        <w:tc>
          <w:tcPr>
            <w:tcW w:w="1805" w:type="dxa"/>
          </w:tcPr>
          <w:p w14:paraId="013F8099" w14:textId="77777777" w:rsidR="00FD07C6" w:rsidRPr="001B2777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0" w:type="dxa"/>
          </w:tcPr>
          <w:p w14:paraId="7C352E77" w14:textId="77777777" w:rsidR="00FD07C6" w:rsidRPr="001B2777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0" w:type="dxa"/>
          </w:tcPr>
          <w:p w14:paraId="1F4496FA" w14:textId="77777777" w:rsidR="00FD07C6" w:rsidRPr="001B2777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dxa"/>
          </w:tcPr>
          <w:p w14:paraId="2560AA8C" w14:textId="44242ACC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.126</w:t>
            </w:r>
          </w:p>
        </w:tc>
      </w:tr>
      <w:tr w:rsidR="00FD07C6" w:rsidRPr="00B76616" w14:paraId="5CA3B355" w14:textId="77777777" w:rsidTr="00E16E80">
        <w:tc>
          <w:tcPr>
            <w:tcW w:w="2965" w:type="dxa"/>
            <w:vAlign w:val="bottom"/>
          </w:tcPr>
          <w:p w14:paraId="03ED3545" w14:textId="2BDA3F42" w:rsidR="00FD07C6" w:rsidRPr="001B2777" w:rsidRDefault="00FD07C6" w:rsidP="00702496">
            <w:pPr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02496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1B2777">
              <w:rPr>
                <w:rFonts w:ascii="Arial" w:hAnsi="Arial" w:cs="Arial"/>
                <w:sz w:val="20"/>
                <w:szCs w:val="20"/>
              </w:rPr>
              <w:t xml:space="preserve"> Non-Hispanic White</w:t>
            </w:r>
          </w:p>
        </w:tc>
        <w:tc>
          <w:tcPr>
            <w:tcW w:w="1805" w:type="dxa"/>
            <w:vAlign w:val="bottom"/>
          </w:tcPr>
          <w:p w14:paraId="3E214B2B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512 (56.8%)</w:t>
            </w:r>
          </w:p>
        </w:tc>
        <w:tc>
          <w:tcPr>
            <w:tcW w:w="1800" w:type="dxa"/>
            <w:vAlign w:val="bottom"/>
          </w:tcPr>
          <w:p w14:paraId="1E4D85D1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378 (42.0%)</w:t>
            </w:r>
          </w:p>
        </w:tc>
        <w:tc>
          <w:tcPr>
            <w:tcW w:w="1530" w:type="dxa"/>
            <w:vAlign w:val="bottom"/>
          </w:tcPr>
          <w:p w14:paraId="1F136A8F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11 (1.2%)</w:t>
            </w:r>
          </w:p>
        </w:tc>
        <w:tc>
          <w:tcPr>
            <w:tcW w:w="1476" w:type="dxa"/>
          </w:tcPr>
          <w:p w14:paraId="46EBBC4D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07C6" w:rsidRPr="00B76616" w14:paraId="66877AD1" w14:textId="77777777" w:rsidTr="00E16E80">
        <w:tc>
          <w:tcPr>
            <w:tcW w:w="2965" w:type="dxa"/>
            <w:vAlign w:val="bottom"/>
          </w:tcPr>
          <w:p w14:paraId="0F23AA29" w14:textId="654D2FDA" w:rsidR="00FD07C6" w:rsidRPr="001B2777" w:rsidRDefault="00702496" w:rsidP="0070249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FD07C6" w:rsidRPr="001B2777">
              <w:rPr>
                <w:rFonts w:ascii="Arial" w:hAnsi="Arial" w:cs="Arial"/>
                <w:sz w:val="20"/>
                <w:szCs w:val="20"/>
              </w:rPr>
              <w:t xml:space="preserve">  Non-Hispanic African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D07C6" w:rsidRPr="001B2777">
              <w:rPr>
                <w:rFonts w:ascii="Arial" w:hAnsi="Arial" w:cs="Arial"/>
                <w:sz w:val="20"/>
                <w:szCs w:val="20"/>
              </w:rPr>
              <w:t>American</w:t>
            </w:r>
          </w:p>
        </w:tc>
        <w:tc>
          <w:tcPr>
            <w:tcW w:w="1805" w:type="dxa"/>
            <w:vAlign w:val="bottom"/>
          </w:tcPr>
          <w:p w14:paraId="6643980C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87 (58.8%)</w:t>
            </w:r>
          </w:p>
        </w:tc>
        <w:tc>
          <w:tcPr>
            <w:tcW w:w="1800" w:type="dxa"/>
            <w:vAlign w:val="bottom"/>
          </w:tcPr>
          <w:p w14:paraId="4A2CE431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57 (38.5%)</w:t>
            </w:r>
          </w:p>
        </w:tc>
        <w:tc>
          <w:tcPr>
            <w:tcW w:w="1530" w:type="dxa"/>
            <w:vAlign w:val="bottom"/>
          </w:tcPr>
          <w:p w14:paraId="373B11DB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4 (2.7%)</w:t>
            </w:r>
          </w:p>
        </w:tc>
        <w:tc>
          <w:tcPr>
            <w:tcW w:w="1476" w:type="dxa"/>
          </w:tcPr>
          <w:p w14:paraId="7028C12B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07C6" w:rsidRPr="00B76616" w14:paraId="4C16019D" w14:textId="77777777" w:rsidTr="00E16E80">
        <w:tc>
          <w:tcPr>
            <w:tcW w:w="2965" w:type="dxa"/>
            <w:vAlign w:val="bottom"/>
          </w:tcPr>
          <w:p w14:paraId="767F88DA" w14:textId="53321C79" w:rsidR="00FD07C6" w:rsidRPr="001B2777" w:rsidRDefault="00FD07C6" w:rsidP="00702496">
            <w:pPr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702496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1B2777">
              <w:rPr>
                <w:rFonts w:ascii="Arial" w:hAnsi="Arial" w:cs="Arial"/>
                <w:sz w:val="20"/>
                <w:szCs w:val="20"/>
              </w:rPr>
              <w:t>Other</w:t>
            </w:r>
          </w:p>
        </w:tc>
        <w:tc>
          <w:tcPr>
            <w:tcW w:w="1805" w:type="dxa"/>
            <w:vAlign w:val="bottom"/>
          </w:tcPr>
          <w:p w14:paraId="15B206BD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10 (37.0%)</w:t>
            </w:r>
          </w:p>
        </w:tc>
        <w:tc>
          <w:tcPr>
            <w:tcW w:w="1800" w:type="dxa"/>
            <w:vAlign w:val="bottom"/>
          </w:tcPr>
          <w:p w14:paraId="69B93795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17 (63.0%)</w:t>
            </w:r>
          </w:p>
        </w:tc>
        <w:tc>
          <w:tcPr>
            <w:tcW w:w="1530" w:type="dxa"/>
            <w:vAlign w:val="bottom"/>
          </w:tcPr>
          <w:p w14:paraId="01962E71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0 (0.0%)</w:t>
            </w:r>
          </w:p>
        </w:tc>
        <w:tc>
          <w:tcPr>
            <w:tcW w:w="1476" w:type="dxa"/>
          </w:tcPr>
          <w:p w14:paraId="79805A52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07C6" w:rsidRPr="00B76616" w14:paraId="24B68BA9" w14:textId="77777777" w:rsidTr="00E16E80">
        <w:tc>
          <w:tcPr>
            <w:tcW w:w="2965" w:type="dxa"/>
            <w:vAlign w:val="bottom"/>
          </w:tcPr>
          <w:p w14:paraId="0348B2CA" w14:textId="473EE5EA" w:rsidR="00FD07C6" w:rsidRPr="001B2777" w:rsidRDefault="00FD07C6" w:rsidP="00702496">
            <w:pPr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702496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1B2777">
              <w:rPr>
                <w:rFonts w:ascii="Arial" w:hAnsi="Arial" w:cs="Arial"/>
                <w:sz w:val="20"/>
                <w:szCs w:val="20"/>
              </w:rPr>
              <w:t>Hispanic</w:t>
            </w:r>
          </w:p>
        </w:tc>
        <w:tc>
          <w:tcPr>
            <w:tcW w:w="1805" w:type="dxa"/>
            <w:vAlign w:val="bottom"/>
          </w:tcPr>
          <w:p w14:paraId="16FF9F31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60 (49.2%)</w:t>
            </w:r>
          </w:p>
        </w:tc>
        <w:tc>
          <w:tcPr>
            <w:tcW w:w="1800" w:type="dxa"/>
            <w:vAlign w:val="bottom"/>
          </w:tcPr>
          <w:p w14:paraId="678AC9EE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60 (49.2%)</w:t>
            </w:r>
          </w:p>
        </w:tc>
        <w:tc>
          <w:tcPr>
            <w:tcW w:w="1530" w:type="dxa"/>
            <w:vAlign w:val="bottom"/>
          </w:tcPr>
          <w:p w14:paraId="5271A9F8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2 (1.6%)</w:t>
            </w:r>
          </w:p>
        </w:tc>
        <w:tc>
          <w:tcPr>
            <w:tcW w:w="1476" w:type="dxa"/>
          </w:tcPr>
          <w:p w14:paraId="6D926842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07C6" w:rsidRPr="00B76616" w14:paraId="56F42280" w14:textId="77777777" w:rsidTr="00E16E80">
        <w:tc>
          <w:tcPr>
            <w:tcW w:w="2965" w:type="dxa"/>
            <w:vAlign w:val="bottom"/>
          </w:tcPr>
          <w:p w14:paraId="0A18AA97" w14:textId="77777777" w:rsidR="00FD07C6" w:rsidRPr="001B2777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No. of chronic condition</w:t>
            </w:r>
          </w:p>
        </w:tc>
        <w:tc>
          <w:tcPr>
            <w:tcW w:w="1805" w:type="dxa"/>
          </w:tcPr>
          <w:p w14:paraId="6F550E50" w14:textId="77777777" w:rsidR="00FD07C6" w:rsidRPr="001B2777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0" w:type="dxa"/>
          </w:tcPr>
          <w:p w14:paraId="2D12FA64" w14:textId="77777777" w:rsidR="00FD07C6" w:rsidRPr="001B2777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0" w:type="dxa"/>
          </w:tcPr>
          <w:p w14:paraId="4C1C9463" w14:textId="77777777" w:rsidR="00FD07C6" w:rsidRPr="001B2777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dxa"/>
          </w:tcPr>
          <w:p w14:paraId="7F756D6E" w14:textId="3A8A9ED0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.057</w:t>
            </w:r>
          </w:p>
        </w:tc>
      </w:tr>
      <w:tr w:rsidR="00FD07C6" w:rsidRPr="00B76616" w14:paraId="4E8117BF" w14:textId="77777777" w:rsidTr="00E16E80">
        <w:tc>
          <w:tcPr>
            <w:tcW w:w="2965" w:type="dxa"/>
            <w:vAlign w:val="bottom"/>
          </w:tcPr>
          <w:p w14:paraId="6EDC66FB" w14:textId="530362A8" w:rsidR="00FD07C6" w:rsidRPr="001B2777" w:rsidRDefault="00FD07C6" w:rsidP="00702496">
            <w:pPr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02496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1B2777">
              <w:rPr>
                <w:rFonts w:ascii="Arial" w:hAnsi="Arial" w:cs="Arial"/>
                <w:sz w:val="20"/>
                <w:szCs w:val="20"/>
              </w:rPr>
              <w:t xml:space="preserve"> 0</w:t>
            </w:r>
          </w:p>
        </w:tc>
        <w:tc>
          <w:tcPr>
            <w:tcW w:w="1805" w:type="dxa"/>
            <w:vAlign w:val="bottom"/>
          </w:tcPr>
          <w:p w14:paraId="1867AD43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100 (60.2%)</w:t>
            </w:r>
          </w:p>
        </w:tc>
        <w:tc>
          <w:tcPr>
            <w:tcW w:w="1800" w:type="dxa"/>
            <w:vAlign w:val="bottom"/>
          </w:tcPr>
          <w:p w14:paraId="5C6EA367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66 (39.8%)</w:t>
            </w:r>
          </w:p>
        </w:tc>
        <w:tc>
          <w:tcPr>
            <w:tcW w:w="1530" w:type="dxa"/>
            <w:vAlign w:val="bottom"/>
          </w:tcPr>
          <w:p w14:paraId="1B7F8BE0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0 (0.0%)</w:t>
            </w:r>
          </w:p>
        </w:tc>
        <w:tc>
          <w:tcPr>
            <w:tcW w:w="1476" w:type="dxa"/>
          </w:tcPr>
          <w:p w14:paraId="0725C19B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07C6" w:rsidRPr="00B76616" w14:paraId="22A34099" w14:textId="77777777" w:rsidTr="00E16E80">
        <w:tc>
          <w:tcPr>
            <w:tcW w:w="2965" w:type="dxa"/>
            <w:vAlign w:val="bottom"/>
          </w:tcPr>
          <w:p w14:paraId="4978DC51" w14:textId="6B7C334C" w:rsidR="00FD07C6" w:rsidRPr="001B2777" w:rsidRDefault="00FD07C6" w:rsidP="00702496">
            <w:pPr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702496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1B277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805" w:type="dxa"/>
            <w:vAlign w:val="bottom"/>
          </w:tcPr>
          <w:p w14:paraId="3CA8F8C7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198 (58.1%)</w:t>
            </w:r>
          </w:p>
        </w:tc>
        <w:tc>
          <w:tcPr>
            <w:tcW w:w="1800" w:type="dxa"/>
            <w:vAlign w:val="bottom"/>
          </w:tcPr>
          <w:p w14:paraId="395CAC9B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140 (41.1%)</w:t>
            </w:r>
          </w:p>
        </w:tc>
        <w:tc>
          <w:tcPr>
            <w:tcW w:w="1530" w:type="dxa"/>
            <w:vAlign w:val="bottom"/>
          </w:tcPr>
          <w:p w14:paraId="335686A2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3 (0.9%)</w:t>
            </w:r>
          </w:p>
        </w:tc>
        <w:tc>
          <w:tcPr>
            <w:tcW w:w="1476" w:type="dxa"/>
          </w:tcPr>
          <w:p w14:paraId="1977C3E7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07C6" w:rsidRPr="00B76616" w14:paraId="623B7BFF" w14:textId="77777777" w:rsidTr="00E16E80">
        <w:tc>
          <w:tcPr>
            <w:tcW w:w="2965" w:type="dxa"/>
            <w:vAlign w:val="bottom"/>
          </w:tcPr>
          <w:p w14:paraId="6BF1F297" w14:textId="32ABD8EB" w:rsidR="00FD07C6" w:rsidRPr="001B2777" w:rsidRDefault="00FD07C6" w:rsidP="00702496">
            <w:pPr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702496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1B2777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805" w:type="dxa"/>
            <w:vAlign w:val="bottom"/>
          </w:tcPr>
          <w:p w14:paraId="3BF46FDC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188 (55.6%)</w:t>
            </w:r>
          </w:p>
        </w:tc>
        <w:tc>
          <w:tcPr>
            <w:tcW w:w="1800" w:type="dxa"/>
            <w:vAlign w:val="bottom"/>
          </w:tcPr>
          <w:p w14:paraId="2B741F11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146 (43.2%)</w:t>
            </w:r>
          </w:p>
        </w:tc>
        <w:tc>
          <w:tcPr>
            <w:tcW w:w="1530" w:type="dxa"/>
            <w:vAlign w:val="bottom"/>
          </w:tcPr>
          <w:p w14:paraId="20D8A858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4 (1.2%)</w:t>
            </w:r>
          </w:p>
        </w:tc>
        <w:tc>
          <w:tcPr>
            <w:tcW w:w="1476" w:type="dxa"/>
          </w:tcPr>
          <w:p w14:paraId="32BEF14A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07C6" w:rsidRPr="00B76616" w14:paraId="48085BC2" w14:textId="77777777" w:rsidTr="00E16E80">
        <w:tc>
          <w:tcPr>
            <w:tcW w:w="2965" w:type="dxa"/>
            <w:vAlign w:val="bottom"/>
          </w:tcPr>
          <w:p w14:paraId="1F10D6DB" w14:textId="6A3CB367" w:rsidR="00FD07C6" w:rsidRPr="001B2777" w:rsidRDefault="00FD07C6" w:rsidP="00702496">
            <w:pPr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702496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1B2777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805" w:type="dxa"/>
            <w:vAlign w:val="bottom"/>
          </w:tcPr>
          <w:p w14:paraId="640F54A4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128 (54.5%)</w:t>
            </w:r>
          </w:p>
        </w:tc>
        <w:tc>
          <w:tcPr>
            <w:tcW w:w="1800" w:type="dxa"/>
            <w:vAlign w:val="bottom"/>
          </w:tcPr>
          <w:p w14:paraId="3B2F038D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102 (43.4%)</w:t>
            </w:r>
          </w:p>
        </w:tc>
        <w:tc>
          <w:tcPr>
            <w:tcW w:w="1530" w:type="dxa"/>
            <w:vAlign w:val="bottom"/>
          </w:tcPr>
          <w:p w14:paraId="15A80840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5 (2.1%)</w:t>
            </w:r>
          </w:p>
        </w:tc>
        <w:tc>
          <w:tcPr>
            <w:tcW w:w="1476" w:type="dxa"/>
          </w:tcPr>
          <w:p w14:paraId="6A51326C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07C6" w:rsidRPr="00B76616" w14:paraId="1C02090C" w14:textId="77777777" w:rsidTr="00E16E80">
        <w:tc>
          <w:tcPr>
            <w:tcW w:w="2965" w:type="dxa"/>
            <w:vAlign w:val="bottom"/>
          </w:tcPr>
          <w:p w14:paraId="03B50B5B" w14:textId="72B72F75" w:rsidR="00FD07C6" w:rsidRPr="001B2777" w:rsidRDefault="00FD07C6" w:rsidP="00702496">
            <w:pPr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02496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1B277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B2777">
              <w:rPr>
                <w:rFonts w:ascii="Arial" w:hAnsi="Arial" w:cs="Arial"/>
                <w:sz w:val="20"/>
                <w:szCs w:val="20"/>
              </w:rPr>
              <w:sym w:font="Symbol" w:char="F0B3"/>
            </w:r>
            <w:r w:rsidRPr="001B2777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805" w:type="dxa"/>
            <w:vAlign w:val="bottom"/>
          </w:tcPr>
          <w:p w14:paraId="5381486C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55 (46.6%)</w:t>
            </w:r>
          </w:p>
        </w:tc>
        <w:tc>
          <w:tcPr>
            <w:tcW w:w="1800" w:type="dxa"/>
            <w:vAlign w:val="bottom"/>
          </w:tcPr>
          <w:p w14:paraId="21C43113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58 (49.2%)</w:t>
            </w:r>
          </w:p>
        </w:tc>
        <w:tc>
          <w:tcPr>
            <w:tcW w:w="1530" w:type="dxa"/>
            <w:vAlign w:val="bottom"/>
          </w:tcPr>
          <w:p w14:paraId="7E9B7792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5 (4.2%)</w:t>
            </w:r>
          </w:p>
        </w:tc>
        <w:tc>
          <w:tcPr>
            <w:tcW w:w="1476" w:type="dxa"/>
          </w:tcPr>
          <w:p w14:paraId="2D471BCB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07C6" w:rsidRPr="00B76616" w14:paraId="4833531C" w14:textId="77777777" w:rsidTr="00E16E80">
        <w:tc>
          <w:tcPr>
            <w:tcW w:w="2965" w:type="dxa"/>
            <w:vAlign w:val="bottom"/>
          </w:tcPr>
          <w:p w14:paraId="1521E415" w14:textId="77777777" w:rsidR="00FD07C6" w:rsidRPr="001B2777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Physical activity</w:t>
            </w:r>
          </w:p>
        </w:tc>
        <w:tc>
          <w:tcPr>
            <w:tcW w:w="1805" w:type="dxa"/>
          </w:tcPr>
          <w:p w14:paraId="5037C17C" w14:textId="77777777" w:rsidR="00FD07C6" w:rsidRPr="001B2777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0" w:type="dxa"/>
          </w:tcPr>
          <w:p w14:paraId="0606934F" w14:textId="77777777" w:rsidR="00FD07C6" w:rsidRPr="001B2777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0" w:type="dxa"/>
          </w:tcPr>
          <w:p w14:paraId="454DE855" w14:textId="77777777" w:rsidR="00FD07C6" w:rsidRPr="001B2777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dxa"/>
          </w:tcPr>
          <w:p w14:paraId="58D6EC47" w14:textId="72FB6F12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.030</w:t>
            </w:r>
          </w:p>
        </w:tc>
      </w:tr>
      <w:tr w:rsidR="00FD07C6" w:rsidRPr="00B76616" w14:paraId="49F337AD" w14:textId="77777777" w:rsidTr="00E16E80">
        <w:tc>
          <w:tcPr>
            <w:tcW w:w="2965" w:type="dxa"/>
            <w:vAlign w:val="bottom"/>
          </w:tcPr>
          <w:p w14:paraId="7408218D" w14:textId="5DD6A1D9" w:rsidR="00FD07C6" w:rsidRPr="001B2777" w:rsidRDefault="00FD07C6" w:rsidP="00702496">
            <w:pPr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02496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1B2777">
              <w:rPr>
                <w:rFonts w:ascii="Arial" w:hAnsi="Arial" w:cs="Arial"/>
                <w:sz w:val="20"/>
                <w:szCs w:val="20"/>
              </w:rPr>
              <w:t xml:space="preserve"> Inactive</w:t>
            </w:r>
          </w:p>
        </w:tc>
        <w:tc>
          <w:tcPr>
            <w:tcW w:w="1805" w:type="dxa"/>
            <w:vAlign w:val="bottom"/>
          </w:tcPr>
          <w:p w14:paraId="76FC09E4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87 (47.3%)</w:t>
            </w:r>
          </w:p>
        </w:tc>
        <w:tc>
          <w:tcPr>
            <w:tcW w:w="1800" w:type="dxa"/>
            <w:vAlign w:val="bottom"/>
          </w:tcPr>
          <w:p w14:paraId="3E1470C8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91 (49.5%)</w:t>
            </w:r>
          </w:p>
        </w:tc>
        <w:tc>
          <w:tcPr>
            <w:tcW w:w="1530" w:type="dxa"/>
            <w:vAlign w:val="bottom"/>
          </w:tcPr>
          <w:p w14:paraId="3137735C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6 (3.3%)</w:t>
            </w:r>
          </w:p>
        </w:tc>
        <w:tc>
          <w:tcPr>
            <w:tcW w:w="1476" w:type="dxa"/>
          </w:tcPr>
          <w:p w14:paraId="37516DEF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07C6" w:rsidRPr="00B76616" w14:paraId="3DE8C210" w14:textId="77777777" w:rsidTr="00E16E80">
        <w:tc>
          <w:tcPr>
            <w:tcW w:w="2965" w:type="dxa"/>
            <w:vAlign w:val="bottom"/>
          </w:tcPr>
          <w:p w14:paraId="12ABB720" w14:textId="78F41BC6" w:rsidR="00FD07C6" w:rsidRPr="001B2777" w:rsidRDefault="00FD07C6" w:rsidP="00702496">
            <w:pPr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02496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1B2777">
              <w:rPr>
                <w:rFonts w:ascii="Arial" w:hAnsi="Arial" w:cs="Arial"/>
                <w:sz w:val="20"/>
                <w:szCs w:val="20"/>
              </w:rPr>
              <w:t xml:space="preserve"> Insufficient</w:t>
            </w:r>
          </w:p>
        </w:tc>
        <w:tc>
          <w:tcPr>
            <w:tcW w:w="1805" w:type="dxa"/>
            <w:vAlign w:val="bottom"/>
          </w:tcPr>
          <w:p w14:paraId="609D00D8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350 (56.6%)</w:t>
            </w:r>
          </w:p>
        </w:tc>
        <w:tc>
          <w:tcPr>
            <w:tcW w:w="1800" w:type="dxa"/>
            <w:vAlign w:val="bottom"/>
          </w:tcPr>
          <w:p w14:paraId="02363D7B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261 (42.2%)</w:t>
            </w:r>
          </w:p>
        </w:tc>
        <w:tc>
          <w:tcPr>
            <w:tcW w:w="1530" w:type="dxa"/>
            <w:vAlign w:val="bottom"/>
          </w:tcPr>
          <w:p w14:paraId="75E15772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7 (1.1%)</w:t>
            </w:r>
          </w:p>
        </w:tc>
        <w:tc>
          <w:tcPr>
            <w:tcW w:w="1476" w:type="dxa"/>
          </w:tcPr>
          <w:p w14:paraId="60E4A05C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07C6" w:rsidRPr="00B76616" w14:paraId="7AB78750" w14:textId="77777777" w:rsidTr="00E16E80">
        <w:tc>
          <w:tcPr>
            <w:tcW w:w="2965" w:type="dxa"/>
            <w:vAlign w:val="bottom"/>
          </w:tcPr>
          <w:p w14:paraId="2569B515" w14:textId="210677E1" w:rsidR="00FD07C6" w:rsidRPr="001B2777" w:rsidRDefault="00FD07C6" w:rsidP="00702496">
            <w:pPr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702496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1B2777">
              <w:rPr>
                <w:rFonts w:ascii="Arial" w:hAnsi="Arial" w:cs="Arial"/>
                <w:sz w:val="20"/>
                <w:szCs w:val="20"/>
              </w:rPr>
              <w:t>Active</w:t>
            </w:r>
          </w:p>
        </w:tc>
        <w:tc>
          <w:tcPr>
            <w:tcW w:w="1805" w:type="dxa"/>
            <w:vAlign w:val="bottom"/>
          </w:tcPr>
          <w:p w14:paraId="6354B53A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232 (58.6%)</w:t>
            </w:r>
          </w:p>
        </w:tc>
        <w:tc>
          <w:tcPr>
            <w:tcW w:w="1800" w:type="dxa"/>
            <w:vAlign w:val="bottom"/>
          </w:tcPr>
          <w:p w14:paraId="43B960AA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160 (40.4%)</w:t>
            </w:r>
          </w:p>
        </w:tc>
        <w:tc>
          <w:tcPr>
            <w:tcW w:w="1530" w:type="dxa"/>
            <w:vAlign w:val="bottom"/>
          </w:tcPr>
          <w:p w14:paraId="39BE377E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4 (1.0%)</w:t>
            </w:r>
          </w:p>
        </w:tc>
        <w:tc>
          <w:tcPr>
            <w:tcW w:w="1476" w:type="dxa"/>
          </w:tcPr>
          <w:p w14:paraId="5163BF87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07C6" w:rsidRPr="00B76616" w14:paraId="278E4D57" w14:textId="77777777" w:rsidTr="00E16E80">
        <w:tc>
          <w:tcPr>
            <w:tcW w:w="2965" w:type="dxa"/>
            <w:vAlign w:val="bottom"/>
          </w:tcPr>
          <w:p w14:paraId="6DCF1021" w14:textId="77777777" w:rsidR="00FD07C6" w:rsidRPr="001B2777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Smoke</w:t>
            </w:r>
          </w:p>
        </w:tc>
        <w:tc>
          <w:tcPr>
            <w:tcW w:w="1805" w:type="dxa"/>
          </w:tcPr>
          <w:p w14:paraId="3BAABCCC" w14:textId="77777777" w:rsidR="00FD07C6" w:rsidRPr="001B2777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0" w:type="dxa"/>
          </w:tcPr>
          <w:p w14:paraId="2019ACDC" w14:textId="77777777" w:rsidR="00FD07C6" w:rsidRPr="001B2777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0" w:type="dxa"/>
          </w:tcPr>
          <w:p w14:paraId="14094A18" w14:textId="77777777" w:rsidR="00FD07C6" w:rsidRPr="001B2777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dxa"/>
          </w:tcPr>
          <w:p w14:paraId="436C29D9" w14:textId="32E0F9C1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.812</w:t>
            </w:r>
          </w:p>
        </w:tc>
      </w:tr>
      <w:tr w:rsidR="00FD07C6" w:rsidRPr="00B76616" w14:paraId="5D84380A" w14:textId="77777777" w:rsidTr="00E16E80">
        <w:tc>
          <w:tcPr>
            <w:tcW w:w="2965" w:type="dxa"/>
            <w:vAlign w:val="bottom"/>
          </w:tcPr>
          <w:p w14:paraId="1939BE7A" w14:textId="5FFE0CE5" w:rsidR="00FD07C6" w:rsidRPr="001B2777" w:rsidRDefault="00FD07C6" w:rsidP="00702496">
            <w:pPr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702496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1B2777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1805" w:type="dxa"/>
            <w:vAlign w:val="bottom"/>
          </w:tcPr>
          <w:p w14:paraId="574D06D1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596 (55.8%)</w:t>
            </w:r>
          </w:p>
        </w:tc>
        <w:tc>
          <w:tcPr>
            <w:tcW w:w="1800" w:type="dxa"/>
            <w:vAlign w:val="bottom"/>
          </w:tcPr>
          <w:p w14:paraId="410B581E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456 (42.7%)</w:t>
            </w:r>
          </w:p>
        </w:tc>
        <w:tc>
          <w:tcPr>
            <w:tcW w:w="1530" w:type="dxa"/>
            <w:vAlign w:val="bottom"/>
          </w:tcPr>
          <w:p w14:paraId="6B4048B8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16 (1.5%)</w:t>
            </w:r>
          </w:p>
        </w:tc>
        <w:tc>
          <w:tcPr>
            <w:tcW w:w="1476" w:type="dxa"/>
          </w:tcPr>
          <w:p w14:paraId="1C32A22C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07C6" w:rsidRPr="00B76616" w14:paraId="6692C293" w14:textId="77777777" w:rsidTr="00E16E80">
        <w:tc>
          <w:tcPr>
            <w:tcW w:w="2965" w:type="dxa"/>
            <w:vAlign w:val="bottom"/>
          </w:tcPr>
          <w:p w14:paraId="3466D178" w14:textId="5FB78F1E" w:rsidR="00FD07C6" w:rsidRPr="001B2777" w:rsidRDefault="00FD07C6" w:rsidP="00702496">
            <w:pPr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702496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1B2777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805" w:type="dxa"/>
            <w:vAlign w:val="bottom"/>
          </w:tcPr>
          <w:p w14:paraId="677EA968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69 (57.5%)</w:t>
            </w:r>
          </w:p>
        </w:tc>
        <w:tc>
          <w:tcPr>
            <w:tcW w:w="1800" w:type="dxa"/>
            <w:vAlign w:val="bottom"/>
          </w:tcPr>
          <w:p w14:paraId="0135D932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50 (41.7%)</w:t>
            </w:r>
          </w:p>
        </w:tc>
        <w:tc>
          <w:tcPr>
            <w:tcW w:w="1530" w:type="dxa"/>
            <w:vAlign w:val="bottom"/>
          </w:tcPr>
          <w:p w14:paraId="09DA018C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1 (0.8%)</w:t>
            </w:r>
          </w:p>
        </w:tc>
        <w:tc>
          <w:tcPr>
            <w:tcW w:w="1476" w:type="dxa"/>
          </w:tcPr>
          <w:p w14:paraId="0B7A1C0C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07C6" w:rsidRPr="00B76616" w14:paraId="185BEAB5" w14:textId="77777777" w:rsidTr="00E16E80">
        <w:tc>
          <w:tcPr>
            <w:tcW w:w="2965" w:type="dxa"/>
            <w:vAlign w:val="bottom"/>
          </w:tcPr>
          <w:p w14:paraId="273F6B2A" w14:textId="77777777" w:rsidR="00FD07C6" w:rsidRPr="001B2777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Mortality</w:t>
            </w:r>
          </w:p>
        </w:tc>
        <w:tc>
          <w:tcPr>
            <w:tcW w:w="1805" w:type="dxa"/>
          </w:tcPr>
          <w:p w14:paraId="46FEFFC0" w14:textId="77777777" w:rsidR="00FD07C6" w:rsidRPr="001B2777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0" w:type="dxa"/>
          </w:tcPr>
          <w:p w14:paraId="3FA64C41" w14:textId="77777777" w:rsidR="00FD07C6" w:rsidRPr="001B2777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0" w:type="dxa"/>
          </w:tcPr>
          <w:p w14:paraId="69C83BD8" w14:textId="77777777" w:rsidR="00FD07C6" w:rsidRPr="001B2777" w:rsidRDefault="00FD07C6" w:rsidP="00E16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dxa"/>
          </w:tcPr>
          <w:p w14:paraId="41ACAC54" w14:textId="7BDA3076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.001</w:t>
            </w:r>
          </w:p>
        </w:tc>
      </w:tr>
      <w:tr w:rsidR="00FD07C6" w:rsidRPr="00B76616" w14:paraId="7858699A" w14:textId="77777777" w:rsidTr="00E16E80">
        <w:tc>
          <w:tcPr>
            <w:tcW w:w="2965" w:type="dxa"/>
            <w:vAlign w:val="bottom"/>
          </w:tcPr>
          <w:p w14:paraId="1947F394" w14:textId="605DC1A6" w:rsidR="00FD07C6" w:rsidRPr="001B2777" w:rsidRDefault="00FD07C6" w:rsidP="00702496">
            <w:pPr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702496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1B2777">
              <w:rPr>
                <w:rFonts w:ascii="Arial" w:hAnsi="Arial" w:cs="Arial"/>
                <w:sz w:val="20"/>
                <w:szCs w:val="20"/>
              </w:rPr>
              <w:t>Alive</w:t>
            </w:r>
          </w:p>
        </w:tc>
        <w:tc>
          <w:tcPr>
            <w:tcW w:w="1805" w:type="dxa"/>
            <w:vAlign w:val="bottom"/>
          </w:tcPr>
          <w:p w14:paraId="785835BA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497 (57.8%)</w:t>
            </w:r>
          </w:p>
        </w:tc>
        <w:tc>
          <w:tcPr>
            <w:tcW w:w="1800" w:type="dxa"/>
            <w:vAlign w:val="bottom"/>
          </w:tcPr>
          <w:p w14:paraId="6B120CEA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358 (41.6%)</w:t>
            </w:r>
          </w:p>
        </w:tc>
        <w:tc>
          <w:tcPr>
            <w:tcW w:w="1530" w:type="dxa"/>
            <w:vAlign w:val="bottom"/>
          </w:tcPr>
          <w:p w14:paraId="2E865FE0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5 (0.6%)</w:t>
            </w:r>
          </w:p>
        </w:tc>
        <w:tc>
          <w:tcPr>
            <w:tcW w:w="1476" w:type="dxa"/>
          </w:tcPr>
          <w:p w14:paraId="7418D962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07C6" w:rsidRPr="00B76616" w14:paraId="712C79C1" w14:textId="77777777" w:rsidTr="00E16E80">
        <w:tc>
          <w:tcPr>
            <w:tcW w:w="2965" w:type="dxa"/>
            <w:vAlign w:val="bottom"/>
          </w:tcPr>
          <w:p w14:paraId="72D83373" w14:textId="74E370ED" w:rsidR="00FD07C6" w:rsidRPr="001B2777" w:rsidRDefault="00FD07C6" w:rsidP="00702496">
            <w:pPr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702496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1B2777">
              <w:rPr>
                <w:rFonts w:ascii="Arial" w:hAnsi="Arial" w:cs="Arial"/>
                <w:sz w:val="20"/>
                <w:szCs w:val="20"/>
              </w:rPr>
              <w:t>Dead</w:t>
            </w:r>
          </w:p>
        </w:tc>
        <w:tc>
          <w:tcPr>
            <w:tcW w:w="1805" w:type="dxa"/>
            <w:vAlign w:val="bottom"/>
          </w:tcPr>
          <w:p w14:paraId="6B3AC261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172 (50.9%)</w:t>
            </w:r>
          </w:p>
        </w:tc>
        <w:tc>
          <w:tcPr>
            <w:tcW w:w="1800" w:type="dxa"/>
            <w:vAlign w:val="bottom"/>
          </w:tcPr>
          <w:p w14:paraId="483FE9F7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154 (45.6%)</w:t>
            </w:r>
          </w:p>
        </w:tc>
        <w:tc>
          <w:tcPr>
            <w:tcW w:w="1530" w:type="dxa"/>
            <w:vAlign w:val="bottom"/>
          </w:tcPr>
          <w:p w14:paraId="56FF83C4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2777">
              <w:rPr>
                <w:rFonts w:ascii="Arial" w:hAnsi="Arial" w:cs="Arial"/>
                <w:sz w:val="20"/>
                <w:szCs w:val="20"/>
              </w:rPr>
              <w:t>12 (3.6%)</w:t>
            </w:r>
          </w:p>
        </w:tc>
        <w:tc>
          <w:tcPr>
            <w:tcW w:w="1476" w:type="dxa"/>
          </w:tcPr>
          <w:p w14:paraId="236EEAA5" w14:textId="77777777" w:rsidR="00FD07C6" w:rsidRPr="001B2777" w:rsidRDefault="00FD07C6" w:rsidP="00E16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07C6" w:rsidRPr="00B76616" w14:paraId="29C41BCC" w14:textId="77777777" w:rsidTr="00E16E80">
        <w:tc>
          <w:tcPr>
            <w:tcW w:w="9576" w:type="dxa"/>
            <w:gridSpan w:val="5"/>
            <w:vAlign w:val="bottom"/>
          </w:tcPr>
          <w:p w14:paraId="5247DBB2" w14:textId="77777777" w:rsidR="00FD07C6" w:rsidRPr="001B2777" w:rsidRDefault="00FD07C6" w:rsidP="00E16E80">
            <w:pPr>
              <w:rPr>
                <w:rFonts w:ascii="Arial" w:hAnsi="Arial" w:cs="Arial"/>
                <w:sz w:val="16"/>
                <w:szCs w:val="16"/>
              </w:rPr>
            </w:pPr>
            <w:r w:rsidRPr="001B2777">
              <w:rPr>
                <w:rFonts w:ascii="Arial" w:hAnsi="Arial" w:cs="Arial"/>
                <w:sz w:val="16"/>
                <w:szCs w:val="16"/>
              </w:rPr>
              <w:t xml:space="preserve">Note: a, underestimate </w:t>
            </w:r>
            <w:r w:rsidRPr="001B2777">
              <w:rPr>
                <w:rFonts w:ascii="Arial" w:hAnsi="Arial" w:cs="Arial" w:hint="eastAsia"/>
                <w:sz w:val="16"/>
                <w:szCs w:val="16"/>
              </w:rPr>
              <w:t>≥</w:t>
            </w:r>
            <w:r w:rsidRPr="001B2777">
              <w:rPr>
                <w:rFonts w:ascii="Arial" w:hAnsi="Arial" w:cs="Arial"/>
                <w:sz w:val="16"/>
                <w:szCs w:val="16"/>
              </w:rPr>
              <w:t xml:space="preserve">5 lb; b, within </w:t>
            </w:r>
            <w:r w:rsidRPr="001B2777">
              <w:rPr>
                <w:rFonts w:ascii="Arial" w:hAnsi="Arial" w:cs="Arial" w:hint="eastAsia"/>
                <w:sz w:val="16"/>
                <w:szCs w:val="16"/>
              </w:rPr>
              <w:t>±</w:t>
            </w:r>
            <w:r w:rsidRPr="001B2777">
              <w:rPr>
                <w:rFonts w:ascii="Arial" w:hAnsi="Arial" w:cs="Arial"/>
                <w:sz w:val="16"/>
                <w:szCs w:val="16"/>
              </w:rPr>
              <w:t xml:space="preserve">5 lb; c, overestimate </w:t>
            </w:r>
            <w:r w:rsidRPr="001B2777">
              <w:rPr>
                <w:rFonts w:ascii="Arial" w:hAnsi="Arial" w:cs="Arial" w:hint="eastAsia"/>
                <w:sz w:val="16"/>
                <w:szCs w:val="16"/>
              </w:rPr>
              <w:t>≥</w:t>
            </w:r>
            <w:r w:rsidRPr="001B2777">
              <w:rPr>
                <w:rFonts w:ascii="Arial" w:hAnsi="Arial" w:cs="Arial"/>
                <w:sz w:val="16"/>
                <w:szCs w:val="16"/>
              </w:rPr>
              <w:t>5 lb</w:t>
            </w:r>
          </w:p>
        </w:tc>
      </w:tr>
    </w:tbl>
    <w:p w14:paraId="3D2BAF7E" w14:textId="77777777" w:rsidR="00FD07C6" w:rsidRDefault="00FD07C6" w:rsidP="00F67F89">
      <w:pPr>
        <w:rPr>
          <w:rFonts w:ascii="Times New Roman" w:hAnsi="Times New Roman" w:cs="Times New Roman"/>
        </w:rPr>
      </w:pPr>
    </w:p>
    <w:p w14:paraId="009CB4DD" w14:textId="77777777" w:rsidR="00FD07C6" w:rsidRDefault="00FD07C6" w:rsidP="00F67F89">
      <w:pPr>
        <w:rPr>
          <w:rFonts w:ascii="Times New Roman" w:hAnsi="Times New Roman" w:cs="Times New Roman"/>
        </w:rPr>
      </w:pPr>
    </w:p>
    <w:p w14:paraId="280516CA" w14:textId="2BB3A805" w:rsidR="00FD07C6" w:rsidRDefault="00FD07C6" w:rsidP="00F67F89">
      <w:pPr>
        <w:rPr>
          <w:rFonts w:ascii="Times New Roman" w:hAnsi="Times New Roman" w:cs="Times New Roman"/>
        </w:rPr>
        <w:sectPr w:rsidR="00FD07C6" w:rsidSect="00FD07C6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848D3E4" w14:textId="7F8B67ED" w:rsidR="00CC1F62" w:rsidRDefault="00CC1F62" w:rsidP="00CC1F62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 wp14:anchorId="221EEAE2" wp14:editId="5275B41A">
            <wp:extent cx="5943600" cy="4457700"/>
            <wp:effectExtent l="0" t="0" r="0" b="0"/>
            <wp:docPr id="3782562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256273" name="Picture 37825627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2F7B7" w14:textId="337D7C6A" w:rsidR="00CC1F62" w:rsidRDefault="00D657E9" w:rsidP="00F01F13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Supplementary </w:t>
      </w:r>
      <w:r w:rsidR="00F01F13">
        <w:rPr>
          <w:rFonts w:ascii="Times New Roman" w:hAnsi="Times New Roman" w:cs="Times New Roman"/>
        </w:rPr>
        <w:t xml:space="preserve">Figure 1 </w:t>
      </w:r>
      <w:r w:rsidR="00CC1F62">
        <w:rPr>
          <w:rFonts w:ascii="Times New Roman" w:hAnsi="Times New Roman" w:cs="Times New Roman"/>
        </w:rPr>
        <w:t>A</w:t>
      </w:r>
      <w:r w:rsidR="00CC1F62">
        <w:rPr>
          <w:rFonts w:ascii="Times New Roman" w:hAnsi="Times New Roman" w:cs="Times New Roman" w:hint="eastAsia"/>
        </w:rPr>
        <w:t xml:space="preserve">lt </w:t>
      </w:r>
      <w:r w:rsidR="00CC1F62">
        <w:rPr>
          <w:rFonts w:ascii="Times New Roman" w:hAnsi="Times New Roman" w:cs="Times New Roman"/>
        </w:rPr>
        <w:t>text</w:t>
      </w:r>
      <w:r w:rsidR="00F01F13">
        <w:rPr>
          <w:rFonts w:ascii="Times New Roman" w:hAnsi="Times New Roman" w:cs="Times New Roman"/>
        </w:rPr>
        <w:t>.</w:t>
      </w:r>
      <w:r w:rsidR="00CC1F62">
        <w:rPr>
          <w:rFonts w:ascii="Times New Roman" w:hAnsi="Times New Roman" w:cs="Times New Roman"/>
        </w:rPr>
        <w:t xml:space="preserve"> </w:t>
      </w:r>
      <w:r w:rsidR="009136B5">
        <w:rPr>
          <w:rFonts w:ascii="Times New Roman" w:hAnsi="Times New Roman" w:cs="Times New Roman"/>
        </w:rPr>
        <w:t>R</w:t>
      </w:r>
      <w:r w:rsidR="00CC1F62">
        <w:rPr>
          <w:rFonts w:ascii="Times New Roman" w:hAnsi="Times New Roman" w:cs="Times New Roman"/>
        </w:rPr>
        <w:t xml:space="preserve">eceiver operating characteristic (ROC) curve illustrating the ability of self-reported BMI to discriminate between obese and non-obese individuals defined by measured </w:t>
      </w:r>
      <w:proofErr w:type="gramStart"/>
      <w:r w:rsidR="00CC1F62">
        <w:rPr>
          <w:rFonts w:ascii="Times New Roman" w:hAnsi="Times New Roman" w:cs="Times New Roman"/>
        </w:rPr>
        <w:t>BMI</w:t>
      </w:r>
      <w:r w:rsidR="009136B5">
        <w:rPr>
          <w:rFonts w:ascii="Times New Roman" w:hAnsi="Times New Roman" w:cs="Times New Roman"/>
        </w:rPr>
        <w:t>(</w:t>
      </w:r>
      <w:proofErr w:type="gramEnd"/>
      <w:r w:rsidR="009136B5" w:rsidRPr="00634B06">
        <w:rPr>
          <w:rFonts w:ascii="Times New Roman" w:hAnsi="Times New Roman" w:cs="Times New Roman"/>
        </w:rPr>
        <w:t>≥30 kg/m²</w:t>
      </w:r>
      <w:r w:rsidR="009136B5">
        <w:rPr>
          <w:rFonts w:ascii="Times New Roman" w:hAnsi="Times New Roman" w:cs="Times New Roman"/>
        </w:rPr>
        <w:t>)</w:t>
      </w:r>
      <w:r w:rsidR="00CC1F62">
        <w:rPr>
          <w:rFonts w:ascii="Times New Roman" w:hAnsi="Times New Roman" w:cs="Times New Roman"/>
        </w:rPr>
        <w:t xml:space="preserve">. The area under the curve (AUC </w:t>
      </w:r>
      <w:r w:rsidR="00CC1F62">
        <w:rPr>
          <w:rFonts w:ascii="Times New Roman" w:hAnsi="Times New Roman" w:cs="Times New Roman"/>
        </w:rPr>
        <w:sym w:font="Symbol" w:char="F0BB"/>
      </w:r>
      <w:r w:rsidR="00CC1F62">
        <w:rPr>
          <w:rFonts w:ascii="Times New Roman" w:hAnsi="Times New Roman" w:cs="Times New Roman"/>
        </w:rPr>
        <w:t xml:space="preserve"> 0.98) indicates excellent discrimination, and the optimal cut-off improves sensitivity while maintaining high specificity.</w:t>
      </w:r>
    </w:p>
    <w:p w14:paraId="0CC53BB1" w14:textId="77777777" w:rsidR="00F67F89" w:rsidRPr="00F67F89" w:rsidRDefault="00F67F89" w:rsidP="00F67F89">
      <w:pPr>
        <w:rPr>
          <w:rFonts w:ascii="Times New Roman" w:hAnsi="Times New Roman" w:cs="Times New Roman"/>
        </w:rPr>
      </w:pPr>
    </w:p>
    <w:sectPr w:rsidR="00F67F89" w:rsidRPr="00F67F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31152E" w14:textId="77777777" w:rsidR="00594E69" w:rsidRDefault="00594E69" w:rsidP="00B014F4">
      <w:pPr>
        <w:spacing w:after="0" w:line="240" w:lineRule="auto"/>
      </w:pPr>
      <w:r>
        <w:separator/>
      </w:r>
    </w:p>
  </w:endnote>
  <w:endnote w:type="continuationSeparator" w:id="0">
    <w:p w14:paraId="43315396" w14:textId="77777777" w:rsidR="00594E69" w:rsidRDefault="00594E69" w:rsidP="00B014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410695140"/>
      <w:docPartObj>
        <w:docPartGallery w:val="Page Numbers (Bottom of Page)"/>
        <w:docPartUnique/>
      </w:docPartObj>
    </w:sdtPr>
    <w:sdtContent>
      <w:p w14:paraId="28120DE1" w14:textId="5C59BAFC" w:rsidR="00B014F4" w:rsidRDefault="00B014F4" w:rsidP="00BB461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47A535E9" w14:textId="77777777" w:rsidR="00B014F4" w:rsidRDefault="00B014F4" w:rsidP="00B014F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016229850"/>
      <w:docPartObj>
        <w:docPartGallery w:val="Page Numbers (Bottom of Page)"/>
        <w:docPartUnique/>
      </w:docPartObj>
    </w:sdtPr>
    <w:sdtContent>
      <w:p w14:paraId="4E9B7309" w14:textId="30AEB3D9" w:rsidR="00B014F4" w:rsidRDefault="00B014F4" w:rsidP="00BB461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D4C2E5C" w14:textId="77777777" w:rsidR="00B014F4" w:rsidRDefault="00B014F4" w:rsidP="00B014F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EC043D" w14:textId="77777777" w:rsidR="00594E69" w:rsidRDefault="00594E69" w:rsidP="00B014F4">
      <w:pPr>
        <w:spacing w:after="0" w:line="240" w:lineRule="auto"/>
      </w:pPr>
      <w:r>
        <w:separator/>
      </w:r>
    </w:p>
  </w:footnote>
  <w:footnote w:type="continuationSeparator" w:id="0">
    <w:p w14:paraId="0B186627" w14:textId="77777777" w:rsidR="00594E69" w:rsidRDefault="00594E69" w:rsidP="00B014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74246F"/>
    <w:multiLevelType w:val="hybridMultilevel"/>
    <w:tmpl w:val="EF1A4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82781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7CB"/>
    <w:rsid w:val="00017208"/>
    <w:rsid w:val="00043C34"/>
    <w:rsid w:val="00157473"/>
    <w:rsid w:val="001D33D9"/>
    <w:rsid w:val="0020023B"/>
    <w:rsid w:val="00315DD2"/>
    <w:rsid w:val="003C38D8"/>
    <w:rsid w:val="00402C69"/>
    <w:rsid w:val="004A684E"/>
    <w:rsid w:val="00523BA3"/>
    <w:rsid w:val="00594E69"/>
    <w:rsid w:val="005A47CB"/>
    <w:rsid w:val="0061367B"/>
    <w:rsid w:val="00702496"/>
    <w:rsid w:val="007D7AFF"/>
    <w:rsid w:val="008965DF"/>
    <w:rsid w:val="009136B5"/>
    <w:rsid w:val="009A232C"/>
    <w:rsid w:val="009F440C"/>
    <w:rsid w:val="00A318D5"/>
    <w:rsid w:val="00A54F4F"/>
    <w:rsid w:val="00B014F4"/>
    <w:rsid w:val="00BB4619"/>
    <w:rsid w:val="00C42C67"/>
    <w:rsid w:val="00CA008F"/>
    <w:rsid w:val="00CC1F62"/>
    <w:rsid w:val="00CC5A5B"/>
    <w:rsid w:val="00CF2B8D"/>
    <w:rsid w:val="00CF4D88"/>
    <w:rsid w:val="00D05006"/>
    <w:rsid w:val="00D657E9"/>
    <w:rsid w:val="00DA272A"/>
    <w:rsid w:val="00E064D6"/>
    <w:rsid w:val="00E6459E"/>
    <w:rsid w:val="00E92D9D"/>
    <w:rsid w:val="00ED5B2C"/>
    <w:rsid w:val="00F01F13"/>
    <w:rsid w:val="00F40B81"/>
    <w:rsid w:val="00F67F89"/>
    <w:rsid w:val="00FD07C6"/>
    <w:rsid w:val="00FD5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01D58C"/>
  <w15:chartTrackingRefBased/>
  <w15:docId w15:val="{9D65FE29-F79E-1F47-9C02-5AEEF53B9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47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47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47C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47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47C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47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47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47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47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47C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47C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47C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47C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47C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47C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47C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47C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47C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A47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47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47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A47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A47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A47C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A47C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A47C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47C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47C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A47CB"/>
    <w:rPr>
      <w:b/>
      <w:bCs/>
      <w:smallCaps/>
      <w:color w:val="0F4761" w:themeColor="accent1" w:themeShade="BF"/>
      <w:spacing w:val="5"/>
    </w:rPr>
  </w:style>
  <w:style w:type="table" w:customStyle="1" w:styleId="PlainTable31">
    <w:name w:val="Plain Table 31"/>
    <w:basedOn w:val="TableNormal"/>
    <w:next w:val="PlainTable3"/>
    <w:uiPriority w:val="43"/>
    <w:rsid w:val="00FD07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43"/>
    <w:rsid w:val="00FD07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Grid">
    <w:name w:val="Table Grid"/>
    <w:basedOn w:val="TableNormal"/>
    <w:uiPriority w:val="59"/>
    <w:rsid w:val="00FD07C6"/>
    <w:pPr>
      <w:spacing w:after="0" w:line="240" w:lineRule="auto"/>
    </w:pPr>
    <w:rPr>
      <w:rFonts w:eastAsia="SimSun"/>
      <w:kern w:val="0"/>
      <w:sz w:val="22"/>
      <w:szCs w:val="22"/>
      <w:lang w:eastAsia="en-US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oter">
    <w:name w:val="footer"/>
    <w:basedOn w:val="Normal"/>
    <w:link w:val="FooterChar"/>
    <w:uiPriority w:val="99"/>
    <w:unhideWhenUsed/>
    <w:rsid w:val="00B014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14F4"/>
  </w:style>
  <w:style w:type="character" w:styleId="PageNumber">
    <w:name w:val="page number"/>
    <w:basedOn w:val="DefaultParagraphFont"/>
    <w:uiPriority w:val="99"/>
    <w:semiHidden/>
    <w:unhideWhenUsed/>
    <w:rsid w:val="00B014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872</Words>
  <Characters>4971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WEIYANG DING</dc:creator>
  <cp:keywords/>
  <dc:description/>
  <cp:lastModifiedBy>WEIYANG DING</cp:lastModifiedBy>
  <cp:revision>5</cp:revision>
  <dcterms:created xsi:type="dcterms:W3CDTF">2026-05-15T18:20:00Z</dcterms:created>
  <dcterms:modified xsi:type="dcterms:W3CDTF">2026-05-19T12:39:00Z</dcterms:modified>
</cp:coreProperties>
</file>