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97739" w14:textId="38CCE12D" w:rsidR="009B3FE8" w:rsidRPr="00226020" w:rsidRDefault="009B3FE8" w:rsidP="009B3FE8">
      <w:pPr>
        <w:pStyle w:val="Heading1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SUPPLEMENTARY MATERIALS</w:t>
      </w:r>
    </w:p>
    <w:p w14:paraId="68F819A0" w14:textId="5A004D51" w:rsidR="00647EBE" w:rsidRDefault="00647EBE" w:rsidP="009B3FE8">
      <w:pPr>
        <w:rPr>
          <w:rFonts w:ascii="Times New Roman" w:hAnsi="Times New Roman" w:cs="Times New Roman"/>
          <w:sz w:val="20"/>
          <w:szCs w:val="20"/>
        </w:rPr>
      </w:pPr>
    </w:p>
    <w:p w14:paraId="2D1DA9DB" w14:textId="40520AC6" w:rsidR="00171F90" w:rsidRPr="00B950E9" w:rsidRDefault="00284E35" w:rsidP="001E1A20">
      <w:pPr>
        <w:keepNext/>
        <w:spacing w:before="120" w:after="120" w:line="360" w:lineRule="auto"/>
        <w:outlineLvl w:val="1"/>
        <w:rPr>
          <w:rFonts w:ascii="Times New Roman" w:eastAsia="SimSun" w:hAnsi="Times New Roman" w:cs="Times New Roman"/>
          <w:iCs/>
          <w:sz w:val="24"/>
          <w:szCs w:val="24"/>
          <w:vertAlign w:val="superscript"/>
          <w:lang w:val="en-CA"/>
        </w:rPr>
      </w:pPr>
      <w:r>
        <w:rPr>
          <w:rFonts w:ascii="Times New Roman" w:eastAsia="SimSun" w:hAnsi="Times New Roman" w:cs="Times New Roman"/>
          <w:b/>
          <w:bCs/>
          <w:iCs/>
          <w:sz w:val="24"/>
          <w:szCs w:val="24"/>
          <w:lang w:val="en-CA"/>
        </w:rPr>
        <w:t xml:space="preserve">Supplementary </w:t>
      </w:r>
      <w:r w:rsidR="00171F90" w:rsidRPr="00B950E9">
        <w:rPr>
          <w:rFonts w:ascii="Times New Roman" w:eastAsia="SimSun" w:hAnsi="Times New Roman" w:cs="Times New Roman"/>
          <w:b/>
          <w:bCs/>
          <w:iCs/>
          <w:sz w:val="24"/>
          <w:szCs w:val="24"/>
          <w:lang w:val="en-CA"/>
        </w:rPr>
        <w:t xml:space="preserve">Table </w:t>
      </w:r>
      <w:r w:rsidR="00171F90">
        <w:rPr>
          <w:rFonts w:ascii="Times New Roman" w:eastAsia="SimSun" w:hAnsi="Times New Roman" w:cs="Times New Roman"/>
          <w:b/>
          <w:bCs/>
          <w:iCs/>
          <w:sz w:val="24"/>
          <w:szCs w:val="24"/>
          <w:lang w:val="en-CA"/>
        </w:rPr>
        <w:t>S</w:t>
      </w:r>
      <w:r w:rsidR="00171F90" w:rsidRPr="00B950E9">
        <w:rPr>
          <w:rFonts w:ascii="Times New Roman" w:eastAsia="SimSun" w:hAnsi="Times New Roman" w:cs="Times New Roman"/>
          <w:b/>
          <w:bCs/>
          <w:iCs/>
          <w:sz w:val="24"/>
          <w:szCs w:val="24"/>
          <w:lang w:val="en-CA"/>
        </w:rPr>
        <w:t xml:space="preserve">1. </w:t>
      </w:r>
      <w:r w:rsidR="00ED36C2">
        <w:rPr>
          <w:rFonts w:ascii="Times New Roman" w:eastAsia="SimSun" w:hAnsi="Times New Roman" w:cs="Times New Roman"/>
          <w:iCs/>
          <w:sz w:val="24"/>
          <w:szCs w:val="24"/>
          <w:lang w:val="en-CA"/>
        </w:rPr>
        <w:t xml:space="preserve">List of </w:t>
      </w:r>
      <w:proofErr w:type="spellStart"/>
      <w:r w:rsidR="00ED36C2">
        <w:rPr>
          <w:rFonts w:ascii="Times New Roman" w:eastAsia="SimSun" w:hAnsi="Times New Roman" w:cs="Times New Roman"/>
          <w:iCs/>
          <w:sz w:val="24"/>
          <w:szCs w:val="24"/>
          <w:lang w:val="en-CA"/>
        </w:rPr>
        <w:t>gMG</w:t>
      </w:r>
      <w:proofErr w:type="spellEnd"/>
      <w:r w:rsidR="00ED36C2">
        <w:rPr>
          <w:rFonts w:ascii="Times New Roman" w:eastAsia="SimSun" w:hAnsi="Times New Roman" w:cs="Times New Roman"/>
          <w:iCs/>
          <w:sz w:val="24"/>
          <w:szCs w:val="24"/>
          <w:lang w:val="en-CA"/>
        </w:rPr>
        <w:t>-related medications and therapies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2970"/>
        <w:gridCol w:w="3955"/>
      </w:tblGrid>
      <w:tr w:rsidR="003F7C03" w:rsidRPr="00273C92" w14:paraId="31D57085" w14:textId="28D3CE84" w:rsidTr="001E1A20">
        <w:trPr>
          <w:trHeight w:val="300"/>
        </w:trPr>
        <w:tc>
          <w:tcPr>
            <w:tcW w:w="2425" w:type="dxa"/>
            <w:hideMark/>
          </w:tcPr>
          <w:p w14:paraId="660A071B" w14:textId="1ECA51E0" w:rsidR="003F7C03" w:rsidRPr="00273C92" w:rsidRDefault="003F7C03" w:rsidP="001B20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Class</w:t>
            </w:r>
          </w:p>
        </w:tc>
        <w:tc>
          <w:tcPr>
            <w:tcW w:w="2970" w:type="dxa"/>
            <w:hideMark/>
          </w:tcPr>
          <w:p w14:paraId="53A349C1" w14:textId="267418A3" w:rsidR="00CD6C9E" w:rsidRDefault="003F7C03" w:rsidP="001B20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Agents</w:t>
            </w:r>
          </w:p>
          <w:p w14:paraId="29BF7AC4" w14:textId="08A8ED46" w:rsidR="003F7C03" w:rsidRPr="00273C92" w:rsidRDefault="003F7C03" w:rsidP="001B20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(generic names only)</w:t>
            </w:r>
          </w:p>
        </w:tc>
        <w:tc>
          <w:tcPr>
            <w:tcW w:w="3955" w:type="dxa"/>
          </w:tcPr>
          <w:p w14:paraId="60A65ACB" w14:textId="41322B21" w:rsidR="003F7C03" w:rsidRDefault="003F7C03" w:rsidP="001B20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Teratogenic effect</w:t>
            </w:r>
          </w:p>
        </w:tc>
      </w:tr>
      <w:tr w:rsidR="003F7C03" w:rsidRPr="00273C92" w14:paraId="3283A309" w14:textId="0AF7EC19" w:rsidTr="001E1A20">
        <w:trPr>
          <w:trHeight w:val="341"/>
        </w:trPr>
        <w:tc>
          <w:tcPr>
            <w:tcW w:w="2425" w:type="dxa"/>
            <w:vMerge w:val="restart"/>
          </w:tcPr>
          <w:p w14:paraId="644A6473" w14:textId="472B4311" w:rsidR="003F7C03" w:rsidRPr="00273C92" w:rsidRDefault="003F7C03" w:rsidP="001B20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Acetylcholinesterase inhibitor</w:t>
            </w:r>
          </w:p>
        </w:tc>
        <w:tc>
          <w:tcPr>
            <w:tcW w:w="2970" w:type="dxa"/>
          </w:tcPr>
          <w:p w14:paraId="14FC6A38" w14:textId="144EF482" w:rsidR="003F7C03" w:rsidRPr="00273C92" w:rsidRDefault="003F7C03" w:rsidP="001B20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3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Ambenonium</w:t>
            </w:r>
            <w:proofErr w:type="spellEnd"/>
            <w:r w:rsidRPr="00ED3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chloride</w:t>
            </w:r>
          </w:p>
        </w:tc>
        <w:tc>
          <w:tcPr>
            <w:tcW w:w="3955" w:type="dxa"/>
          </w:tcPr>
          <w:p w14:paraId="642934A0" w14:textId="77777777" w:rsidR="003F7C03" w:rsidRPr="00ED36C2" w:rsidRDefault="003F7C03" w:rsidP="001B20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7C03" w:rsidRPr="00273C92" w14:paraId="4314DE59" w14:textId="165D3CD2" w:rsidTr="001E1A20">
        <w:trPr>
          <w:trHeight w:val="341"/>
        </w:trPr>
        <w:tc>
          <w:tcPr>
            <w:tcW w:w="2425" w:type="dxa"/>
            <w:vMerge/>
          </w:tcPr>
          <w:p w14:paraId="132F8DF8" w14:textId="77777777" w:rsidR="003F7C03" w:rsidRPr="00ED36C2" w:rsidRDefault="003F7C03" w:rsidP="00BE32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</w:tcPr>
          <w:p w14:paraId="22662136" w14:textId="75BDE8A3" w:rsidR="003F7C03" w:rsidRPr="00ED36C2" w:rsidRDefault="003F7C03" w:rsidP="00BE32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04">
              <w:rPr>
                <w:rFonts w:ascii="Times New Roman" w:eastAsia="Times New Roman" w:hAnsi="Times New Roman" w:cs="Times New Roman"/>
                <w:sz w:val="24"/>
                <w:szCs w:val="24"/>
              </w:rPr>
              <w:t>Neostigmine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955" w:type="dxa"/>
            <w:vMerge w:val="restart"/>
            <w:vAlign w:val="center"/>
          </w:tcPr>
          <w:p w14:paraId="11F2FF56" w14:textId="706F0BA1" w:rsidR="003F7C03" w:rsidRPr="00BE3204" w:rsidRDefault="003F7C03" w:rsidP="00CE2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C03">
              <w:rPr>
                <w:rFonts w:ascii="Times New Roman" w:eastAsia="Times New Roman" w:hAnsi="Times New Roman" w:cs="Times New Roman"/>
                <w:sz w:val="24"/>
                <w:szCs w:val="24"/>
              </w:rPr>
              <w:t>Contraction of uterus</w:t>
            </w:r>
          </w:p>
        </w:tc>
      </w:tr>
      <w:tr w:rsidR="003F7C03" w:rsidRPr="00273C92" w14:paraId="5FDBB67D" w14:textId="3524D6E9" w:rsidTr="001E1A20">
        <w:trPr>
          <w:trHeight w:val="341"/>
        </w:trPr>
        <w:tc>
          <w:tcPr>
            <w:tcW w:w="2425" w:type="dxa"/>
            <w:vMerge/>
          </w:tcPr>
          <w:p w14:paraId="338508DA" w14:textId="77777777" w:rsidR="003F7C03" w:rsidRPr="00ED36C2" w:rsidRDefault="003F7C03" w:rsidP="00BE32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</w:tcPr>
          <w:p w14:paraId="11B174D4" w14:textId="01F61400" w:rsidR="003F7C03" w:rsidRPr="00ED36C2" w:rsidRDefault="003F7C03" w:rsidP="00BE32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04">
              <w:rPr>
                <w:rFonts w:ascii="Times New Roman" w:eastAsia="Times New Roman" w:hAnsi="Times New Roman" w:cs="Times New Roman"/>
                <w:sz w:val="24"/>
                <w:szCs w:val="24"/>
              </w:rPr>
              <w:t>Pyridostigmine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955" w:type="dxa"/>
            <w:vMerge/>
            <w:vAlign w:val="center"/>
          </w:tcPr>
          <w:p w14:paraId="61556A0E" w14:textId="77777777" w:rsidR="003F7C03" w:rsidRPr="00BE3204" w:rsidRDefault="003F7C03" w:rsidP="00CE2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7C03" w:rsidRPr="00273C92" w14:paraId="6E1F2C37" w14:textId="33CF85EC" w:rsidTr="001E1A20">
        <w:trPr>
          <w:trHeight w:val="315"/>
        </w:trPr>
        <w:tc>
          <w:tcPr>
            <w:tcW w:w="2425" w:type="dxa"/>
            <w:vMerge w:val="restart"/>
          </w:tcPr>
          <w:p w14:paraId="2799EE93" w14:textId="3081AC82" w:rsidR="003F7C03" w:rsidRPr="00273C92" w:rsidRDefault="003F7C03" w:rsidP="00BE32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09F">
              <w:rPr>
                <w:rFonts w:ascii="Times New Roman" w:eastAsia="Times New Roman" w:hAnsi="Times New Roman" w:cs="Times New Roman"/>
                <w:sz w:val="24"/>
                <w:szCs w:val="24"/>
              </w:rPr>
              <w:t>Corticosteroid</w:t>
            </w:r>
          </w:p>
        </w:tc>
        <w:tc>
          <w:tcPr>
            <w:tcW w:w="2970" w:type="dxa"/>
          </w:tcPr>
          <w:p w14:paraId="57623885" w14:textId="361579AC" w:rsidR="003F7C03" w:rsidRPr="00273C92" w:rsidRDefault="003F7C03" w:rsidP="009B3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7A1">
              <w:rPr>
                <w:rFonts w:ascii="Times New Roman" w:eastAsia="Times New Roman" w:hAnsi="Times New Roman" w:cs="Times New Roman"/>
                <w:sz w:val="24"/>
                <w:szCs w:val="24"/>
              </w:rPr>
              <w:t>Dexamethasone</w:t>
            </w:r>
          </w:p>
        </w:tc>
        <w:tc>
          <w:tcPr>
            <w:tcW w:w="3955" w:type="dxa"/>
            <w:vAlign w:val="center"/>
          </w:tcPr>
          <w:p w14:paraId="3B5177A4" w14:textId="77777777" w:rsidR="003F7C03" w:rsidRPr="009B37A1" w:rsidRDefault="003F7C03" w:rsidP="00CE2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7C03" w:rsidRPr="00273C92" w14:paraId="7F070867" w14:textId="3D41F0A6" w:rsidTr="001E1A20">
        <w:trPr>
          <w:trHeight w:val="315"/>
        </w:trPr>
        <w:tc>
          <w:tcPr>
            <w:tcW w:w="2425" w:type="dxa"/>
            <w:vMerge/>
          </w:tcPr>
          <w:p w14:paraId="708E3BD3" w14:textId="77777777" w:rsidR="003F7C03" w:rsidRPr="00273C92" w:rsidRDefault="003F7C03" w:rsidP="00BE32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14:paraId="1B9A06E4" w14:textId="72A2A71B" w:rsidR="003F7C03" w:rsidRPr="00273C92" w:rsidRDefault="003F7C03" w:rsidP="00BE32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37A1">
              <w:rPr>
                <w:rFonts w:ascii="Times New Roman" w:eastAsia="Times New Roman" w:hAnsi="Times New Roman" w:cs="Times New Roman"/>
                <w:sz w:val="24"/>
                <w:szCs w:val="24"/>
              </w:rPr>
              <w:t>Fluorometholone</w:t>
            </w:r>
            <w:proofErr w:type="spellEnd"/>
          </w:p>
        </w:tc>
        <w:tc>
          <w:tcPr>
            <w:tcW w:w="3955" w:type="dxa"/>
            <w:vAlign w:val="center"/>
          </w:tcPr>
          <w:p w14:paraId="25B9D252" w14:textId="77777777" w:rsidR="003F7C03" w:rsidRPr="009B37A1" w:rsidRDefault="003F7C03" w:rsidP="00CE2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7C03" w:rsidRPr="00273C92" w14:paraId="63BC4C2A" w14:textId="716F15D7" w:rsidTr="001E1A20">
        <w:trPr>
          <w:trHeight w:val="315"/>
        </w:trPr>
        <w:tc>
          <w:tcPr>
            <w:tcW w:w="2425" w:type="dxa"/>
            <w:vMerge/>
          </w:tcPr>
          <w:p w14:paraId="2172A3E1" w14:textId="77777777" w:rsidR="003F7C03" w:rsidRPr="00273C92" w:rsidRDefault="003F7C03" w:rsidP="00BE32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14:paraId="4605B34C" w14:textId="608B01D3" w:rsidR="003F7C03" w:rsidRPr="00273C92" w:rsidRDefault="003F7C03" w:rsidP="00BE32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7A1">
              <w:rPr>
                <w:rFonts w:ascii="Times New Roman" w:eastAsia="Times New Roman" w:hAnsi="Times New Roman" w:cs="Times New Roman"/>
                <w:sz w:val="24"/>
                <w:szCs w:val="24"/>
              </w:rPr>
              <w:t>Methylprednisolone</w:t>
            </w:r>
          </w:p>
        </w:tc>
        <w:tc>
          <w:tcPr>
            <w:tcW w:w="3955" w:type="dxa"/>
            <w:vAlign w:val="center"/>
          </w:tcPr>
          <w:p w14:paraId="4DA5D290" w14:textId="77777777" w:rsidR="003F7C03" w:rsidRPr="009B37A1" w:rsidRDefault="003F7C03" w:rsidP="00CE2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7C03" w:rsidRPr="00273C92" w14:paraId="28B73F02" w14:textId="01BF69CA" w:rsidTr="001E1A20">
        <w:trPr>
          <w:trHeight w:val="315"/>
        </w:trPr>
        <w:tc>
          <w:tcPr>
            <w:tcW w:w="2425" w:type="dxa"/>
            <w:vMerge/>
          </w:tcPr>
          <w:p w14:paraId="266ED798" w14:textId="77777777" w:rsidR="003F7C03" w:rsidRPr="00273C92" w:rsidRDefault="003F7C03" w:rsidP="00BE32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14:paraId="0551A86E" w14:textId="2A6F1FA3" w:rsidR="003F7C03" w:rsidRPr="00273C92" w:rsidRDefault="003F7C03" w:rsidP="00BE32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7A1">
              <w:rPr>
                <w:rFonts w:ascii="Times New Roman" w:eastAsia="Times New Roman" w:hAnsi="Times New Roman" w:cs="Times New Roman"/>
                <w:sz w:val="24"/>
                <w:szCs w:val="24"/>
              </w:rPr>
              <w:t>Prednisolone</w:t>
            </w:r>
          </w:p>
        </w:tc>
        <w:tc>
          <w:tcPr>
            <w:tcW w:w="3955" w:type="dxa"/>
            <w:vAlign w:val="center"/>
          </w:tcPr>
          <w:p w14:paraId="274A1A30" w14:textId="77777777" w:rsidR="003F7C03" w:rsidRPr="009B37A1" w:rsidRDefault="003F7C03" w:rsidP="00CE2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7C03" w:rsidRPr="00273C92" w14:paraId="002D45CE" w14:textId="501ECF42" w:rsidTr="001E1A20">
        <w:trPr>
          <w:trHeight w:val="315"/>
        </w:trPr>
        <w:tc>
          <w:tcPr>
            <w:tcW w:w="2425" w:type="dxa"/>
            <w:vMerge/>
          </w:tcPr>
          <w:p w14:paraId="706EBE95" w14:textId="77777777" w:rsidR="003F7C03" w:rsidRPr="00273C92" w:rsidRDefault="003F7C03" w:rsidP="00BE32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14:paraId="63925755" w14:textId="7186AB84" w:rsidR="003F7C03" w:rsidRPr="00273C92" w:rsidRDefault="003F7C03" w:rsidP="00BE32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7A1">
              <w:rPr>
                <w:rFonts w:ascii="Times New Roman" w:eastAsia="Times New Roman" w:hAnsi="Times New Roman" w:cs="Times New Roman"/>
                <w:sz w:val="24"/>
                <w:szCs w:val="24"/>
              </w:rPr>
              <w:t>Prednisone</w:t>
            </w:r>
          </w:p>
        </w:tc>
        <w:tc>
          <w:tcPr>
            <w:tcW w:w="3955" w:type="dxa"/>
            <w:vAlign w:val="center"/>
          </w:tcPr>
          <w:p w14:paraId="4901F6A9" w14:textId="77777777" w:rsidR="003F7C03" w:rsidRPr="009B37A1" w:rsidRDefault="003F7C03" w:rsidP="00CE2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7C03" w:rsidRPr="00273C92" w14:paraId="2D889143" w14:textId="10DDA793" w:rsidTr="001E1A20">
        <w:trPr>
          <w:trHeight w:val="315"/>
        </w:trPr>
        <w:tc>
          <w:tcPr>
            <w:tcW w:w="2425" w:type="dxa"/>
          </w:tcPr>
          <w:p w14:paraId="42BDA803" w14:textId="54322BD3" w:rsidR="003F7C03" w:rsidRPr="00273C92" w:rsidRDefault="003F7C03" w:rsidP="00BE32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Immunoglobulin</w:t>
            </w:r>
          </w:p>
        </w:tc>
        <w:tc>
          <w:tcPr>
            <w:tcW w:w="2970" w:type="dxa"/>
          </w:tcPr>
          <w:p w14:paraId="00E35D8D" w14:textId="05486D03" w:rsidR="003F7C03" w:rsidRPr="00273C92" w:rsidRDefault="003F7C03" w:rsidP="00BE32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55" w:type="dxa"/>
            <w:vAlign w:val="center"/>
          </w:tcPr>
          <w:p w14:paraId="22727F0E" w14:textId="77777777" w:rsidR="003F7C03" w:rsidRDefault="003F7C03" w:rsidP="00CE2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7C03" w:rsidRPr="00273C92" w14:paraId="4B825DAE" w14:textId="3A9D4520" w:rsidTr="001E1A20">
        <w:trPr>
          <w:trHeight w:val="315"/>
        </w:trPr>
        <w:tc>
          <w:tcPr>
            <w:tcW w:w="2425" w:type="dxa"/>
            <w:vMerge w:val="restart"/>
          </w:tcPr>
          <w:p w14:paraId="6358B44A" w14:textId="6F2B5AF8" w:rsidR="003F7C03" w:rsidRPr="00273C92" w:rsidRDefault="003F7C03" w:rsidP="00B900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09F">
              <w:rPr>
                <w:rFonts w:ascii="Times New Roman" w:eastAsia="Times New Roman" w:hAnsi="Times New Roman" w:cs="Times New Roman"/>
                <w:sz w:val="24"/>
                <w:szCs w:val="24"/>
              </w:rPr>
              <w:t>Monoclonal antibodies</w:t>
            </w:r>
          </w:p>
        </w:tc>
        <w:tc>
          <w:tcPr>
            <w:tcW w:w="2970" w:type="dxa"/>
          </w:tcPr>
          <w:p w14:paraId="5D095EB0" w14:textId="3DF83690" w:rsidR="003F7C03" w:rsidRPr="00273C92" w:rsidRDefault="003F7C03" w:rsidP="00B900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A20">
              <w:rPr>
                <w:rFonts w:ascii="Times New Roman" w:eastAsia="Times New Roman" w:hAnsi="Times New Roman" w:cs="Times New Roman"/>
                <w:sz w:val="24"/>
                <w:szCs w:val="24"/>
              </w:rPr>
              <w:t>Eculizumab</w:t>
            </w:r>
          </w:p>
        </w:tc>
        <w:tc>
          <w:tcPr>
            <w:tcW w:w="3955" w:type="dxa"/>
            <w:vAlign w:val="center"/>
          </w:tcPr>
          <w:p w14:paraId="3E71AE5F" w14:textId="77777777" w:rsidR="003F7C03" w:rsidRPr="003F7C03" w:rsidRDefault="003F7C03" w:rsidP="00CE2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7C03" w:rsidRPr="00273C92" w14:paraId="17D93B6A" w14:textId="78D5EE06" w:rsidTr="001E1A20">
        <w:trPr>
          <w:trHeight w:val="315"/>
        </w:trPr>
        <w:tc>
          <w:tcPr>
            <w:tcW w:w="2425" w:type="dxa"/>
            <w:vMerge/>
          </w:tcPr>
          <w:p w14:paraId="5CF86500" w14:textId="77777777" w:rsidR="003F7C03" w:rsidRPr="00273C92" w:rsidRDefault="003F7C03" w:rsidP="00B900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14:paraId="4047A6DD" w14:textId="7651FEA9" w:rsidR="003F7C03" w:rsidRPr="00273C92" w:rsidRDefault="003F7C03" w:rsidP="00B900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E1A20">
              <w:rPr>
                <w:rFonts w:ascii="Times New Roman" w:eastAsia="Times New Roman" w:hAnsi="Times New Roman" w:cs="Times New Roman"/>
                <w:sz w:val="24"/>
                <w:szCs w:val="24"/>
              </w:rPr>
              <w:t>Ravulizumab</w:t>
            </w:r>
            <w:proofErr w:type="spellEnd"/>
          </w:p>
        </w:tc>
        <w:tc>
          <w:tcPr>
            <w:tcW w:w="3955" w:type="dxa"/>
            <w:vAlign w:val="center"/>
          </w:tcPr>
          <w:p w14:paraId="42194B00" w14:textId="77777777" w:rsidR="003F7C03" w:rsidRPr="003F7C03" w:rsidRDefault="003F7C03" w:rsidP="00CE2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7C03" w:rsidRPr="00273C92" w14:paraId="58ABD5A4" w14:textId="1EBC545E" w:rsidTr="001E1A20">
        <w:trPr>
          <w:trHeight w:val="315"/>
        </w:trPr>
        <w:tc>
          <w:tcPr>
            <w:tcW w:w="2425" w:type="dxa"/>
            <w:vMerge/>
          </w:tcPr>
          <w:p w14:paraId="7F126F0D" w14:textId="36252988" w:rsidR="003F7C03" w:rsidRPr="00273C92" w:rsidRDefault="003F7C03" w:rsidP="00B900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14:paraId="013B3D50" w14:textId="0A3781C2" w:rsidR="003F7C03" w:rsidRPr="00273C92" w:rsidRDefault="003F7C03" w:rsidP="00B900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A20">
              <w:rPr>
                <w:rFonts w:ascii="Times New Roman" w:eastAsia="Times New Roman" w:hAnsi="Times New Roman" w:cs="Times New Roman"/>
                <w:sz w:val="24"/>
                <w:szCs w:val="24"/>
              </w:rPr>
              <w:t>Rituximab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955" w:type="dxa"/>
            <w:vAlign w:val="center"/>
          </w:tcPr>
          <w:p w14:paraId="39FD4B4D" w14:textId="2E9F1E3B" w:rsidR="003F7C03" w:rsidRPr="003F7C03" w:rsidRDefault="00CD6C9E" w:rsidP="00CE2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C9E">
              <w:rPr>
                <w:rFonts w:ascii="Times New Roman" w:eastAsia="Times New Roman" w:hAnsi="Times New Roman" w:cs="Times New Roman"/>
                <w:sz w:val="24"/>
                <w:szCs w:val="24"/>
              </w:rPr>
              <w:t>In newborn: Recommended to avoid in pregnancy, if possible. Risks are considered low, but can lead to transient B-cell depletion of newborns</w:t>
            </w:r>
          </w:p>
        </w:tc>
      </w:tr>
      <w:tr w:rsidR="003F7C03" w:rsidRPr="00273C92" w14:paraId="6E71CCF6" w14:textId="71670970" w:rsidTr="001E1A20">
        <w:trPr>
          <w:trHeight w:val="315"/>
        </w:trPr>
        <w:tc>
          <w:tcPr>
            <w:tcW w:w="2425" w:type="dxa"/>
            <w:vMerge w:val="restart"/>
          </w:tcPr>
          <w:p w14:paraId="532FDB88" w14:textId="17E600B8" w:rsidR="003F7C03" w:rsidRPr="00273C92" w:rsidRDefault="003F7C03" w:rsidP="00BE32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54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Neonatal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fragment crystallizable</w:t>
            </w:r>
            <w:r w:rsidRPr="004554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receptor </w:t>
            </w:r>
            <w:r w:rsidR="00635156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 w:rsidR="00635156">
              <w:rPr>
                <w:rFonts w:eastAsia="Times New Roman"/>
              </w:rPr>
              <w:t>locker</w:t>
            </w:r>
          </w:p>
        </w:tc>
        <w:tc>
          <w:tcPr>
            <w:tcW w:w="2970" w:type="dxa"/>
          </w:tcPr>
          <w:p w14:paraId="6E05C55F" w14:textId="17D56E52" w:rsidR="003F7C03" w:rsidRPr="00273C92" w:rsidRDefault="003F7C03" w:rsidP="00BE32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5409">
              <w:rPr>
                <w:rFonts w:ascii="Times New Roman" w:eastAsia="Times New Roman" w:hAnsi="Times New Roman" w:cs="Times New Roman"/>
                <w:sz w:val="24"/>
                <w:szCs w:val="24"/>
              </w:rPr>
              <w:t>Efgartigimod</w:t>
            </w:r>
          </w:p>
        </w:tc>
        <w:tc>
          <w:tcPr>
            <w:tcW w:w="3955" w:type="dxa"/>
            <w:vAlign w:val="center"/>
          </w:tcPr>
          <w:p w14:paraId="18E1F9E3" w14:textId="77777777" w:rsidR="003F7C03" w:rsidRPr="00455409" w:rsidRDefault="003F7C03" w:rsidP="00CE2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7C03" w:rsidRPr="00273C92" w14:paraId="56405FE8" w14:textId="1FC5FAEB" w:rsidTr="001E1A20">
        <w:trPr>
          <w:trHeight w:val="315"/>
        </w:trPr>
        <w:tc>
          <w:tcPr>
            <w:tcW w:w="2425" w:type="dxa"/>
            <w:vMerge/>
          </w:tcPr>
          <w:p w14:paraId="1ED0F886" w14:textId="21DBB409" w:rsidR="003F7C03" w:rsidRPr="00273C92" w:rsidRDefault="003F7C03" w:rsidP="00BE32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hideMark/>
          </w:tcPr>
          <w:p w14:paraId="51DAE998" w14:textId="71813C1D" w:rsidR="003F7C03" w:rsidRPr="00273C92" w:rsidRDefault="003F7C03" w:rsidP="00BE32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5409">
              <w:rPr>
                <w:rFonts w:ascii="Times New Roman" w:eastAsia="Times New Roman" w:hAnsi="Times New Roman" w:cs="Times New Roman"/>
                <w:sz w:val="24"/>
                <w:szCs w:val="24"/>
              </w:rPr>
              <w:t>Rozanolixizumab</w:t>
            </w:r>
            <w:proofErr w:type="spellEnd"/>
          </w:p>
        </w:tc>
        <w:tc>
          <w:tcPr>
            <w:tcW w:w="3955" w:type="dxa"/>
            <w:vAlign w:val="center"/>
          </w:tcPr>
          <w:p w14:paraId="0937C252" w14:textId="77777777" w:rsidR="003F7C03" w:rsidRPr="00455409" w:rsidRDefault="003F7C03" w:rsidP="00CE2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7C03" w:rsidRPr="00273C92" w14:paraId="205F6800" w14:textId="536B52A4" w:rsidTr="001E1A20">
        <w:trPr>
          <w:trHeight w:val="315"/>
        </w:trPr>
        <w:tc>
          <w:tcPr>
            <w:tcW w:w="2425" w:type="dxa"/>
            <w:vMerge w:val="restart"/>
          </w:tcPr>
          <w:p w14:paraId="7EAC3280" w14:textId="018C491D" w:rsidR="003F7C03" w:rsidRPr="00273C92" w:rsidRDefault="003F7C03" w:rsidP="00BE32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B29">
              <w:rPr>
                <w:rFonts w:ascii="Times New Roman" w:eastAsia="Times New Roman" w:hAnsi="Times New Roman" w:cs="Times New Roman"/>
                <w:sz w:val="24"/>
                <w:szCs w:val="24"/>
              </w:rPr>
              <w:t>Non-steroidal immunosuppressant</w:t>
            </w:r>
          </w:p>
        </w:tc>
        <w:tc>
          <w:tcPr>
            <w:tcW w:w="2970" w:type="dxa"/>
            <w:hideMark/>
          </w:tcPr>
          <w:p w14:paraId="2F1A55EE" w14:textId="718AE44B" w:rsidR="003F7C03" w:rsidRPr="00273C92" w:rsidRDefault="003F7C03" w:rsidP="00100B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B29">
              <w:rPr>
                <w:rFonts w:ascii="Times New Roman" w:eastAsia="Times New Roman" w:hAnsi="Times New Roman" w:cs="Times New Roman"/>
                <w:sz w:val="24"/>
                <w:szCs w:val="24"/>
              </w:rPr>
              <w:t>Azathioprine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955" w:type="dxa"/>
            <w:vAlign w:val="center"/>
          </w:tcPr>
          <w:p w14:paraId="574E34CB" w14:textId="174E9A70" w:rsidR="003F7C03" w:rsidRPr="00100B29" w:rsidRDefault="00CD6C9E" w:rsidP="00CE2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="00744AA8" w:rsidRPr="00744AA8">
              <w:rPr>
                <w:rFonts w:ascii="Times New Roman" w:eastAsia="Times New Roman" w:hAnsi="Times New Roman" w:cs="Times New Roman"/>
                <w:sz w:val="24"/>
                <w:szCs w:val="24"/>
              </w:rPr>
              <w:t>onsidered high risk in the U</w:t>
            </w:r>
            <w:r w:rsidR="00395D6F">
              <w:rPr>
                <w:rFonts w:ascii="Times New Roman" w:eastAsia="Times New Roman" w:hAnsi="Times New Roman" w:cs="Times New Roman"/>
                <w:sz w:val="24"/>
                <w:szCs w:val="24"/>
              </w:rPr>
              <w:t>.S</w:t>
            </w:r>
            <w:r w:rsidR="00136D3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4AA8" w:rsidRPr="00744AA8">
              <w:rPr>
                <w:rFonts w:ascii="Times New Roman" w:eastAsia="Times New Roman" w:hAnsi="Times New Roman" w:cs="Times New Roman"/>
                <w:sz w:val="24"/>
                <w:szCs w:val="24"/>
              </w:rPr>
              <w:t>based on a small number of animal studies and case reports</w:t>
            </w:r>
          </w:p>
        </w:tc>
      </w:tr>
      <w:tr w:rsidR="003F7C03" w:rsidRPr="00273C92" w14:paraId="0A3826DD" w14:textId="63C1F1BE" w:rsidTr="001E1A20">
        <w:trPr>
          <w:trHeight w:val="315"/>
        </w:trPr>
        <w:tc>
          <w:tcPr>
            <w:tcW w:w="2425" w:type="dxa"/>
            <w:vMerge/>
          </w:tcPr>
          <w:p w14:paraId="743CEFFA" w14:textId="1DE68AE4" w:rsidR="003F7C03" w:rsidRPr="00273C92" w:rsidRDefault="003F7C03" w:rsidP="00BE32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14:paraId="60CF4287" w14:textId="14498F09" w:rsidR="003F7C03" w:rsidRPr="00273C92" w:rsidRDefault="003F7C03" w:rsidP="00BE32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B29">
              <w:rPr>
                <w:rFonts w:ascii="Times New Roman" w:eastAsia="Times New Roman" w:hAnsi="Times New Roman" w:cs="Times New Roman"/>
                <w:sz w:val="24"/>
                <w:szCs w:val="24"/>
              </w:rPr>
              <w:t>Cyclophosphamide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955" w:type="dxa"/>
            <w:vAlign w:val="center"/>
          </w:tcPr>
          <w:p w14:paraId="2263E7F5" w14:textId="7C083FB0" w:rsidR="003F7C03" w:rsidRPr="00100B29" w:rsidRDefault="00744AA8" w:rsidP="00CE2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AA8">
              <w:rPr>
                <w:rFonts w:ascii="Times New Roman" w:eastAsia="Times New Roman" w:hAnsi="Times New Roman" w:cs="Times New Roman"/>
                <w:sz w:val="24"/>
                <w:szCs w:val="24"/>
              </w:rPr>
              <w:t>In newborn: teratogenic potential</w:t>
            </w:r>
          </w:p>
        </w:tc>
      </w:tr>
      <w:tr w:rsidR="003F7C03" w:rsidRPr="00273C92" w14:paraId="42D0F3D1" w14:textId="4C5E18E4" w:rsidTr="001E1A20">
        <w:trPr>
          <w:trHeight w:val="315"/>
        </w:trPr>
        <w:tc>
          <w:tcPr>
            <w:tcW w:w="2425" w:type="dxa"/>
            <w:vMerge/>
          </w:tcPr>
          <w:p w14:paraId="5B56A827" w14:textId="4E1C0DB3" w:rsidR="003F7C03" w:rsidRPr="00273C92" w:rsidRDefault="003F7C03" w:rsidP="00BE32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14:paraId="267DCA91" w14:textId="203A9097" w:rsidR="003F7C03" w:rsidRPr="00273C92" w:rsidRDefault="003F7C03" w:rsidP="00BE32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B29">
              <w:rPr>
                <w:rFonts w:ascii="Times New Roman" w:eastAsia="Times New Roman" w:hAnsi="Times New Roman" w:cs="Times New Roman"/>
                <w:sz w:val="24"/>
                <w:szCs w:val="24"/>
              </w:rPr>
              <w:t>Cyclosporine</w:t>
            </w:r>
          </w:p>
        </w:tc>
        <w:tc>
          <w:tcPr>
            <w:tcW w:w="3955" w:type="dxa"/>
            <w:vAlign w:val="center"/>
          </w:tcPr>
          <w:p w14:paraId="50EDB8EC" w14:textId="77777777" w:rsidR="003F7C03" w:rsidRPr="00100B29" w:rsidRDefault="003F7C03" w:rsidP="00CE2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7C03" w:rsidRPr="00273C92" w14:paraId="2703A444" w14:textId="0640D8CE" w:rsidTr="001E1A20">
        <w:trPr>
          <w:trHeight w:val="315"/>
        </w:trPr>
        <w:tc>
          <w:tcPr>
            <w:tcW w:w="2425" w:type="dxa"/>
            <w:vMerge/>
          </w:tcPr>
          <w:p w14:paraId="6D5E310F" w14:textId="5D946A7C" w:rsidR="003F7C03" w:rsidRPr="00273C92" w:rsidRDefault="003F7C03" w:rsidP="00BE32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14:paraId="518CF0ED" w14:textId="755B875E" w:rsidR="003F7C03" w:rsidRPr="00273C92" w:rsidRDefault="003F7C03" w:rsidP="00BE32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B29">
              <w:rPr>
                <w:rFonts w:ascii="Times New Roman" w:eastAsia="Times New Roman" w:hAnsi="Times New Roman" w:cs="Times New Roman"/>
                <w:sz w:val="24"/>
                <w:szCs w:val="24"/>
              </w:rPr>
              <w:t>Methotrexate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955" w:type="dxa"/>
            <w:vAlign w:val="center"/>
          </w:tcPr>
          <w:p w14:paraId="00CA1302" w14:textId="56E5B7C2" w:rsidR="003F7C03" w:rsidRPr="00100B29" w:rsidRDefault="00744AA8" w:rsidP="00CE2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AA8">
              <w:rPr>
                <w:rFonts w:ascii="Times New Roman" w:eastAsia="Times New Roman" w:hAnsi="Times New Roman" w:cs="Times New Roman"/>
                <w:sz w:val="24"/>
                <w:szCs w:val="24"/>
              </w:rPr>
              <w:t>In newborn: teratogenic potential</w:t>
            </w:r>
          </w:p>
        </w:tc>
      </w:tr>
      <w:tr w:rsidR="003F7C03" w:rsidRPr="00273C92" w14:paraId="5387D687" w14:textId="70B25225" w:rsidTr="001E1A20">
        <w:trPr>
          <w:trHeight w:val="315"/>
        </w:trPr>
        <w:tc>
          <w:tcPr>
            <w:tcW w:w="2425" w:type="dxa"/>
            <w:vMerge/>
          </w:tcPr>
          <w:p w14:paraId="50FBC47C" w14:textId="1A3281CA" w:rsidR="003F7C03" w:rsidRPr="00273C92" w:rsidRDefault="003F7C03" w:rsidP="00BE32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14:paraId="65ADB1B8" w14:textId="3A9B2B45" w:rsidR="003F7C03" w:rsidRPr="00273C92" w:rsidRDefault="003F7C03" w:rsidP="00BE32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B29">
              <w:rPr>
                <w:rFonts w:ascii="Times New Roman" w:eastAsia="Times New Roman" w:hAnsi="Times New Roman" w:cs="Times New Roman"/>
                <w:sz w:val="24"/>
                <w:szCs w:val="24"/>
              </w:rPr>
              <w:t>Mycophenolate Mofetil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955" w:type="dxa"/>
            <w:vAlign w:val="center"/>
          </w:tcPr>
          <w:p w14:paraId="04064D08" w14:textId="44418F0F" w:rsidR="003F7C03" w:rsidRPr="00100B29" w:rsidRDefault="00744AA8" w:rsidP="00CE2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AA8">
              <w:rPr>
                <w:rFonts w:ascii="Times New Roman" w:eastAsia="Times New Roman" w:hAnsi="Times New Roman" w:cs="Times New Roman"/>
                <w:sz w:val="24"/>
                <w:szCs w:val="24"/>
              </w:rPr>
              <w:t>In newborn: teratogenic potential</w:t>
            </w:r>
          </w:p>
        </w:tc>
      </w:tr>
      <w:tr w:rsidR="003F7C03" w:rsidRPr="00273C92" w14:paraId="1060A568" w14:textId="34ECC882" w:rsidTr="001E1A20">
        <w:trPr>
          <w:trHeight w:val="315"/>
        </w:trPr>
        <w:tc>
          <w:tcPr>
            <w:tcW w:w="2425" w:type="dxa"/>
            <w:vMerge/>
            <w:hideMark/>
          </w:tcPr>
          <w:p w14:paraId="072587FE" w14:textId="05DD2AC7" w:rsidR="003F7C03" w:rsidRPr="00273C92" w:rsidRDefault="003F7C03" w:rsidP="00BE32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hideMark/>
          </w:tcPr>
          <w:p w14:paraId="45DED365" w14:textId="1BC12B08" w:rsidR="003F7C03" w:rsidRPr="00273C92" w:rsidRDefault="003F7C03" w:rsidP="00BE32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B29">
              <w:rPr>
                <w:rFonts w:ascii="Times New Roman" w:eastAsia="Times New Roman" w:hAnsi="Times New Roman" w:cs="Times New Roman"/>
                <w:sz w:val="24"/>
                <w:szCs w:val="24"/>
              </w:rPr>
              <w:t>Tacrolimus</w:t>
            </w:r>
          </w:p>
        </w:tc>
        <w:tc>
          <w:tcPr>
            <w:tcW w:w="3955" w:type="dxa"/>
            <w:vAlign w:val="center"/>
          </w:tcPr>
          <w:p w14:paraId="7AD4E96E" w14:textId="77777777" w:rsidR="003F7C03" w:rsidRPr="00100B29" w:rsidRDefault="003F7C03" w:rsidP="00CE2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7C03" w:rsidRPr="00273C92" w14:paraId="634AA47D" w14:textId="22F45FCF" w:rsidTr="001E1A20">
        <w:trPr>
          <w:trHeight w:val="315"/>
        </w:trPr>
        <w:tc>
          <w:tcPr>
            <w:tcW w:w="2425" w:type="dxa"/>
          </w:tcPr>
          <w:p w14:paraId="2FB100AF" w14:textId="54700181" w:rsidR="003F7C03" w:rsidRPr="00273C92" w:rsidRDefault="003F7C03" w:rsidP="00BE32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Plasmapheresis</w:t>
            </w:r>
          </w:p>
        </w:tc>
        <w:tc>
          <w:tcPr>
            <w:tcW w:w="2970" w:type="dxa"/>
          </w:tcPr>
          <w:p w14:paraId="34740E05" w14:textId="5604B663" w:rsidR="003F7C03" w:rsidRPr="00100B29" w:rsidRDefault="003F7C03" w:rsidP="00BE32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55" w:type="dxa"/>
            <w:vAlign w:val="center"/>
          </w:tcPr>
          <w:p w14:paraId="140C55E7" w14:textId="77777777" w:rsidR="003F7C03" w:rsidRDefault="003F7C03" w:rsidP="00CE2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7C03" w:rsidRPr="00273C92" w14:paraId="32325430" w14:textId="16F634F3" w:rsidTr="001E1A20">
        <w:trPr>
          <w:trHeight w:val="315"/>
        </w:trPr>
        <w:tc>
          <w:tcPr>
            <w:tcW w:w="2425" w:type="dxa"/>
          </w:tcPr>
          <w:p w14:paraId="04F7BD9F" w14:textId="4B78CAAD" w:rsidR="003F7C03" w:rsidRPr="00273C92" w:rsidRDefault="003F7C03" w:rsidP="00BE32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Thymectomy*</w:t>
            </w:r>
          </w:p>
        </w:tc>
        <w:tc>
          <w:tcPr>
            <w:tcW w:w="2970" w:type="dxa"/>
          </w:tcPr>
          <w:p w14:paraId="2F3227EC" w14:textId="71C717C4" w:rsidR="003F7C03" w:rsidRPr="00100B29" w:rsidRDefault="003F7C03" w:rsidP="00BE32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55" w:type="dxa"/>
            <w:vAlign w:val="center"/>
          </w:tcPr>
          <w:p w14:paraId="7E5A1515" w14:textId="6CE422FB" w:rsidR="003F7C03" w:rsidRDefault="00CD6C9E" w:rsidP="00CE2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C9E">
              <w:rPr>
                <w:rFonts w:ascii="Times New Roman" w:eastAsia="Times New Roman" w:hAnsi="Times New Roman" w:cs="Times New Roman"/>
                <w:sz w:val="24"/>
                <w:szCs w:val="24"/>
              </w:rPr>
              <w:t>Postoperative myasthenia crisis, surgery-related complications</w:t>
            </w:r>
          </w:p>
        </w:tc>
      </w:tr>
    </w:tbl>
    <w:p w14:paraId="23A7BFA6" w14:textId="77777777" w:rsidR="00284E35" w:rsidRDefault="00284E35" w:rsidP="00F3757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D6DA7C3" w14:textId="22FB7442" w:rsidR="00F37573" w:rsidRPr="001E1A20" w:rsidRDefault="00F37573" w:rsidP="00F37573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designs </w:t>
      </w:r>
      <w:r w:rsidR="00687088">
        <w:rPr>
          <w:rFonts w:ascii="Times New Roman" w:hAnsi="Times New Roman" w:cs="Times New Roman"/>
          <w:sz w:val="20"/>
          <w:szCs w:val="20"/>
        </w:rPr>
        <w:t>medications and therapies contraindicated in pregnancy.</w:t>
      </w:r>
    </w:p>
    <w:p w14:paraId="54D23256" w14:textId="77777777" w:rsidR="00171F90" w:rsidRDefault="00171F90">
      <w:pPr>
        <w:rPr>
          <w:rFonts w:ascii="Times New Roman" w:eastAsia="SimSun" w:hAnsi="Times New Roman" w:cs="Times New Roman"/>
          <w:b/>
          <w:bCs/>
          <w:iCs/>
          <w:sz w:val="24"/>
          <w:szCs w:val="24"/>
          <w:lang w:val="en-CA"/>
        </w:rPr>
      </w:pPr>
      <w:r>
        <w:rPr>
          <w:rFonts w:ascii="Times New Roman" w:eastAsia="SimSun" w:hAnsi="Times New Roman" w:cs="Times New Roman"/>
          <w:b/>
          <w:bCs/>
          <w:iCs/>
          <w:sz w:val="24"/>
          <w:szCs w:val="24"/>
          <w:lang w:val="en-CA"/>
        </w:rPr>
        <w:br w:type="page"/>
      </w:r>
    </w:p>
    <w:p w14:paraId="24B58896" w14:textId="4EE1DC5D" w:rsidR="009B3FE8" w:rsidRPr="00B950E9" w:rsidRDefault="00284E35" w:rsidP="001E1A20">
      <w:pPr>
        <w:keepNext/>
        <w:spacing w:before="120" w:after="120" w:line="360" w:lineRule="auto"/>
        <w:outlineLvl w:val="1"/>
        <w:rPr>
          <w:rFonts w:ascii="Times New Roman" w:eastAsia="SimSun" w:hAnsi="Times New Roman" w:cs="Times New Roman"/>
          <w:iCs/>
          <w:sz w:val="24"/>
          <w:szCs w:val="24"/>
          <w:vertAlign w:val="superscript"/>
          <w:lang w:val="en-CA"/>
        </w:rPr>
      </w:pPr>
      <w:r>
        <w:rPr>
          <w:rFonts w:ascii="Times New Roman" w:eastAsia="SimSun" w:hAnsi="Times New Roman" w:cs="Times New Roman"/>
          <w:b/>
          <w:bCs/>
          <w:iCs/>
          <w:sz w:val="24"/>
          <w:szCs w:val="24"/>
          <w:lang w:val="en-CA"/>
        </w:rPr>
        <w:lastRenderedPageBreak/>
        <w:t xml:space="preserve">Supplementary </w:t>
      </w:r>
      <w:r w:rsidR="009B3FE8" w:rsidRPr="00B950E9">
        <w:rPr>
          <w:rFonts w:ascii="Times New Roman" w:eastAsia="SimSun" w:hAnsi="Times New Roman" w:cs="Times New Roman"/>
          <w:b/>
          <w:bCs/>
          <w:iCs/>
          <w:sz w:val="24"/>
          <w:szCs w:val="24"/>
          <w:lang w:val="en-CA"/>
        </w:rPr>
        <w:t xml:space="preserve">Table </w:t>
      </w:r>
      <w:r w:rsidR="00171F90">
        <w:rPr>
          <w:rFonts w:ascii="Times New Roman" w:eastAsia="SimSun" w:hAnsi="Times New Roman" w:cs="Times New Roman"/>
          <w:b/>
          <w:bCs/>
          <w:iCs/>
          <w:sz w:val="24"/>
          <w:szCs w:val="24"/>
          <w:lang w:val="en-CA"/>
        </w:rPr>
        <w:t>S2</w:t>
      </w:r>
      <w:r w:rsidR="009B3FE8" w:rsidRPr="00B950E9">
        <w:rPr>
          <w:rFonts w:ascii="Times New Roman" w:eastAsia="SimSun" w:hAnsi="Times New Roman" w:cs="Times New Roman"/>
          <w:b/>
          <w:bCs/>
          <w:iCs/>
          <w:sz w:val="24"/>
          <w:szCs w:val="24"/>
          <w:lang w:val="en-CA"/>
        </w:rPr>
        <w:t xml:space="preserve">. </w:t>
      </w:r>
      <w:r w:rsidR="00273C92" w:rsidRPr="00826EF5">
        <w:rPr>
          <w:rFonts w:ascii="Times New Roman" w:eastAsia="SimSun" w:hAnsi="Times New Roman" w:cs="Times New Roman"/>
          <w:iCs/>
          <w:sz w:val="24"/>
          <w:szCs w:val="24"/>
          <w:lang w:val="en-CA"/>
        </w:rPr>
        <w:t xml:space="preserve">Pregnancy-related </w:t>
      </w:r>
      <w:r w:rsidR="00AC40AA" w:rsidRPr="00AC40AA">
        <w:rPr>
          <w:rFonts w:ascii="Times New Roman" w:eastAsia="SimSun" w:hAnsi="Times New Roman" w:cs="Times New Roman"/>
          <w:iCs/>
          <w:sz w:val="24"/>
          <w:szCs w:val="24"/>
          <w:lang w:val="en-CA"/>
        </w:rPr>
        <w:t>diagnostic</w:t>
      </w:r>
      <w:r w:rsidR="00273C92" w:rsidRPr="00826EF5">
        <w:rPr>
          <w:rFonts w:ascii="Times New Roman" w:eastAsia="SimSun" w:hAnsi="Times New Roman" w:cs="Times New Roman"/>
          <w:iCs/>
          <w:sz w:val="24"/>
          <w:szCs w:val="24"/>
          <w:lang w:val="en-CA"/>
        </w:rPr>
        <w:t xml:space="preserve"> codes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25"/>
        <w:gridCol w:w="4225"/>
      </w:tblGrid>
      <w:tr w:rsidR="00C71B54" w:rsidRPr="00273C92" w14:paraId="590450BA" w14:textId="77777777" w:rsidTr="00826EF5">
        <w:trPr>
          <w:trHeight w:val="300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3F23B" w14:textId="77777777" w:rsidR="00273C92" w:rsidRPr="00273C92" w:rsidRDefault="00273C92" w:rsidP="00273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3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Comorbidity</w:t>
            </w:r>
          </w:p>
        </w:tc>
        <w:tc>
          <w:tcPr>
            <w:tcW w:w="4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0876B" w14:textId="3D877D73" w:rsidR="00273C92" w:rsidRPr="00273C92" w:rsidRDefault="00273C92" w:rsidP="00273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3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ICD-10-CM diagnos</w:t>
            </w:r>
            <w:r w:rsidR="009039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</w:t>
            </w:r>
            <w:r w:rsidRPr="00273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 w:rsidR="009039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</w:t>
            </w:r>
            <w:r w:rsidRPr="00273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codes</w:t>
            </w:r>
          </w:p>
        </w:tc>
      </w:tr>
      <w:tr w:rsidR="009603E9" w:rsidRPr="00273C92" w14:paraId="041EC351" w14:textId="77777777" w:rsidTr="00AF1F79">
        <w:trPr>
          <w:trHeight w:val="341"/>
        </w:trPr>
        <w:tc>
          <w:tcPr>
            <w:tcW w:w="5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80747" w14:textId="407CBA7F" w:rsidR="009603E9" w:rsidRPr="00273C92" w:rsidRDefault="00AD6F70" w:rsidP="00273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Pregnancy, childbirth and the puerperium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3BF47A" w14:textId="65860E68" w:rsidR="009603E9" w:rsidRPr="00273C92" w:rsidRDefault="00871982" w:rsidP="00273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Any codes starting with O</w:t>
            </w:r>
          </w:p>
        </w:tc>
      </w:tr>
      <w:tr w:rsidR="00871982" w:rsidRPr="00273C92" w14:paraId="0E7C24A6" w14:textId="77777777" w:rsidTr="00826EF5">
        <w:trPr>
          <w:trHeight w:val="315"/>
        </w:trPr>
        <w:tc>
          <w:tcPr>
            <w:tcW w:w="5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865DC" w14:textId="39217D68" w:rsidR="00871982" w:rsidRPr="00273C92" w:rsidRDefault="00871982" w:rsidP="00871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C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Weeks of gestation of a pregnancy 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8A7DB" w14:textId="54D4C4FD" w:rsidR="00871982" w:rsidRPr="00273C92" w:rsidRDefault="00871982" w:rsidP="00871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C92">
              <w:rPr>
                <w:rFonts w:ascii="Times New Roman" w:eastAsia="Times New Roman" w:hAnsi="Times New Roman" w:cs="Times New Roman"/>
                <w:sz w:val="24"/>
                <w:szCs w:val="24"/>
              </w:rPr>
              <w:t>Z3A.x</w:t>
            </w:r>
          </w:p>
        </w:tc>
      </w:tr>
      <w:tr w:rsidR="00871982" w:rsidRPr="00273C92" w14:paraId="13FAA015" w14:textId="77777777" w:rsidTr="00826EF5">
        <w:trPr>
          <w:trHeight w:val="315"/>
        </w:trPr>
        <w:tc>
          <w:tcPr>
            <w:tcW w:w="5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3AB10" w14:textId="0B9C757C" w:rsidR="00871982" w:rsidRPr="00273C92" w:rsidRDefault="00871982" w:rsidP="00871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C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Supervision of a pregnancy 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67030" w14:textId="0C53DE82" w:rsidR="00871982" w:rsidRPr="00273C92" w:rsidRDefault="00871982" w:rsidP="00871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C92">
              <w:rPr>
                <w:rFonts w:ascii="Times New Roman" w:eastAsia="Times New Roman" w:hAnsi="Times New Roman" w:cs="Times New Roman"/>
                <w:sz w:val="24"/>
                <w:szCs w:val="24"/>
              </w:rPr>
              <w:t>Z34.x, Z35.x</w:t>
            </w:r>
          </w:p>
        </w:tc>
      </w:tr>
      <w:tr w:rsidR="00871982" w:rsidRPr="00273C92" w14:paraId="02BD8388" w14:textId="77777777" w:rsidTr="00826EF5">
        <w:trPr>
          <w:trHeight w:val="315"/>
        </w:trPr>
        <w:tc>
          <w:tcPr>
            <w:tcW w:w="5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BDA9B" w14:textId="77777777" w:rsidR="00871982" w:rsidRPr="00273C92" w:rsidRDefault="00871982" w:rsidP="00871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C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Antenatal screening of mother 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E2928" w14:textId="77777777" w:rsidR="00871982" w:rsidRPr="00273C92" w:rsidRDefault="00871982" w:rsidP="00871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C92">
              <w:rPr>
                <w:rFonts w:ascii="Times New Roman" w:eastAsia="Times New Roman" w:hAnsi="Times New Roman" w:cs="Times New Roman"/>
                <w:sz w:val="24"/>
                <w:szCs w:val="24"/>
              </w:rPr>
              <w:t>Z36.x</w:t>
            </w:r>
          </w:p>
        </w:tc>
      </w:tr>
      <w:tr w:rsidR="00871982" w:rsidRPr="00273C92" w14:paraId="4BE25AA0" w14:textId="77777777" w:rsidTr="00826EF5">
        <w:trPr>
          <w:trHeight w:val="315"/>
        </w:trPr>
        <w:tc>
          <w:tcPr>
            <w:tcW w:w="5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531A5" w14:textId="77777777" w:rsidR="00871982" w:rsidRPr="00273C92" w:rsidRDefault="00871982" w:rsidP="00871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C92">
              <w:rPr>
                <w:rFonts w:ascii="Times New Roman" w:eastAsia="Times New Roman" w:hAnsi="Times New Roman" w:cs="Times New Roman"/>
                <w:sz w:val="24"/>
                <w:szCs w:val="24"/>
              </w:rPr>
              <w:t>Live birth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E69EB" w14:textId="77777777" w:rsidR="00871982" w:rsidRPr="00273C92" w:rsidRDefault="00871982" w:rsidP="00871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C92">
              <w:rPr>
                <w:rFonts w:ascii="Times New Roman" w:eastAsia="Times New Roman" w:hAnsi="Times New Roman" w:cs="Times New Roman"/>
                <w:sz w:val="24"/>
                <w:szCs w:val="24"/>
              </w:rPr>
              <w:t>Z37.x, Z38.x</w:t>
            </w:r>
          </w:p>
        </w:tc>
      </w:tr>
      <w:tr w:rsidR="00871982" w:rsidRPr="00273C92" w14:paraId="38239CAB" w14:textId="77777777" w:rsidTr="00826EF5">
        <w:trPr>
          <w:trHeight w:val="315"/>
        </w:trPr>
        <w:tc>
          <w:tcPr>
            <w:tcW w:w="5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ACDA6" w14:textId="77777777" w:rsidR="00871982" w:rsidRPr="00273C92" w:rsidRDefault="00871982" w:rsidP="00871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C92">
              <w:rPr>
                <w:rFonts w:ascii="Times New Roman" w:eastAsia="Times New Roman" w:hAnsi="Times New Roman" w:cs="Times New Roman"/>
                <w:sz w:val="24"/>
                <w:szCs w:val="24"/>
              </w:rPr>
              <w:t>Postpartum care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049FF" w14:textId="77777777" w:rsidR="00871982" w:rsidRPr="00273C92" w:rsidRDefault="00871982" w:rsidP="00871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C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Z39.x </w:t>
            </w:r>
          </w:p>
        </w:tc>
      </w:tr>
    </w:tbl>
    <w:p w14:paraId="0BA6F9F6" w14:textId="77777777" w:rsidR="001C406E" w:rsidRDefault="001C406E" w:rsidP="00826EF5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1C4E1FF" w14:textId="4A001CD9" w:rsidR="00A11461" w:rsidRDefault="00C71B54" w:rsidP="00826EF5">
      <w:pPr>
        <w:rPr>
          <w:rFonts w:ascii="Times New Roman" w:hAnsi="Times New Roman" w:cs="Times New Roman"/>
          <w:sz w:val="24"/>
          <w:szCs w:val="24"/>
        </w:rPr>
      </w:pPr>
      <w:r w:rsidRPr="00952A84">
        <w:rPr>
          <w:rFonts w:ascii="Times New Roman" w:hAnsi="Times New Roman" w:cs="Times New Roman"/>
          <w:b/>
          <w:bCs/>
          <w:sz w:val="20"/>
          <w:szCs w:val="20"/>
        </w:rPr>
        <w:t>Abbreviation:</w:t>
      </w:r>
      <w:r w:rsidRPr="00952A84">
        <w:rPr>
          <w:rFonts w:ascii="Times New Roman" w:hAnsi="Times New Roman" w:cs="Times New Roman"/>
          <w:sz w:val="20"/>
          <w:szCs w:val="20"/>
        </w:rPr>
        <w:t xml:space="preserve"> ICD-10-CM = International Classification of </w:t>
      </w:r>
      <w:r w:rsidRPr="004D7239">
        <w:rPr>
          <w:rFonts w:ascii="Times New Roman" w:hAnsi="Times New Roman" w:cs="Times New Roman"/>
          <w:sz w:val="20"/>
          <w:szCs w:val="20"/>
        </w:rPr>
        <w:t xml:space="preserve">Diseases, </w:t>
      </w:r>
      <w:r w:rsidR="004D7239" w:rsidRPr="00635156">
        <w:rPr>
          <w:rFonts w:ascii="Times New Roman" w:hAnsi="Times New Roman" w:cs="Times New Roman"/>
          <w:sz w:val="20"/>
          <w:szCs w:val="20"/>
        </w:rPr>
        <w:t>10</w:t>
      </w:r>
      <w:r w:rsidR="004D7239" w:rsidRPr="00635156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4D7239">
        <w:rPr>
          <w:rFonts w:ascii="Times New Roman" w:hAnsi="Times New Roman" w:cs="Times New Roman"/>
          <w:sz w:val="20"/>
          <w:szCs w:val="20"/>
        </w:rPr>
        <w:t xml:space="preserve"> Revision</w:t>
      </w:r>
      <w:r w:rsidRPr="00952A84">
        <w:rPr>
          <w:rFonts w:ascii="Times New Roman" w:hAnsi="Times New Roman" w:cs="Times New Roman"/>
          <w:sz w:val="20"/>
          <w:szCs w:val="20"/>
        </w:rPr>
        <w:t>, Clinical Modification</w:t>
      </w:r>
      <w:r w:rsidR="00FF5EDA">
        <w:rPr>
          <w:rFonts w:ascii="Times New Roman" w:hAnsi="Times New Roman" w:cs="Times New Roman"/>
          <w:sz w:val="20"/>
          <w:szCs w:val="20"/>
        </w:rPr>
        <w:t>.</w:t>
      </w:r>
    </w:p>
    <w:p w14:paraId="3BBB2125" w14:textId="77777777" w:rsidR="00A11461" w:rsidRDefault="00A11461" w:rsidP="00826EF5">
      <w:pPr>
        <w:rPr>
          <w:rFonts w:ascii="Times New Roman" w:hAnsi="Times New Roman" w:cs="Times New Roman"/>
          <w:sz w:val="24"/>
          <w:szCs w:val="24"/>
        </w:rPr>
      </w:pPr>
    </w:p>
    <w:p w14:paraId="51E867C3" w14:textId="77777777" w:rsidR="00D52B0D" w:rsidRDefault="00D52B0D" w:rsidP="00826EF5">
      <w:pPr>
        <w:rPr>
          <w:rFonts w:ascii="Times New Roman" w:hAnsi="Times New Roman" w:cs="Times New Roman"/>
          <w:sz w:val="24"/>
          <w:szCs w:val="24"/>
        </w:rPr>
        <w:sectPr w:rsidR="00D52B0D" w:rsidSect="00826EF5">
          <w:footerReference w:type="default" r:id="rId8"/>
          <w:pgSz w:w="12240" w:h="15840"/>
          <w:pgMar w:top="1800" w:right="1440" w:bottom="1800" w:left="1440" w:header="720" w:footer="720" w:gutter="0"/>
          <w:cols w:space="720"/>
          <w:docGrid w:linePitch="360"/>
        </w:sectPr>
      </w:pPr>
    </w:p>
    <w:p w14:paraId="6F4C3F58" w14:textId="015F855B" w:rsidR="008307C2" w:rsidRDefault="00284E35" w:rsidP="001E1A20">
      <w:pPr>
        <w:keepNext/>
        <w:spacing w:before="120" w:after="120" w:line="360" w:lineRule="auto"/>
        <w:outlineLvl w:val="1"/>
        <w:rPr>
          <w:rFonts w:ascii="Times New Roman" w:eastAsia="SimSun" w:hAnsi="Times New Roman" w:cs="Times New Roman"/>
          <w:b/>
          <w:bCs/>
          <w:iCs/>
          <w:sz w:val="24"/>
          <w:szCs w:val="24"/>
          <w:lang w:val="en-CA"/>
        </w:rPr>
      </w:pPr>
      <w:r>
        <w:rPr>
          <w:rFonts w:ascii="Times New Roman" w:eastAsia="SimSun" w:hAnsi="Times New Roman" w:cs="Times New Roman"/>
          <w:b/>
          <w:bCs/>
          <w:iCs/>
          <w:sz w:val="24"/>
          <w:szCs w:val="24"/>
          <w:lang w:val="en-CA"/>
        </w:rPr>
        <w:lastRenderedPageBreak/>
        <w:t xml:space="preserve">Supplementary </w:t>
      </w:r>
      <w:r w:rsidR="008307C2" w:rsidRPr="00B950E9">
        <w:rPr>
          <w:rFonts w:ascii="Times New Roman" w:eastAsia="SimSun" w:hAnsi="Times New Roman" w:cs="Times New Roman"/>
          <w:b/>
          <w:bCs/>
          <w:iCs/>
          <w:sz w:val="24"/>
          <w:szCs w:val="24"/>
          <w:lang w:val="en-CA"/>
        </w:rPr>
        <w:t xml:space="preserve">Table </w:t>
      </w:r>
      <w:r w:rsidR="00171F90">
        <w:rPr>
          <w:rFonts w:ascii="Times New Roman" w:eastAsia="SimSun" w:hAnsi="Times New Roman" w:cs="Times New Roman"/>
          <w:b/>
          <w:bCs/>
          <w:iCs/>
          <w:sz w:val="24"/>
          <w:szCs w:val="24"/>
          <w:lang w:val="en-CA"/>
        </w:rPr>
        <w:t>S3</w:t>
      </w:r>
      <w:r w:rsidR="008307C2" w:rsidRPr="00B950E9">
        <w:rPr>
          <w:rFonts w:ascii="Times New Roman" w:eastAsia="SimSun" w:hAnsi="Times New Roman" w:cs="Times New Roman"/>
          <w:b/>
          <w:bCs/>
          <w:iCs/>
          <w:sz w:val="24"/>
          <w:szCs w:val="24"/>
          <w:lang w:val="en-CA"/>
        </w:rPr>
        <w:t xml:space="preserve">. </w:t>
      </w:r>
      <w:r w:rsidR="008307C2">
        <w:rPr>
          <w:rFonts w:ascii="Times New Roman" w:eastAsia="SimSun" w:hAnsi="Times New Roman" w:cs="Times New Roman"/>
          <w:iCs/>
          <w:sz w:val="24"/>
          <w:szCs w:val="24"/>
          <w:lang w:val="en-CA"/>
        </w:rPr>
        <w:t>Use of MG-related medications not recommended during pregnancy</w:t>
      </w:r>
    </w:p>
    <w:tbl>
      <w:tblPr>
        <w:tblStyle w:val="TableGrid"/>
        <w:tblW w:w="13500" w:type="dxa"/>
        <w:tblInd w:w="-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0"/>
        <w:gridCol w:w="2407"/>
        <w:gridCol w:w="2543"/>
        <w:gridCol w:w="2272"/>
        <w:gridCol w:w="2408"/>
      </w:tblGrid>
      <w:tr w:rsidR="008307C2" w:rsidRPr="000449B9" w14:paraId="2B81B900" w14:textId="77777777" w:rsidTr="00E46803">
        <w:tc>
          <w:tcPr>
            <w:tcW w:w="3870" w:type="dxa"/>
            <w:tcBorders>
              <w:top w:val="single" w:sz="4" w:space="0" w:color="auto"/>
            </w:tcBorders>
            <w:vAlign w:val="bottom"/>
          </w:tcPr>
          <w:p w14:paraId="5B2718DD" w14:textId="77777777" w:rsidR="008307C2" w:rsidRPr="00952A84" w:rsidRDefault="008307C2" w:rsidP="004467ED">
            <w:pPr>
              <w:keepNext/>
              <w:outlineLvl w:val="0"/>
              <w:rPr>
                <w:rFonts w:ascii="Aptos Narrow" w:hAnsi="Aptos Narrow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auto"/>
            </w:tcBorders>
          </w:tcPr>
          <w:p w14:paraId="05F1C6E8" w14:textId="488BA357" w:rsidR="008307C2" w:rsidRPr="00952A84" w:rsidRDefault="008307C2" w:rsidP="004467ED">
            <w:pPr>
              <w:keepNext/>
              <w:jc w:val="center"/>
              <w:outlineLvl w:val="0"/>
              <w:rPr>
                <w:rFonts w:ascii="Aptos Narrow" w:eastAsia="SimSun" w:hAnsi="Aptos Narrow" w:cs="Times New Roman"/>
                <w:b/>
                <w:bCs/>
                <w:iCs/>
                <w:sz w:val="20"/>
                <w:szCs w:val="20"/>
                <w:vertAlign w:val="superscript"/>
                <w:lang w:val="en-CA"/>
              </w:rPr>
            </w:pPr>
            <w:r w:rsidRPr="00952A84">
              <w:rPr>
                <w:rFonts w:ascii="Aptos Narrow" w:eastAsia="SimSun" w:hAnsi="Aptos Narrow" w:cs="Times New Roman"/>
                <w:b/>
                <w:bCs/>
                <w:iCs/>
                <w:sz w:val="20"/>
                <w:szCs w:val="20"/>
                <w:lang w:val="en-CA"/>
              </w:rPr>
              <w:t xml:space="preserve">First </w:t>
            </w:r>
            <w:proofErr w:type="spellStart"/>
            <w:r w:rsidRPr="00952A84">
              <w:rPr>
                <w:rFonts w:ascii="Aptos Narrow" w:eastAsia="SimSun" w:hAnsi="Aptos Narrow" w:cs="Times New Roman"/>
                <w:b/>
                <w:bCs/>
                <w:iCs/>
                <w:sz w:val="20"/>
                <w:szCs w:val="20"/>
                <w:lang w:val="en-CA"/>
              </w:rPr>
              <w:t>trimester</w:t>
            </w:r>
            <w:r w:rsidR="00922C28">
              <w:rPr>
                <w:rFonts w:ascii="Aptos Narrow" w:eastAsia="SimSun" w:hAnsi="Aptos Narrow" w:cs="Times New Roman"/>
                <w:b/>
                <w:bCs/>
                <w:iCs/>
                <w:sz w:val="20"/>
                <w:szCs w:val="20"/>
                <w:vertAlign w:val="superscript"/>
                <w:lang w:val="en-CA"/>
              </w:rPr>
              <w:t>a</w:t>
            </w:r>
            <w:proofErr w:type="spellEnd"/>
          </w:p>
        </w:tc>
        <w:tc>
          <w:tcPr>
            <w:tcW w:w="2543" w:type="dxa"/>
            <w:tcBorders>
              <w:top w:val="single" w:sz="4" w:space="0" w:color="auto"/>
            </w:tcBorders>
          </w:tcPr>
          <w:p w14:paraId="276865FC" w14:textId="30060BB0" w:rsidR="008307C2" w:rsidRPr="00952A84" w:rsidRDefault="008307C2" w:rsidP="004467ED">
            <w:pPr>
              <w:keepNext/>
              <w:jc w:val="center"/>
              <w:outlineLvl w:val="0"/>
              <w:rPr>
                <w:rFonts w:ascii="Aptos Narrow" w:eastAsia="SimSun" w:hAnsi="Aptos Narrow" w:cs="Times New Roman"/>
                <w:b/>
                <w:bCs/>
                <w:iCs/>
                <w:sz w:val="20"/>
                <w:szCs w:val="20"/>
                <w:vertAlign w:val="superscript"/>
                <w:lang w:val="en-CA"/>
              </w:rPr>
            </w:pPr>
            <w:r w:rsidRPr="00952A84">
              <w:rPr>
                <w:rFonts w:ascii="Aptos Narrow" w:eastAsia="SimSun" w:hAnsi="Aptos Narrow" w:cs="Times New Roman"/>
                <w:b/>
                <w:bCs/>
                <w:iCs/>
                <w:sz w:val="20"/>
                <w:szCs w:val="20"/>
                <w:lang w:val="en-CA"/>
              </w:rPr>
              <w:t xml:space="preserve">Second-to-third </w:t>
            </w:r>
            <w:proofErr w:type="spellStart"/>
            <w:r w:rsidRPr="00952A84">
              <w:rPr>
                <w:rFonts w:ascii="Aptos Narrow" w:eastAsia="SimSun" w:hAnsi="Aptos Narrow" w:cs="Times New Roman"/>
                <w:b/>
                <w:bCs/>
                <w:iCs/>
                <w:sz w:val="20"/>
                <w:szCs w:val="20"/>
                <w:lang w:val="en-CA"/>
              </w:rPr>
              <w:t>trimester</w:t>
            </w:r>
            <w:r w:rsidR="00922C28">
              <w:rPr>
                <w:rFonts w:ascii="Aptos Narrow" w:eastAsia="SimSun" w:hAnsi="Aptos Narrow" w:cs="Times New Roman"/>
                <w:b/>
                <w:bCs/>
                <w:iCs/>
                <w:sz w:val="20"/>
                <w:szCs w:val="20"/>
                <w:vertAlign w:val="superscript"/>
                <w:lang w:val="en-CA"/>
              </w:rPr>
              <w:t>a</w:t>
            </w:r>
            <w:proofErr w:type="spellEnd"/>
          </w:p>
        </w:tc>
        <w:tc>
          <w:tcPr>
            <w:tcW w:w="2272" w:type="dxa"/>
            <w:tcBorders>
              <w:top w:val="single" w:sz="4" w:space="0" w:color="auto"/>
            </w:tcBorders>
          </w:tcPr>
          <w:p w14:paraId="6B1D34C2" w14:textId="72FB1E06" w:rsidR="008307C2" w:rsidRPr="00952A84" w:rsidRDefault="008307C2" w:rsidP="004467ED">
            <w:pPr>
              <w:keepNext/>
              <w:jc w:val="center"/>
              <w:outlineLvl w:val="0"/>
              <w:rPr>
                <w:rFonts w:ascii="Aptos Narrow" w:eastAsia="SimSun" w:hAnsi="Aptos Narrow" w:cs="Times New Roman"/>
                <w:b/>
                <w:bCs/>
                <w:iCs/>
                <w:sz w:val="20"/>
                <w:szCs w:val="20"/>
                <w:vertAlign w:val="superscript"/>
                <w:lang w:val="en-CA"/>
              </w:rPr>
            </w:pPr>
            <w:proofErr w:type="spellStart"/>
            <w:r w:rsidRPr="00952A84">
              <w:rPr>
                <w:rFonts w:ascii="Aptos Narrow" w:eastAsia="SimSun" w:hAnsi="Aptos Narrow" w:cs="Times New Roman"/>
                <w:b/>
                <w:bCs/>
                <w:iCs/>
                <w:sz w:val="20"/>
                <w:szCs w:val="20"/>
                <w:lang w:val="en-CA"/>
              </w:rPr>
              <w:t>Postpartum</w:t>
            </w:r>
            <w:r w:rsidR="00922C28">
              <w:rPr>
                <w:rFonts w:ascii="Aptos Narrow" w:eastAsia="SimSun" w:hAnsi="Aptos Narrow" w:cs="Times New Roman"/>
                <w:b/>
                <w:bCs/>
                <w:iCs/>
                <w:sz w:val="20"/>
                <w:szCs w:val="20"/>
                <w:vertAlign w:val="superscript"/>
                <w:lang w:val="en-CA"/>
              </w:rPr>
              <w:t>a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</w:tcBorders>
          </w:tcPr>
          <w:p w14:paraId="5A7DE9DD" w14:textId="26BBCA23" w:rsidR="008307C2" w:rsidRPr="00952A84" w:rsidRDefault="008307C2" w:rsidP="004467ED">
            <w:pPr>
              <w:keepNext/>
              <w:jc w:val="center"/>
              <w:outlineLvl w:val="0"/>
              <w:rPr>
                <w:rFonts w:ascii="Aptos Narrow" w:eastAsia="SimSun" w:hAnsi="Aptos Narrow" w:cs="Times New Roman"/>
                <w:b/>
                <w:bCs/>
                <w:iCs/>
                <w:sz w:val="20"/>
                <w:szCs w:val="20"/>
                <w:vertAlign w:val="superscript"/>
                <w:lang w:val="en-CA"/>
              </w:rPr>
            </w:pPr>
            <w:r w:rsidRPr="00952A84">
              <w:rPr>
                <w:rFonts w:ascii="Aptos Narrow" w:eastAsia="SimSun" w:hAnsi="Aptos Narrow" w:cs="Times New Roman"/>
                <w:b/>
                <w:bCs/>
                <w:iCs/>
                <w:sz w:val="20"/>
                <w:szCs w:val="20"/>
                <w:lang w:val="en-CA"/>
              </w:rPr>
              <w:t xml:space="preserve">Entire follow-up </w:t>
            </w:r>
            <w:proofErr w:type="spellStart"/>
            <w:r w:rsidRPr="00952A84">
              <w:rPr>
                <w:rFonts w:ascii="Aptos Narrow" w:eastAsia="SimSun" w:hAnsi="Aptos Narrow" w:cs="Times New Roman"/>
                <w:b/>
                <w:bCs/>
                <w:iCs/>
                <w:sz w:val="20"/>
                <w:szCs w:val="20"/>
                <w:lang w:val="en-CA"/>
              </w:rPr>
              <w:t>period</w:t>
            </w:r>
            <w:r w:rsidR="00922C28">
              <w:rPr>
                <w:rFonts w:ascii="Aptos Narrow" w:eastAsia="SimSun" w:hAnsi="Aptos Narrow" w:cs="Times New Roman"/>
                <w:b/>
                <w:bCs/>
                <w:iCs/>
                <w:sz w:val="20"/>
                <w:szCs w:val="20"/>
                <w:vertAlign w:val="superscript"/>
                <w:lang w:val="en-CA"/>
              </w:rPr>
              <w:t>b</w:t>
            </w:r>
            <w:proofErr w:type="spellEnd"/>
          </w:p>
        </w:tc>
      </w:tr>
      <w:tr w:rsidR="008307C2" w:rsidRPr="000449B9" w14:paraId="36EC99D4" w14:textId="77777777" w:rsidTr="00E46803">
        <w:tc>
          <w:tcPr>
            <w:tcW w:w="3870" w:type="dxa"/>
            <w:tcBorders>
              <w:bottom w:val="single" w:sz="4" w:space="0" w:color="auto"/>
            </w:tcBorders>
            <w:vAlign w:val="bottom"/>
          </w:tcPr>
          <w:p w14:paraId="2AA2F630" w14:textId="77777777" w:rsidR="008307C2" w:rsidRPr="00952A84" w:rsidRDefault="008307C2" w:rsidP="004467ED">
            <w:pPr>
              <w:keepNext/>
              <w:outlineLvl w:val="0"/>
              <w:rPr>
                <w:rFonts w:ascii="Aptos Narrow" w:hAnsi="Aptos Narrow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tcBorders>
              <w:bottom w:val="single" w:sz="4" w:space="0" w:color="auto"/>
            </w:tcBorders>
          </w:tcPr>
          <w:p w14:paraId="48CB6A53" w14:textId="77777777" w:rsidR="008307C2" w:rsidRPr="00952A84" w:rsidRDefault="008307C2" w:rsidP="004467ED">
            <w:pPr>
              <w:keepNext/>
              <w:jc w:val="center"/>
              <w:outlineLvl w:val="0"/>
              <w:rPr>
                <w:rFonts w:ascii="Aptos Narrow" w:eastAsia="SimSun" w:hAnsi="Aptos Narrow" w:cs="Times New Roman"/>
                <w:b/>
                <w:bCs/>
                <w:iCs/>
                <w:sz w:val="20"/>
                <w:szCs w:val="20"/>
                <w:lang w:val="en-CA"/>
              </w:rPr>
            </w:pPr>
            <w:r w:rsidRPr="00952A84">
              <w:rPr>
                <w:rFonts w:ascii="Aptos Narrow" w:eastAsia="SimSun" w:hAnsi="Aptos Narrow" w:cs="Times New Roman"/>
                <w:b/>
                <w:bCs/>
                <w:iCs/>
                <w:sz w:val="20"/>
                <w:szCs w:val="20"/>
                <w:lang w:val="en-CA"/>
              </w:rPr>
              <w:t>N=97</w:t>
            </w:r>
          </w:p>
        </w:tc>
        <w:tc>
          <w:tcPr>
            <w:tcW w:w="2543" w:type="dxa"/>
            <w:tcBorders>
              <w:bottom w:val="single" w:sz="4" w:space="0" w:color="auto"/>
            </w:tcBorders>
          </w:tcPr>
          <w:p w14:paraId="3EBAD8A8" w14:textId="77777777" w:rsidR="008307C2" w:rsidRPr="00952A84" w:rsidRDefault="008307C2" w:rsidP="004467ED">
            <w:pPr>
              <w:keepNext/>
              <w:jc w:val="center"/>
              <w:outlineLvl w:val="0"/>
              <w:rPr>
                <w:rFonts w:ascii="Aptos Narrow" w:eastAsia="SimSun" w:hAnsi="Aptos Narrow" w:cs="Times New Roman"/>
                <w:b/>
                <w:bCs/>
                <w:iCs/>
                <w:sz w:val="20"/>
                <w:szCs w:val="20"/>
                <w:lang w:val="en-CA"/>
              </w:rPr>
            </w:pPr>
            <w:r w:rsidRPr="00952A84">
              <w:rPr>
                <w:rFonts w:ascii="Aptos Narrow" w:eastAsia="SimSun" w:hAnsi="Aptos Narrow" w:cs="Times New Roman"/>
                <w:b/>
                <w:bCs/>
                <w:iCs/>
                <w:sz w:val="20"/>
                <w:szCs w:val="20"/>
                <w:lang w:val="en-CA"/>
              </w:rPr>
              <w:t>N=61</w:t>
            </w:r>
          </w:p>
        </w:tc>
        <w:tc>
          <w:tcPr>
            <w:tcW w:w="2272" w:type="dxa"/>
            <w:tcBorders>
              <w:bottom w:val="single" w:sz="4" w:space="0" w:color="auto"/>
            </w:tcBorders>
          </w:tcPr>
          <w:p w14:paraId="21166B17" w14:textId="77777777" w:rsidR="008307C2" w:rsidRPr="00952A84" w:rsidRDefault="008307C2" w:rsidP="004467ED">
            <w:pPr>
              <w:keepNext/>
              <w:jc w:val="center"/>
              <w:outlineLvl w:val="0"/>
              <w:rPr>
                <w:rFonts w:ascii="Aptos Narrow" w:eastAsia="SimSun" w:hAnsi="Aptos Narrow" w:cs="Times New Roman"/>
                <w:b/>
                <w:bCs/>
                <w:iCs/>
                <w:sz w:val="20"/>
                <w:szCs w:val="20"/>
                <w:lang w:val="en-CA"/>
              </w:rPr>
            </w:pPr>
            <w:r w:rsidRPr="00952A84">
              <w:rPr>
                <w:rFonts w:ascii="Aptos Narrow" w:eastAsia="SimSun" w:hAnsi="Aptos Narrow" w:cs="Times New Roman"/>
                <w:b/>
                <w:bCs/>
                <w:iCs/>
                <w:sz w:val="20"/>
                <w:szCs w:val="20"/>
                <w:lang w:val="en-CA"/>
              </w:rPr>
              <w:t>N=61</w:t>
            </w:r>
          </w:p>
        </w:tc>
        <w:tc>
          <w:tcPr>
            <w:tcW w:w="2408" w:type="dxa"/>
            <w:tcBorders>
              <w:bottom w:val="single" w:sz="4" w:space="0" w:color="auto"/>
            </w:tcBorders>
          </w:tcPr>
          <w:p w14:paraId="741724D3" w14:textId="77777777" w:rsidR="008307C2" w:rsidRPr="00952A84" w:rsidRDefault="008307C2" w:rsidP="004467ED">
            <w:pPr>
              <w:keepNext/>
              <w:jc w:val="center"/>
              <w:outlineLvl w:val="0"/>
              <w:rPr>
                <w:rFonts w:ascii="Aptos Narrow" w:eastAsia="SimSun" w:hAnsi="Aptos Narrow" w:cs="Times New Roman"/>
                <w:b/>
                <w:bCs/>
                <w:iCs/>
                <w:sz w:val="20"/>
                <w:szCs w:val="20"/>
                <w:lang w:val="en-CA"/>
              </w:rPr>
            </w:pPr>
            <w:r w:rsidRPr="00952A84">
              <w:rPr>
                <w:rFonts w:ascii="Aptos Narrow" w:eastAsia="SimSun" w:hAnsi="Aptos Narrow" w:cs="Times New Roman"/>
                <w:b/>
                <w:bCs/>
                <w:iCs/>
                <w:sz w:val="20"/>
                <w:szCs w:val="20"/>
                <w:lang w:val="en-CA"/>
              </w:rPr>
              <w:t>N=98</w:t>
            </w:r>
          </w:p>
        </w:tc>
      </w:tr>
      <w:tr w:rsidR="002E03F6" w:rsidRPr="000449B9" w14:paraId="5715B075" w14:textId="77777777" w:rsidTr="00952A84">
        <w:tc>
          <w:tcPr>
            <w:tcW w:w="3870" w:type="dxa"/>
            <w:tcBorders>
              <w:top w:val="single" w:sz="4" w:space="0" w:color="auto"/>
            </w:tcBorders>
            <w:vAlign w:val="bottom"/>
          </w:tcPr>
          <w:p w14:paraId="31429023" w14:textId="3D511BC9" w:rsidR="002E03F6" w:rsidRPr="002E03F6" w:rsidRDefault="00A47809" w:rsidP="004467ED">
            <w:pPr>
              <w:keepNext/>
              <w:outlineLvl w:val="0"/>
              <w:rPr>
                <w:rFonts w:ascii="Aptos Narrow" w:hAnsi="Aptos Narrow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 w:cs="Times New Roman"/>
                <w:b/>
                <w:bCs/>
                <w:color w:val="000000"/>
                <w:sz w:val="20"/>
                <w:szCs w:val="20"/>
              </w:rPr>
              <w:t>Period l</w:t>
            </w:r>
            <w:r w:rsidR="002E03F6">
              <w:rPr>
                <w:rFonts w:ascii="Aptos Narrow" w:hAnsi="Aptos Narrow" w:cs="Times New Roman"/>
                <w:b/>
                <w:bCs/>
                <w:color w:val="000000"/>
                <w:sz w:val="20"/>
                <w:szCs w:val="20"/>
              </w:rPr>
              <w:t>ength (</w:t>
            </w:r>
            <w:r w:rsidR="003525C0">
              <w:rPr>
                <w:rFonts w:ascii="Aptos Narrow" w:hAnsi="Aptos Narrow" w:cs="Times New Roman"/>
                <w:b/>
                <w:bCs/>
                <w:color w:val="000000"/>
                <w:sz w:val="20"/>
                <w:szCs w:val="20"/>
              </w:rPr>
              <w:t xml:space="preserve">months), mean </w:t>
            </w:r>
            <w:r w:rsidR="003525C0" w:rsidRPr="003525C0">
              <w:rPr>
                <w:rFonts w:ascii="Aptos Narrow" w:hAnsi="Aptos Narrow" w:cs="Times New Roman"/>
                <w:b/>
                <w:bCs/>
                <w:color w:val="000000"/>
                <w:sz w:val="20"/>
                <w:szCs w:val="20"/>
              </w:rPr>
              <w:t>±</w:t>
            </w:r>
            <w:r w:rsidR="003525C0">
              <w:rPr>
                <w:rFonts w:ascii="Aptos Narrow" w:hAnsi="Aptos Narrow" w:cs="Times New Roman"/>
                <w:b/>
                <w:bCs/>
                <w:color w:val="000000"/>
                <w:sz w:val="20"/>
                <w:szCs w:val="20"/>
              </w:rPr>
              <w:t xml:space="preserve"> SD [median]</w:t>
            </w:r>
          </w:p>
        </w:tc>
        <w:tc>
          <w:tcPr>
            <w:tcW w:w="2407" w:type="dxa"/>
            <w:tcBorders>
              <w:top w:val="single" w:sz="4" w:space="0" w:color="auto"/>
            </w:tcBorders>
            <w:vAlign w:val="center"/>
          </w:tcPr>
          <w:p w14:paraId="61A06DCC" w14:textId="5AC2C6AD" w:rsidR="002E03F6" w:rsidRPr="002E03F6" w:rsidRDefault="00FF55C9" w:rsidP="002E03F6">
            <w:pPr>
              <w:jc w:val="center"/>
              <w:rPr>
                <w:rFonts w:ascii="Aptos Narrow" w:hAnsi="Aptos Narrow" w:cs="Times New Roman"/>
                <w:color w:val="000000"/>
                <w:sz w:val="20"/>
                <w:szCs w:val="20"/>
              </w:rPr>
            </w:pPr>
            <w:r w:rsidRPr="00FF55C9">
              <w:rPr>
                <w:rFonts w:ascii="Aptos Narrow" w:hAnsi="Aptos Narrow" w:cs="Times New Roman"/>
                <w:color w:val="000000"/>
                <w:sz w:val="20"/>
                <w:szCs w:val="20"/>
              </w:rPr>
              <w:t>2.8 ± 0.6 [3.0]</w:t>
            </w:r>
          </w:p>
        </w:tc>
        <w:tc>
          <w:tcPr>
            <w:tcW w:w="2543" w:type="dxa"/>
            <w:tcBorders>
              <w:top w:val="single" w:sz="4" w:space="0" w:color="auto"/>
            </w:tcBorders>
            <w:vAlign w:val="center"/>
          </w:tcPr>
          <w:p w14:paraId="62A11834" w14:textId="5D4AAA2B" w:rsidR="002E03F6" w:rsidRPr="002E03F6" w:rsidRDefault="00FF55C9" w:rsidP="002E03F6">
            <w:pPr>
              <w:jc w:val="center"/>
              <w:rPr>
                <w:rFonts w:ascii="Aptos Narrow" w:hAnsi="Aptos Narrow" w:cs="Times New Roman"/>
                <w:color w:val="000000"/>
                <w:sz w:val="20"/>
                <w:szCs w:val="20"/>
              </w:rPr>
            </w:pPr>
            <w:r w:rsidRPr="00FF55C9">
              <w:rPr>
                <w:rFonts w:ascii="Aptos Narrow" w:hAnsi="Aptos Narrow" w:cs="Times New Roman"/>
                <w:color w:val="000000"/>
                <w:sz w:val="20"/>
                <w:szCs w:val="20"/>
              </w:rPr>
              <w:t>5.3 ± 0.9 [6.0]</w:t>
            </w:r>
          </w:p>
        </w:tc>
        <w:tc>
          <w:tcPr>
            <w:tcW w:w="2272" w:type="dxa"/>
            <w:tcBorders>
              <w:top w:val="single" w:sz="4" w:space="0" w:color="auto"/>
            </w:tcBorders>
            <w:vAlign w:val="center"/>
          </w:tcPr>
          <w:p w14:paraId="592A6EB6" w14:textId="7EDA7185" w:rsidR="002E03F6" w:rsidRPr="002E03F6" w:rsidRDefault="00FF55C9" w:rsidP="002E03F6">
            <w:pPr>
              <w:jc w:val="center"/>
              <w:rPr>
                <w:rFonts w:ascii="Aptos Narrow" w:hAnsi="Aptos Narrow" w:cs="Times New Roman"/>
                <w:color w:val="000000"/>
                <w:sz w:val="20"/>
                <w:szCs w:val="20"/>
              </w:rPr>
            </w:pPr>
            <w:r w:rsidRPr="00FF55C9">
              <w:rPr>
                <w:rFonts w:ascii="Aptos Narrow" w:hAnsi="Aptos Narrow" w:cs="Times New Roman"/>
                <w:color w:val="000000"/>
                <w:sz w:val="20"/>
                <w:szCs w:val="20"/>
              </w:rPr>
              <w:t>6.0 ± 0.0 [6.0]</w:t>
            </w:r>
          </w:p>
        </w:tc>
        <w:tc>
          <w:tcPr>
            <w:tcW w:w="2408" w:type="dxa"/>
            <w:tcBorders>
              <w:top w:val="single" w:sz="4" w:space="0" w:color="auto"/>
            </w:tcBorders>
            <w:vAlign w:val="center"/>
          </w:tcPr>
          <w:p w14:paraId="4BE62491" w14:textId="692324F9" w:rsidR="002E03F6" w:rsidRPr="002E03F6" w:rsidRDefault="00FF55C9" w:rsidP="002E03F6">
            <w:pPr>
              <w:jc w:val="center"/>
              <w:rPr>
                <w:rFonts w:ascii="Aptos Narrow" w:hAnsi="Aptos Narrow" w:cs="Times New Roman"/>
                <w:color w:val="000000"/>
                <w:sz w:val="20"/>
                <w:szCs w:val="20"/>
              </w:rPr>
            </w:pPr>
            <w:r w:rsidRPr="00FF55C9">
              <w:rPr>
                <w:rFonts w:ascii="Aptos Narrow" w:hAnsi="Aptos Narrow" w:cs="Times New Roman"/>
                <w:color w:val="000000"/>
                <w:sz w:val="20"/>
                <w:szCs w:val="20"/>
              </w:rPr>
              <w:t>12.2 ± 3.2 [14.0]</w:t>
            </w:r>
          </w:p>
        </w:tc>
      </w:tr>
      <w:tr w:rsidR="008307C2" w:rsidRPr="000449B9" w14:paraId="3DAD7DD9" w14:textId="77777777" w:rsidTr="00952A84">
        <w:tc>
          <w:tcPr>
            <w:tcW w:w="3870" w:type="dxa"/>
            <w:vAlign w:val="bottom"/>
          </w:tcPr>
          <w:p w14:paraId="2DD63880" w14:textId="7A2DB230" w:rsidR="008307C2" w:rsidRPr="00952A84" w:rsidRDefault="008307C2" w:rsidP="004467ED">
            <w:pPr>
              <w:keepNext/>
              <w:outlineLvl w:val="0"/>
              <w:rPr>
                <w:rFonts w:ascii="Aptos Narrow" w:hAnsi="Aptos Narrow" w:cs="Times New Roman"/>
                <w:b/>
                <w:bCs/>
                <w:color w:val="000000"/>
                <w:sz w:val="20"/>
                <w:szCs w:val="20"/>
              </w:rPr>
            </w:pPr>
            <w:r w:rsidRPr="00952A84">
              <w:rPr>
                <w:rFonts w:ascii="Aptos Narrow" w:hAnsi="Aptos Narrow" w:cs="Times New Roman"/>
                <w:b/>
                <w:bCs/>
                <w:color w:val="000000"/>
                <w:sz w:val="20"/>
                <w:szCs w:val="20"/>
              </w:rPr>
              <w:t xml:space="preserve">Any </w:t>
            </w:r>
            <w:r w:rsidR="00160D8F">
              <w:rPr>
                <w:rFonts w:ascii="Aptos Narrow" w:hAnsi="Aptos Narrow" w:cs="Times New Roman"/>
                <w:b/>
                <w:bCs/>
                <w:color w:val="000000"/>
                <w:sz w:val="20"/>
                <w:szCs w:val="20"/>
              </w:rPr>
              <w:t xml:space="preserve">use of </w:t>
            </w:r>
            <w:r w:rsidRPr="00952A84">
              <w:rPr>
                <w:rFonts w:ascii="Aptos Narrow" w:hAnsi="Aptos Narrow" w:cs="Times New Roman"/>
                <w:b/>
                <w:bCs/>
                <w:color w:val="000000"/>
                <w:sz w:val="20"/>
                <w:szCs w:val="20"/>
              </w:rPr>
              <w:t xml:space="preserve">medication </w:t>
            </w:r>
            <w:r w:rsidR="00160D8F">
              <w:rPr>
                <w:rFonts w:ascii="Aptos Narrow" w:hAnsi="Aptos Narrow" w:cs="Times New Roman"/>
                <w:b/>
                <w:bCs/>
                <w:color w:val="000000"/>
                <w:sz w:val="20"/>
                <w:szCs w:val="20"/>
              </w:rPr>
              <w:t xml:space="preserve">or procedure </w:t>
            </w:r>
            <w:r w:rsidRPr="00952A84">
              <w:rPr>
                <w:rFonts w:ascii="Aptos Narrow" w:hAnsi="Aptos Narrow" w:cs="Times New Roman"/>
                <w:b/>
                <w:bCs/>
                <w:color w:val="000000"/>
                <w:sz w:val="20"/>
                <w:szCs w:val="20"/>
              </w:rPr>
              <w:t>contraindicated during pregnancy, n (%)</w:t>
            </w:r>
          </w:p>
        </w:tc>
        <w:tc>
          <w:tcPr>
            <w:tcW w:w="2407" w:type="dxa"/>
            <w:vAlign w:val="center"/>
          </w:tcPr>
          <w:p w14:paraId="23BE980C" w14:textId="7E7AB1FA" w:rsidR="008307C2" w:rsidRPr="00952A84" w:rsidRDefault="008307C2" w:rsidP="00952A84">
            <w:pPr>
              <w:jc w:val="center"/>
              <w:rPr>
                <w:rFonts w:ascii="Aptos Narrow" w:hAnsi="Aptos Narrow" w:cs="Times New Roman"/>
                <w:color w:val="000000"/>
                <w:sz w:val="20"/>
                <w:szCs w:val="20"/>
              </w:rPr>
            </w:pPr>
            <w:r w:rsidRPr="00952A84">
              <w:rPr>
                <w:rFonts w:ascii="Aptos Narrow" w:hAnsi="Aptos Narrow" w:cs="Times New Roman"/>
                <w:color w:val="000000"/>
                <w:sz w:val="20"/>
                <w:szCs w:val="20"/>
              </w:rPr>
              <w:t>19 (19.6)</w:t>
            </w:r>
          </w:p>
        </w:tc>
        <w:tc>
          <w:tcPr>
            <w:tcW w:w="2543" w:type="dxa"/>
            <w:vAlign w:val="center"/>
          </w:tcPr>
          <w:p w14:paraId="46E5EA5E" w14:textId="7BDE33EB" w:rsidR="008307C2" w:rsidRPr="00952A84" w:rsidRDefault="008307C2" w:rsidP="00952A84">
            <w:pPr>
              <w:jc w:val="center"/>
              <w:rPr>
                <w:rFonts w:ascii="Aptos Narrow" w:hAnsi="Aptos Narrow" w:cs="Times New Roman"/>
                <w:color w:val="000000"/>
                <w:sz w:val="20"/>
                <w:szCs w:val="20"/>
              </w:rPr>
            </w:pPr>
            <w:r w:rsidRPr="00952A84">
              <w:rPr>
                <w:rFonts w:ascii="Aptos Narrow" w:hAnsi="Aptos Narrow" w:cs="Times New Roman"/>
                <w:color w:val="000000"/>
                <w:sz w:val="20"/>
                <w:szCs w:val="20"/>
              </w:rPr>
              <w:t>5 (8.2)</w:t>
            </w:r>
          </w:p>
        </w:tc>
        <w:tc>
          <w:tcPr>
            <w:tcW w:w="2272" w:type="dxa"/>
            <w:vAlign w:val="center"/>
          </w:tcPr>
          <w:p w14:paraId="73AD9235" w14:textId="43202B60" w:rsidR="008307C2" w:rsidRPr="00952A84" w:rsidRDefault="008307C2" w:rsidP="00952A84">
            <w:pPr>
              <w:jc w:val="center"/>
              <w:rPr>
                <w:rFonts w:ascii="Aptos Narrow" w:hAnsi="Aptos Narrow" w:cs="Times New Roman"/>
                <w:color w:val="000000"/>
                <w:sz w:val="20"/>
                <w:szCs w:val="20"/>
              </w:rPr>
            </w:pPr>
            <w:r w:rsidRPr="00952A84">
              <w:rPr>
                <w:rFonts w:ascii="Aptos Narrow" w:hAnsi="Aptos Narrow" w:cs="Times New Roman"/>
                <w:color w:val="000000"/>
                <w:sz w:val="20"/>
                <w:szCs w:val="20"/>
              </w:rPr>
              <w:t>5 (8.2)</w:t>
            </w:r>
          </w:p>
        </w:tc>
        <w:tc>
          <w:tcPr>
            <w:tcW w:w="2408" w:type="dxa"/>
            <w:vAlign w:val="center"/>
          </w:tcPr>
          <w:p w14:paraId="7027B090" w14:textId="17E2E7B9" w:rsidR="008307C2" w:rsidRPr="00952A84" w:rsidRDefault="008307C2" w:rsidP="00952A84">
            <w:pPr>
              <w:jc w:val="center"/>
              <w:rPr>
                <w:rFonts w:ascii="Aptos Narrow" w:hAnsi="Aptos Narrow" w:cs="Times New Roman"/>
                <w:color w:val="000000"/>
                <w:sz w:val="20"/>
                <w:szCs w:val="20"/>
              </w:rPr>
            </w:pPr>
            <w:r w:rsidRPr="00952A84">
              <w:rPr>
                <w:rFonts w:ascii="Aptos Narrow" w:hAnsi="Aptos Narrow" w:cs="Times New Roman"/>
                <w:color w:val="000000"/>
                <w:sz w:val="20"/>
                <w:szCs w:val="20"/>
              </w:rPr>
              <w:t>23 (23.7)</w:t>
            </w:r>
          </w:p>
        </w:tc>
      </w:tr>
      <w:tr w:rsidR="00FD7B9D" w:rsidRPr="000449B9" w14:paraId="3CED10C7" w14:textId="77777777" w:rsidTr="00E46803">
        <w:tc>
          <w:tcPr>
            <w:tcW w:w="3870" w:type="dxa"/>
            <w:tcMar>
              <w:left w:w="216" w:type="dxa"/>
              <w:right w:w="115" w:type="dxa"/>
            </w:tcMar>
            <w:vAlign w:val="bottom"/>
          </w:tcPr>
          <w:p w14:paraId="017EB428" w14:textId="4B1A2920" w:rsidR="00FD7B9D" w:rsidRPr="00755E32" w:rsidRDefault="00FD7B9D" w:rsidP="00FD7B9D">
            <w:pPr>
              <w:keepNext/>
              <w:outlineLvl w:val="0"/>
              <w:rPr>
                <w:rFonts w:ascii="Aptos Narrow" w:hAnsi="Aptos Narrow" w:cs="Times New Roman"/>
                <w:color w:val="000000"/>
                <w:sz w:val="20"/>
                <w:szCs w:val="20"/>
              </w:rPr>
            </w:pPr>
            <w:r w:rsidRPr="00301C48">
              <w:rPr>
                <w:rFonts w:ascii="Aptos Narrow" w:hAnsi="Aptos Narrow" w:cs="Times New Roman"/>
                <w:color w:val="000000"/>
                <w:sz w:val="20"/>
                <w:szCs w:val="20"/>
              </w:rPr>
              <w:t>Non-steroidal immunosuppressants</w:t>
            </w:r>
          </w:p>
        </w:tc>
        <w:tc>
          <w:tcPr>
            <w:tcW w:w="2407" w:type="dxa"/>
            <w:vAlign w:val="center"/>
          </w:tcPr>
          <w:p w14:paraId="74D218B4" w14:textId="0BFFC7E5" w:rsidR="00FD7B9D" w:rsidRPr="00755E32" w:rsidRDefault="00FD7B9D" w:rsidP="00FD7B9D">
            <w:pPr>
              <w:keepNext/>
              <w:jc w:val="center"/>
              <w:outlineLvl w:val="0"/>
              <w:rPr>
                <w:rFonts w:ascii="Aptos Narrow" w:hAnsi="Aptos Narrow" w:cs="Times New Roman"/>
                <w:color w:val="000000"/>
                <w:sz w:val="20"/>
                <w:szCs w:val="20"/>
              </w:rPr>
            </w:pPr>
            <w:r w:rsidRPr="00301C48">
              <w:rPr>
                <w:rFonts w:ascii="Aptos Narrow" w:hAnsi="Aptos Narrow" w:cs="Times New Roman"/>
                <w:color w:val="000000"/>
                <w:sz w:val="20"/>
                <w:szCs w:val="20"/>
              </w:rPr>
              <w:t>12 (63.2)</w:t>
            </w:r>
          </w:p>
        </w:tc>
        <w:tc>
          <w:tcPr>
            <w:tcW w:w="2543" w:type="dxa"/>
            <w:vAlign w:val="center"/>
          </w:tcPr>
          <w:p w14:paraId="3B0A97BF" w14:textId="6EA44540" w:rsidR="00FD7B9D" w:rsidRPr="00755E32" w:rsidRDefault="00FD7B9D" w:rsidP="00FD7B9D">
            <w:pPr>
              <w:keepNext/>
              <w:jc w:val="center"/>
              <w:outlineLvl w:val="0"/>
              <w:rPr>
                <w:rFonts w:ascii="Aptos Narrow" w:hAnsi="Aptos Narrow" w:cs="Times New Roman"/>
                <w:color w:val="000000"/>
                <w:sz w:val="20"/>
                <w:szCs w:val="20"/>
              </w:rPr>
            </w:pPr>
            <w:r w:rsidRPr="00301C48">
              <w:rPr>
                <w:rFonts w:ascii="Aptos Narrow" w:hAnsi="Aptos Narrow" w:cs="Times New Roman"/>
                <w:color w:val="000000"/>
                <w:sz w:val="20"/>
                <w:szCs w:val="20"/>
              </w:rPr>
              <w:t>5 (100.0)</w:t>
            </w:r>
          </w:p>
        </w:tc>
        <w:tc>
          <w:tcPr>
            <w:tcW w:w="2272" w:type="dxa"/>
            <w:vAlign w:val="center"/>
          </w:tcPr>
          <w:p w14:paraId="206C3E0D" w14:textId="2F0196C5" w:rsidR="00FD7B9D" w:rsidRPr="00755E32" w:rsidRDefault="00FD7B9D" w:rsidP="00FD7B9D">
            <w:pPr>
              <w:keepNext/>
              <w:jc w:val="center"/>
              <w:outlineLvl w:val="0"/>
              <w:rPr>
                <w:rFonts w:ascii="Aptos Narrow" w:hAnsi="Aptos Narrow" w:cs="Times New Roman"/>
                <w:color w:val="000000"/>
                <w:sz w:val="20"/>
                <w:szCs w:val="20"/>
              </w:rPr>
            </w:pPr>
            <w:r w:rsidRPr="00301C48">
              <w:rPr>
                <w:rFonts w:ascii="Aptos Narrow" w:hAnsi="Aptos Narrow" w:cs="Times New Roman"/>
                <w:color w:val="000000"/>
                <w:sz w:val="20"/>
                <w:szCs w:val="20"/>
              </w:rPr>
              <w:t>4 (80.0)</w:t>
            </w:r>
          </w:p>
        </w:tc>
        <w:tc>
          <w:tcPr>
            <w:tcW w:w="2408" w:type="dxa"/>
            <w:vAlign w:val="center"/>
          </w:tcPr>
          <w:p w14:paraId="73952D05" w14:textId="6B01DA68" w:rsidR="00FD7B9D" w:rsidRPr="00755E32" w:rsidRDefault="00FD7B9D" w:rsidP="00FD7B9D">
            <w:pPr>
              <w:keepNext/>
              <w:jc w:val="center"/>
              <w:outlineLvl w:val="0"/>
              <w:rPr>
                <w:rFonts w:ascii="Aptos Narrow" w:hAnsi="Aptos Narrow" w:cs="Times New Roman"/>
                <w:color w:val="000000"/>
                <w:sz w:val="20"/>
                <w:szCs w:val="20"/>
              </w:rPr>
            </w:pPr>
            <w:r w:rsidRPr="00301C48">
              <w:rPr>
                <w:rFonts w:ascii="Aptos Narrow" w:hAnsi="Aptos Narrow" w:cs="Times New Roman"/>
                <w:color w:val="000000"/>
                <w:sz w:val="20"/>
                <w:szCs w:val="20"/>
              </w:rPr>
              <w:t>16 (69.6)</w:t>
            </w:r>
          </w:p>
        </w:tc>
      </w:tr>
      <w:tr w:rsidR="00FD7B9D" w:rsidRPr="000449B9" w14:paraId="4BE0398F" w14:textId="77777777" w:rsidTr="00E46803">
        <w:tc>
          <w:tcPr>
            <w:tcW w:w="3870" w:type="dxa"/>
            <w:tcMar>
              <w:left w:w="216" w:type="dxa"/>
              <w:right w:w="115" w:type="dxa"/>
            </w:tcMar>
            <w:vAlign w:val="bottom"/>
          </w:tcPr>
          <w:p w14:paraId="607306B1" w14:textId="4124B5A0" w:rsidR="00FD7B9D" w:rsidRPr="00755E32" w:rsidRDefault="00FD7B9D" w:rsidP="00952A84">
            <w:pPr>
              <w:keepNext/>
              <w:ind w:left="150"/>
              <w:outlineLvl w:val="0"/>
              <w:rPr>
                <w:rFonts w:ascii="Aptos Narrow" w:hAnsi="Aptos Narrow" w:cs="Times New Roman"/>
                <w:color w:val="000000"/>
                <w:sz w:val="20"/>
                <w:szCs w:val="20"/>
              </w:rPr>
            </w:pPr>
            <w:r w:rsidRPr="00301C48">
              <w:rPr>
                <w:rFonts w:ascii="Aptos Narrow" w:hAnsi="Aptos Narrow" w:cs="Times New Roman"/>
                <w:color w:val="000000"/>
                <w:sz w:val="20"/>
                <w:szCs w:val="20"/>
              </w:rPr>
              <w:t>Azathioprine </w:t>
            </w:r>
          </w:p>
        </w:tc>
        <w:tc>
          <w:tcPr>
            <w:tcW w:w="2407" w:type="dxa"/>
            <w:vAlign w:val="center"/>
          </w:tcPr>
          <w:p w14:paraId="37D4AC1D" w14:textId="3858A00E" w:rsidR="00FD7B9D" w:rsidRPr="00755E32" w:rsidRDefault="00FD7B9D" w:rsidP="00FD7B9D">
            <w:pPr>
              <w:keepNext/>
              <w:jc w:val="center"/>
              <w:outlineLvl w:val="0"/>
              <w:rPr>
                <w:rFonts w:ascii="Aptos Narrow" w:hAnsi="Aptos Narrow" w:cs="Times New Roman"/>
                <w:color w:val="000000"/>
                <w:sz w:val="20"/>
                <w:szCs w:val="20"/>
              </w:rPr>
            </w:pPr>
            <w:r w:rsidRPr="00301C48">
              <w:rPr>
                <w:rFonts w:ascii="Aptos Narrow" w:hAnsi="Aptos Narrow" w:cs="Times New Roman"/>
                <w:color w:val="000000"/>
                <w:sz w:val="20"/>
                <w:szCs w:val="20"/>
              </w:rPr>
              <w:t>5 (26.3)</w:t>
            </w:r>
          </w:p>
        </w:tc>
        <w:tc>
          <w:tcPr>
            <w:tcW w:w="2543" w:type="dxa"/>
            <w:vAlign w:val="center"/>
          </w:tcPr>
          <w:p w14:paraId="74DB9904" w14:textId="3B010643" w:rsidR="00FD7B9D" w:rsidRPr="00755E32" w:rsidRDefault="00FD7B9D" w:rsidP="00FD7B9D">
            <w:pPr>
              <w:keepNext/>
              <w:jc w:val="center"/>
              <w:outlineLvl w:val="0"/>
              <w:rPr>
                <w:rFonts w:ascii="Aptos Narrow" w:hAnsi="Aptos Narrow" w:cs="Times New Roman"/>
                <w:color w:val="000000"/>
                <w:sz w:val="20"/>
                <w:szCs w:val="20"/>
              </w:rPr>
            </w:pPr>
            <w:r w:rsidRPr="00301C48">
              <w:rPr>
                <w:rFonts w:ascii="Aptos Narrow" w:hAnsi="Aptos Narrow" w:cs="Times New Roman"/>
                <w:color w:val="000000"/>
                <w:sz w:val="20"/>
                <w:szCs w:val="20"/>
              </w:rPr>
              <w:t>3 (60.0)</w:t>
            </w:r>
          </w:p>
        </w:tc>
        <w:tc>
          <w:tcPr>
            <w:tcW w:w="2272" w:type="dxa"/>
            <w:vAlign w:val="center"/>
          </w:tcPr>
          <w:p w14:paraId="278A2F68" w14:textId="315A15A0" w:rsidR="00FD7B9D" w:rsidRPr="00755E32" w:rsidRDefault="00FD7B9D" w:rsidP="00FD7B9D">
            <w:pPr>
              <w:keepNext/>
              <w:jc w:val="center"/>
              <w:outlineLvl w:val="0"/>
              <w:rPr>
                <w:rFonts w:ascii="Aptos Narrow" w:hAnsi="Aptos Narrow" w:cs="Times New Roman"/>
                <w:color w:val="000000"/>
                <w:sz w:val="20"/>
                <w:szCs w:val="20"/>
              </w:rPr>
            </w:pPr>
            <w:r w:rsidRPr="00301C48">
              <w:rPr>
                <w:rFonts w:ascii="Aptos Narrow" w:hAnsi="Aptos Narrow" w:cs="Times New Roman"/>
                <w:color w:val="000000"/>
                <w:sz w:val="20"/>
                <w:szCs w:val="20"/>
              </w:rPr>
              <w:t>3 (60.0)</w:t>
            </w:r>
          </w:p>
        </w:tc>
        <w:tc>
          <w:tcPr>
            <w:tcW w:w="2408" w:type="dxa"/>
            <w:vAlign w:val="center"/>
          </w:tcPr>
          <w:p w14:paraId="7B49737B" w14:textId="67FC7A6F" w:rsidR="00FD7B9D" w:rsidRPr="00755E32" w:rsidRDefault="00FD7B9D" w:rsidP="00FD7B9D">
            <w:pPr>
              <w:keepNext/>
              <w:jc w:val="center"/>
              <w:outlineLvl w:val="0"/>
              <w:rPr>
                <w:rFonts w:ascii="Aptos Narrow" w:hAnsi="Aptos Narrow" w:cs="Times New Roman"/>
                <w:color w:val="000000"/>
                <w:sz w:val="20"/>
                <w:szCs w:val="20"/>
              </w:rPr>
            </w:pPr>
            <w:r w:rsidRPr="00301C48">
              <w:rPr>
                <w:rFonts w:ascii="Aptos Narrow" w:hAnsi="Aptos Narrow" w:cs="Times New Roman"/>
                <w:color w:val="000000"/>
                <w:sz w:val="20"/>
                <w:szCs w:val="20"/>
              </w:rPr>
              <w:t>8 (34.8)</w:t>
            </w:r>
          </w:p>
        </w:tc>
      </w:tr>
      <w:tr w:rsidR="00FD7B9D" w:rsidRPr="000449B9" w14:paraId="6CBD07A6" w14:textId="77777777" w:rsidTr="00E46803">
        <w:tc>
          <w:tcPr>
            <w:tcW w:w="3870" w:type="dxa"/>
            <w:tcMar>
              <w:left w:w="216" w:type="dxa"/>
              <w:right w:w="115" w:type="dxa"/>
            </w:tcMar>
            <w:vAlign w:val="bottom"/>
          </w:tcPr>
          <w:p w14:paraId="76F6288A" w14:textId="5BF1CFF6" w:rsidR="00FD7B9D" w:rsidRPr="00755E32" w:rsidRDefault="00FD7B9D" w:rsidP="00952A84">
            <w:pPr>
              <w:keepNext/>
              <w:ind w:left="150"/>
              <w:outlineLvl w:val="0"/>
              <w:rPr>
                <w:rFonts w:ascii="Aptos Narrow" w:hAnsi="Aptos Narrow" w:cs="Times New Roman"/>
                <w:color w:val="000000"/>
                <w:sz w:val="20"/>
                <w:szCs w:val="20"/>
              </w:rPr>
            </w:pPr>
            <w:r w:rsidRPr="00301C48">
              <w:rPr>
                <w:rFonts w:ascii="Aptos Narrow" w:hAnsi="Aptos Narrow" w:cs="Times New Roman"/>
                <w:color w:val="000000"/>
                <w:sz w:val="20"/>
                <w:szCs w:val="20"/>
              </w:rPr>
              <w:t>Mycophenolate </w:t>
            </w:r>
          </w:p>
        </w:tc>
        <w:tc>
          <w:tcPr>
            <w:tcW w:w="2407" w:type="dxa"/>
            <w:vAlign w:val="center"/>
          </w:tcPr>
          <w:p w14:paraId="5C7E2207" w14:textId="66C3EFD3" w:rsidR="00FD7B9D" w:rsidRPr="00755E32" w:rsidRDefault="00FD7B9D" w:rsidP="00FD7B9D">
            <w:pPr>
              <w:keepNext/>
              <w:jc w:val="center"/>
              <w:outlineLvl w:val="0"/>
              <w:rPr>
                <w:rFonts w:ascii="Aptos Narrow" w:hAnsi="Aptos Narrow" w:cs="Times New Roman"/>
                <w:color w:val="000000"/>
                <w:sz w:val="20"/>
                <w:szCs w:val="20"/>
              </w:rPr>
            </w:pPr>
            <w:r w:rsidRPr="00301C48">
              <w:rPr>
                <w:rFonts w:ascii="Aptos Narrow" w:hAnsi="Aptos Narrow" w:cs="Times New Roman"/>
                <w:color w:val="000000"/>
                <w:sz w:val="20"/>
                <w:szCs w:val="20"/>
              </w:rPr>
              <w:t>6 (31.6)</w:t>
            </w:r>
          </w:p>
        </w:tc>
        <w:tc>
          <w:tcPr>
            <w:tcW w:w="2543" w:type="dxa"/>
            <w:vAlign w:val="center"/>
          </w:tcPr>
          <w:p w14:paraId="6DEC55F5" w14:textId="05D45B3B" w:rsidR="00FD7B9D" w:rsidRPr="00755E32" w:rsidRDefault="00FD7B9D" w:rsidP="00FD7B9D">
            <w:pPr>
              <w:keepNext/>
              <w:jc w:val="center"/>
              <w:outlineLvl w:val="0"/>
              <w:rPr>
                <w:rFonts w:ascii="Aptos Narrow" w:hAnsi="Aptos Narrow" w:cs="Times New Roman"/>
                <w:color w:val="000000"/>
                <w:sz w:val="20"/>
                <w:szCs w:val="20"/>
              </w:rPr>
            </w:pPr>
            <w:r w:rsidRPr="00301C48">
              <w:rPr>
                <w:rFonts w:ascii="Aptos Narrow" w:hAnsi="Aptos Narrow" w:cs="Times New Roman"/>
                <w:color w:val="000000"/>
                <w:sz w:val="20"/>
                <w:szCs w:val="20"/>
              </w:rPr>
              <w:t>3 (60.0)</w:t>
            </w:r>
          </w:p>
        </w:tc>
        <w:tc>
          <w:tcPr>
            <w:tcW w:w="2272" w:type="dxa"/>
            <w:vAlign w:val="center"/>
          </w:tcPr>
          <w:p w14:paraId="1EAA9C08" w14:textId="3EBC974A" w:rsidR="00FD7B9D" w:rsidRPr="00755E32" w:rsidRDefault="00FD7B9D" w:rsidP="00FD7B9D">
            <w:pPr>
              <w:keepNext/>
              <w:jc w:val="center"/>
              <w:outlineLvl w:val="0"/>
              <w:rPr>
                <w:rFonts w:ascii="Aptos Narrow" w:hAnsi="Aptos Narrow" w:cs="Times New Roman"/>
                <w:color w:val="000000"/>
                <w:sz w:val="20"/>
                <w:szCs w:val="20"/>
              </w:rPr>
            </w:pPr>
            <w:r w:rsidRPr="00301C48">
              <w:rPr>
                <w:rFonts w:ascii="Aptos Narrow" w:hAnsi="Aptos Narrow" w:cs="Times New Roman"/>
                <w:color w:val="000000"/>
                <w:sz w:val="20"/>
                <w:szCs w:val="20"/>
              </w:rPr>
              <w:t>1 (20.0)</w:t>
            </w:r>
          </w:p>
        </w:tc>
        <w:tc>
          <w:tcPr>
            <w:tcW w:w="2408" w:type="dxa"/>
            <w:vAlign w:val="center"/>
          </w:tcPr>
          <w:p w14:paraId="1230947C" w14:textId="6404B5D7" w:rsidR="00FD7B9D" w:rsidRPr="00755E32" w:rsidRDefault="00FD7B9D" w:rsidP="00FD7B9D">
            <w:pPr>
              <w:keepNext/>
              <w:jc w:val="center"/>
              <w:outlineLvl w:val="0"/>
              <w:rPr>
                <w:rFonts w:ascii="Aptos Narrow" w:hAnsi="Aptos Narrow" w:cs="Times New Roman"/>
                <w:color w:val="000000"/>
                <w:sz w:val="20"/>
                <w:szCs w:val="20"/>
              </w:rPr>
            </w:pPr>
            <w:r w:rsidRPr="00301C48">
              <w:rPr>
                <w:rFonts w:ascii="Aptos Narrow" w:hAnsi="Aptos Narrow" w:cs="Times New Roman"/>
                <w:color w:val="000000"/>
                <w:sz w:val="20"/>
                <w:szCs w:val="20"/>
              </w:rPr>
              <w:t>8 (34.8)</w:t>
            </w:r>
          </w:p>
        </w:tc>
      </w:tr>
      <w:tr w:rsidR="00FD7B9D" w:rsidRPr="000449B9" w14:paraId="1720B9AC" w14:textId="77777777" w:rsidTr="00E46803">
        <w:tc>
          <w:tcPr>
            <w:tcW w:w="3870" w:type="dxa"/>
            <w:tcMar>
              <w:left w:w="216" w:type="dxa"/>
              <w:right w:w="115" w:type="dxa"/>
            </w:tcMar>
            <w:vAlign w:val="bottom"/>
          </w:tcPr>
          <w:p w14:paraId="57447B68" w14:textId="23C0EFA5" w:rsidR="00FD7B9D" w:rsidRPr="00755E32" w:rsidRDefault="00FD7B9D" w:rsidP="00952A84">
            <w:pPr>
              <w:keepNext/>
              <w:ind w:left="150"/>
              <w:outlineLvl w:val="0"/>
              <w:rPr>
                <w:rFonts w:ascii="Aptos Narrow" w:hAnsi="Aptos Narrow" w:cs="Times New Roman"/>
                <w:color w:val="000000"/>
                <w:sz w:val="20"/>
                <w:szCs w:val="20"/>
              </w:rPr>
            </w:pPr>
            <w:r w:rsidRPr="00301C48">
              <w:rPr>
                <w:rFonts w:ascii="Aptos Narrow" w:hAnsi="Aptos Narrow" w:cs="Times New Roman"/>
                <w:color w:val="000000"/>
                <w:sz w:val="20"/>
                <w:szCs w:val="20"/>
              </w:rPr>
              <w:t>Methotrexate </w:t>
            </w:r>
          </w:p>
        </w:tc>
        <w:tc>
          <w:tcPr>
            <w:tcW w:w="2407" w:type="dxa"/>
            <w:vAlign w:val="center"/>
          </w:tcPr>
          <w:p w14:paraId="793F25F6" w14:textId="3BB64E0E" w:rsidR="00FD7B9D" w:rsidRPr="00755E32" w:rsidRDefault="00FD7B9D" w:rsidP="00FD7B9D">
            <w:pPr>
              <w:keepNext/>
              <w:jc w:val="center"/>
              <w:outlineLvl w:val="0"/>
              <w:rPr>
                <w:rFonts w:ascii="Aptos Narrow" w:hAnsi="Aptos Narrow" w:cs="Times New Roman"/>
                <w:color w:val="000000"/>
                <w:sz w:val="20"/>
                <w:szCs w:val="20"/>
              </w:rPr>
            </w:pPr>
            <w:r w:rsidRPr="00301C48">
              <w:rPr>
                <w:rFonts w:ascii="Aptos Narrow" w:hAnsi="Aptos Narrow" w:cs="Times New Roman"/>
                <w:color w:val="000000"/>
                <w:sz w:val="20"/>
                <w:szCs w:val="20"/>
              </w:rPr>
              <w:t>1 (5.3)</w:t>
            </w:r>
          </w:p>
        </w:tc>
        <w:tc>
          <w:tcPr>
            <w:tcW w:w="2543" w:type="dxa"/>
            <w:vAlign w:val="center"/>
          </w:tcPr>
          <w:p w14:paraId="06A03EC3" w14:textId="5BDD4301" w:rsidR="00FD7B9D" w:rsidRPr="00755E32" w:rsidRDefault="00FD7B9D" w:rsidP="00FD7B9D">
            <w:pPr>
              <w:keepNext/>
              <w:jc w:val="center"/>
              <w:outlineLvl w:val="0"/>
              <w:rPr>
                <w:rFonts w:ascii="Aptos Narrow" w:hAnsi="Aptos Narrow" w:cs="Times New Roman"/>
                <w:color w:val="000000"/>
                <w:sz w:val="20"/>
                <w:szCs w:val="20"/>
              </w:rPr>
            </w:pPr>
            <w:r w:rsidRPr="00301C48">
              <w:rPr>
                <w:rFonts w:ascii="Aptos Narrow" w:hAnsi="Aptos Narrow" w:cs="Times New Roman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2272" w:type="dxa"/>
            <w:vAlign w:val="center"/>
          </w:tcPr>
          <w:p w14:paraId="4C948400" w14:textId="526067FC" w:rsidR="00FD7B9D" w:rsidRPr="00755E32" w:rsidRDefault="00FD7B9D" w:rsidP="00FD7B9D">
            <w:pPr>
              <w:keepNext/>
              <w:jc w:val="center"/>
              <w:outlineLvl w:val="0"/>
              <w:rPr>
                <w:rFonts w:ascii="Aptos Narrow" w:hAnsi="Aptos Narrow" w:cs="Times New Roman"/>
                <w:color w:val="000000"/>
                <w:sz w:val="20"/>
                <w:szCs w:val="20"/>
              </w:rPr>
            </w:pPr>
            <w:r w:rsidRPr="00301C48">
              <w:rPr>
                <w:rFonts w:ascii="Aptos Narrow" w:hAnsi="Aptos Narrow" w:cs="Times New Roman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2408" w:type="dxa"/>
            <w:vAlign w:val="center"/>
          </w:tcPr>
          <w:p w14:paraId="7898C093" w14:textId="57821A98" w:rsidR="00FD7B9D" w:rsidRPr="00755E32" w:rsidRDefault="00FD7B9D" w:rsidP="00FD7B9D">
            <w:pPr>
              <w:keepNext/>
              <w:jc w:val="center"/>
              <w:outlineLvl w:val="0"/>
              <w:rPr>
                <w:rFonts w:ascii="Aptos Narrow" w:hAnsi="Aptos Narrow" w:cs="Times New Roman"/>
                <w:color w:val="000000"/>
                <w:sz w:val="20"/>
                <w:szCs w:val="20"/>
              </w:rPr>
            </w:pPr>
            <w:r w:rsidRPr="00301C48">
              <w:rPr>
                <w:rFonts w:ascii="Aptos Narrow" w:hAnsi="Aptos Narrow" w:cs="Times New Roman"/>
                <w:color w:val="000000"/>
                <w:sz w:val="20"/>
                <w:szCs w:val="20"/>
              </w:rPr>
              <w:t>1 (4.3)</w:t>
            </w:r>
          </w:p>
        </w:tc>
      </w:tr>
      <w:tr w:rsidR="00FD7B9D" w:rsidRPr="000449B9" w14:paraId="3F2CC850" w14:textId="77777777" w:rsidTr="00E46803">
        <w:tc>
          <w:tcPr>
            <w:tcW w:w="3870" w:type="dxa"/>
            <w:tcMar>
              <w:left w:w="216" w:type="dxa"/>
              <w:right w:w="115" w:type="dxa"/>
            </w:tcMar>
            <w:vAlign w:val="bottom"/>
          </w:tcPr>
          <w:p w14:paraId="5F4E46F9" w14:textId="07BAA834" w:rsidR="00FD7B9D" w:rsidRPr="00755E32" w:rsidRDefault="00FD7B9D" w:rsidP="00952A84">
            <w:pPr>
              <w:keepNext/>
              <w:ind w:left="60"/>
              <w:outlineLvl w:val="0"/>
              <w:rPr>
                <w:rFonts w:ascii="Aptos Narrow" w:hAnsi="Aptos Narrow" w:cs="Times New Roman"/>
                <w:color w:val="000000"/>
                <w:sz w:val="20"/>
                <w:szCs w:val="20"/>
              </w:rPr>
            </w:pPr>
            <w:r w:rsidRPr="00301C48">
              <w:rPr>
                <w:rFonts w:ascii="Aptos Narrow" w:hAnsi="Aptos Narrow" w:cs="Times New Roman"/>
                <w:color w:val="000000"/>
                <w:sz w:val="20"/>
                <w:szCs w:val="20"/>
              </w:rPr>
              <w:t>Rituximab </w:t>
            </w:r>
          </w:p>
        </w:tc>
        <w:tc>
          <w:tcPr>
            <w:tcW w:w="2407" w:type="dxa"/>
            <w:vAlign w:val="center"/>
          </w:tcPr>
          <w:p w14:paraId="5905B1FF" w14:textId="1ED386D1" w:rsidR="00FD7B9D" w:rsidRPr="00755E32" w:rsidRDefault="00FD7B9D" w:rsidP="00FD7B9D">
            <w:pPr>
              <w:keepNext/>
              <w:jc w:val="center"/>
              <w:outlineLvl w:val="0"/>
              <w:rPr>
                <w:rFonts w:ascii="Aptos Narrow" w:hAnsi="Aptos Narrow" w:cs="Times New Roman"/>
                <w:color w:val="000000"/>
                <w:sz w:val="20"/>
                <w:szCs w:val="20"/>
              </w:rPr>
            </w:pPr>
            <w:r w:rsidRPr="00301C48">
              <w:rPr>
                <w:rFonts w:ascii="Aptos Narrow" w:hAnsi="Aptos Narrow" w:cs="Times New Roman"/>
                <w:color w:val="000000"/>
                <w:sz w:val="20"/>
                <w:szCs w:val="20"/>
              </w:rPr>
              <w:t>3 (15.8)</w:t>
            </w:r>
          </w:p>
        </w:tc>
        <w:tc>
          <w:tcPr>
            <w:tcW w:w="2543" w:type="dxa"/>
            <w:vAlign w:val="center"/>
          </w:tcPr>
          <w:p w14:paraId="4A8A60EC" w14:textId="33E7D50C" w:rsidR="00FD7B9D" w:rsidRPr="00755E32" w:rsidRDefault="00FD7B9D" w:rsidP="00FD7B9D">
            <w:pPr>
              <w:keepNext/>
              <w:jc w:val="center"/>
              <w:outlineLvl w:val="0"/>
              <w:rPr>
                <w:rFonts w:ascii="Aptos Narrow" w:hAnsi="Aptos Narrow" w:cs="Times New Roman"/>
                <w:color w:val="000000"/>
                <w:sz w:val="20"/>
                <w:szCs w:val="20"/>
              </w:rPr>
            </w:pPr>
            <w:r w:rsidRPr="00301C48">
              <w:rPr>
                <w:rFonts w:ascii="Aptos Narrow" w:hAnsi="Aptos Narrow" w:cs="Times New Roman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2272" w:type="dxa"/>
            <w:vAlign w:val="center"/>
          </w:tcPr>
          <w:p w14:paraId="39B51D0B" w14:textId="5FE4EE05" w:rsidR="00FD7B9D" w:rsidRPr="00755E32" w:rsidRDefault="00FD7B9D" w:rsidP="00FD7B9D">
            <w:pPr>
              <w:keepNext/>
              <w:jc w:val="center"/>
              <w:outlineLvl w:val="0"/>
              <w:rPr>
                <w:rFonts w:ascii="Aptos Narrow" w:hAnsi="Aptos Narrow" w:cs="Times New Roman"/>
                <w:color w:val="000000"/>
                <w:sz w:val="20"/>
                <w:szCs w:val="20"/>
              </w:rPr>
            </w:pPr>
            <w:r w:rsidRPr="00301C48">
              <w:rPr>
                <w:rFonts w:ascii="Aptos Narrow" w:hAnsi="Aptos Narrow" w:cs="Times New Roman"/>
                <w:color w:val="000000"/>
                <w:sz w:val="20"/>
                <w:szCs w:val="20"/>
              </w:rPr>
              <w:t>1 (20.0)</w:t>
            </w:r>
          </w:p>
        </w:tc>
        <w:tc>
          <w:tcPr>
            <w:tcW w:w="2408" w:type="dxa"/>
            <w:vAlign w:val="center"/>
          </w:tcPr>
          <w:p w14:paraId="74280AA1" w14:textId="6C8C2CA6" w:rsidR="00FD7B9D" w:rsidRPr="00755E32" w:rsidRDefault="00FD7B9D" w:rsidP="00FD7B9D">
            <w:pPr>
              <w:keepNext/>
              <w:jc w:val="center"/>
              <w:outlineLvl w:val="0"/>
              <w:rPr>
                <w:rFonts w:ascii="Aptos Narrow" w:hAnsi="Aptos Narrow" w:cs="Times New Roman"/>
                <w:color w:val="000000"/>
                <w:sz w:val="20"/>
                <w:szCs w:val="20"/>
              </w:rPr>
            </w:pPr>
            <w:r w:rsidRPr="00301C48">
              <w:rPr>
                <w:rFonts w:ascii="Aptos Narrow" w:hAnsi="Aptos Narrow" w:cs="Times New Roman"/>
                <w:color w:val="000000"/>
                <w:sz w:val="20"/>
                <w:szCs w:val="20"/>
              </w:rPr>
              <w:t>4 (17.4)</w:t>
            </w:r>
          </w:p>
        </w:tc>
      </w:tr>
      <w:tr w:rsidR="00FD7B9D" w:rsidRPr="000449B9" w14:paraId="6AE05B17" w14:textId="77777777" w:rsidTr="00E46803">
        <w:tc>
          <w:tcPr>
            <w:tcW w:w="3870" w:type="dxa"/>
            <w:tcMar>
              <w:left w:w="216" w:type="dxa"/>
              <w:right w:w="115" w:type="dxa"/>
            </w:tcMar>
            <w:vAlign w:val="bottom"/>
          </w:tcPr>
          <w:p w14:paraId="43C1B949" w14:textId="728E95D2" w:rsidR="00FD7B9D" w:rsidRPr="00952A84" w:rsidRDefault="00FD7B9D" w:rsidP="00952A84">
            <w:pPr>
              <w:keepNext/>
              <w:ind w:left="60"/>
              <w:outlineLvl w:val="0"/>
              <w:rPr>
                <w:rFonts w:ascii="Aptos Narrow" w:eastAsia="SimSun" w:hAnsi="Aptos Narrow" w:cs="Times New Roman"/>
                <w:sz w:val="20"/>
                <w:szCs w:val="20"/>
                <w:lang w:val="en-CA"/>
              </w:rPr>
            </w:pPr>
            <w:r w:rsidRPr="00952A84">
              <w:rPr>
                <w:rFonts w:ascii="Aptos Narrow" w:hAnsi="Aptos Narrow" w:cs="Times New Roman"/>
                <w:color w:val="000000"/>
                <w:sz w:val="20"/>
                <w:szCs w:val="20"/>
              </w:rPr>
              <w:t xml:space="preserve">Intravenous </w:t>
            </w:r>
            <w:proofErr w:type="spellStart"/>
            <w:r w:rsidRPr="00952A84">
              <w:rPr>
                <w:rFonts w:ascii="Aptos Narrow" w:hAnsi="Aptos Narrow" w:cs="Times New Roman"/>
                <w:color w:val="000000"/>
                <w:sz w:val="20"/>
                <w:szCs w:val="20"/>
              </w:rPr>
              <w:t>AChE</w:t>
            </w:r>
            <w:proofErr w:type="spellEnd"/>
            <w:r w:rsidRPr="00952A84">
              <w:rPr>
                <w:rFonts w:ascii="Aptos Narrow" w:hAnsi="Aptos Narrow" w:cs="Times New Roman"/>
                <w:color w:val="000000"/>
                <w:sz w:val="20"/>
                <w:szCs w:val="20"/>
              </w:rPr>
              <w:t xml:space="preserve"> inhibitors</w:t>
            </w:r>
          </w:p>
        </w:tc>
        <w:tc>
          <w:tcPr>
            <w:tcW w:w="2407" w:type="dxa"/>
            <w:vAlign w:val="center"/>
          </w:tcPr>
          <w:p w14:paraId="79EDFBFC" w14:textId="77777777" w:rsidR="00FD7B9D" w:rsidRPr="00952A84" w:rsidRDefault="00FD7B9D" w:rsidP="00FD7B9D">
            <w:pPr>
              <w:keepNext/>
              <w:jc w:val="center"/>
              <w:outlineLvl w:val="0"/>
              <w:rPr>
                <w:rFonts w:ascii="Aptos Narrow" w:eastAsia="SimSun" w:hAnsi="Aptos Narrow" w:cs="Times New Roman"/>
                <w:iCs/>
                <w:sz w:val="20"/>
                <w:szCs w:val="20"/>
                <w:lang w:val="en-CA"/>
              </w:rPr>
            </w:pPr>
            <w:r w:rsidRPr="00952A84">
              <w:rPr>
                <w:rFonts w:ascii="Aptos Narrow" w:hAnsi="Aptos Narrow" w:cs="Times New Roman"/>
                <w:color w:val="000000"/>
                <w:sz w:val="20"/>
                <w:szCs w:val="20"/>
              </w:rPr>
              <w:t>1 (5.3)</w:t>
            </w:r>
          </w:p>
        </w:tc>
        <w:tc>
          <w:tcPr>
            <w:tcW w:w="2543" w:type="dxa"/>
            <w:vAlign w:val="center"/>
          </w:tcPr>
          <w:p w14:paraId="39E8E3EA" w14:textId="77777777" w:rsidR="00FD7B9D" w:rsidRPr="00952A84" w:rsidRDefault="00FD7B9D" w:rsidP="00FD7B9D">
            <w:pPr>
              <w:keepNext/>
              <w:jc w:val="center"/>
              <w:outlineLvl w:val="0"/>
              <w:rPr>
                <w:rFonts w:ascii="Aptos Narrow" w:eastAsia="SimSun" w:hAnsi="Aptos Narrow" w:cs="Times New Roman"/>
                <w:iCs/>
                <w:sz w:val="20"/>
                <w:szCs w:val="20"/>
                <w:lang w:val="en-CA"/>
              </w:rPr>
            </w:pPr>
            <w:r w:rsidRPr="00952A84">
              <w:rPr>
                <w:rFonts w:ascii="Aptos Narrow" w:hAnsi="Aptos Narrow" w:cs="Times New Roman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2272" w:type="dxa"/>
            <w:vAlign w:val="center"/>
          </w:tcPr>
          <w:p w14:paraId="367C5B1B" w14:textId="77777777" w:rsidR="00FD7B9D" w:rsidRPr="00952A84" w:rsidRDefault="00FD7B9D" w:rsidP="00FD7B9D">
            <w:pPr>
              <w:keepNext/>
              <w:jc w:val="center"/>
              <w:outlineLvl w:val="0"/>
              <w:rPr>
                <w:rFonts w:ascii="Aptos Narrow" w:eastAsia="SimSun" w:hAnsi="Aptos Narrow" w:cs="Times New Roman"/>
                <w:iCs/>
                <w:sz w:val="20"/>
                <w:szCs w:val="20"/>
                <w:lang w:val="en-CA"/>
              </w:rPr>
            </w:pPr>
            <w:r w:rsidRPr="00952A84">
              <w:rPr>
                <w:rFonts w:ascii="Aptos Narrow" w:hAnsi="Aptos Narrow" w:cs="Times New Roman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2408" w:type="dxa"/>
            <w:vAlign w:val="center"/>
          </w:tcPr>
          <w:p w14:paraId="5BBFDF24" w14:textId="77777777" w:rsidR="00FD7B9D" w:rsidRPr="00952A84" w:rsidRDefault="00FD7B9D" w:rsidP="00FD7B9D">
            <w:pPr>
              <w:keepNext/>
              <w:jc w:val="center"/>
              <w:outlineLvl w:val="0"/>
              <w:rPr>
                <w:rFonts w:ascii="Aptos Narrow" w:eastAsia="SimSun" w:hAnsi="Aptos Narrow" w:cs="Times New Roman"/>
                <w:iCs/>
                <w:sz w:val="20"/>
                <w:szCs w:val="20"/>
                <w:lang w:val="en-CA"/>
              </w:rPr>
            </w:pPr>
            <w:r w:rsidRPr="00952A84">
              <w:rPr>
                <w:rFonts w:ascii="Aptos Narrow" w:hAnsi="Aptos Narrow" w:cs="Times New Roman"/>
                <w:color w:val="000000"/>
                <w:sz w:val="20"/>
                <w:szCs w:val="20"/>
              </w:rPr>
              <w:t>1 (4.3)</w:t>
            </w:r>
          </w:p>
        </w:tc>
      </w:tr>
      <w:tr w:rsidR="00FD7B9D" w:rsidRPr="000449B9" w14:paraId="6CDD4AD4" w14:textId="77777777" w:rsidTr="00E46803">
        <w:tc>
          <w:tcPr>
            <w:tcW w:w="3870" w:type="dxa"/>
            <w:tcMar>
              <w:left w:w="360" w:type="dxa"/>
              <w:right w:w="115" w:type="dxa"/>
            </w:tcMar>
            <w:vAlign w:val="bottom"/>
          </w:tcPr>
          <w:p w14:paraId="3C137A97" w14:textId="77777777" w:rsidR="00FD7B9D" w:rsidRPr="00952A84" w:rsidRDefault="00FD7B9D" w:rsidP="00FD7B9D">
            <w:pPr>
              <w:keepNext/>
              <w:outlineLvl w:val="0"/>
              <w:rPr>
                <w:rFonts w:ascii="Aptos Narrow" w:eastAsia="SimSun" w:hAnsi="Aptos Narrow" w:cs="Times New Roman"/>
                <w:iCs/>
                <w:sz w:val="20"/>
                <w:szCs w:val="20"/>
                <w:lang w:val="en-CA"/>
              </w:rPr>
            </w:pPr>
            <w:r w:rsidRPr="00952A84">
              <w:rPr>
                <w:rFonts w:ascii="Aptos Narrow" w:hAnsi="Aptos Narrow" w:cs="Times New Roman"/>
                <w:color w:val="000000"/>
                <w:sz w:val="20"/>
                <w:szCs w:val="20"/>
              </w:rPr>
              <w:t>Neostigmine</w:t>
            </w:r>
          </w:p>
        </w:tc>
        <w:tc>
          <w:tcPr>
            <w:tcW w:w="2407" w:type="dxa"/>
            <w:vAlign w:val="center"/>
          </w:tcPr>
          <w:p w14:paraId="5252C8CC" w14:textId="77777777" w:rsidR="00FD7B9D" w:rsidRPr="00952A84" w:rsidRDefault="00FD7B9D" w:rsidP="00FD7B9D">
            <w:pPr>
              <w:keepNext/>
              <w:jc w:val="center"/>
              <w:outlineLvl w:val="0"/>
              <w:rPr>
                <w:rFonts w:ascii="Aptos Narrow" w:eastAsia="SimSun" w:hAnsi="Aptos Narrow" w:cs="Times New Roman"/>
                <w:iCs/>
                <w:sz w:val="20"/>
                <w:szCs w:val="20"/>
                <w:lang w:val="en-CA"/>
              </w:rPr>
            </w:pPr>
            <w:r w:rsidRPr="00952A84">
              <w:rPr>
                <w:rFonts w:ascii="Aptos Narrow" w:hAnsi="Aptos Narrow" w:cs="Times New Roman"/>
                <w:color w:val="000000"/>
                <w:sz w:val="20"/>
                <w:szCs w:val="20"/>
              </w:rPr>
              <w:t>1 (1.0)</w:t>
            </w:r>
          </w:p>
        </w:tc>
        <w:tc>
          <w:tcPr>
            <w:tcW w:w="2543" w:type="dxa"/>
            <w:vAlign w:val="center"/>
          </w:tcPr>
          <w:p w14:paraId="4CEE210F" w14:textId="77777777" w:rsidR="00FD7B9D" w:rsidRPr="00952A84" w:rsidRDefault="00FD7B9D" w:rsidP="00FD7B9D">
            <w:pPr>
              <w:keepNext/>
              <w:jc w:val="center"/>
              <w:outlineLvl w:val="0"/>
              <w:rPr>
                <w:rFonts w:ascii="Aptos Narrow" w:eastAsia="SimSun" w:hAnsi="Aptos Narrow" w:cs="Times New Roman"/>
                <w:iCs/>
                <w:sz w:val="20"/>
                <w:szCs w:val="20"/>
                <w:lang w:val="en-CA"/>
              </w:rPr>
            </w:pPr>
            <w:r w:rsidRPr="00952A84">
              <w:rPr>
                <w:rFonts w:ascii="Aptos Narrow" w:hAnsi="Aptos Narrow" w:cs="Times New Roman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2272" w:type="dxa"/>
            <w:vAlign w:val="center"/>
          </w:tcPr>
          <w:p w14:paraId="66772C51" w14:textId="77777777" w:rsidR="00FD7B9D" w:rsidRPr="00952A84" w:rsidRDefault="00FD7B9D" w:rsidP="00FD7B9D">
            <w:pPr>
              <w:keepNext/>
              <w:jc w:val="center"/>
              <w:outlineLvl w:val="0"/>
              <w:rPr>
                <w:rFonts w:ascii="Aptos Narrow" w:eastAsia="SimSun" w:hAnsi="Aptos Narrow" w:cs="Times New Roman"/>
                <w:iCs/>
                <w:sz w:val="20"/>
                <w:szCs w:val="20"/>
                <w:lang w:val="en-CA"/>
              </w:rPr>
            </w:pPr>
            <w:r w:rsidRPr="00952A84">
              <w:rPr>
                <w:rFonts w:ascii="Aptos Narrow" w:hAnsi="Aptos Narrow" w:cs="Times New Roman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2408" w:type="dxa"/>
            <w:vAlign w:val="center"/>
          </w:tcPr>
          <w:p w14:paraId="04EC0089" w14:textId="77777777" w:rsidR="00FD7B9D" w:rsidRPr="00952A84" w:rsidRDefault="00FD7B9D" w:rsidP="00FD7B9D">
            <w:pPr>
              <w:keepNext/>
              <w:jc w:val="center"/>
              <w:outlineLvl w:val="0"/>
              <w:rPr>
                <w:rFonts w:ascii="Aptos Narrow" w:eastAsia="SimSun" w:hAnsi="Aptos Narrow" w:cs="Times New Roman"/>
                <w:iCs/>
                <w:sz w:val="20"/>
                <w:szCs w:val="20"/>
                <w:lang w:val="en-CA"/>
              </w:rPr>
            </w:pPr>
            <w:r w:rsidRPr="00952A84">
              <w:rPr>
                <w:rFonts w:ascii="Aptos Narrow" w:hAnsi="Aptos Narrow" w:cs="Times New Roman"/>
                <w:color w:val="000000"/>
                <w:sz w:val="20"/>
                <w:szCs w:val="20"/>
              </w:rPr>
              <w:t>1 (1.0)</w:t>
            </w:r>
          </w:p>
        </w:tc>
      </w:tr>
      <w:tr w:rsidR="00FD7B9D" w:rsidRPr="000449B9" w14:paraId="36A3BE6A" w14:textId="77777777" w:rsidTr="00E46803">
        <w:tc>
          <w:tcPr>
            <w:tcW w:w="3870" w:type="dxa"/>
            <w:tcMar>
              <w:left w:w="360" w:type="dxa"/>
              <w:right w:w="115" w:type="dxa"/>
            </w:tcMar>
            <w:vAlign w:val="bottom"/>
          </w:tcPr>
          <w:p w14:paraId="008C96AA" w14:textId="77777777" w:rsidR="00FD7B9D" w:rsidRPr="00952A84" w:rsidRDefault="00FD7B9D" w:rsidP="00FD7B9D">
            <w:pPr>
              <w:keepNext/>
              <w:outlineLvl w:val="0"/>
              <w:rPr>
                <w:rFonts w:ascii="Aptos Narrow" w:eastAsia="SimSun" w:hAnsi="Aptos Narrow" w:cs="Times New Roman"/>
                <w:iCs/>
                <w:sz w:val="20"/>
                <w:szCs w:val="20"/>
                <w:lang w:val="en-CA"/>
              </w:rPr>
            </w:pPr>
            <w:r w:rsidRPr="00952A84">
              <w:rPr>
                <w:rFonts w:ascii="Aptos Narrow" w:hAnsi="Aptos Narrow" w:cs="Times New Roman"/>
                <w:sz w:val="20"/>
                <w:szCs w:val="20"/>
              </w:rPr>
              <w:t>Pyridostigmine</w:t>
            </w:r>
          </w:p>
        </w:tc>
        <w:tc>
          <w:tcPr>
            <w:tcW w:w="2407" w:type="dxa"/>
            <w:vAlign w:val="center"/>
          </w:tcPr>
          <w:p w14:paraId="2C7C9DBF" w14:textId="77777777" w:rsidR="00FD7B9D" w:rsidRPr="00952A84" w:rsidRDefault="00FD7B9D" w:rsidP="00FD7B9D">
            <w:pPr>
              <w:keepNext/>
              <w:jc w:val="center"/>
              <w:outlineLvl w:val="0"/>
              <w:rPr>
                <w:rFonts w:ascii="Aptos Narrow" w:eastAsia="SimSun" w:hAnsi="Aptos Narrow" w:cs="Times New Roman"/>
                <w:iCs/>
                <w:sz w:val="20"/>
                <w:szCs w:val="20"/>
                <w:lang w:val="en-CA"/>
              </w:rPr>
            </w:pPr>
            <w:r w:rsidRPr="00952A84">
              <w:rPr>
                <w:rFonts w:ascii="Aptos Narrow" w:hAnsi="Aptos Narrow" w:cs="Times New Roman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2543" w:type="dxa"/>
            <w:vAlign w:val="center"/>
          </w:tcPr>
          <w:p w14:paraId="43BC85C0" w14:textId="77777777" w:rsidR="00FD7B9D" w:rsidRPr="00952A84" w:rsidRDefault="00FD7B9D" w:rsidP="00FD7B9D">
            <w:pPr>
              <w:keepNext/>
              <w:jc w:val="center"/>
              <w:outlineLvl w:val="0"/>
              <w:rPr>
                <w:rFonts w:ascii="Aptos Narrow" w:eastAsia="SimSun" w:hAnsi="Aptos Narrow" w:cs="Times New Roman"/>
                <w:iCs/>
                <w:sz w:val="20"/>
                <w:szCs w:val="20"/>
                <w:lang w:val="en-CA"/>
              </w:rPr>
            </w:pPr>
            <w:r w:rsidRPr="00952A84">
              <w:rPr>
                <w:rFonts w:ascii="Aptos Narrow" w:hAnsi="Aptos Narrow" w:cs="Times New Roman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2272" w:type="dxa"/>
            <w:vAlign w:val="center"/>
          </w:tcPr>
          <w:p w14:paraId="3263E22B" w14:textId="77777777" w:rsidR="00FD7B9D" w:rsidRPr="00952A84" w:rsidRDefault="00FD7B9D" w:rsidP="00FD7B9D">
            <w:pPr>
              <w:keepNext/>
              <w:jc w:val="center"/>
              <w:outlineLvl w:val="0"/>
              <w:rPr>
                <w:rFonts w:ascii="Aptos Narrow" w:eastAsia="SimSun" w:hAnsi="Aptos Narrow" w:cs="Times New Roman"/>
                <w:iCs/>
                <w:sz w:val="20"/>
                <w:szCs w:val="20"/>
                <w:lang w:val="en-CA"/>
              </w:rPr>
            </w:pPr>
            <w:r w:rsidRPr="00952A84">
              <w:rPr>
                <w:rFonts w:ascii="Aptos Narrow" w:hAnsi="Aptos Narrow" w:cs="Times New Roman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2408" w:type="dxa"/>
            <w:vAlign w:val="center"/>
          </w:tcPr>
          <w:p w14:paraId="3CE84B76" w14:textId="77777777" w:rsidR="00FD7B9D" w:rsidRPr="00952A84" w:rsidRDefault="00FD7B9D" w:rsidP="00FD7B9D">
            <w:pPr>
              <w:keepNext/>
              <w:jc w:val="center"/>
              <w:outlineLvl w:val="0"/>
              <w:rPr>
                <w:rFonts w:ascii="Aptos Narrow" w:eastAsia="SimSun" w:hAnsi="Aptos Narrow" w:cs="Times New Roman"/>
                <w:iCs/>
                <w:sz w:val="20"/>
                <w:szCs w:val="20"/>
                <w:lang w:val="en-CA"/>
              </w:rPr>
            </w:pPr>
            <w:r w:rsidRPr="00952A84">
              <w:rPr>
                <w:rFonts w:ascii="Aptos Narrow" w:hAnsi="Aptos Narrow" w:cs="Times New Roman"/>
                <w:color w:val="000000"/>
                <w:sz w:val="20"/>
                <w:szCs w:val="20"/>
              </w:rPr>
              <w:t>0 (0.0)</w:t>
            </w:r>
          </w:p>
        </w:tc>
      </w:tr>
      <w:tr w:rsidR="00FD7B9D" w:rsidRPr="000449B9" w14:paraId="2790BB4F" w14:textId="77777777" w:rsidTr="00E46803">
        <w:tc>
          <w:tcPr>
            <w:tcW w:w="3870" w:type="dxa"/>
            <w:tcBorders>
              <w:bottom w:val="single" w:sz="4" w:space="0" w:color="auto"/>
            </w:tcBorders>
            <w:tcMar>
              <w:left w:w="360" w:type="dxa"/>
              <w:right w:w="115" w:type="dxa"/>
            </w:tcMar>
            <w:vAlign w:val="bottom"/>
          </w:tcPr>
          <w:p w14:paraId="3389D97B" w14:textId="77777777" w:rsidR="00FD7B9D" w:rsidRPr="00952A84" w:rsidRDefault="00FD7B9D" w:rsidP="00952A84">
            <w:pPr>
              <w:keepNext/>
              <w:ind w:left="-90"/>
              <w:outlineLvl w:val="0"/>
              <w:rPr>
                <w:rFonts w:ascii="Aptos Narrow" w:eastAsia="SimSun" w:hAnsi="Aptos Narrow" w:cs="Times New Roman"/>
                <w:iCs/>
                <w:sz w:val="20"/>
                <w:szCs w:val="20"/>
                <w:lang w:val="en-CA"/>
              </w:rPr>
            </w:pPr>
            <w:r w:rsidRPr="00952A84">
              <w:rPr>
                <w:rFonts w:ascii="Aptos Narrow" w:hAnsi="Aptos Narrow" w:cs="Times New Roman"/>
                <w:color w:val="000000"/>
                <w:sz w:val="20"/>
                <w:szCs w:val="20"/>
              </w:rPr>
              <w:t>Thymectomy </w:t>
            </w:r>
          </w:p>
        </w:tc>
        <w:tc>
          <w:tcPr>
            <w:tcW w:w="2407" w:type="dxa"/>
            <w:tcBorders>
              <w:bottom w:val="single" w:sz="4" w:space="0" w:color="auto"/>
            </w:tcBorders>
            <w:vAlign w:val="center"/>
          </w:tcPr>
          <w:p w14:paraId="4A6901F3" w14:textId="77777777" w:rsidR="00FD7B9D" w:rsidRPr="00952A84" w:rsidRDefault="00FD7B9D" w:rsidP="00FD7B9D">
            <w:pPr>
              <w:keepNext/>
              <w:jc w:val="center"/>
              <w:outlineLvl w:val="0"/>
              <w:rPr>
                <w:rFonts w:ascii="Aptos Narrow" w:eastAsia="SimSun" w:hAnsi="Aptos Narrow" w:cs="Times New Roman"/>
                <w:iCs/>
                <w:sz w:val="20"/>
                <w:szCs w:val="20"/>
                <w:lang w:val="en-CA"/>
              </w:rPr>
            </w:pPr>
            <w:r w:rsidRPr="00952A84">
              <w:rPr>
                <w:rFonts w:ascii="Aptos Narrow" w:hAnsi="Aptos Narrow" w:cs="Times New Roman"/>
                <w:color w:val="000000"/>
                <w:sz w:val="20"/>
                <w:szCs w:val="20"/>
              </w:rPr>
              <w:t>3 (15.8)</w:t>
            </w:r>
          </w:p>
        </w:tc>
        <w:tc>
          <w:tcPr>
            <w:tcW w:w="2543" w:type="dxa"/>
            <w:tcBorders>
              <w:bottom w:val="single" w:sz="4" w:space="0" w:color="auto"/>
            </w:tcBorders>
            <w:vAlign w:val="center"/>
          </w:tcPr>
          <w:p w14:paraId="397C9EF2" w14:textId="77777777" w:rsidR="00FD7B9D" w:rsidRPr="00952A84" w:rsidRDefault="00FD7B9D" w:rsidP="00FD7B9D">
            <w:pPr>
              <w:keepNext/>
              <w:jc w:val="center"/>
              <w:outlineLvl w:val="0"/>
              <w:rPr>
                <w:rFonts w:ascii="Aptos Narrow" w:eastAsia="SimSun" w:hAnsi="Aptos Narrow" w:cs="Times New Roman"/>
                <w:iCs/>
                <w:sz w:val="20"/>
                <w:szCs w:val="20"/>
                <w:lang w:val="en-CA"/>
              </w:rPr>
            </w:pPr>
            <w:r w:rsidRPr="00952A84">
              <w:rPr>
                <w:rFonts w:ascii="Aptos Narrow" w:hAnsi="Aptos Narrow" w:cs="Times New Roman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2272" w:type="dxa"/>
            <w:tcBorders>
              <w:bottom w:val="single" w:sz="4" w:space="0" w:color="auto"/>
            </w:tcBorders>
            <w:vAlign w:val="center"/>
          </w:tcPr>
          <w:p w14:paraId="7CEA7151" w14:textId="77777777" w:rsidR="00FD7B9D" w:rsidRPr="00952A84" w:rsidRDefault="00FD7B9D" w:rsidP="00FD7B9D">
            <w:pPr>
              <w:keepNext/>
              <w:jc w:val="center"/>
              <w:outlineLvl w:val="0"/>
              <w:rPr>
                <w:rFonts w:ascii="Aptos Narrow" w:eastAsia="SimSun" w:hAnsi="Aptos Narrow" w:cs="Times New Roman"/>
                <w:iCs/>
                <w:sz w:val="20"/>
                <w:szCs w:val="20"/>
                <w:lang w:val="en-CA"/>
              </w:rPr>
            </w:pPr>
            <w:r w:rsidRPr="00952A84">
              <w:rPr>
                <w:rFonts w:ascii="Aptos Narrow" w:hAnsi="Aptos Narrow" w:cs="Times New Roman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2408" w:type="dxa"/>
            <w:tcBorders>
              <w:bottom w:val="single" w:sz="4" w:space="0" w:color="auto"/>
            </w:tcBorders>
            <w:vAlign w:val="center"/>
          </w:tcPr>
          <w:p w14:paraId="490A3499" w14:textId="77777777" w:rsidR="00FD7B9D" w:rsidRPr="00952A84" w:rsidRDefault="00FD7B9D" w:rsidP="00FD7B9D">
            <w:pPr>
              <w:keepNext/>
              <w:jc w:val="center"/>
              <w:outlineLvl w:val="0"/>
              <w:rPr>
                <w:rFonts w:ascii="Aptos Narrow" w:eastAsia="SimSun" w:hAnsi="Aptos Narrow" w:cs="Times New Roman"/>
                <w:iCs/>
                <w:sz w:val="20"/>
                <w:szCs w:val="20"/>
                <w:lang w:val="en-CA"/>
              </w:rPr>
            </w:pPr>
            <w:r w:rsidRPr="00952A84">
              <w:rPr>
                <w:rFonts w:ascii="Aptos Narrow" w:hAnsi="Aptos Narrow" w:cs="Times New Roman"/>
                <w:color w:val="000000"/>
                <w:sz w:val="20"/>
                <w:szCs w:val="20"/>
              </w:rPr>
              <w:t>3 (13.0)</w:t>
            </w:r>
          </w:p>
        </w:tc>
      </w:tr>
    </w:tbl>
    <w:p w14:paraId="6A0C3730" w14:textId="77777777" w:rsidR="001C406E" w:rsidRDefault="001C406E" w:rsidP="008307C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66E847C" w14:textId="6BA3C442" w:rsidR="008307C2" w:rsidRPr="00635704" w:rsidRDefault="008307C2" w:rsidP="008307C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635704">
        <w:rPr>
          <w:rFonts w:ascii="Times New Roman" w:hAnsi="Times New Roman" w:cs="Times New Roman"/>
          <w:b/>
          <w:bCs/>
          <w:sz w:val="20"/>
          <w:szCs w:val="20"/>
        </w:rPr>
        <w:t xml:space="preserve">Abbreviations: </w:t>
      </w:r>
      <w:proofErr w:type="spellStart"/>
      <w:r w:rsidRPr="00635704">
        <w:rPr>
          <w:rFonts w:ascii="Times New Roman" w:hAnsi="Times New Roman" w:cs="Times New Roman"/>
          <w:sz w:val="20"/>
          <w:szCs w:val="20"/>
        </w:rPr>
        <w:t>AChE</w:t>
      </w:r>
      <w:proofErr w:type="spellEnd"/>
      <w:r w:rsidRPr="00635704">
        <w:rPr>
          <w:rFonts w:ascii="Times New Roman" w:hAnsi="Times New Roman" w:cs="Times New Roman"/>
          <w:sz w:val="20"/>
          <w:szCs w:val="20"/>
        </w:rPr>
        <w:t xml:space="preserve"> = </w:t>
      </w:r>
      <w:r w:rsidR="008A68C6">
        <w:rPr>
          <w:rFonts w:ascii="Times New Roman" w:hAnsi="Times New Roman" w:cs="Times New Roman"/>
          <w:sz w:val="20"/>
          <w:szCs w:val="20"/>
        </w:rPr>
        <w:t>a</w:t>
      </w:r>
      <w:r w:rsidRPr="00635704">
        <w:rPr>
          <w:rFonts w:ascii="Times New Roman" w:hAnsi="Times New Roman" w:cs="Times New Roman"/>
          <w:sz w:val="20"/>
          <w:szCs w:val="20"/>
        </w:rPr>
        <w:t>cetylcholinesterase;</w:t>
      </w:r>
      <w:r w:rsidRPr="00635704">
        <w:rPr>
          <w:sz w:val="20"/>
          <w:szCs w:val="20"/>
        </w:rPr>
        <w:t xml:space="preserve"> </w:t>
      </w:r>
      <w:proofErr w:type="spellStart"/>
      <w:r w:rsidRPr="00635704">
        <w:rPr>
          <w:rFonts w:ascii="Times New Roman" w:hAnsi="Times New Roman" w:cs="Times New Roman"/>
          <w:sz w:val="20"/>
          <w:szCs w:val="20"/>
        </w:rPr>
        <w:t>gMG</w:t>
      </w:r>
      <w:proofErr w:type="spellEnd"/>
      <w:r w:rsidRPr="00635704">
        <w:rPr>
          <w:rFonts w:ascii="Times New Roman" w:hAnsi="Times New Roman" w:cs="Times New Roman"/>
          <w:sz w:val="20"/>
          <w:szCs w:val="20"/>
        </w:rPr>
        <w:t xml:space="preserve"> = generalized myasthenia gravis;</w:t>
      </w:r>
      <w:r w:rsidR="006D6E1B">
        <w:rPr>
          <w:rFonts w:ascii="Times New Roman" w:hAnsi="Times New Roman" w:cs="Times New Roman"/>
          <w:sz w:val="20"/>
          <w:szCs w:val="20"/>
        </w:rPr>
        <w:t xml:space="preserve"> MG = </w:t>
      </w:r>
      <w:r w:rsidR="006D6E1B" w:rsidRPr="00635704">
        <w:rPr>
          <w:rFonts w:ascii="Times New Roman" w:hAnsi="Times New Roman" w:cs="Times New Roman"/>
          <w:sz w:val="20"/>
          <w:szCs w:val="20"/>
        </w:rPr>
        <w:t>myasthenia gravis</w:t>
      </w:r>
      <w:r w:rsidR="006D6E1B">
        <w:rPr>
          <w:rFonts w:ascii="Times New Roman" w:hAnsi="Times New Roman" w:cs="Times New Roman"/>
          <w:sz w:val="20"/>
          <w:szCs w:val="20"/>
        </w:rPr>
        <w:t>;</w:t>
      </w:r>
      <w:r w:rsidR="00160D8F">
        <w:rPr>
          <w:rFonts w:ascii="Times New Roman" w:hAnsi="Times New Roman" w:cs="Times New Roman"/>
          <w:sz w:val="20"/>
          <w:szCs w:val="20"/>
        </w:rPr>
        <w:t xml:space="preserve"> SD = standard deviation</w:t>
      </w:r>
      <w:r w:rsidRPr="00635704">
        <w:rPr>
          <w:rFonts w:ascii="Times New Roman" w:hAnsi="Times New Roman" w:cs="Times New Roman"/>
          <w:sz w:val="20"/>
          <w:szCs w:val="20"/>
        </w:rPr>
        <w:t>.</w:t>
      </w:r>
    </w:p>
    <w:p w14:paraId="08DD917F" w14:textId="77777777" w:rsidR="008307C2" w:rsidRPr="00635704" w:rsidRDefault="008307C2" w:rsidP="00635156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35704">
        <w:rPr>
          <w:rFonts w:ascii="Times New Roman" w:hAnsi="Times New Roman" w:cs="Times New Roman"/>
          <w:b/>
          <w:bCs/>
          <w:sz w:val="20"/>
          <w:szCs w:val="20"/>
        </w:rPr>
        <w:t>Notes:</w:t>
      </w:r>
    </w:p>
    <w:p w14:paraId="37235FC6" w14:textId="679FCD52" w:rsidR="008307C2" w:rsidRPr="00635156" w:rsidRDefault="008307C2" w:rsidP="00635156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35156">
        <w:rPr>
          <w:rFonts w:ascii="Times New Roman" w:hAnsi="Times New Roman" w:cs="Times New Roman"/>
          <w:sz w:val="20"/>
          <w:szCs w:val="20"/>
        </w:rPr>
        <w:t>The first trimester was conception to gestational age of 13 weeks and 6 days; the second</w:t>
      </w:r>
      <w:r w:rsidR="00894D68" w:rsidRPr="00635156">
        <w:rPr>
          <w:rFonts w:ascii="Times New Roman" w:hAnsi="Times New Roman" w:cs="Times New Roman"/>
          <w:sz w:val="20"/>
          <w:szCs w:val="20"/>
        </w:rPr>
        <w:t>-</w:t>
      </w:r>
      <w:r w:rsidRPr="00635156">
        <w:rPr>
          <w:rFonts w:ascii="Times New Roman" w:hAnsi="Times New Roman" w:cs="Times New Roman"/>
          <w:sz w:val="20"/>
          <w:szCs w:val="20"/>
        </w:rPr>
        <w:t>to</w:t>
      </w:r>
      <w:r w:rsidR="00894D68" w:rsidRPr="00635156">
        <w:rPr>
          <w:rFonts w:ascii="Times New Roman" w:hAnsi="Times New Roman" w:cs="Times New Roman"/>
          <w:sz w:val="20"/>
          <w:szCs w:val="20"/>
        </w:rPr>
        <w:t>-</w:t>
      </w:r>
      <w:r w:rsidRPr="00635156">
        <w:rPr>
          <w:rFonts w:ascii="Times New Roman" w:hAnsi="Times New Roman" w:cs="Times New Roman"/>
          <w:sz w:val="20"/>
          <w:szCs w:val="20"/>
        </w:rPr>
        <w:t xml:space="preserve">third trimester was gestational age 14 weeks and 0 days to pregnancy end date; the postpartum period was the </w:t>
      </w:r>
      <w:r w:rsidR="00203EBB" w:rsidRPr="00635156">
        <w:rPr>
          <w:rFonts w:ascii="Times New Roman" w:hAnsi="Times New Roman" w:cs="Times New Roman"/>
          <w:sz w:val="20"/>
          <w:szCs w:val="20"/>
        </w:rPr>
        <w:t xml:space="preserve">day after the </w:t>
      </w:r>
      <w:r w:rsidRPr="00635156">
        <w:rPr>
          <w:rFonts w:ascii="Times New Roman" w:hAnsi="Times New Roman" w:cs="Times New Roman"/>
          <w:sz w:val="20"/>
          <w:szCs w:val="20"/>
        </w:rPr>
        <w:t>pregnancy end date + 6 months.</w:t>
      </w:r>
    </w:p>
    <w:p w14:paraId="50987BEE" w14:textId="7894ABD6" w:rsidR="00F72831" w:rsidRPr="00635156" w:rsidRDefault="008307C2" w:rsidP="00635156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35156">
        <w:rPr>
          <w:rFonts w:ascii="Times New Roman" w:hAnsi="Times New Roman" w:cs="Times New Roman"/>
          <w:sz w:val="20"/>
          <w:szCs w:val="20"/>
        </w:rPr>
        <w:t xml:space="preserve">The </w:t>
      </w:r>
      <w:r w:rsidR="00203EBB" w:rsidRPr="00635156">
        <w:rPr>
          <w:rFonts w:ascii="Times New Roman" w:hAnsi="Times New Roman" w:cs="Times New Roman"/>
          <w:sz w:val="20"/>
          <w:szCs w:val="20"/>
        </w:rPr>
        <w:t xml:space="preserve">overall </w:t>
      </w:r>
      <w:r w:rsidRPr="00635156">
        <w:rPr>
          <w:rFonts w:ascii="Times New Roman" w:hAnsi="Times New Roman" w:cs="Times New Roman"/>
          <w:sz w:val="20"/>
          <w:szCs w:val="20"/>
        </w:rPr>
        <w:t>follow-up period was the duration of pregnancy (i.e., conception to pregnancy end date) and the 6-month postpartum period.</w:t>
      </w:r>
    </w:p>
    <w:sectPr w:rsidR="00F72831" w:rsidRPr="00635156" w:rsidSect="00D52B0D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2647C" w14:textId="77777777" w:rsidR="0048327D" w:rsidRDefault="0048327D" w:rsidP="00693543">
      <w:pPr>
        <w:spacing w:after="0" w:line="240" w:lineRule="auto"/>
      </w:pPr>
      <w:r>
        <w:separator/>
      </w:r>
    </w:p>
  </w:endnote>
  <w:endnote w:type="continuationSeparator" w:id="0">
    <w:p w14:paraId="68785217" w14:textId="77777777" w:rsidR="0048327D" w:rsidRDefault="0048327D" w:rsidP="00693543">
      <w:pPr>
        <w:spacing w:after="0" w:line="240" w:lineRule="auto"/>
      </w:pPr>
      <w:r>
        <w:continuationSeparator/>
      </w:r>
    </w:p>
  </w:endnote>
  <w:endnote w:type="continuationNotice" w:id="1">
    <w:p w14:paraId="68BC9A9F" w14:textId="77777777" w:rsidR="0048327D" w:rsidRDefault="004832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51213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ABC061" w14:textId="584875D2" w:rsidR="00A91C19" w:rsidRDefault="00A91C1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D98651" w14:textId="77777777" w:rsidR="00A91C19" w:rsidRDefault="00A91C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06B98" w14:textId="77777777" w:rsidR="0048327D" w:rsidRDefault="0048327D" w:rsidP="00693543">
      <w:pPr>
        <w:spacing w:after="0" w:line="240" w:lineRule="auto"/>
      </w:pPr>
      <w:r>
        <w:separator/>
      </w:r>
    </w:p>
  </w:footnote>
  <w:footnote w:type="continuationSeparator" w:id="0">
    <w:p w14:paraId="537D296F" w14:textId="77777777" w:rsidR="0048327D" w:rsidRDefault="0048327D" w:rsidP="00693543">
      <w:pPr>
        <w:spacing w:after="0" w:line="240" w:lineRule="auto"/>
      </w:pPr>
      <w:r>
        <w:continuationSeparator/>
      </w:r>
    </w:p>
  </w:footnote>
  <w:footnote w:type="continuationNotice" w:id="1">
    <w:p w14:paraId="61C98DC5" w14:textId="77777777" w:rsidR="0048327D" w:rsidRDefault="0048327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2066"/>
    <w:multiLevelType w:val="hybridMultilevel"/>
    <w:tmpl w:val="CA3C1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E1227"/>
    <w:multiLevelType w:val="hybridMultilevel"/>
    <w:tmpl w:val="E28A5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C3E5EDE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B15B5"/>
    <w:multiLevelType w:val="hybridMultilevel"/>
    <w:tmpl w:val="3B8CF608"/>
    <w:lvl w:ilvl="0" w:tplc="04090019">
      <w:start w:val="1"/>
      <w:numFmt w:val="lowerLetter"/>
      <w:lvlText w:val="%1."/>
      <w:lvlJc w:val="left"/>
      <w:pPr>
        <w:ind w:left="720" w:hanging="360"/>
      </w:pPr>
      <w:rPr>
        <w:b w:val="0"/>
        <w:b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7751F"/>
    <w:multiLevelType w:val="hybridMultilevel"/>
    <w:tmpl w:val="D81C6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83B2C"/>
    <w:multiLevelType w:val="hybridMultilevel"/>
    <w:tmpl w:val="BC1AC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8A7E98">
      <w:numFmt w:val="bullet"/>
      <w:lvlText w:val="•"/>
      <w:lvlJc w:val="left"/>
      <w:pPr>
        <w:ind w:left="1800" w:hanging="72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D31EEF"/>
    <w:multiLevelType w:val="hybridMultilevel"/>
    <w:tmpl w:val="CF022760"/>
    <w:lvl w:ilvl="0" w:tplc="0E94AF14">
      <w:start w:val="1"/>
      <w:numFmt w:val="decimal"/>
      <w:lvlText w:val="%1)"/>
      <w:lvlJc w:val="left"/>
      <w:pPr>
        <w:ind w:left="1020" w:hanging="360"/>
      </w:pPr>
    </w:lvl>
    <w:lvl w:ilvl="1" w:tplc="32BCB9BA">
      <w:start w:val="1"/>
      <w:numFmt w:val="decimal"/>
      <w:lvlText w:val="%2)"/>
      <w:lvlJc w:val="left"/>
      <w:pPr>
        <w:ind w:left="1020" w:hanging="360"/>
      </w:pPr>
    </w:lvl>
    <w:lvl w:ilvl="2" w:tplc="B75E05FE">
      <w:start w:val="1"/>
      <w:numFmt w:val="decimal"/>
      <w:lvlText w:val="%3)"/>
      <w:lvlJc w:val="left"/>
      <w:pPr>
        <w:ind w:left="1020" w:hanging="360"/>
      </w:pPr>
    </w:lvl>
    <w:lvl w:ilvl="3" w:tplc="3840745C">
      <w:start w:val="1"/>
      <w:numFmt w:val="decimal"/>
      <w:lvlText w:val="%4)"/>
      <w:lvlJc w:val="left"/>
      <w:pPr>
        <w:ind w:left="1020" w:hanging="360"/>
      </w:pPr>
    </w:lvl>
    <w:lvl w:ilvl="4" w:tplc="5156D762">
      <w:start w:val="1"/>
      <w:numFmt w:val="decimal"/>
      <w:lvlText w:val="%5)"/>
      <w:lvlJc w:val="left"/>
      <w:pPr>
        <w:ind w:left="1020" w:hanging="360"/>
      </w:pPr>
    </w:lvl>
    <w:lvl w:ilvl="5" w:tplc="817285E6">
      <w:start w:val="1"/>
      <w:numFmt w:val="decimal"/>
      <w:lvlText w:val="%6)"/>
      <w:lvlJc w:val="left"/>
      <w:pPr>
        <w:ind w:left="1020" w:hanging="360"/>
      </w:pPr>
    </w:lvl>
    <w:lvl w:ilvl="6" w:tplc="35265440">
      <w:start w:val="1"/>
      <w:numFmt w:val="decimal"/>
      <w:lvlText w:val="%7)"/>
      <w:lvlJc w:val="left"/>
      <w:pPr>
        <w:ind w:left="1020" w:hanging="360"/>
      </w:pPr>
    </w:lvl>
    <w:lvl w:ilvl="7" w:tplc="73864D02">
      <w:start w:val="1"/>
      <w:numFmt w:val="decimal"/>
      <w:lvlText w:val="%8)"/>
      <w:lvlJc w:val="left"/>
      <w:pPr>
        <w:ind w:left="1020" w:hanging="360"/>
      </w:pPr>
    </w:lvl>
    <w:lvl w:ilvl="8" w:tplc="D432202C">
      <w:start w:val="1"/>
      <w:numFmt w:val="decimal"/>
      <w:lvlText w:val="%9)"/>
      <w:lvlJc w:val="left"/>
      <w:pPr>
        <w:ind w:left="1020" w:hanging="360"/>
      </w:pPr>
    </w:lvl>
  </w:abstractNum>
  <w:abstractNum w:abstractNumId="6" w15:restartNumberingAfterBreak="0">
    <w:nsid w:val="12587985"/>
    <w:multiLevelType w:val="hybridMultilevel"/>
    <w:tmpl w:val="AB8EE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F26C1"/>
    <w:multiLevelType w:val="hybridMultilevel"/>
    <w:tmpl w:val="3966717C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8" w15:restartNumberingAfterBreak="0">
    <w:nsid w:val="1B374634"/>
    <w:multiLevelType w:val="hybridMultilevel"/>
    <w:tmpl w:val="9988991E"/>
    <w:lvl w:ilvl="0" w:tplc="04090019">
      <w:start w:val="1"/>
      <w:numFmt w:val="lowerLetter"/>
      <w:lvlText w:val="%1."/>
      <w:lvlJc w:val="left"/>
      <w:pPr>
        <w:ind w:left="-5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" w:hanging="360"/>
      </w:pPr>
    </w:lvl>
    <w:lvl w:ilvl="2" w:tplc="0409001B" w:tentative="1">
      <w:start w:val="1"/>
      <w:numFmt w:val="lowerRoman"/>
      <w:lvlText w:val="%3."/>
      <w:lvlJc w:val="right"/>
      <w:pPr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9" w15:restartNumberingAfterBreak="0">
    <w:nsid w:val="1D3D7196"/>
    <w:multiLevelType w:val="hybridMultilevel"/>
    <w:tmpl w:val="B4247BA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DA5080F"/>
    <w:multiLevelType w:val="hybridMultilevel"/>
    <w:tmpl w:val="0100C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10665D"/>
    <w:multiLevelType w:val="hybridMultilevel"/>
    <w:tmpl w:val="80B29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2718AE"/>
    <w:multiLevelType w:val="hybridMultilevel"/>
    <w:tmpl w:val="DFC63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F6311F"/>
    <w:multiLevelType w:val="hybridMultilevel"/>
    <w:tmpl w:val="DA78C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494F30"/>
    <w:multiLevelType w:val="hybridMultilevel"/>
    <w:tmpl w:val="5080D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F61A8C"/>
    <w:multiLevelType w:val="hybridMultilevel"/>
    <w:tmpl w:val="30E66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E4BC5"/>
    <w:multiLevelType w:val="hybridMultilevel"/>
    <w:tmpl w:val="0122B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3F0766"/>
    <w:multiLevelType w:val="hybridMultilevel"/>
    <w:tmpl w:val="EEDE7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112"/>
    <w:multiLevelType w:val="hybridMultilevel"/>
    <w:tmpl w:val="FE78CA54"/>
    <w:lvl w:ilvl="0" w:tplc="04090019">
      <w:start w:val="1"/>
      <w:numFmt w:val="lowerLetter"/>
      <w:lvlText w:val="%1."/>
      <w:lvlJc w:val="left"/>
      <w:pPr>
        <w:ind w:left="-9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630" w:hanging="360"/>
      </w:pPr>
    </w:lvl>
    <w:lvl w:ilvl="2" w:tplc="FFFFFFFF" w:tentative="1">
      <w:start w:val="1"/>
      <w:numFmt w:val="lowerRoman"/>
      <w:lvlText w:val="%3."/>
      <w:lvlJc w:val="right"/>
      <w:pPr>
        <w:ind w:left="1350" w:hanging="180"/>
      </w:pPr>
    </w:lvl>
    <w:lvl w:ilvl="3" w:tplc="FFFFFFFF" w:tentative="1">
      <w:start w:val="1"/>
      <w:numFmt w:val="decimal"/>
      <w:lvlText w:val="%4."/>
      <w:lvlJc w:val="left"/>
      <w:pPr>
        <w:ind w:left="2070" w:hanging="360"/>
      </w:pPr>
    </w:lvl>
    <w:lvl w:ilvl="4" w:tplc="FFFFFFFF" w:tentative="1">
      <w:start w:val="1"/>
      <w:numFmt w:val="lowerLetter"/>
      <w:lvlText w:val="%5."/>
      <w:lvlJc w:val="left"/>
      <w:pPr>
        <w:ind w:left="2790" w:hanging="360"/>
      </w:pPr>
    </w:lvl>
    <w:lvl w:ilvl="5" w:tplc="FFFFFFFF" w:tentative="1">
      <w:start w:val="1"/>
      <w:numFmt w:val="lowerRoman"/>
      <w:lvlText w:val="%6."/>
      <w:lvlJc w:val="right"/>
      <w:pPr>
        <w:ind w:left="3510" w:hanging="180"/>
      </w:pPr>
    </w:lvl>
    <w:lvl w:ilvl="6" w:tplc="FFFFFFFF" w:tentative="1">
      <w:start w:val="1"/>
      <w:numFmt w:val="decimal"/>
      <w:lvlText w:val="%7."/>
      <w:lvlJc w:val="left"/>
      <w:pPr>
        <w:ind w:left="4230" w:hanging="360"/>
      </w:pPr>
    </w:lvl>
    <w:lvl w:ilvl="7" w:tplc="FFFFFFFF" w:tentative="1">
      <w:start w:val="1"/>
      <w:numFmt w:val="lowerLetter"/>
      <w:lvlText w:val="%8."/>
      <w:lvlJc w:val="left"/>
      <w:pPr>
        <w:ind w:left="4950" w:hanging="360"/>
      </w:pPr>
    </w:lvl>
    <w:lvl w:ilvl="8" w:tplc="FFFFFFFF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9" w15:restartNumberingAfterBreak="0">
    <w:nsid w:val="5A68023A"/>
    <w:multiLevelType w:val="hybridMultilevel"/>
    <w:tmpl w:val="31BC5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2635AD"/>
    <w:multiLevelType w:val="hybridMultilevel"/>
    <w:tmpl w:val="DBC6E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516869"/>
    <w:multiLevelType w:val="hybridMultilevel"/>
    <w:tmpl w:val="DFA68FF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591985"/>
    <w:multiLevelType w:val="multilevel"/>
    <w:tmpl w:val="69068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AD40DDF"/>
    <w:multiLevelType w:val="hybridMultilevel"/>
    <w:tmpl w:val="37BC8D84"/>
    <w:lvl w:ilvl="0" w:tplc="04090019">
      <w:start w:val="1"/>
      <w:numFmt w:val="lowerLetter"/>
      <w:lvlText w:val="%1."/>
      <w:lvlJc w:val="left"/>
      <w:pPr>
        <w:ind w:left="360" w:hanging="360"/>
      </w:pPr>
      <w:rPr>
        <w:b w:val="0"/>
        <w:b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0FF334A"/>
    <w:multiLevelType w:val="hybridMultilevel"/>
    <w:tmpl w:val="9F52A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830592"/>
    <w:multiLevelType w:val="hybridMultilevel"/>
    <w:tmpl w:val="0DDC0970"/>
    <w:lvl w:ilvl="0" w:tplc="04090019">
      <w:start w:val="1"/>
      <w:numFmt w:val="lowerLetter"/>
      <w:lvlText w:val="%1."/>
      <w:lvlJc w:val="left"/>
      <w:pPr>
        <w:ind w:left="-45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70" w:hanging="360"/>
      </w:pPr>
    </w:lvl>
    <w:lvl w:ilvl="2" w:tplc="0409001B" w:tentative="1">
      <w:start w:val="1"/>
      <w:numFmt w:val="lowerRoman"/>
      <w:lvlText w:val="%3."/>
      <w:lvlJc w:val="right"/>
      <w:pPr>
        <w:ind w:left="990" w:hanging="180"/>
      </w:pPr>
    </w:lvl>
    <w:lvl w:ilvl="3" w:tplc="0409000F" w:tentative="1">
      <w:start w:val="1"/>
      <w:numFmt w:val="decimal"/>
      <w:lvlText w:val="%4."/>
      <w:lvlJc w:val="left"/>
      <w:pPr>
        <w:ind w:left="1710" w:hanging="360"/>
      </w:pPr>
    </w:lvl>
    <w:lvl w:ilvl="4" w:tplc="04090019" w:tentative="1">
      <w:start w:val="1"/>
      <w:numFmt w:val="lowerLetter"/>
      <w:lvlText w:val="%5."/>
      <w:lvlJc w:val="left"/>
      <w:pPr>
        <w:ind w:left="2430" w:hanging="360"/>
      </w:pPr>
    </w:lvl>
    <w:lvl w:ilvl="5" w:tplc="0409001B" w:tentative="1">
      <w:start w:val="1"/>
      <w:numFmt w:val="lowerRoman"/>
      <w:lvlText w:val="%6."/>
      <w:lvlJc w:val="right"/>
      <w:pPr>
        <w:ind w:left="3150" w:hanging="180"/>
      </w:pPr>
    </w:lvl>
    <w:lvl w:ilvl="6" w:tplc="0409000F" w:tentative="1">
      <w:start w:val="1"/>
      <w:numFmt w:val="decimal"/>
      <w:lvlText w:val="%7."/>
      <w:lvlJc w:val="left"/>
      <w:pPr>
        <w:ind w:left="3870" w:hanging="360"/>
      </w:pPr>
    </w:lvl>
    <w:lvl w:ilvl="7" w:tplc="04090019" w:tentative="1">
      <w:start w:val="1"/>
      <w:numFmt w:val="lowerLetter"/>
      <w:lvlText w:val="%8."/>
      <w:lvlJc w:val="left"/>
      <w:pPr>
        <w:ind w:left="4590" w:hanging="360"/>
      </w:pPr>
    </w:lvl>
    <w:lvl w:ilvl="8" w:tplc="0409001B" w:tentative="1">
      <w:start w:val="1"/>
      <w:numFmt w:val="lowerRoman"/>
      <w:lvlText w:val="%9."/>
      <w:lvlJc w:val="right"/>
      <w:pPr>
        <w:ind w:left="5310" w:hanging="180"/>
      </w:pPr>
    </w:lvl>
  </w:abstractNum>
  <w:abstractNum w:abstractNumId="26" w15:restartNumberingAfterBreak="0">
    <w:nsid w:val="7BDC79AB"/>
    <w:multiLevelType w:val="hybridMultilevel"/>
    <w:tmpl w:val="C6B00610"/>
    <w:lvl w:ilvl="0" w:tplc="FBBC17CE">
      <w:start w:val="1"/>
      <w:numFmt w:val="decimal"/>
      <w:lvlText w:val="%1."/>
      <w:lvlJc w:val="left"/>
      <w:pPr>
        <w:ind w:left="1020" w:hanging="360"/>
      </w:pPr>
    </w:lvl>
    <w:lvl w:ilvl="1" w:tplc="99865260">
      <w:start w:val="1"/>
      <w:numFmt w:val="decimal"/>
      <w:lvlText w:val="%2."/>
      <w:lvlJc w:val="left"/>
      <w:pPr>
        <w:ind w:left="1020" w:hanging="360"/>
      </w:pPr>
    </w:lvl>
    <w:lvl w:ilvl="2" w:tplc="8E143462">
      <w:start w:val="1"/>
      <w:numFmt w:val="decimal"/>
      <w:lvlText w:val="%3."/>
      <w:lvlJc w:val="left"/>
      <w:pPr>
        <w:ind w:left="1020" w:hanging="360"/>
      </w:pPr>
    </w:lvl>
    <w:lvl w:ilvl="3" w:tplc="FE30454A">
      <w:start w:val="1"/>
      <w:numFmt w:val="decimal"/>
      <w:lvlText w:val="%4."/>
      <w:lvlJc w:val="left"/>
      <w:pPr>
        <w:ind w:left="1020" w:hanging="360"/>
      </w:pPr>
    </w:lvl>
    <w:lvl w:ilvl="4" w:tplc="81786B4C">
      <w:start w:val="1"/>
      <w:numFmt w:val="decimal"/>
      <w:lvlText w:val="%5."/>
      <w:lvlJc w:val="left"/>
      <w:pPr>
        <w:ind w:left="1020" w:hanging="360"/>
      </w:pPr>
    </w:lvl>
    <w:lvl w:ilvl="5" w:tplc="C9F2DA24">
      <w:start w:val="1"/>
      <w:numFmt w:val="decimal"/>
      <w:lvlText w:val="%6."/>
      <w:lvlJc w:val="left"/>
      <w:pPr>
        <w:ind w:left="1020" w:hanging="360"/>
      </w:pPr>
    </w:lvl>
    <w:lvl w:ilvl="6" w:tplc="39A00E92">
      <w:start w:val="1"/>
      <w:numFmt w:val="decimal"/>
      <w:lvlText w:val="%7."/>
      <w:lvlJc w:val="left"/>
      <w:pPr>
        <w:ind w:left="1020" w:hanging="360"/>
      </w:pPr>
    </w:lvl>
    <w:lvl w:ilvl="7" w:tplc="5E66CE64">
      <w:start w:val="1"/>
      <w:numFmt w:val="decimal"/>
      <w:lvlText w:val="%8."/>
      <w:lvlJc w:val="left"/>
      <w:pPr>
        <w:ind w:left="1020" w:hanging="360"/>
      </w:pPr>
    </w:lvl>
    <w:lvl w:ilvl="8" w:tplc="4E383C5C">
      <w:start w:val="1"/>
      <w:numFmt w:val="decimal"/>
      <w:lvlText w:val="%9."/>
      <w:lvlJc w:val="left"/>
      <w:pPr>
        <w:ind w:left="1020" w:hanging="360"/>
      </w:pPr>
    </w:lvl>
  </w:abstractNum>
  <w:num w:numId="1" w16cid:durableId="239413493">
    <w:abstractNumId w:val="4"/>
  </w:num>
  <w:num w:numId="2" w16cid:durableId="1146361096">
    <w:abstractNumId w:val="6"/>
  </w:num>
  <w:num w:numId="3" w16cid:durableId="1499422004">
    <w:abstractNumId w:val="20"/>
  </w:num>
  <w:num w:numId="4" w16cid:durableId="665629">
    <w:abstractNumId w:val="12"/>
  </w:num>
  <w:num w:numId="5" w16cid:durableId="295262055">
    <w:abstractNumId w:val="14"/>
  </w:num>
  <w:num w:numId="6" w16cid:durableId="1758867438">
    <w:abstractNumId w:val="24"/>
  </w:num>
  <w:num w:numId="7" w16cid:durableId="1968050301">
    <w:abstractNumId w:val="10"/>
  </w:num>
  <w:num w:numId="8" w16cid:durableId="221867387">
    <w:abstractNumId w:val="0"/>
  </w:num>
  <w:num w:numId="9" w16cid:durableId="475489068">
    <w:abstractNumId w:val="0"/>
  </w:num>
  <w:num w:numId="10" w16cid:durableId="1988197807">
    <w:abstractNumId w:val="1"/>
  </w:num>
  <w:num w:numId="11" w16cid:durableId="1617953276">
    <w:abstractNumId w:val="15"/>
  </w:num>
  <w:num w:numId="12" w16cid:durableId="1657486998">
    <w:abstractNumId w:val="13"/>
  </w:num>
  <w:num w:numId="13" w16cid:durableId="1961380467">
    <w:abstractNumId w:val="21"/>
  </w:num>
  <w:num w:numId="14" w16cid:durableId="126631111">
    <w:abstractNumId w:val="25"/>
  </w:num>
  <w:num w:numId="15" w16cid:durableId="1047753418">
    <w:abstractNumId w:val="18"/>
  </w:num>
  <w:num w:numId="16" w16cid:durableId="579024288">
    <w:abstractNumId w:val="8"/>
  </w:num>
  <w:num w:numId="17" w16cid:durableId="1604805556">
    <w:abstractNumId w:val="16"/>
  </w:num>
  <w:num w:numId="18" w16cid:durableId="299118811">
    <w:abstractNumId w:val="3"/>
  </w:num>
  <w:num w:numId="19" w16cid:durableId="1982464040">
    <w:abstractNumId w:val="11"/>
  </w:num>
  <w:num w:numId="20" w16cid:durableId="1774133114">
    <w:abstractNumId w:val="17"/>
  </w:num>
  <w:num w:numId="21" w16cid:durableId="377707538">
    <w:abstractNumId w:val="19"/>
  </w:num>
  <w:num w:numId="22" w16cid:durableId="180096486">
    <w:abstractNumId w:val="26"/>
  </w:num>
  <w:num w:numId="23" w16cid:durableId="755709819">
    <w:abstractNumId w:val="7"/>
  </w:num>
  <w:num w:numId="24" w16cid:durableId="1507553987">
    <w:abstractNumId w:val="23"/>
  </w:num>
  <w:num w:numId="25" w16cid:durableId="712273149">
    <w:abstractNumId w:val="2"/>
  </w:num>
  <w:num w:numId="26" w16cid:durableId="1352950775">
    <w:abstractNumId w:val="5"/>
  </w:num>
  <w:num w:numId="27" w16cid:durableId="1319575145">
    <w:abstractNumId w:val="22"/>
  </w:num>
  <w:num w:numId="28" w16cid:durableId="5701192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 BMC Women&amp;apos;s Heal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5f9xwpxqe905we55w4xped955att5wpdwzx&quot;&gt;gMG_preg_manuscript&lt;record-ids&gt;&lt;item&gt;1&lt;/item&gt;&lt;item&gt;2&lt;/item&gt;&lt;item&gt;3&lt;/item&gt;&lt;item&gt;4&lt;/item&gt;&lt;item&gt;6&lt;/item&gt;&lt;item&gt;7&lt;/item&gt;&lt;item&gt;8&lt;/item&gt;&lt;item&gt;11&lt;/item&gt;&lt;item&gt;12&lt;/item&gt;&lt;item&gt;13&lt;/item&gt;&lt;item&gt;16&lt;/item&gt;&lt;item&gt;17&lt;/item&gt;&lt;item&gt;18&lt;/item&gt;&lt;item&gt;21&lt;/item&gt;&lt;item&gt;23&lt;/item&gt;&lt;item&gt;24&lt;/item&gt;&lt;item&gt;25&lt;/item&gt;&lt;item&gt;26&lt;/item&gt;&lt;item&gt;27&lt;/item&gt;&lt;item&gt;28&lt;/item&gt;&lt;item&gt;29&lt;/item&gt;&lt;item&gt;30&lt;/item&gt;&lt;item&gt;32&lt;/item&gt;&lt;item&gt;33&lt;/item&gt;&lt;item&gt;34&lt;/item&gt;&lt;item&gt;35&lt;/item&gt;&lt;item&gt;36&lt;/item&gt;&lt;item&gt;37&lt;/item&gt;&lt;item&gt;38&lt;/item&gt;&lt;item&gt;39&lt;/item&gt;&lt;item&gt;43&lt;/item&gt;&lt;item&gt;44&lt;/item&gt;&lt;item&gt;46&lt;/item&gt;&lt;item&gt;47&lt;/item&gt;&lt;item&gt;53&lt;/item&gt;&lt;item&gt;55&lt;/item&gt;&lt;item&gt;57&lt;/item&gt;&lt;item&gt;58&lt;/item&gt;&lt;item&gt;59&lt;/item&gt;&lt;item&gt;60&lt;/item&gt;&lt;item&gt;61&lt;/item&gt;&lt;/record-ids&gt;&lt;/item&gt;&lt;/Libraries&gt;"/>
  </w:docVars>
  <w:rsids>
    <w:rsidRoot w:val="00FA6D58"/>
    <w:rsid w:val="00001304"/>
    <w:rsid w:val="000017CA"/>
    <w:rsid w:val="00001F23"/>
    <w:rsid w:val="00002BD2"/>
    <w:rsid w:val="00003059"/>
    <w:rsid w:val="00003372"/>
    <w:rsid w:val="00004C33"/>
    <w:rsid w:val="00004E65"/>
    <w:rsid w:val="0000660B"/>
    <w:rsid w:val="00006DC0"/>
    <w:rsid w:val="0000746A"/>
    <w:rsid w:val="00007607"/>
    <w:rsid w:val="000114B1"/>
    <w:rsid w:val="000115EA"/>
    <w:rsid w:val="00011ACD"/>
    <w:rsid w:val="00013814"/>
    <w:rsid w:val="00013F95"/>
    <w:rsid w:val="000141C7"/>
    <w:rsid w:val="00014219"/>
    <w:rsid w:val="00014220"/>
    <w:rsid w:val="00014747"/>
    <w:rsid w:val="00015437"/>
    <w:rsid w:val="00015EFF"/>
    <w:rsid w:val="00015FF9"/>
    <w:rsid w:val="00016093"/>
    <w:rsid w:val="000160BB"/>
    <w:rsid w:val="00016333"/>
    <w:rsid w:val="00020403"/>
    <w:rsid w:val="00021405"/>
    <w:rsid w:val="00021F03"/>
    <w:rsid w:val="00022574"/>
    <w:rsid w:val="0002272B"/>
    <w:rsid w:val="00022D0E"/>
    <w:rsid w:val="00023119"/>
    <w:rsid w:val="000234C6"/>
    <w:rsid w:val="00023573"/>
    <w:rsid w:val="0002370E"/>
    <w:rsid w:val="0002398C"/>
    <w:rsid w:val="00023BDC"/>
    <w:rsid w:val="00023FB5"/>
    <w:rsid w:val="000242C9"/>
    <w:rsid w:val="00025C35"/>
    <w:rsid w:val="000268FD"/>
    <w:rsid w:val="00026EC5"/>
    <w:rsid w:val="00027E0F"/>
    <w:rsid w:val="000305CB"/>
    <w:rsid w:val="00030C7A"/>
    <w:rsid w:val="00030F6F"/>
    <w:rsid w:val="000310D4"/>
    <w:rsid w:val="000317C6"/>
    <w:rsid w:val="00031829"/>
    <w:rsid w:val="00031942"/>
    <w:rsid w:val="00031E8D"/>
    <w:rsid w:val="00032E90"/>
    <w:rsid w:val="00033163"/>
    <w:rsid w:val="0003363C"/>
    <w:rsid w:val="000337D6"/>
    <w:rsid w:val="000343CF"/>
    <w:rsid w:val="000349FA"/>
    <w:rsid w:val="0003506A"/>
    <w:rsid w:val="00035C21"/>
    <w:rsid w:val="00037C40"/>
    <w:rsid w:val="000402C8"/>
    <w:rsid w:val="00040F5E"/>
    <w:rsid w:val="00041395"/>
    <w:rsid w:val="000417AD"/>
    <w:rsid w:val="0004234D"/>
    <w:rsid w:val="000429DB"/>
    <w:rsid w:val="00042C55"/>
    <w:rsid w:val="00043F1E"/>
    <w:rsid w:val="000449B9"/>
    <w:rsid w:val="00044EF7"/>
    <w:rsid w:val="00045192"/>
    <w:rsid w:val="000461A3"/>
    <w:rsid w:val="000461CD"/>
    <w:rsid w:val="000465C8"/>
    <w:rsid w:val="00046F32"/>
    <w:rsid w:val="00046FDB"/>
    <w:rsid w:val="000470EA"/>
    <w:rsid w:val="0004789D"/>
    <w:rsid w:val="000512E1"/>
    <w:rsid w:val="00051678"/>
    <w:rsid w:val="00051716"/>
    <w:rsid w:val="00052126"/>
    <w:rsid w:val="0005215A"/>
    <w:rsid w:val="000527E0"/>
    <w:rsid w:val="00054392"/>
    <w:rsid w:val="00054E60"/>
    <w:rsid w:val="00055857"/>
    <w:rsid w:val="00056047"/>
    <w:rsid w:val="00056109"/>
    <w:rsid w:val="000562A0"/>
    <w:rsid w:val="00056929"/>
    <w:rsid w:val="00056F6D"/>
    <w:rsid w:val="000576C9"/>
    <w:rsid w:val="0005798D"/>
    <w:rsid w:val="00060BA8"/>
    <w:rsid w:val="00060F1A"/>
    <w:rsid w:val="000616A7"/>
    <w:rsid w:val="0006173E"/>
    <w:rsid w:val="00062AF1"/>
    <w:rsid w:val="00064779"/>
    <w:rsid w:val="0006502D"/>
    <w:rsid w:val="00065FB3"/>
    <w:rsid w:val="00066620"/>
    <w:rsid w:val="00066661"/>
    <w:rsid w:val="0006673B"/>
    <w:rsid w:val="0006704C"/>
    <w:rsid w:val="00067946"/>
    <w:rsid w:val="00067ADA"/>
    <w:rsid w:val="00070411"/>
    <w:rsid w:val="00070597"/>
    <w:rsid w:val="00071101"/>
    <w:rsid w:val="00071BE3"/>
    <w:rsid w:val="00071D74"/>
    <w:rsid w:val="00072208"/>
    <w:rsid w:val="00073584"/>
    <w:rsid w:val="0007443A"/>
    <w:rsid w:val="00075AE2"/>
    <w:rsid w:val="00076ABA"/>
    <w:rsid w:val="000806EB"/>
    <w:rsid w:val="000808C0"/>
    <w:rsid w:val="00080E6B"/>
    <w:rsid w:val="000810EC"/>
    <w:rsid w:val="00081C71"/>
    <w:rsid w:val="0008216B"/>
    <w:rsid w:val="000825C3"/>
    <w:rsid w:val="0008308C"/>
    <w:rsid w:val="00083397"/>
    <w:rsid w:val="00083E4A"/>
    <w:rsid w:val="00084A72"/>
    <w:rsid w:val="00086347"/>
    <w:rsid w:val="00086545"/>
    <w:rsid w:val="000865BD"/>
    <w:rsid w:val="00087C2B"/>
    <w:rsid w:val="00087CAE"/>
    <w:rsid w:val="00090842"/>
    <w:rsid w:val="00090C54"/>
    <w:rsid w:val="00091CB4"/>
    <w:rsid w:val="00092002"/>
    <w:rsid w:val="000922FD"/>
    <w:rsid w:val="000926BD"/>
    <w:rsid w:val="00093292"/>
    <w:rsid w:val="000933EB"/>
    <w:rsid w:val="0009361B"/>
    <w:rsid w:val="00093C78"/>
    <w:rsid w:val="00093F72"/>
    <w:rsid w:val="000942F3"/>
    <w:rsid w:val="00094688"/>
    <w:rsid w:val="000946FA"/>
    <w:rsid w:val="00094CBD"/>
    <w:rsid w:val="00095862"/>
    <w:rsid w:val="00095C79"/>
    <w:rsid w:val="00096CF6"/>
    <w:rsid w:val="00097103"/>
    <w:rsid w:val="000A12AE"/>
    <w:rsid w:val="000A20AB"/>
    <w:rsid w:val="000A2633"/>
    <w:rsid w:val="000A2977"/>
    <w:rsid w:val="000A2B25"/>
    <w:rsid w:val="000A322E"/>
    <w:rsid w:val="000A36B5"/>
    <w:rsid w:val="000A4169"/>
    <w:rsid w:val="000A4C0C"/>
    <w:rsid w:val="000A4C69"/>
    <w:rsid w:val="000A4EE3"/>
    <w:rsid w:val="000A5A22"/>
    <w:rsid w:val="000A5CD2"/>
    <w:rsid w:val="000A5D7D"/>
    <w:rsid w:val="000A63B9"/>
    <w:rsid w:val="000A677D"/>
    <w:rsid w:val="000A6CEC"/>
    <w:rsid w:val="000A6DD8"/>
    <w:rsid w:val="000A7347"/>
    <w:rsid w:val="000A7D8F"/>
    <w:rsid w:val="000B2A03"/>
    <w:rsid w:val="000B2C70"/>
    <w:rsid w:val="000B2CB7"/>
    <w:rsid w:val="000B3E0F"/>
    <w:rsid w:val="000B4376"/>
    <w:rsid w:val="000B4729"/>
    <w:rsid w:val="000B5942"/>
    <w:rsid w:val="000B5F7E"/>
    <w:rsid w:val="000B6097"/>
    <w:rsid w:val="000C0488"/>
    <w:rsid w:val="000C115A"/>
    <w:rsid w:val="000C1CCB"/>
    <w:rsid w:val="000C265C"/>
    <w:rsid w:val="000C388A"/>
    <w:rsid w:val="000C3FC0"/>
    <w:rsid w:val="000C42FF"/>
    <w:rsid w:val="000C45E8"/>
    <w:rsid w:val="000C49B6"/>
    <w:rsid w:val="000C5662"/>
    <w:rsid w:val="000C5A85"/>
    <w:rsid w:val="000C6B44"/>
    <w:rsid w:val="000C6D91"/>
    <w:rsid w:val="000C6DE4"/>
    <w:rsid w:val="000C6E5B"/>
    <w:rsid w:val="000C6FD5"/>
    <w:rsid w:val="000C76C0"/>
    <w:rsid w:val="000D05BB"/>
    <w:rsid w:val="000D0DAF"/>
    <w:rsid w:val="000D1D66"/>
    <w:rsid w:val="000D1EFB"/>
    <w:rsid w:val="000D23D2"/>
    <w:rsid w:val="000D2AF3"/>
    <w:rsid w:val="000D2C4C"/>
    <w:rsid w:val="000D3892"/>
    <w:rsid w:val="000D4A12"/>
    <w:rsid w:val="000D4C68"/>
    <w:rsid w:val="000D4E01"/>
    <w:rsid w:val="000D52E3"/>
    <w:rsid w:val="000D5430"/>
    <w:rsid w:val="000D5D3E"/>
    <w:rsid w:val="000D714C"/>
    <w:rsid w:val="000D7425"/>
    <w:rsid w:val="000E1A05"/>
    <w:rsid w:val="000E1EB9"/>
    <w:rsid w:val="000E2122"/>
    <w:rsid w:val="000E251A"/>
    <w:rsid w:val="000E2D68"/>
    <w:rsid w:val="000E3D8D"/>
    <w:rsid w:val="000E3FA9"/>
    <w:rsid w:val="000E40D2"/>
    <w:rsid w:val="000E458E"/>
    <w:rsid w:val="000E47FA"/>
    <w:rsid w:val="000E4B8C"/>
    <w:rsid w:val="000E60C4"/>
    <w:rsid w:val="000E6E35"/>
    <w:rsid w:val="000E7049"/>
    <w:rsid w:val="000E7241"/>
    <w:rsid w:val="000E7289"/>
    <w:rsid w:val="000E734F"/>
    <w:rsid w:val="000E7647"/>
    <w:rsid w:val="000E794E"/>
    <w:rsid w:val="000E795D"/>
    <w:rsid w:val="000F0913"/>
    <w:rsid w:val="000F0B89"/>
    <w:rsid w:val="000F10D8"/>
    <w:rsid w:val="000F26A0"/>
    <w:rsid w:val="000F2DDB"/>
    <w:rsid w:val="000F4200"/>
    <w:rsid w:val="000F42D5"/>
    <w:rsid w:val="000F53F2"/>
    <w:rsid w:val="000F5595"/>
    <w:rsid w:val="000F6A32"/>
    <w:rsid w:val="000F6D28"/>
    <w:rsid w:val="000F74D0"/>
    <w:rsid w:val="000F77E4"/>
    <w:rsid w:val="000F7CE7"/>
    <w:rsid w:val="001008AE"/>
    <w:rsid w:val="00100B29"/>
    <w:rsid w:val="00101247"/>
    <w:rsid w:val="00101975"/>
    <w:rsid w:val="00102A97"/>
    <w:rsid w:val="0010354E"/>
    <w:rsid w:val="00103D58"/>
    <w:rsid w:val="00104A8A"/>
    <w:rsid w:val="001050C2"/>
    <w:rsid w:val="00105630"/>
    <w:rsid w:val="00105B15"/>
    <w:rsid w:val="00106F4E"/>
    <w:rsid w:val="001074E1"/>
    <w:rsid w:val="001105E0"/>
    <w:rsid w:val="0011243F"/>
    <w:rsid w:val="0011288C"/>
    <w:rsid w:val="00113195"/>
    <w:rsid w:val="0011327D"/>
    <w:rsid w:val="00115495"/>
    <w:rsid w:val="001158A8"/>
    <w:rsid w:val="00116010"/>
    <w:rsid w:val="001168D7"/>
    <w:rsid w:val="001169D7"/>
    <w:rsid w:val="00117F69"/>
    <w:rsid w:val="00120696"/>
    <w:rsid w:val="00120F94"/>
    <w:rsid w:val="00121AB8"/>
    <w:rsid w:val="001220C3"/>
    <w:rsid w:val="001221BC"/>
    <w:rsid w:val="0012266A"/>
    <w:rsid w:val="00124921"/>
    <w:rsid w:val="00124A04"/>
    <w:rsid w:val="001253B7"/>
    <w:rsid w:val="001253FC"/>
    <w:rsid w:val="001256BF"/>
    <w:rsid w:val="00126E17"/>
    <w:rsid w:val="0012700F"/>
    <w:rsid w:val="001273C0"/>
    <w:rsid w:val="0013015E"/>
    <w:rsid w:val="00130E84"/>
    <w:rsid w:val="00130F5D"/>
    <w:rsid w:val="00132304"/>
    <w:rsid w:val="00132A9B"/>
    <w:rsid w:val="00133A36"/>
    <w:rsid w:val="00133F11"/>
    <w:rsid w:val="0013433B"/>
    <w:rsid w:val="00134D88"/>
    <w:rsid w:val="00134E7A"/>
    <w:rsid w:val="001353B5"/>
    <w:rsid w:val="001357AD"/>
    <w:rsid w:val="00135C19"/>
    <w:rsid w:val="00135F72"/>
    <w:rsid w:val="001362C0"/>
    <w:rsid w:val="00136782"/>
    <w:rsid w:val="00136C58"/>
    <w:rsid w:val="00136D1B"/>
    <w:rsid w:val="00136D35"/>
    <w:rsid w:val="00137D9E"/>
    <w:rsid w:val="00137E0F"/>
    <w:rsid w:val="00141065"/>
    <w:rsid w:val="00141106"/>
    <w:rsid w:val="00141395"/>
    <w:rsid w:val="00141465"/>
    <w:rsid w:val="00141BAE"/>
    <w:rsid w:val="0014217D"/>
    <w:rsid w:val="001426BA"/>
    <w:rsid w:val="00142922"/>
    <w:rsid w:val="00142E49"/>
    <w:rsid w:val="0014393C"/>
    <w:rsid w:val="00143B7C"/>
    <w:rsid w:val="00144A32"/>
    <w:rsid w:val="00144F0E"/>
    <w:rsid w:val="0014520A"/>
    <w:rsid w:val="00147196"/>
    <w:rsid w:val="00147781"/>
    <w:rsid w:val="00150866"/>
    <w:rsid w:val="00150AF2"/>
    <w:rsid w:val="001510C1"/>
    <w:rsid w:val="00151333"/>
    <w:rsid w:val="00152390"/>
    <w:rsid w:val="00152F0B"/>
    <w:rsid w:val="0015357F"/>
    <w:rsid w:val="00153662"/>
    <w:rsid w:val="001539DE"/>
    <w:rsid w:val="00153A70"/>
    <w:rsid w:val="00153B97"/>
    <w:rsid w:val="00154135"/>
    <w:rsid w:val="00154875"/>
    <w:rsid w:val="00155D46"/>
    <w:rsid w:val="001570B8"/>
    <w:rsid w:val="00157B6A"/>
    <w:rsid w:val="001600B6"/>
    <w:rsid w:val="001603E1"/>
    <w:rsid w:val="00160D8F"/>
    <w:rsid w:val="001610C4"/>
    <w:rsid w:val="00161603"/>
    <w:rsid w:val="00162087"/>
    <w:rsid w:val="00162C52"/>
    <w:rsid w:val="001637B2"/>
    <w:rsid w:val="00163E19"/>
    <w:rsid w:val="00164567"/>
    <w:rsid w:val="00164D96"/>
    <w:rsid w:val="00165355"/>
    <w:rsid w:val="001659FA"/>
    <w:rsid w:val="00166616"/>
    <w:rsid w:val="00166658"/>
    <w:rsid w:val="0016688D"/>
    <w:rsid w:val="00167645"/>
    <w:rsid w:val="00167A43"/>
    <w:rsid w:val="0017032B"/>
    <w:rsid w:val="00170609"/>
    <w:rsid w:val="001706D8"/>
    <w:rsid w:val="00170CE9"/>
    <w:rsid w:val="00170D9F"/>
    <w:rsid w:val="00170DF6"/>
    <w:rsid w:val="0017115B"/>
    <w:rsid w:val="00171342"/>
    <w:rsid w:val="0017140B"/>
    <w:rsid w:val="00171970"/>
    <w:rsid w:val="00171D85"/>
    <w:rsid w:val="00171F90"/>
    <w:rsid w:val="00172947"/>
    <w:rsid w:val="00173425"/>
    <w:rsid w:val="00173E93"/>
    <w:rsid w:val="0017435B"/>
    <w:rsid w:val="001753D5"/>
    <w:rsid w:val="0017622C"/>
    <w:rsid w:val="00176242"/>
    <w:rsid w:val="00176361"/>
    <w:rsid w:val="0017741F"/>
    <w:rsid w:val="0018050F"/>
    <w:rsid w:val="0018115B"/>
    <w:rsid w:val="001814E7"/>
    <w:rsid w:val="00181906"/>
    <w:rsid w:val="0018220D"/>
    <w:rsid w:val="001822C4"/>
    <w:rsid w:val="001828BE"/>
    <w:rsid w:val="00182B63"/>
    <w:rsid w:val="00183ADD"/>
    <w:rsid w:val="00183DB0"/>
    <w:rsid w:val="00184FB1"/>
    <w:rsid w:val="00185FD3"/>
    <w:rsid w:val="0018768D"/>
    <w:rsid w:val="0018772E"/>
    <w:rsid w:val="0019001B"/>
    <w:rsid w:val="0019018F"/>
    <w:rsid w:val="0019190C"/>
    <w:rsid w:val="00192232"/>
    <w:rsid w:val="00194F3E"/>
    <w:rsid w:val="00195267"/>
    <w:rsid w:val="001958C6"/>
    <w:rsid w:val="001958F6"/>
    <w:rsid w:val="00195AC3"/>
    <w:rsid w:val="00195B79"/>
    <w:rsid w:val="00196974"/>
    <w:rsid w:val="00196BF7"/>
    <w:rsid w:val="00197A24"/>
    <w:rsid w:val="00197D03"/>
    <w:rsid w:val="00197DEB"/>
    <w:rsid w:val="001A023E"/>
    <w:rsid w:val="001A0D39"/>
    <w:rsid w:val="001A222D"/>
    <w:rsid w:val="001A2869"/>
    <w:rsid w:val="001A2F2D"/>
    <w:rsid w:val="001A2FFE"/>
    <w:rsid w:val="001A48F9"/>
    <w:rsid w:val="001A5807"/>
    <w:rsid w:val="001A5C67"/>
    <w:rsid w:val="001A5D4B"/>
    <w:rsid w:val="001A6ABB"/>
    <w:rsid w:val="001A78FB"/>
    <w:rsid w:val="001A79E1"/>
    <w:rsid w:val="001A7C32"/>
    <w:rsid w:val="001A7D37"/>
    <w:rsid w:val="001B0D98"/>
    <w:rsid w:val="001B0EF3"/>
    <w:rsid w:val="001B1EAF"/>
    <w:rsid w:val="001B29DD"/>
    <w:rsid w:val="001B3C7F"/>
    <w:rsid w:val="001B4B7C"/>
    <w:rsid w:val="001B5959"/>
    <w:rsid w:val="001B6806"/>
    <w:rsid w:val="001B6AA1"/>
    <w:rsid w:val="001B6F7C"/>
    <w:rsid w:val="001B70F3"/>
    <w:rsid w:val="001B72BF"/>
    <w:rsid w:val="001C046B"/>
    <w:rsid w:val="001C097B"/>
    <w:rsid w:val="001C0E96"/>
    <w:rsid w:val="001C192A"/>
    <w:rsid w:val="001C1D0D"/>
    <w:rsid w:val="001C255E"/>
    <w:rsid w:val="001C2935"/>
    <w:rsid w:val="001C363A"/>
    <w:rsid w:val="001C406E"/>
    <w:rsid w:val="001C4BFD"/>
    <w:rsid w:val="001C4FFB"/>
    <w:rsid w:val="001C579E"/>
    <w:rsid w:val="001C5808"/>
    <w:rsid w:val="001C5912"/>
    <w:rsid w:val="001C61B2"/>
    <w:rsid w:val="001C7B0E"/>
    <w:rsid w:val="001D0CD4"/>
    <w:rsid w:val="001D0DED"/>
    <w:rsid w:val="001D0E87"/>
    <w:rsid w:val="001D0EB8"/>
    <w:rsid w:val="001D14B3"/>
    <w:rsid w:val="001D14EC"/>
    <w:rsid w:val="001D1748"/>
    <w:rsid w:val="001D1766"/>
    <w:rsid w:val="001D17BB"/>
    <w:rsid w:val="001D7228"/>
    <w:rsid w:val="001D758C"/>
    <w:rsid w:val="001D7E19"/>
    <w:rsid w:val="001E0661"/>
    <w:rsid w:val="001E077C"/>
    <w:rsid w:val="001E09D7"/>
    <w:rsid w:val="001E1732"/>
    <w:rsid w:val="001E1A20"/>
    <w:rsid w:val="001E1B86"/>
    <w:rsid w:val="001E1EDC"/>
    <w:rsid w:val="001E22AE"/>
    <w:rsid w:val="001E276A"/>
    <w:rsid w:val="001E2D2C"/>
    <w:rsid w:val="001E2E39"/>
    <w:rsid w:val="001E38A0"/>
    <w:rsid w:val="001E38FB"/>
    <w:rsid w:val="001E3B83"/>
    <w:rsid w:val="001E3DFA"/>
    <w:rsid w:val="001E3ED3"/>
    <w:rsid w:val="001E42EE"/>
    <w:rsid w:val="001E47B4"/>
    <w:rsid w:val="001E4D8D"/>
    <w:rsid w:val="001E55E7"/>
    <w:rsid w:val="001E5FDC"/>
    <w:rsid w:val="001E7267"/>
    <w:rsid w:val="001F02E7"/>
    <w:rsid w:val="001F07D6"/>
    <w:rsid w:val="001F0F19"/>
    <w:rsid w:val="001F1923"/>
    <w:rsid w:val="001F1BA9"/>
    <w:rsid w:val="001F21EE"/>
    <w:rsid w:val="001F2606"/>
    <w:rsid w:val="001F347B"/>
    <w:rsid w:val="001F382F"/>
    <w:rsid w:val="001F54C7"/>
    <w:rsid w:val="001F5A92"/>
    <w:rsid w:val="001F6445"/>
    <w:rsid w:val="001F720C"/>
    <w:rsid w:val="002000EB"/>
    <w:rsid w:val="00200363"/>
    <w:rsid w:val="0020066B"/>
    <w:rsid w:val="0020137E"/>
    <w:rsid w:val="00201440"/>
    <w:rsid w:val="002017BE"/>
    <w:rsid w:val="00201FFF"/>
    <w:rsid w:val="0020223F"/>
    <w:rsid w:val="002033C0"/>
    <w:rsid w:val="0020369A"/>
    <w:rsid w:val="00203EBB"/>
    <w:rsid w:val="002054AA"/>
    <w:rsid w:val="002054F1"/>
    <w:rsid w:val="0020695A"/>
    <w:rsid w:val="002070D2"/>
    <w:rsid w:val="002079DE"/>
    <w:rsid w:val="0021022D"/>
    <w:rsid w:val="00210ADB"/>
    <w:rsid w:val="00210F61"/>
    <w:rsid w:val="0021159A"/>
    <w:rsid w:val="00212E1E"/>
    <w:rsid w:val="0021334D"/>
    <w:rsid w:val="00213526"/>
    <w:rsid w:val="00214034"/>
    <w:rsid w:val="00215D8E"/>
    <w:rsid w:val="00216512"/>
    <w:rsid w:val="00216620"/>
    <w:rsid w:val="00216D9D"/>
    <w:rsid w:val="00217AB5"/>
    <w:rsid w:val="00217E2A"/>
    <w:rsid w:val="00217FF2"/>
    <w:rsid w:val="00220A90"/>
    <w:rsid w:val="00220C21"/>
    <w:rsid w:val="00220DAC"/>
    <w:rsid w:val="00221412"/>
    <w:rsid w:val="00221ABC"/>
    <w:rsid w:val="00221E47"/>
    <w:rsid w:val="002228F3"/>
    <w:rsid w:val="00222991"/>
    <w:rsid w:val="00222CAE"/>
    <w:rsid w:val="00222F4E"/>
    <w:rsid w:val="00222FC8"/>
    <w:rsid w:val="00223C84"/>
    <w:rsid w:val="00224121"/>
    <w:rsid w:val="00224A3D"/>
    <w:rsid w:val="002263EB"/>
    <w:rsid w:val="002264E8"/>
    <w:rsid w:val="00227349"/>
    <w:rsid w:val="00230A32"/>
    <w:rsid w:val="002317DB"/>
    <w:rsid w:val="00231E62"/>
    <w:rsid w:val="002334F8"/>
    <w:rsid w:val="002335B2"/>
    <w:rsid w:val="00233E98"/>
    <w:rsid w:val="00235219"/>
    <w:rsid w:val="00237494"/>
    <w:rsid w:val="00237C10"/>
    <w:rsid w:val="0024033D"/>
    <w:rsid w:val="002408DB"/>
    <w:rsid w:val="00240D46"/>
    <w:rsid w:val="002413D3"/>
    <w:rsid w:val="00241447"/>
    <w:rsid w:val="002424BD"/>
    <w:rsid w:val="00243940"/>
    <w:rsid w:val="00243EC0"/>
    <w:rsid w:val="0024401B"/>
    <w:rsid w:val="0024447B"/>
    <w:rsid w:val="00244620"/>
    <w:rsid w:val="00244631"/>
    <w:rsid w:val="0024594F"/>
    <w:rsid w:val="00245F35"/>
    <w:rsid w:val="00246E5B"/>
    <w:rsid w:val="00246E73"/>
    <w:rsid w:val="00246FED"/>
    <w:rsid w:val="0024757E"/>
    <w:rsid w:val="002500F2"/>
    <w:rsid w:val="002504F7"/>
    <w:rsid w:val="002505A0"/>
    <w:rsid w:val="002506DA"/>
    <w:rsid w:val="00251516"/>
    <w:rsid w:val="002519BE"/>
    <w:rsid w:val="0025220C"/>
    <w:rsid w:val="0025236D"/>
    <w:rsid w:val="0025238D"/>
    <w:rsid w:val="00252754"/>
    <w:rsid w:val="002535CE"/>
    <w:rsid w:val="0025363E"/>
    <w:rsid w:val="00253B1C"/>
    <w:rsid w:val="00253FD1"/>
    <w:rsid w:val="00254B6B"/>
    <w:rsid w:val="00254BBB"/>
    <w:rsid w:val="00254FBD"/>
    <w:rsid w:val="0025584F"/>
    <w:rsid w:val="00256A15"/>
    <w:rsid w:val="00256C4B"/>
    <w:rsid w:val="00260540"/>
    <w:rsid w:val="00261B1A"/>
    <w:rsid w:val="00263461"/>
    <w:rsid w:val="00263A4F"/>
    <w:rsid w:val="0026403A"/>
    <w:rsid w:val="00264278"/>
    <w:rsid w:val="00265473"/>
    <w:rsid w:val="00265BE5"/>
    <w:rsid w:val="00265C66"/>
    <w:rsid w:val="002707E0"/>
    <w:rsid w:val="00271554"/>
    <w:rsid w:val="00272C93"/>
    <w:rsid w:val="00273238"/>
    <w:rsid w:val="002734A6"/>
    <w:rsid w:val="00273537"/>
    <w:rsid w:val="00273544"/>
    <w:rsid w:val="002736BE"/>
    <w:rsid w:val="00273C92"/>
    <w:rsid w:val="00273D49"/>
    <w:rsid w:val="002740FB"/>
    <w:rsid w:val="00276BC6"/>
    <w:rsid w:val="00277039"/>
    <w:rsid w:val="0027705F"/>
    <w:rsid w:val="002770BC"/>
    <w:rsid w:val="00280205"/>
    <w:rsid w:val="00280451"/>
    <w:rsid w:val="00280601"/>
    <w:rsid w:val="00280906"/>
    <w:rsid w:val="00280E6F"/>
    <w:rsid w:val="00281F8A"/>
    <w:rsid w:val="00283DB1"/>
    <w:rsid w:val="00283DD3"/>
    <w:rsid w:val="002845DE"/>
    <w:rsid w:val="002847B4"/>
    <w:rsid w:val="00284E35"/>
    <w:rsid w:val="00284F17"/>
    <w:rsid w:val="00285C2E"/>
    <w:rsid w:val="00285E15"/>
    <w:rsid w:val="002864B7"/>
    <w:rsid w:val="00287973"/>
    <w:rsid w:val="00290518"/>
    <w:rsid w:val="00290902"/>
    <w:rsid w:val="002909FB"/>
    <w:rsid w:val="00291340"/>
    <w:rsid w:val="00291A3C"/>
    <w:rsid w:val="00291C3E"/>
    <w:rsid w:val="00291DB5"/>
    <w:rsid w:val="00291E60"/>
    <w:rsid w:val="0029281D"/>
    <w:rsid w:val="00294D4A"/>
    <w:rsid w:val="0029518A"/>
    <w:rsid w:val="00295200"/>
    <w:rsid w:val="002957E5"/>
    <w:rsid w:val="00295BBA"/>
    <w:rsid w:val="00296709"/>
    <w:rsid w:val="00297025"/>
    <w:rsid w:val="0029714F"/>
    <w:rsid w:val="00297537"/>
    <w:rsid w:val="00297984"/>
    <w:rsid w:val="00297C8F"/>
    <w:rsid w:val="00297FDC"/>
    <w:rsid w:val="002A004A"/>
    <w:rsid w:val="002A09C3"/>
    <w:rsid w:val="002A17AE"/>
    <w:rsid w:val="002A2369"/>
    <w:rsid w:val="002A289D"/>
    <w:rsid w:val="002A3393"/>
    <w:rsid w:val="002A3419"/>
    <w:rsid w:val="002A4454"/>
    <w:rsid w:val="002A483A"/>
    <w:rsid w:val="002A4ABB"/>
    <w:rsid w:val="002A5756"/>
    <w:rsid w:val="002A5ADC"/>
    <w:rsid w:val="002A5B77"/>
    <w:rsid w:val="002A7056"/>
    <w:rsid w:val="002A7C6B"/>
    <w:rsid w:val="002A7DB4"/>
    <w:rsid w:val="002A7DFF"/>
    <w:rsid w:val="002B054D"/>
    <w:rsid w:val="002B09CA"/>
    <w:rsid w:val="002B0A33"/>
    <w:rsid w:val="002B1CC0"/>
    <w:rsid w:val="002B221A"/>
    <w:rsid w:val="002B2B5E"/>
    <w:rsid w:val="002B2D33"/>
    <w:rsid w:val="002B303F"/>
    <w:rsid w:val="002B3224"/>
    <w:rsid w:val="002B3666"/>
    <w:rsid w:val="002B47D2"/>
    <w:rsid w:val="002B4F06"/>
    <w:rsid w:val="002B54D0"/>
    <w:rsid w:val="002B5E12"/>
    <w:rsid w:val="002B62F0"/>
    <w:rsid w:val="002B664D"/>
    <w:rsid w:val="002B66C9"/>
    <w:rsid w:val="002B6CFB"/>
    <w:rsid w:val="002B77C9"/>
    <w:rsid w:val="002B77E3"/>
    <w:rsid w:val="002C083D"/>
    <w:rsid w:val="002C1135"/>
    <w:rsid w:val="002C13F5"/>
    <w:rsid w:val="002C18F8"/>
    <w:rsid w:val="002C4269"/>
    <w:rsid w:val="002C4A6E"/>
    <w:rsid w:val="002C501B"/>
    <w:rsid w:val="002C54A8"/>
    <w:rsid w:val="002C7218"/>
    <w:rsid w:val="002C7755"/>
    <w:rsid w:val="002D035C"/>
    <w:rsid w:val="002D0504"/>
    <w:rsid w:val="002D0A34"/>
    <w:rsid w:val="002D1054"/>
    <w:rsid w:val="002D1669"/>
    <w:rsid w:val="002D1A29"/>
    <w:rsid w:val="002D23A5"/>
    <w:rsid w:val="002D2765"/>
    <w:rsid w:val="002D2827"/>
    <w:rsid w:val="002D41A9"/>
    <w:rsid w:val="002D4392"/>
    <w:rsid w:val="002D4555"/>
    <w:rsid w:val="002D4580"/>
    <w:rsid w:val="002D492E"/>
    <w:rsid w:val="002D50FD"/>
    <w:rsid w:val="002D58FD"/>
    <w:rsid w:val="002D6E3D"/>
    <w:rsid w:val="002D7A5B"/>
    <w:rsid w:val="002E002F"/>
    <w:rsid w:val="002E03F6"/>
    <w:rsid w:val="002E048D"/>
    <w:rsid w:val="002E0534"/>
    <w:rsid w:val="002E0724"/>
    <w:rsid w:val="002E1206"/>
    <w:rsid w:val="002E27ED"/>
    <w:rsid w:val="002E3366"/>
    <w:rsid w:val="002E4A19"/>
    <w:rsid w:val="002E4CE4"/>
    <w:rsid w:val="002E563B"/>
    <w:rsid w:val="002E66B1"/>
    <w:rsid w:val="002E6C56"/>
    <w:rsid w:val="002E6DF0"/>
    <w:rsid w:val="002F1CB9"/>
    <w:rsid w:val="002F3B44"/>
    <w:rsid w:val="002F3EC3"/>
    <w:rsid w:val="002F3F7A"/>
    <w:rsid w:val="002F4124"/>
    <w:rsid w:val="002F4B64"/>
    <w:rsid w:val="002F539E"/>
    <w:rsid w:val="002F5EE3"/>
    <w:rsid w:val="002F69B1"/>
    <w:rsid w:val="002F738A"/>
    <w:rsid w:val="003000A2"/>
    <w:rsid w:val="00300286"/>
    <w:rsid w:val="0030049F"/>
    <w:rsid w:val="00300545"/>
    <w:rsid w:val="0030080C"/>
    <w:rsid w:val="003014B5"/>
    <w:rsid w:val="003015B3"/>
    <w:rsid w:val="003023B9"/>
    <w:rsid w:val="00302438"/>
    <w:rsid w:val="003029B6"/>
    <w:rsid w:val="00303D14"/>
    <w:rsid w:val="003046BA"/>
    <w:rsid w:val="00304830"/>
    <w:rsid w:val="00304E84"/>
    <w:rsid w:val="00304F5B"/>
    <w:rsid w:val="00305D24"/>
    <w:rsid w:val="0030651D"/>
    <w:rsid w:val="003072D7"/>
    <w:rsid w:val="00307E44"/>
    <w:rsid w:val="00310FB7"/>
    <w:rsid w:val="003117E0"/>
    <w:rsid w:val="0031262B"/>
    <w:rsid w:val="0031292F"/>
    <w:rsid w:val="00313894"/>
    <w:rsid w:val="00313969"/>
    <w:rsid w:val="00313DF2"/>
    <w:rsid w:val="00315545"/>
    <w:rsid w:val="0031589B"/>
    <w:rsid w:val="003158C4"/>
    <w:rsid w:val="003164A3"/>
    <w:rsid w:val="003171E0"/>
    <w:rsid w:val="0031735D"/>
    <w:rsid w:val="003175E0"/>
    <w:rsid w:val="00317921"/>
    <w:rsid w:val="0032092E"/>
    <w:rsid w:val="0032123F"/>
    <w:rsid w:val="00322913"/>
    <w:rsid w:val="003229C8"/>
    <w:rsid w:val="00322BEF"/>
    <w:rsid w:val="00323251"/>
    <w:rsid w:val="00323BF1"/>
    <w:rsid w:val="00323E2C"/>
    <w:rsid w:val="00324A6C"/>
    <w:rsid w:val="00324B66"/>
    <w:rsid w:val="00325019"/>
    <w:rsid w:val="0032567E"/>
    <w:rsid w:val="003257A1"/>
    <w:rsid w:val="00325B00"/>
    <w:rsid w:val="00325F60"/>
    <w:rsid w:val="00325FA2"/>
    <w:rsid w:val="003262A4"/>
    <w:rsid w:val="00326384"/>
    <w:rsid w:val="00327625"/>
    <w:rsid w:val="00327CAA"/>
    <w:rsid w:val="00332F1D"/>
    <w:rsid w:val="003335EA"/>
    <w:rsid w:val="00334AE4"/>
    <w:rsid w:val="00334D24"/>
    <w:rsid w:val="00334F65"/>
    <w:rsid w:val="00335C6B"/>
    <w:rsid w:val="00335F04"/>
    <w:rsid w:val="00336A1F"/>
    <w:rsid w:val="003370FA"/>
    <w:rsid w:val="00337C03"/>
    <w:rsid w:val="00340260"/>
    <w:rsid w:val="003405F4"/>
    <w:rsid w:val="00340AE2"/>
    <w:rsid w:val="00340E2F"/>
    <w:rsid w:val="0034179B"/>
    <w:rsid w:val="00341A77"/>
    <w:rsid w:val="003448A4"/>
    <w:rsid w:val="003448B4"/>
    <w:rsid w:val="00344CB1"/>
    <w:rsid w:val="003457D2"/>
    <w:rsid w:val="00346294"/>
    <w:rsid w:val="00346F41"/>
    <w:rsid w:val="00346FA7"/>
    <w:rsid w:val="003473CC"/>
    <w:rsid w:val="0034746E"/>
    <w:rsid w:val="00350438"/>
    <w:rsid w:val="00351999"/>
    <w:rsid w:val="00351D5D"/>
    <w:rsid w:val="003525C0"/>
    <w:rsid w:val="00353545"/>
    <w:rsid w:val="0035399E"/>
    <w:rsid w:val="00354171"/>
    <w:rsid w:val="003550BB"/>
    <w:rsid w:val="00355140"/>
    <w:rsid w:val="00356077"/>
    <w:rsid w:val="003560C0"/>
    <w:rsid w:val="0035631E"/>
    <w:rsid w:val="00356E89"/>
    <w:rsid w:val="00357575"/>
    <w:rsid w:val="00360CA0"/>
    <w:rsid w:val="00361782"/>
    <w:rsid w:val="00361D6C"/>
    <w:rsid w:val="0036201B"/>
    <w:rsid w:val="00362D4F"/>
    <w:rsid w:val="00362F94"/>
    <w:rsid w:val="0036364C"/>
    <w:rsid w:val="0036377C"/>
    <w:rsid w:val="0036462A"/>
    <w:rsid w:val="0036527D"/>
    <w:rsid w:val="00365647"/>
    <w:rsid w:val="00365B21"/>
    <w:rsid w:val="00365F6D"/>
    <w:rsid w:val="00367764"/>
    <w:rsid w:val="00367E48"/>
    <w:rsid w:val="003701AC"/>
    <w:rsid w:val="0037055D"/>
    <w:rsid w:val="00370887"/>
    <w:rsid w:val="003711E9"/>
    <w:rsid w:val="00373440"/>
    <w:rsid w:val="00373BA0"/>
    <w:rsid w:val="003754C4"/>
    <w:rsid w:val="00375F16"/>
    <w:rsid w:val="00376E87"/>
    <w:rsid w:val="0037701F"/>
    <w:rsid w:val="003775A4"/>
    <w:rsid w:val="0037773F"/>
    <w:rsid w:val="00377F12"/>
    <w:rsid w:val="003816AA"/>
    <w:rsid w:val="00382AF2"/>
    <w:rsid w:val="00382FCE"/>
    <w:rsid w:val="0038404A"/>
    <w:rsid w:val="003842DA"/>
    <w:rsid w:val="003843C4"/>
    <w:rsid w:val="0038468D"/>
    <w:rsid w:val="00384FEF"/>
    <w:rsid w:val="00385345"/>
    <w:rsid w:val="00385CA7"/>
    <w:rsid w:val="00385CCA"/>
    <w:rsid w:val="00386567"/>
    <w:rsid w:val="00386797"/>
    <w:rsid w:val="003871C3"/>
    <w:rsid w:val="00387B56"/>
    <w:rsid w:val="003904F1"/>
    <w:rsid w:val="00392352"/>
    <w:rsid w:val="00392815"/>
    <w:rsid w:val="0039289B"/>
    <w:rsid w:val="0039360D"/>
    <w:rsid w:val="0039369C"/>
    <w:rsid w:val="00393F63"/>
    <w:rsid w:val="003955B3"/>
    <w:rsid w:val="0039564A"/>
    <w:rsid w:val="00395B59"/>
    <w:rsid w:val="00395D6F"/>
    <w:rsid w:val="00396043"/>
    <w:rsid w:val="003960FD"/>
    <w:rsid w:val="00396149"/>
    <w:rsid w:val="00397323"/>
    <w:rsid w:val="003A0A0D"/>
    <w:rsid w:val="003A0A74"/>
    <w:rsid w:val="003A0B9A"/>
    <w:rsid w:val="003A0EAA"/>
    <w:rsid w:val="003A0F75"/>
    <w:rsid w:val="003A1492"/>
    <w:rsid w:val="003A1797"/>
    <w:rsid w:val="003A2097"/>
    <w:rsid w:val="003A21A6"/>
    <w:rsid w:val="003A31A4"/>
    <w:rsid w:val="003A3224"/>
    <w:rsid w:val="003A3560"/>
    <w:rsid w:val="003A4F0B"/>
    <w:rsid w:val="003A5CE4"/>
    <w:rsid w:val="003A5DF0"/>
    <w:rsid w:val="003A5F7C"/>
    <w:rsid w:val="003A6985"/>
    <w:rsid w:val="003A6B66"/>
    <w:rsid w:val="003A6C9D"/>
    <w:rsid w:val="003A7251"/>
    <w:rsid w:val="003A747B"/>
    <w:rsid w:val="003A7E77"/>
    <w:rsid w:val="003B16FC"/>
    <w:rsid w:val="003B1D57"/>
    <w:rsid w:val="003B2505"/>
    <w:rsid w:val="003B2C5C"/>
    <w:rsid w:val="003B3449"/>
    <w:rsid w:val="003B42BC"/>
    <w:rsid w:val="003B484A"/>
    <w:rsid w:val="003B4DD8"/>
    <w:rsid w:val="003B4FAF"/>
    <w:rsid w:val="003B5C1D"/>
    <w:rsid w:val="003B5CF5"/>
    <w:rsid w:val="003B6956"/>
    <w:rsid w:val="003B6B09"/>
    <w:rsid w:val="003B6C95"/>
    <w:rsid w:val="003B7158"/>
    <w:rsid w:val="003B7483"/>
    <w:rsid w:val="003B7CBB"/>
    <w:rsid w:val="003B7F7D"/>
    <w:rsid w:val="003C0655"/>
    <w:rsid w:val="003C1991"/>
    <w:rsid w:val="003C1E79"/>
    <w:rsid w:val="003C3303"/>
    <w:rsid w:val="003C3F1F"/>
    <w:rsid w:val="003C40A7"/>
    <w:rsid w:val="003C43D1"/>
    <w:rsid w:val="003C444A"/>
    <w:rsid w:val="003C4C01"/>
    <w:rsid w:val="003C5E7C"/>
    <w:rsid w:val="003C6CEE"/>
    <w:rsid w:val="003D0D50"/>
    <w:rsid w:val="003D0D7F"/>
    <w:rsid w:val="003D0EF4"/>
    <w:rsid w:val="003D111A"/>
    <w:rsid w:val="003D1788"/>
    <w:rsid w:val="003D17AD"/>
    <w:rsid w:val="003D1FC3"/>
    <w:rsid w:val="003D20C6"/>
    <w:rsid w:val="003D27FE"/>
    <w:rsid w:val="003D4202"/>
    <w:rsid w:val="003D44E4"/>
    <w:rsid w:val="003D4B42"/>
    <w:rsid w:val="003D4C3E"/>
    <w:rsid w:val="003D6180"/>
    <w:rsid w:val="003D70D2"/>
    <w:rsid w:val="003D7839"/>
    <w:rsid w:val="003D7CE8"/>
    <w:rsid w:val="003E0030"/>
    <w:rsid w:val="003E0220"/>
    <w:rsid w:val="003E027D"/>
    <w:rsid w:val="003E1303"/>
    <w:rsid w:val="003E1F01"/>
    <w:rsid w:val="003E2372"/>
    <w:rsid w:val="003E266D"/>
    <w:rsid w:val="003E33C6"/>
    <w:rsid w:val="003E4318"/>
    <w:rsid w:val="003E5253"/>
    <w:rsid w:val="003E5C1E"/>
    <w:rsid w:val="003E621F"/>
    <w:rsid w:val="003E6313"/>
    <w:rsid w:val="003E7750"/>
    <w:rsid w:val="003F3216"/>
    <w:rsid w:val="003F4242"/>
    <w:rsid w:val="003F4680"/>
    <w:rsid w:val="003F486A"/>
    <w:rsid w:val="003F54EB"/>
    <w:rsid w:val="003F6277"/>
    <w:rsid w:val="003F6390"/>
    <w:rsid w:val="003F653C"/>
    <w:rsid w:val="003F6ADF"/>
    <w:rsid w:val="003F73A9"/>
    <w:rsid w:val="003F794A"/>
    <w:rsid w:val="003F7C03"/>
    <w:rsid w:val="00400039"/>
    <w:rsid w:val="00400135"/>
    <w:rsid w:val="0040047E"/>
    <w:rsid w:val="0040079D"/>
    <w:rsid w:val="00401310"/>
    <w:rsid w:val="0040239B"/>
    <w:rsid w:val="0040351D"/>
    <w:rsid w:val="00403526"/>
    <w:rsid w:val="00403CF7"/>
    <w:rsid w:val="00405088"/>
    <w:rsid w:val="004052DD"/>
    <w:rsid w:val="004054CC"/>
    <w:rsid w:val="00405AAF"/>
    <w:rsid w:val="00405B25"/>
    <w:rsid w:val="00405E01"/>
    <w:rsid w:val="00406008"/>
    <w:rsid w:val="004067A4"/>
    <w:rsid w:val="00406F1E"/>
    <w:rsid w:val="00407108"/>
    <w:rsid w:val="0040780F"/>
    <w:rsid w:val="00407844"/>
    <w:rsid w:val="0041025A"/>
    <w:rsid w:val="00410A21"/>
    <w:rsid w:val="00411017"/>
    <w:rsid w:val="00411492"/>
    <w:rsid w:val="004116B7"/>
    <w:rsid w:val="0041189F"/>
    <w:rsid w:val="0041203F"/>
    <w:rsid w:val="00412436"/>
    <w:rsid w:val="00412A62"/>
    <w:rsid w:val="00413014"/>
    <w:rsid w:val="00413485"/>
    <w:rsid w:val="0041457F"/>
    <w:rsid w:val="004149F2"/>
    <w:rsid w:val="00414AC7"/>
    <w:rsid w:val="00414C43"/>
    <w:rsid w:val="004156CF"/>
    <w:rsid w:val="00416580"/>
    <w:rsid w:val="0041717D"/>
    <w:rsid w:val="00417BDF"/>
    <w:rsid w:val="00417F44"/>
    <w:rsid w:val="00417F4B"/>
    <w:rsid w:val="00417FD0"/>
    <w:rsid w:val="00420429"/>
    <w:rsid w:val="00421F3A"/>
    <w:rsid w:val="00421F51"/>
    <w:rsid w:val="004230AD"/>
    <w:rsid w:val="004230D3"/>
    <w:rsid w:val="00423B03"/>
    <w:rsid w:val="00423CC3"/>
    <w:rsid w:val="00423D62"/>
    <w:rsid w:val="00423DD4"/>
    <w:rsid w:val="00424446"/>
    <w:rsid w:val="00424AFE"/>
    <w:rsid w:val="00424FBF"/>
    <w:rsid w:val="00425651"/>
    <w:rsid w:val="004257CD"/>
    <w:rsid w:val="00426BD9"/>
    <w:rsid w:val="004303A4"/>
    <w:rsid w:val="004306EE"/>
    <w:rsid w:val="00430D2B"/>
    <w:rsid w:val="00430E85"/>
    <w:rsid w:val="00431566"/>
    <w:rsid w:val="00431595"/>
    <w:rsid w:val="004317AA"/>
    <w:rsid w:val="004336E9"/>
    <w:rsid w:val="004342F0"/>
    <w:rsid w:val="00434A7E"/>
    <w:rsid w:val="00435CBA"/>
    <w:rsid w:val="00435D90"/>
    <w:rsid w:val="0043625B"/>
    <w:rsid w:val="00436773"/>
    <w:rsid w:val="00437506"/>
    <w:rsid w:val="004378E5"/>
    <w:rsid w:val="004402D1"/>
    <w:rsid w:val="004402F1"/>
    <w:rsid w:val="00440832"/>
    <w:rsid w:val="00440C8D"/>
    <w:rsid w:val="00440E66"/>
    <w:rsid w:val="00440F70"/>
    <w:rsid w:val="00441040"/>
    <w:rsid w:val="00441653"/>
    <w:rsid w:val="00441761"/>
    <w:rsid w:val="00442A96"/>
    <w:rsid w:val="00443C98"/>
    <w:rsid w:val="00443D46"/>
    <w:rsid w:val="00443EC0"/>
    <w:rsid w:val="00444B0A"/>
    <w:rsid w:val="00445A91"/>
    <w:rsid w:val="00445EB7"/>
    <w:rsid w:val="00445EE5"/>
    <w:rsid w:val="00447A02"/>
    <w:rsid w:val="004502BB"/>
    <w:rsid w:val="004502E2"/>
    <w:rsid w:val="00450605"/>
    <w:rsid w:val="00451954"/>
    <w:rsid w:val="00451E7E"/>
    <w:rsid w:val="00452719"/>
    <w:rsid w:val="004529EC"/>
    <w:rsid w:val="0045328F"/>
    <w:rsid w:val="0045392E"/>
    <w:rsid w:val="00453A1D"/>
    <w:rsid w:val="00453A52"/>
    <w:rsid w:val="00455409"/>
    <w:rsid w:val="004561EC"/>
    <w:rsid w:val="0045635E"/>
    <w:rsid w:val="00456CF3"/>
    <w:rsid w:val="00457083"/>
    <w:rsid w:val="00457867"/>
    <w:rsid w:val="00457C53"/>
    <w:rsid w:val="0046129D"/>
    <w:rsid w:val="00461462"/>
    <w:rsid w:val="00461542"/>
    <w:rsid w:val="00461FD3"/>
    <w:rsid w:val="004629F4"/>
    <w:rsid w:val="004632BA"/>
    <w:rsid w:val="00464525"/>
    <w:rsid w:val="00464864"/>
    <w:rsid w:val="00464943"/>
    <w:rsid w:val="00465314"/>
    <w:rsid w:val="0046538F"/>
    <w:rsid w:val="00465A6D"/>
    <w:rsid w:val="00465BD8"/>
    <w:rsid w:val="004660CC"/>
    <w:rsid w:val="004669D1"/>
    <w:rsid w:val="00467187"/>
    <w:rsid w:val="004675D7"/>
    <w:rsid w:val="00467CC7"/>
    <w:rsid w:val="004711E3"/>
    <w:rsid w:val="00471633"/>
    <w:rsid w:val="004716F0"/>
    <w:rsid w:val="00471AE2"/>
    <w:rsid w:val="00472F55"/>
    <w:rsid w:val="004733F3"/>
    <w:rsid w:val="004745A0"/>
    <w:rsid w:val="00474730"/>
    <w:rsid w:val="00475038"/>
    <w:rsid w:val="0047562A"/>
    <w:rsid w:val="00475AB1"/>
    <w:rsid w:val="00476D55"/>
    <w:rsid w:val="00476F73"/>
    <w:rsid w:val="004776A6"/>
    <w:rsid w:val="00480A7E"/>
    <w:rsid w:val="00480D1C"/>
    <w:rsid w:val="00481B78"/>
    <w:rsid w:val="0048327D"/>
    <w:rsid w:val="00483CE1"/>
    <w:rsid w:val="004845F3"/>
    <w:rsid w:val="00485D1B"/>
    <w:rsid w:val="004879A8"/>
    <w:rsid w:val="00487EE8"/>
    <w:rsid w:val="00491C92"/>
    <w:rsid w:val="004921CD"/>
    <w:rsid w:val="00492A15"/>
    <w:rsid w:val="00492E45"/>
    <w:rsid w:val="00492EE1"/>
    <w:rsid w:val="00493627"/>
    <w:rsid w:val="00493D4C"/>
    <w:rsid w:val="00495831"/>
    <w:rsid w:val="00495942"/>
    <w:rsid w:val="00496A6D"/>
    <w:rsid w:val="004976B7"/>
    <w:rsid w:val="004A0A93"/>
    <w:rsid w:val="004A1783"/>
    <w:rsid w:val="004A1A14"/>
    <w:rsid w:val="004A351D"/>
    <w:rsid w:val="004A37A2"/>
    <w:rsid w:val="004A3C6D"/>
    <w:rsid w:val="004A3CAB"/>
    <w:rsid w:val="004A5CC8"/>
    <w:rsid w:val="004A5FEC"/>
    <w:rsid w:val="004A6598"/>
    <w:rsid w:val="004A7A1B"/>
    <w:rsid w:val="004B37B6"/>
    <w:rsid w:val="004B3F5F"/>
    <w:rsid w:val="004B425A"/>
    <w:rsid w:val="004B43D3"/>
    <w:rsid w:val="004B4755"/>
    <w:rsid w:val="004B500B"/>
    <w:rsid w:val="004B5312"/>
    <w:rsid w:val="004B6DB6"/>
    <w:rsid w:val="004B7114"/>
    <w:rsid w:val="004B7161"/>
    <w:rsid w:val="004B7DCC"/>
    <w:rsid w:val="004B7F9E"/>
    <w:rsid w:val="004C025F"/>
    <w:rsid w:val="004C10FC"/>
    <w:rsid w:val="004C115F"/>
    <w:rsid w:val="004C1D9D"/>
    <w:rsid w:val="004C2A98"/>
    <w:rsid w:val="004C4935"/>
    <w:rsid w:val="004C4C70"/>
    <w:rsid w:val="004C64D0"/>
    <w:rsid w:val="004C67FF"/>
    <w:rsid w:val="004C6806"/>
    <w:rsid w:val="004C73C8"/>
    <w:rsid w:val="004C742A"/>
    <w:rsid w:val="004C74B1"/>
    <w:rsid w:val="004C759C"/>
    <w:rsid w:val="004C7BAE"/>
    <w:rsid w:val="004D02CF"/>
    <w:rsid w:val="004D05AE"/>
    <w:rsid w:val="004D2115"/>
    <w:rsid w:val="004D2FDB"/>
    <w:rsid w:val="004D304C"/>
    <w:rsid w:val="004D38B4"/>
    <w:rsid w:val="004D3A63"/>
    <w:rsid w:val="004D3EC2"/>
    <w:rsid w:val="004D4B3E"/>
    <w:rsid w:val="004D5110"/>
    <w:rsid w:val="004D51F9"/>
    <w:rsid w:val="004D61B3"/>
    <w:rsid w:val="004D6293"/>
    <w:rsid w:val="004D64CD"/>
    <w:rsid w:val="004D6B5E"/>
    <w:rsid w:val="004D6BD5"/>
    <w:rsid w:val="004D7239"/>
    <w:rsid w:val="004D7496"/>
    <w:rsid w:val="004D77F4"/>
    <w:rsid w:val="004E054A"/>
    <w:rsid w:val="004E08E2"/>
    <w:rsid w:val="004E0DDA"/>
    <w:rsid w:val="004E2057"/>
    <w:rsid w:val="004E21A0"/>
    <w:rsid w:val="004E31A7"/>
    <w:rsid w:val="004E3C1E"/>
    <w:rsid w:val="004E43C9"/>
    <w:rsid w:val="004E454B"/>
    <w:rsid w:val="004E5217"/>
    <w:rsid w:val="004E64D7"/>
    <w:rsid w:val="004E7022"/>
    <w:rsid w:val="004E7375"/>
    <w:rsid w:val="004E7E1B"/>
    <w:rsid w:val="004E7E98"/>
    <w:rsid w:val="004F0034"/>
    <w:rsid w:val="004F0150"/>
    <w:rsid w:val="004F0CBC"/>
    <w:rsid w:val="004F1B6A"/>
    <w:rsid w:val="004F1CE6"/>
    <w:rsid w:val="004F1D8E"/>
    <w:rsid w:val="004F2114"/>
    <w:rsid w:val="004F2FF6"/>
    <w:rsid w:val="004F3AD1"/>
    <w:rsid w:val="004F439F"/>
    <w:rsid w:val="004F45CD"/>
    <w:rsid w:val="004F4698"/>
    <w:rsid w:val="004F4906"/>
    <w:rsid w:val="004F5611"/>
    <w:rsid w:val="004F7016"/>
    <w:rsid w:val="004F7C59"/>
    <w:rsid w:val="004F7F08"/>
    <w:rsid w:val="0050028A"/>
    <w:rsid w:val="0050133D"/>
    <w:rsid w:val="00501CB3"/>
    <w:rsid w:val="00502EBD"/>
    <w:rsid w:val="00503942"/>
    <w:rsid w:val="005044D1"/>
    <w:rsid w:val="0050485B"/>
    <w:rsid w:val="005058DE"/>
    <w:rsid w:val="00505C9A"/>
    <w:rsid w:val="00506257"/>
    <w:rsid w:val="005062EB"/>
    <w:rsid w:val="0050641F"/>
    <w:rsid w:val="00506C9D"/>
    <w:rsid w:val="00507905"/>
    <w:rsid w:val="00510076"/>
    <w:rsid w:val="00512DB7"/>
    <w:rsid w:val="0051309C"/>
    <w:rsid w:val="0051345E"/>
    <w:rsid w:val="00513964"/>
    <w:rsid w:val="00515D41"/>
    <w:rsid w:val="00516ED7"/>
    <w:rsid w:val="005176DE"/>
    <w:rsid w:val="00517A82"/>
    <w:rsid w:val="00517AAD"/>
    <w:rsid w:val="00517E3C"/>
    <w:rsid w:val="00520327"/>
    <w:rsid w:val="005203E0"/>
    <w:rsid w:val="005203E4"/>
    <w:rsid w:val="005203F5"/>
    <w:rsid w:val="00520667"/>
    <w:rsid w:val="00521157"/>
    <w:rsid w:val="00521968"/>
    <w:rsid w:val="00522085"/>
    <w:rsid w:val="00522223"/>
    <w:rsid w:val="00522228"/>
    <w:rsid w:val="00523FFC"/>
    <w:rsid w:val="0052480D"/>
    <w:rsid w:val="00525C02"/>
    <w:rsid w:val="00526247"/>
    <w:rsid w:val="00526559"/>
    <w:rsid w:val="00526A6E"/>
    <w:rsid w:val="005272DE"/>
    <w:rsid w:val="00527F49"/>
    <w:rsid w:val="00530074"/>
    <w:rsid w:val="0053013A"/>
    <w:rsid w:val="005302F1"/>
    <w:rsid w:val="00531AF9"/>
    <w:rsid w:val="00532C97"/>
    <w:rsid w:val="00532D70"/>
    <w:rsid w:val="005331A4"/>
    <w:rsid w:val="00533332"/>
    <w:rsid w:val="005346C9"/>
    <w:rsid w:val="00534C97"/>
    <w:rsid w:val="00534DE7"/>
    <w:rsid w:val="00535059"/>
    <w:rsid w:val="00536F09"/>
    <w:rsid w:val="0053704C"/>
    <w:rsid w:val="00537B15"/>
    <w:rsid w:val="00537DCC"/>
    <w:rsid w:val="00540070"/>
    <w:rsid w:val="00540391"/>
    <w:rsid w:val="00540681"/>
    <w:rsid w:val="00540868"/>
    <w:rsid w:val="0054178D"/>
    <w:rsid w:val="00541A86"/>
    <w:rsid w:val="005425A7"/>
    <w:rsid w:val="00542D6E"/>
    <w:rsid w:val="00543DD5"/>
    <w:rsid w:val="00544102"/>
    <w:rsid w:val="00544125"/>
    <w:rsid w:val="005452F5"/>
    <w:rsid w:val="00545892"/>
    <w:rsid w:val="00546D17"/>
    <w:rsid w:val="005504FB"/>
    <w:rsid w:val="00550ECB"/>
    <w:rsid w:val="00550F63"/>
    <w:rsid w:val="00552AAC"/>
    <w:rsid w:val="00552C2D"/>
    <w:rsid w:val="00552E1B"/>
    <w:rsid w:val="00553490"/>
    <w:rsid w:val="00554F52"/>
    <w:rsid w:val="005553C3"/>
    <w:rsid w:val="005555A1"/>
    <w:rsid w:val="005559F6"/>
    <w:rsid w:val="00555E6B"/>
    <w:rsid w:val="005560A5"/>
    <w:rsid w:val="005563ED"/>
    <w:rsid w:val="00556DB5"/>
    <w:rsid w:val="00557541"/>
    <w:rsid w:val="00560003"/>
    <w:rsid w:val="00560E28"/>
    <w:rsid w:val="00561877"/>
    <w:rsid w:val="0056272B"/>
    <w:rsid w:val="00562B74"/>
    <w:rsid w:val="005633B7"/>
    <w:rsid w:val="005643F7"/>
    <w:rsid w:val="005658F4"/>
    <w:rsid w:val="00565B22"/>
    <w:rsid w:val="00565E03"/>
    <w:rsid w:val="005664B9"/>
    <w:rsid w:val="00566572"/>
    <w:rsid w:val="00566AFD"/>
    <w:rsid w:val="00566DDE"/>
    <w:rsid w:val="005678A4"/>
    <w:rsid w:val="005705B4"/>
    <w:rsid w:val="00570B2F"/>
    <w:rsid w:val="00570C84"/>
    <w:rsid w:val="00571DCC"/>
    <w:rsid w:val="00571DF5"/>
    <w:rsid w:val="0057228E"/>
    <w:rsid w:val="00572A0F"/>
    <w:rsid w:val="00572C56"/>
    <w:rsid w:val="00574144"/>
    <w:rsid w:val="0057441B"/>
    <w:rsid w:val="00574D1F"/>
    <w:rsid w:val="005754A9"/>
    <w:rsid w:val="00575871"/>
    <w:rsid w:val="00575E45"/>
    <w:rsid w:val="00575EC1"/>
    <w:rsid w:val="00577642"/>
    <w:rsid w:val="005807A3"/>
    <w:rsid w:val="005818E7"/>
    <w:rsid w:val="005819B0"/>
    <w:rsid w:val="00581D8C"/>
    <w:rsid w:val="00582BAB"/>
    <w:rsid w:val="0058375B"/>
    <w:rsid w:val="00583B8E"/>
    <w:rsid w:val="00584B56"/>
    <w:rsid w:val="005850AC"/>
    <w:rsid w:val="005862A5"/>
    <w:rsid w:val="005870B5"/>
    <w:rsid w:val="00587C12"/>
    <w:rsid w:val="00590416"/>
    <w:rsid w:val="00590D7D"/>
    <w:rsid w:val="00591148"/>
    <w:rsid w:val="005912DC"/>
    <w:rsid w:val="005913EB"/>
    <w:rsid w:val="00591AFF"/>
    <w:rsid w:val="00591FD5"/>
    <w:rsid w:val="00592345"/>
    <w:rsid w:val="0059374E"/>
    <w:rsid w:val="0059416E"/>
    <w:rsid w:val="0059423A"/>
    <w:rsid w:val="00596DC4"/>
    <w:rsid w:val="005971BD"/>
    <w:rsid w:val="00597CEF"/>
    <w:rsid w:val="005A01EA"/>
    <w:rsid w:val="005A042E"/>
    <w:rsid w:val="005A2A07"/>
    <w:rsid w:val="005A34C7"/>
    <w:rsid w:val="005A365C"/>
    <w:rsid w:val="005A37DF"/>
    <w:rsid w:val="005A51C0"/>
    <w:rsid w:val="005A5CED"/>
    <w:rsid w:val="005A62AA"/>
    <w:rsid w:val="005A6DB4"/>
    <w:rsid w:val="005A79BA"/>
    <w:rsid w:val="005B0B04"/>
    <w:rsid w:val="005B1146"/>
    <w:rsid w:val="005B11A3"/>
    <w:rsid w:val="005B2031"/>
    <w:rsid w:val="005B37DE"/>
    <w:rsid w:val="005B3DEB"/>
    <w:rsid w:val="005B3E97"/>
    <w:rsid w:val="005B41A2"/>
    <w:rsid w:val="005B4EA8"/>
    <w:rsid w:val="005B4FBA"/>
    <w:rsid w:val="005B6B83"/>
    <w:rsid w:val="005B6D51"/>
    <w:rsid w:val="005B7BE1"/>
    <w:rsid w:val="005C19A7"/>
    <w:rsid w:val="005C1D15"/>
    <w:rsid w:val="005C1F78"/>
    <w:rsid w:val="005C210D"/>
    <w:rsid w:val="005C28D7"/>
    <w:rsid w:val="005C29FC"/>
    <w:rsid w:val="005C29FE"/>
    <w:rsid w:val="005C2AE9"/>
    <w:rsid w:val="005C2B2D"/>
    <w:rsid w:val="005C2CD3"/>
    <w:rsid w:val="005C327D"/>
    <w:rsid w:val="005C37AF"/>
    <w:rsid w:val="005C401E"/>
    <w:rsid w:val="005C40F7"/>
    <w:rsid w:val="005C4662"/>
    <w:rsid w:val="005C4836"/>
    <w:rsid w:val="005C4AD7"/>
    <w:rsid w:val="005C5CAC"/>
    <w:rsid w:val="005C60F4"/>
    <w:rsid w:val="005C6DFF"/>
    <w:rsid w:val="005C6E7A"/>
    <w:rsid w:val="005C737A"/>
    <w:rsid w:val="005C7EA0"/>
    <w:rsid w:val="005C7EE4"/>
    <w:rsid w:val="005D03EF"/>
    <w:rsid w:val="005D046C"/>
    <w:rsid w:val="005D0A5E"/>
    <w:rsid w:val="005D0DBB"/>
    <w:rsid w:val="005D0DF0"/>
    <w:rsid w:val="005D162D"/>
    <w:rsid w:val="005D1BFC"/>
    <w:rsid w:val="005D24B5"/>
    <w:rsid w:val="005D38CC"/>
    <w:rsid w:val="005D5B99"/>
    <w:rsid w:val="005D6271"/>
    <w:rsid w:val="005D630B"/>
    <w:rsid w:val="005D64A2"/>
    <w:rsid w:val="005D7256"/>
    <w:rsid w:val="005D7406"/>
    <w:rsid w:val="005E0209"/>
    <w:rsid w:val="005E0324"/>
    <w:rsid w:val="005E1B26"/>
    <w:rsid w:val="005E2520"/>
    <w:rsid w:val="005E2D39"/>
    <w:rsid w:val="005E3216"/>
    <w:rsid w:val="005E3736"/>
    <w:rsid w:val="005E4CA6"/>
    <w:rsid w:val="005E4CCA"/>
    <w:rsid w:val="005E6A79"/>
    <w:rsid w:val="005E74DF"/>
    <w:rsid w:val="005E7B0D"/>
    <w:rsid w:val="005F087A"/>
    <w:rsid w:val="005F1326"/>
    <w:rsid w:val="005F199D"/>
    <w:rsid w:val="005F1B9A"/>
    <w:rsid w:val="005F1BAB"/>
    <w:rsid w:val="005F1DF0"/>
    <w:rsid w:val="005F23FA"/>
    <w:rsid w:val="005F28CD"/>
    <w:rsid w:val="005F2C57"/>
    <w:rsid w:val="005F3A51"/>
    <w:rsid w:val="005F60C5"/>
    <w:rsid w:val="005F6A1F"/>
    <w:rsid w:val="005F6E81"/>
    <w:rsid w:val="005F6F4F"/>
    <w:rsid w:val="005F7705"/>
    <w:rsid w:val="005F7C0D"/>
    <w:rsid w:val="005F7CBC"/>
    <w:rsid w:val="005F7FEE"/>
    <w:rsid w:val="00601892"/>
    <w:rsid w:val="00601E80"/>
    <w:rsid w:val="00602180"/>
    <w:rsid w:val="006028B1"/>
    <w:rsid w:val="00602D07"/>
    <w:rsid w:val="006036CD"/>
    <w:rsid w:val="0060376E"/>
    <w:rsid w:val="00603F68"/>
    <w:rsid w:val="006041A5"/>
    <w:rsid w:val="006050BC"/>
    <w:rsid w:val="0060521F"/>
    <w:rsid w:val="00605569"/>
    <w:rsid w:val="00605D62"/>
    <w:rsid w:val="00606053"/>
    <w:rsid w:val="006060A1"/>
    <w:rsid w:val="00606EA5"/>
    <w:rsid w:val="006072F7"/>
    <w:rsid w:val="00607B61"/>
    <w:rsid w:val="00610240"/>
    <w:rsid w:val="00610855"/>
    <w:rsid w:val="00610E71"/>
    <w:rsid w:val="00612A38"/>
    <w:rsid w:val="00614B3B"/>
    <w:rsid w:val="006160E2"/>
    <w:rsid w:val="00616456"/>
    <w:rsid w:val="0061659D"/>
    <w:rsid w:val="006208E5"/>
    <w:rsid w:val="00620A25"/>
    <w:rsid w:val="00620A9E"/>
    <w:rsid w:val="00620FBA"/>
    <w:rsid w:val="00621390"/>
    <w:rsid w:val="00622583"/>
    <w:rsid w:val="0062287A"/>
    <w:rsid w:val="006230D4"/>
    <w:rsid w:val="006241F2"/>
    <w:rsid w:val="006246E5"/>
    <w:rsid w:val="00625131"/>
    <w:rsid w:val="006253A8"/>
    <w:rsid w:val="00625710"/>
    <w:rsid w:val="00625B94"/>
    <w:rsid w:val="00626239"/>
    <w:rsid w:val="006266CF"/>
    <w:rsid w:val="0062726B"/>
    <w:rsid w:val="006272FA"/>
    <w:rsid w:val="00627628"/>
    <w:rsid w:val="00627898"/>
    <w:rsid w:val="00627FF4"/>
    <w:rsid w:val="00630A45"/>
    <w:rsid w:val="00630E80"/>
    <w:rsid w:val="00631D19"/>
    <w:rsid w:val="00632253"/>
    <w:rsid w:val="006324AE"/>
    <w:rsid w:val="006329E6"/>
    <w:rsid w:val="006332E9"/>
    <w:rsid w:val="006338B8"/>
    <w:rsid w:val="006342D6"/>
    <w:rsid w:val="0063501B"/>
    <w:rsid w:val="00635156"/>
    <w:rsid w:val="00635316"/>
    <w:rsid w:val="00635704"/>
    <w:rsid w:val="00636461"/>
    <w:rsid w:val="00636814"/>
    <w:rsid w:val="00637484"/>
    <w:rsid w:val="00637723"/>
    <w:rsid w:val="00637D15"/>
    <w:rsid w:val="00637F60"/>
    <w:rsid w:val="0064024D"/>
    <w:rsid w:val="0064032D"/>
    <w:rsid w:val="00640869"/>
    <w:rsid w:val="006412A9"/>
    <w:rsid w:val="006412B5"/>
    <w:rsid w:val="006416D8"/>
    <w:rsid w:val="006424AE"/>
    <w:rsid w:val="006425C5"/>
    <w:rsid w:val="0064274F"/>
    <w:rsid w:val="00642D95"/>
    <w:rsid w:val="00643FAF"/>
    <w:rsid w:val="00644DEB"/>
    <w:rsid w:val="00645029"/>
    <w:rsid w:val="00645096"/>
    <w:rsid w:val="006465EC"/>
    <w:rsid w:val="006466CC"/>
    <w:rsid w:val="0064675B"/>
    <w:rsid w:val="00647EBE"/>
    <w:rsid w:val="00647F1C"/>
    <w:rsid w:val="00647FD2"/>
    <w:rsid w:val="00650A95"/>
    <w:rsid w:val="00650CDE"/>
    <w:rsid w:val="006514A0"/>
    <w:rsid w:val="006530C5"/>
    <w:rsid w:val="00653C52"/>
    <w:rsid w:val="0065401C"/>
    <w:rsid w:val="00654754"/>
    <w:rsid w:val="0065565D"/>
    <w:rsid w:val="006561EF"/>
    <w:rsid w:val="00657B90"/>
    <w:rsid w:val="0066020A"/>
    <w:rsid w:val="006604FF"/>
    <w:rsid w:val="00661FC3"/>
    <w:rsid w:val="00662006"/>
    <w:rsid w:val="00662040"/>
    <w:rsid w:val="006624C3"/>
    <w:rsid w:val="006631A3"/>
    <w:rsid w:val="00663836"/>
    <w:rsid w:val="00665986"/>
    <w:rsid w:val="00666469"/>
    <w:rsid w:val="00666610"/>
    <w:rsid w:val="00670F2D"/>
    <w:rsid w:val="0067171E"/>
    <w:rsid w:val="00671C8F"/>
    <w:rsid w:val="00672260"/>
    <w:rsid w:val="00673683"/>
    <w:rsid w:val="00673ACB"/>
    <w:rsid w:val="006744EF"/>
    <w:rsid w:val="00675508"/>
    <w:rsid w:val="0067557A"/>
    <w:rsid w:val="00675751"/>
    <w:rsid w:val="0067682D"/>
    <w:rsid w:val="00676CFB"/>
    <w:rsid w:val="00676DC4"/>
    <w:rsid w:val="00677F9E"/>
    <w:rsid w:val="00680017"/>
    <w:rsid w:val="00680AEB"/>
    <w:rsid w:val="00680CD3"/>
    <w:rsid w:val="00681A05"/>
    <w:rsid w:val="0068213B"/>
    <w:rsid w:val="006825B5"/>
    <w:rsid w:val="006828AC"/>
    <w:rsid w:val="00682AB9"/>
    <w:rsid w:val="006837B0"/>
    <w:rsid w:val="00683AD0"/>
    <w:rsid w:val="00684283"/>
    <w:rsid w:val="00684894"/>
    <w:rsid w:val="00684B44"/>
    <w:rsid w:val="00685603"/>
    <w:rsid w:val="00685E75"/>
    <w:rsid w:val="00686688"/>
    <w:rsid w:val="00686E7D"/>
    <w:rsid w:val="00687088"/>
    <w:rsid w:val="00690036"/>
    <w:rsid w:val="00690624"/>
    <w:rsid w:val="0069128E"/>
    <w:rsid w:val="006926D0"/>
    <w:rsid w:val="006932C3"/>
    <w:rsid w:val="00693543"/>
    <w:rsid w:val="00693854"/>
    <w:rsid w:val="006939B4"/>
    <w:rsid w:val="00694444"/>
    <w:rsid w:val="00695074"/>
    <w:rsid w:val="006959C0"/>
    <w:rsid w:val="0069636D"/>
    <w:rsid w:val="00697961"/>
    <w:rsid w:val="006A1AA4"/>
    <w:rsid w:val="006A1BDC"/>
    <w:rsid w:val="006A1F65"/>
    <w:rsid w:val="006A2620"/>
    <w:rsid w:val="006A43A2"/>
    <w:rsid w:val="006A45B5"/>
    <w:rsid w:val="006A48E7"/>
    <w:rsid w:val="006A504B"/>
    <w:rsid w:val="006A54BF"/>
    <w:rsid w:val="006A5C83"/>
    <w:rsid w:val="006A5EC3"/>
    <w:rsid w:val="006A6706"/>
    <w:rsid w:val="006A6DD6"/>
    <w:rsid w:val="006B1006"/>
    <w:rsid w:val="006B1EC7"/>
    <w:rsid w:val="006B2152"/>
    <w:rsid w:val="006B2A15"/>
    <w:rsid w:val="006B2ABE"/>
    <w:rsid w:val="006B343C"/>
    <w:rsid w:val="006B483D"/>
    <w:rsid w:val="006B5FFC"/>
    <w:rsid w:val="006B6E01"/>
    <w:rsid w:val="006B7807"/>
    <w:rsid w:val="006B78BE"/>
    <w:rsid w:val="006B7E95"/>
    <w:rsid w:val="006C0915"/>
    <w:rsid w:val="006C0CAA"/>
    <w:rsid w:val="006C0D70"/>
    <w:rsid w:val="006C0FC9"/>
    <w:rsid w:val="006C14BE"/>
    <w:rsid w:val="006C179C"/>
    <w:rsid w:val="006C1BB9"/>
    <w:rsid w:val="006C1E3B"/>
    <w:rsid w:val="006C23C1"/>
    <w:rsid w:val="006C2FEB"/>
    <w:rsid w:val="006C3983"/>
    <w:rsid w:val="006C3CC8"/>
    <w:rsid w:val="006C4097"/>
    <w:rsid w:val="006C4B8D"/>
    <w:rsid w:val="006C55C6"/>
    <w:rsid w:val="006C5B24"/>
    <w:rsid w:val="006D0955"/>
    <w:rsid w:val="006D0EA6"/>
    <w:rsid w:val="006D1686"/>
    <w:rsid w:val="006D16A1"/>
    <w:rsid w:val="006D1FE0"/>
    <w:rsid w:val="006D31C3"/>
    <w:rsid w:val="006D347D"/>
    <w:rsid w:val="006D3502"/>
    <w:rsid w:val="006D389D"/>
    <w:rsid w:val="006D4524"/>
    <w:rsid w:val="006D4E20"/>
    <w:rsid w:val="006D57BD"/>
    <w:rsid w:val="006D5925"/>
    <w:rsid w:val="006D5E4B"/>
    <w:rsid w:val="006D66F1"/>
    <w:rsid w:val="006D692F"/>
    <w:rsid w:val="006D6B07"/>
    <w:rsid w:val="006D6E1B"/>
    <w:rsid w:val="006D7123"/>
    <w:rsid w:val="006D7640"/>
    <w:rsid w:val="006D7BA5"/>
    <w:rsid w:val="006E08F6"/>
    <w:rsid w:val="006E2788"/>
    <w:rsid w:val="006E32EC"/>
    <w:rsid w:val="006E37DF"/>
    <w:rsid w:val="006E394A"/>
    <w:rsid w:val="006E3F6A"/>
    <w:rsid w:val="006E43EF"/>
    <w:rsid w:val="006E4B7F"/>
    <w:rsid w:val="006E4C6B"/>
    <w:rsid w:val="006E5038"/>
    <w:rsid w:val="006E5A16"/>
    <w:rsid w:val="006E6B21"/>
    <w:rsid w:val="006E6C1B"/>
    <w:rsid w:val="006E7732"/>
    <w:rsid w:val="006E7E6B"/>
    <w:rsid w:val="006F0070"/>
    <w:rsid w:val="006F0D68"/>
    <w:rsid w:val="006F1546"/>
    <w:rsid w:val="006F23FD"/>
    <w:rsid w:val="006F25C5"/>
    <w:rsid w:val="006F31CE"/>
    <w:rsid w:val="006F3447"/>
    <w:rsid w:val="006F36D7"/>
    <w:rsid w:val="006F5317"/>
    <w:rsid w:val="006F5C9C"/>
    <w:rsid w:val="006F6DBB"/>
    <w:rsid w:val="00700265"/>
    <w:rsid w:val="007011B0"/>
    <w:rsid w:val="007029F9"/>
    <w:rsid w:val="00704170"/>
    <w:rsid w:val="00706D31"/>
    <w:rsid w:val="00706E27"/>
    <w:rsid w:val="00706F45"/>
    <w:rsid w:val="007072CC"/>
    <w:rsid w:val="007102C8"/>
    <w:rsid w:val="007109FA"/>
    <w:rsid w:val="00710EBD"/>
    <w:rsid w:val="00710ED3"/>
    <w:rsid w:val="00711C8C"/>
    <w:rsid w:val="00711D2D"/>
    <w:rsid w:val="00711DD7"/>
    <w:rsid w:val="00712709"/>
    <w:rsid w:val="00714285"/>
    <w:rsid w:val="00714F67"/>
    <w:rsid w:val="007153E5"/>
    <w:rsid w:val="00715566"/>
    <w:rsid w:val="00716DC2"/>
    <w:rsid w:val="00717FCF"/>
    <w:rsid w:val="00720310"/>
    <w:rsid w:val="00721813"/>
    <w:rsid w:val="007229AE"/>
    <w:rsid w:val="00722BBE"/>
    <w:rsid w:val="00722BC8"/>
    <w:rsid w:val="00723BBE"/>
    <w:rsid w:val="007240CA"/>
    <w:rsid w:val="00724FD8"/>
    <w:rsid w:val="0072501B"/>
    <w:rsid w:val="007252C1"/>
    <w:rsid w:val="0072641B"/>
    <w:rsid w:val="007269D3"/>
    <w:rsid w:val="0072796B"/>
    <w:rsid w:val="007279E7"/>
    <w:rsid w:val="00730682"/>
    <w:rsid w:val="00731193"/>
    <w:rsid w:val="007311BD"/>
    <w:rsid w:val="00732167"/>
    <w:rsid w:val="0073288F"/>
    <w:rsid w:val="00733805"/>
    <w:rsid w:val="00733A65"/>
    <w:rsid w:val="0073460C"/>
    <w:rsid w:val="0073570C"/>
    <w:rsid w:val="00736737"/>
    <w:rsid w:val="00736A99"/>
    <w:rsid w:val="00736E21"/>
    <w:rsid w:val="00736E78"/>
    <w:rsid w:val="00736F9B"/>
    <w:rsid w:val="00737530"/>
    <w:rsid w:val="007419B7"/>
    <w:rsid w:val="00741BA2"/>
    <w:rsid w:val="00742167"/>
    <w:rsid w:val="007421C8"/>
    <w:rsid w:val="00742CCB"/>
    <w:rsid w:val="00743377"/>
    <w:rsid w:val="0074471A"/>
    <w:rsid w:val="00744AA8"/>
    <w:rsid w:val="00744D87"/>
    <w:rsid w:val="00745A12"/>
    <w:rsid w:val="00745B0A"/>
    <w:rsid w:val="00746145"/>
    <w:rsid w:val="0074703C"/>
    <w:rsid w:val="00747747"/>
    <w:rsid w:val="00747BB6"/>
    <w:rsid w:val="00747D73"/>
    <w:rsid w:val="00751710"/>
    <w:rsid w:val="00751F21"/>
    <w:rsid w:val="00752C86"/>
    <w:rsid w:val="007534D9"/>
    <w:rsid w:val="007537A1"/>
    <w:rsid w:val="007543D6"/>
    <w:rsid w:val="0075499D"/>
    <w:rsid w:val="00754AC2"/>
    <w:rsid w:val="007558A0"/>
    <w:rsid w:val="00755E32"/>
    <w:rsid w:val="007566D6"/>
    <w:rsid w:val="007567AC"/>
    <w:rsid w:val="00756970"/>
    <w:rsid w:val="00756D77"/>
    <w:rsid w:val="00757327"/>
    <w:rsid w:val="007576CA"/>
    <w:rsid w:val="00760DCD"/>
    <w:rsid w:val="00761931"/>
    <w:rsid w:val="00761C2C"/>
    <w:rsid w:val="00761E7E"/>
    <w:rsid w:val="0076272E"/>
    <w:rsid w:val="00762813"/>
    <w:rsid w:val="00763777"/>
    <w:rsid w:val="007639E6"/>
    <w:rsid w:val="00763B4D"/>
    <w:rsid w:val="00764D54"/>
    <w:rsid w:val="007652E2"/>
    <w:rsid w:val="007657C1"/>
    <w:rsid w:val="00765976"/>
    <w:rsid w:val="00766C57"/>
    <w:rsid w:val="007676AC"/>
    <w:rsid w:val="00767D21"/>
    <w:rsid w:val="00770AD9"/>
    <w:rsid w:val="007712F7"/>
    <w:rsid w:val="00771CBC"/>
    <w:rsid w:val="00772654"/>
    <w:rsid w:val="00772820"/>
    <w:rsid w:val="007737D1"/>
    <w:rsid w:val="007737D5"/>
    <w:rsid w:val="00773B98"/>
    <w:rsid w:val="00775771"/>
    <w:rsid w:val="00775DEF"/>
    <w:rsid w:val="00776F38"/>
    <w:rsid w:val="0077754A"/>
    <w:rsid w:val="0077760B"/>
    <w:rsid w:val="0078013A"/>
    <w:rsid w:val="007802CA"/>
    <w:rsid w:val="00780C3C"/>
    <w:rsid w:val="0078150D"/>
    <w:rsid w:val="007828C4"/>
    <w:rsid w:val="00783473"/>
    <w:rsid w:val="007840CB"/>
    <w:rsid w:val="007842A6"/>
    <w:rsid w:val="007853DB"/>
    <w:rsid w:val="007855D1"/>
    <w:rsid w:val="00785F86"/>
    <w:rsid w:val="007862D7"/>
    <w:rsid w:val="0078640A"/>
    <w:rsid w:val="007878E7"/>
    <w:rsid w:val="00787E4A"/>
    <w:rsid w:val="00790C1A"/>
    <w:rsid w:val="00791059"/>
    <w:rsid w:val="0079193D"/>
    <w:rsid w:val="007919FD"/>
    <w:rsid w:val="00792995"/>
    <w:rsid w:val="00792D3A"/>
    <w:rsid w:val="00792F10"/>
    <w:rsid w:val="0079524D"/>
    <w:rsid w:val="00795B91"/>
    <w:rsid w:val="0079658C"/>
    <w:rsid w:val="007970E5"/>
    <w:rsid w:val="00797BD3"/>
    <w:rsid w:val="007A007E"/>
    <w:rsid w:val="007A0107"/>
    <w:rsid w:val="007A0CB2"/>
    <w:rsid w:val="007A0ED2"/>
    <w:rsid w:val="007A2315"/>
    <w:rsid w:val="007A2C31"/>
    <w:rsid w:val="007A31AF"/>
    <w:rsid w:val="007A3826"/>
    <w:rsid w:val="007A3A89"/>
    <w:rsid w:val="007A3CEB"/>
    <w:rsid w:val="007A7283"/>
    <w:rsid w:val="007A7A00"/>
    <w:rsid w:val="007A7BB1"/>
    <w:rsid w:val="007A7D86"/>
    <w:rsid w:val="007B0710"/>
    <w:rsid w:val="007B0ECA"/>
    <w:rsid w:val="007B1346"/>
    <w:rsid w:val="007B1BA8"/>
    <w:rsid w:val="007B2B18"/>
    <w:rsid w:val="007B387E"/>
    <w:rsid w:val="007B3EE0"/>
    <w:rsid w:val="007B47B4"/>
    <w:rsid w:val="007B5914"/>
    <w:rsid w:val="007B620C"/>
    <w:rsid w:val="007B7DD8"/>
    <w:rsid w:val="007C01ED"/>
    <w:rsid w:val="007C0CAD"/>
    <w:rsid w:val="007C0F0A"/>
    <w:rsid w:val="007C0F57"/>
    <w:rsid w:val="007C2AF3"/>
    <w:rsid w:val="007C4C87"/>
    <w:rsid w:val="007C7156"/>
    <w:rsid w:val="007C7C38"/>
    <w:rsid w:val="007D0583"/>
    <w:rsid w:val="007D2745"/>
    <w:rsid w:val="007D408E"/>
    <w:rsid w:val="007D45D5"/>
    <w:rsid w:val="007D4603"/>
    <w:rsid w:val="007D47A0"/>
    <w:rsid w:val="007D4B05"/>
    <w:rsid w:val="007D4FA3"/>
    <w:rsid w:val="007D5331"/>
    <w:rsid w:val="007E088E"/>
    <w:rsid w:val="007E3BBF"/>
    <w:rsid w:val="007E45F7"/>
    <w:rsid w:val="007E4E85"/>
    <w:rsid w:val="007E5145"/>
    <w:rsid w:val="007E5616"/>
    <w:rsid w:val="007E614B"/>
    <w:rsid w:val="007E628B"/>
    <w:rsid w:val="007E74B2"/>
    <w:rsid w:val="007F0733"/>
    <w:rsid w:val="007F154E"/>
    <w:rsid w:val="007F2E01"/>
    <w:rsid w:val="007F44FA"/>
    <w:rsid w:val="007F5073"/>
    <w:rsid w:val="007F50AE"/>
    <w:rsid w:val="007F64D8"/>
    <w:rsid w:val="007F7B53"/>
    <w:rsid w:val="00800042"/>
    <w:rsid w:val="00800838"/>
    <w:rsid w:val="00800F32"/>
    <w:rsid w:val="00801CC2"/>
    <w:rsid w:val="00802329"/>
    <w:rsid w:val="008028C5"/>
    <w:rsid w:val="00802A38"/>
    <w:rsid w:val="00802E50"/>
    <w:rsid w:val="0080442D"/>
    <w:rsid w:val="008047F0"/>
    <w:rsid w:val="00805689"/>
    <w:rsid w:val="00806A17"/>
    <w:rsid w:val="00807E09"/>
    <w:rsid w:val="00807FC2"/>
    <w:rsid w:val="008107AA"/>
    <w:rsid w:val="00811125"/>
    <w:rsid w:val="00811604"/>
    <w:rsid w:val="00811AE3"/>
    <w:rsid w:val="0081262F"/>
    <w:rsid w:val="0081269F"/>
    <w:rsid w:val="008141DF"/>
    <w:rsid w:val="008166DF"/>
    <w:rsid w:val="00817895"/>
    <w:rsid w:val="008200B1"/>
    <w:rsid w:val="008211E6"/>
    <w:rsid w:val="00821443"/>
    <w:rsid w:val="008217C1"/>
    <w:rsid w:val="00821977"/>
    <w:rsid w:val="008222C0"/>
    <w:rsid w:val="008235BA"/>
    <w:rsid w:val="008239F5"/>
    <w:rsid w:val="00823B1A"/>
    <w:rsid w:val="00823EC5"/>
    <w:rsid w:val="0082567C"/>
    <w:rsid w:val="00825DDB"/>
    <w:rsid w:val="0082688B"/>
    <w:rsid w:val="00826EF5"/>
    <w:rsid w:val="008276AA"/>
    <w:rsid w:val="008307C2"/>
    <w:rsid w:val="00830DEF"/>
    <w:rsid w:val="0083131D"/>
    <w:rsid w:val="00832676"/>
    <w:rsid w:val="00832987"/>
    <w:rsid w:val="00833456"/>
    <w:rsid w:val="008341AC"/>
    <w:rsid w:val="00834BC5"/>
    <w:rsid w:val="008357CB"/>
    <w:rsid w:val="00835B52"/>
    <w:rsid w:val="00840BB1"/>
    <w:rsid w:val="0084196A"/>
    <w:rsid w:val="00842202"/>
    <w:rsid w:val="008425E3"/>
    <w:rsid w:val="00842CB5"/>
    <w:rsid w:val="00843F56"/>
    <w:rsid w:val="00844577"/>
    <w:rsid w:val="008446F6"/>
    <w:rsid w:val="00844CA4"/>
    <w:rsid w:val="00844FEC"/>
    <w:rsid w:val="00847871"/>
    <w:rsid w:val="00847EBA"/>
    <w:rsid w:val="0085090B"/>
    <w:rsid w:val="00850DD8"/>
    <w:rsid w:val="0085201E"/>
    <w:rsid w:val="0085237E"/>
    <w:rsid w:val="00852CDA"/>
    <w:rsid w:val="0085348F"/>
    <w:rsid w:val="00853508"/>
    <w:rsid w:val="00853760"/>
    <w:rsid w:val="008542EF"/>
    <w:rsid w:val="00854B35"/>
    <w:rsid w:val="00854DEE"/>
    <w:rsid w:val="00855595"/>
    <w:rsid w:val="0085642C"/>
    <w:rsid w:val="0085716D"/>
    <w:rsid w:val="00860309"/>
    <w:rsid w:val="008607F4"/>
    <w:rsid w:val="00860E7A"/>
    <w:rsid w:val="00860F53"/>
    <w:rsid w:val="00862A4E"/>
    <w:rsid w:val="008637A9"/>
    <w:rsid w:val="00864830"/>
    <w:rsid w:val="00866B1A"/>
    <w:rsid w:val="00871188"/>
    <w:rsid w:val="00871982"/>
    <w:rsid w:val="00871DE4"/>
    <w:rsid w:val="00872734"/>
    <w:rsid w:val="00872880"/>
    <w:rsid w:val="00873006"/>
    <w:rsid w:val="00873FAC"/>
    <w:rsid w:val="00873FD8"/>
    <w:rsid w:val="0087433B"/>
    <w:rsid w:val="00874629"/>
    <w:rsid w:val="0087583F"/>
    <w:rsid w:val="00876485"/>
    <w:rsid w:val="00876724"/>
    <w:rsid w:val="00877151"/>
    <w:rsid w:val="00877972"/>
    <w:rsid w:val="00877D2A"/>
    <w:rsid w:val="00880590"/>
    <w:rsid w:val="00880B36"/>
    <w:rsid w:val="0088140D"/>
    <w:rsid w:val="00881607"/>
    <w:rsid w:val="00881AE3"/>
    <w:rsid w:val="00881BDC"/>
    <w:rsid w:val="00882CB5"/>
    <w:rsid w:val="00884608"/>
    <w:rsid w:val="00884D96"/>
    <w:rsid w:val="00884E36"/>
    <w:rsid w:val="0088539E"/>
    <w:rsid w:val="00885A7A"/>
    <w:rsid w:val="0088645A"/>
    <w:rsid w:val="00886650"/>
    <w:rsid w:val="0088728E"/>
    <w:rsid w:val="008873E7"/>
    <w:rsid w:val="008915E8"/>
    <w:rsid w:val="0089181E"/>
    <w:rsid w:val="008922DD"/>
    <w:rsid w:val="00894D68"/>
    <w:rsid w:val="0089508C"/>
    <w:rsid w:val="00895234"/>
    <w:rsid w:val="008952F5"/>
    <w:rsid w:val="00896383"/>
    <w:rsid w:val="00896AAF"/>
    <w:rsid w:val="00896E6A"/>
    <w:rsid w:val="0089731F"/>
    <w:rsid w:val="008A0606"/>
    <w:rsid w:val="008A0C54"/>
    <w:rsid w:val="008A105B"/>
    <w:rsid w:val="008A15D9"/>
    <w:rsid w:val="008A160B"/>
    <w:rsid w:val="008A197D"/>
    <w:rsid w:val="008A1CAF"/>
    <w:rsid w:val="008A2F0C"/>
    <w:rsid w:val="008A36ED"/>
    <w:rsid w:val="008A3DDA"/>
    <w:rsid w:val="008A412C"/>
    <w:rsid w:val="008A4A8E"/>
    <w:rsid w:val="008A5E60"/>
    <w:rsid w:val="008A65AD"/>
    <w:rsid w:val="008A68C6"/>
    <w:rsid w:val="008A6B62"/>
    <w:rsid w:val="008A710E"/>
    <w:rsid w:val="008A773D"/>
    <w:rsid w:val="008A79D9"/>
    <w:rsid w:val="008A7DD2"/>
    <w:rsid w:val="008A7EB2"/>
    <w:rsid w:val="008B07D3"/>
    <w:rsid w:val="008B1EE0"/>
    <w:rsid w:val="008B307F"/>
    <w:rsid w:val="008B346E"/>
    <w:rsid w:val="008B41EF"/>
    <w:rsid w:val="008B43D0"/>
    <w:rsid w:val="008B4AF1"/>
    <w:rsid w:val="008B4D76"/>
    <w:rsid w:val="008B5CD0"/>
    <w:rsid w:val="008B688A"/>
    <w:rsid w:val="008C014B"/>
    <w:rsid w:val="008C074E"/>
    <w:rsid w:val="008C23FF"/>
    <w:rsid w:val="008C2C4C"/>
    <w:rsid w:val="008C3BE2"/>
    <w:rsid w:val="008C4860"/>
    <w:rsid w:val="008C4A25"/>
    <w:rsid w:val="008C6977"/>
    <w:rsid w:val="008D1321"/>
    <w:rsid w:val="008D1C2F"/>
    <w:rsid w:val="008D1E9F"/>
    <w:rsid w:val="008D25C8"/>
    <w:rsid w:val="008D335E"/>
    <w:rsid w:val="008D3774"/>
    <w:rsid w:val="008D4B78"/>
    <w:rsid w:val="008D5153"/>
    <w:rsid w:val="008D6025"/>
    <w:rsid w:val="008D60FE"/>
    <w:rsid w:val="008D6ABB"/>
    <w:rsid w:val="008D6C47"/>
    <w:rsid w:val="008D6E59"/>
    <w:rsid w:val="008E18BE"/>
    <w:rsid w:val="008E2224"/>
    <w:rsid w:val="008E24A8"/>
    <w:rsid w:val="008E335D"/>
    <w:rsid w:val="008E3607"/>
    <w:rsid w:val="008E491C"/>
    <w:rsid w:val="008E4BFB"/>
    <w:rsid w:val="008E5079"/>
    <w:rsid w:val="008E53FE"/>
    <w:rsid w:val="008E63BA"/>
    <w:rsid w:val="008E6675"/>
    <w:rsid w:val="008E67E2"/>
    <w:rsid w:val="008E6C90"/>
    <w:rsid w:val="008E6E11"/>
    <w:rsid w:val="008F023A"/>
    <w:rsid w:val="008F07B7"/>
    <w:rsid w:val="008F0C0F"/>
    <w:rsid w:val="008F1896"/>
    <w:rsid w:val="008F1D6D"/>
    <w:rsid w:val="008F2FA6"/>
    <w:rsid w:val="008F33C9"/>
    <w:rsid w:val="008F3876"/>
    <w:rsid w:val="008F4811"/>
    <w:rsid w:val="008F5666"/>
    <w:rsid w:val="008F60E9"/>
    <w:rsid w:val="008F6212"/>
    <w:rsid w:val="0090000A"/>
    <w:rsid w:val="0090040F"/>
    <w:rsid w:val="00900890"/>
    <w:rsid w:val="00900FD6"/>
    <w:rsid w:val="009016FC"/>
    <w:rsid w:val="00901F94"/>
    <w:rsid w:val="009024B5"/>
    <w:rsid w:val="0090256A"/>
    <w:rsid w:val="00903334"/>
    <w:rsid w:val="009037D5"/>
    <w:rsid w:val="00903976"/>
    <w:rsid w:val="009039B9"/>
    <w:rsid w:val="00903F71"/>
    <w:rsid w:val="00904C59"/>
    <w:rsid w:val="00904EFE"/>
    <w:rsid w:val="0090529F"/>
    <w:rsid w:val="009053AF"/>
    <w:rsid w:val="00906643"/>
    <w:rsid w:val="00906C2E"/>
    <w:rsid w:val="00907583"/>
    <w:rsid w:val="009103A7"/>
    <w:rsid w:val="00910C1D"/>
    <w:rsid w:val="009125F4"/>
    <w:rsid w:val="00912B91"/>
    <w:rsid w:val="00913036"/>
    <w:rsid w:val="009133BF"/>
    <w:rsid w:val="00913596"/>
    <w:rsid w:val="00913B67"/>
    <w:rsid w:val="00914A67"/>
    <w:rsid w:val="00914B8E"/>
    <w:rsid w:val="00915229"/>
    <w:rsid w:val="009155FD"/>
    <w:rsid w:val="00915983"/>
    <w:rsid w:val="0091624F"/>
    <w:rsid w:val="00917F9D"/>
    <w:rsid w:val="009201F3"/>
    <w:rsid w:val="00920765"/>
    <w:rsid w:val="0092081C"/>
    <w:rsid w:val="0092116E"/>
    <w:rsid w:val="00921711"/>
    <w:rsid w:val="00922B6E"/>
    <w:rsid w:val="00922C28"/>
    <w:rsid w:val="00924489"/>
    <w:rsid w:val="00925A7E"/>
    <w:rsid w:val="00925CC2"/>
    <w:rsid w:val="009262D0"/>
    <w:rsid w:val="00927192"/>
    <w:rsid w:val="00927301"/>
    <w:rsid w:val="00930396"/>
    <w:rsid w:val="009309B5"/>
    <w:rsid w:val="00930AC5"/>
    <w:rsid w:val="009314D8"/>
    <w:rsid w:val="0093176E"/>
    <w:rsid w:val="0093192F"/>
    <w:rsid w:val="00931C08"/>
    <w:rsid w:val="00931C71"/>
    <w:rsid w:val="00932B70"/>
    <w:rsid w:val="0093317F"/>
    <w:rsid w:val="00934AB3"/>
    <w:rsid w:val="009356A6"/>
    <w:rsid w:val="0093683A"/>
    <w:rsid w:val="00936A35"/>
    <w:rsid w:val="00937406"/>
    <w:rsid w:val="00937A9B"/>
    <w:rsid w:val="00941F25"/>
    <w:rsid w:val="00942E16"/>
    <w:rsid w:val="0094375C"/>
    <w:rsid w:val="00943927"/>
    <w:rsid w:val="0094507D"/>
    <w:rsid w:val="009457E6"/>
    <w:rsid w:val="009461F1"/>
    <w:rsid w:val="00946652"/>
    <w:rsid w:val="00946A36"/>
    <w:rsid w:val="0094766F"/>
    <w:rsid w:val="009515D4"/>
    <w:rsid w:val="009516D2"/>
    <w:rsid w:val="00951923"/>
    <w:rsid w:val="00952673"/>
    <w:rsid w:val="00952A84"/>
    <w:rsid w:val="00953A39"/>
    <w:rsid w:val="0095475F"/>
    <w:rsid w:val="00954AB7"/>
    <w:rsid w:val="00955919"/>
    <w:rsid w:val="009562D3"/>
    <w:rsid w:val="00956BA5"/>
    <w:rsid w:val="00956CEC"/>
    <w:rsid w:val="00956E64"/>
    <w:rsid w:val="0095740F"/>
    <w:rsid w:val="0095760B"/>
    <w:rsid w:val="00957CEE"/>
    <w:rsid w:val="009600B4"/>
    <w:rsid w:val="009603E9"/>
    <w:rsid w:val="009608D9"/>
    <w:rsid w:val="00960DF4"/>
    <w:rsid w:val="00961949"/>
    <w:rsid w:val="00961FC6"/>
    <w:rsid w:val="009637BF"/>
    <w:rsid w:val="009642C3"/>
    <w:rsid w:val="00964998"/>
    <w:rsid w:val="00964FC3"/>
    <w:rsid w:val="00964FC6"/>
    <w:rsid w:val="0096583F"/>
    <w:rsid w:val="00965929"/>
    <w:rsid w:val="00967E9E"/>
    <w:rsid w:val="0097085D"/>
    <w:rsid w:val="0097185F"/>
    <w:rsid w:val="0097229B"/>
    <w:rsid w:val="0097237C"/>
    <w:rsid w:val="00972DA3"/>
    <w:rsid w:val="0097314C"/>
    <w:rsid w:val="00973155"/>
    <w:rsid w:val="00973577"/>
    <w:rsid w:val="00974035"/>
    <w:rsid w:val="00974784"/>
    <w:rsid w:val="00975CE5"/>
    <w:rsid w:val="00976FA6"/>
    <w:rsid w:val="0097779C"/>
    <w:rsid w:val="00977BAA"/>
    <w:rsid w:val="00980B79"/>
    <w:rsid w:val="00980CBF"/>
    <w:rsid w:val="00980DE1"/>
    <w:rsid w:val="00981A3D"/>
    <w:rsid w:val="00981A5A"/>
    <w:rsid w:val="00981DF5"/>
    <w:rsid w:val="00982907"/>
    <w:rsid w:val="00982DC4"/>
    <w:rsid w:val="0098309F"/>
    <w:rsid w:val="00983374"/>
    <w:rsid w:val="00984647"/>
    <w:rsid w:val="00984900"/>
    <w:rsid w:val="00984CE9"/>
    <w:rsid w:val="0098500D"/>
    <w:rsid w:val="00985434"/>
    <w:rsid w:val="00986677"/>
    <w:rsid w:val="00986B14"/>
    <w:rsid w:val="0098785A"/>
    <w:rsid w:val="00987F74"/>
    <w:rsid w:val="00990A19"/>
    <w:rsid w:val="00991583"/>
    <w:rsid w:val="00991C86"/>
    <w:rsid w:val="00992470"/>
    <w:rsid w:val="0099260C"/>
    <w:rsid w:val="009930D4"/>
    <w:rsid w:val="00993730"/>
    <w:rsid w:val="009945B8"/>
    <w:rsid w:val="009946F3"/>
    <w:rsid w:val="00994D62"/>
    <w:rsid w:val="009953BD"/>
    <w:rsid w:val="00995582"/>
    <w:rsid w:val="009955A4"/>
    <w:rsid w:val="009970DA"/>
    <w:rsid w:val="009A0246"/>
    <w:rsid w:val="009A2D0C"/>
    <w:rsid w:val="009A2DA1"/>
    <w:rsid w:val="009A2FC6"/>
    <w:rsid w:val="009A314F"/>
    <w:rsid w:val="009A3301"/>
    <w:rsid w:val="009A6B26"/>
    <w:rsid w:val="009A7319"/>
    <w:rsid w:val="009B0202"/>
    <w:rsid w:val="009B048B"/>
    <w:rsid w:val="009B13BE"/>
    <w:rsid w:val="009B15A6"/>
    <w:rsid w:val="009B183A"/>
    <w:rsid w:val="009B187E"/>
    <w:rsid w:val="009B37A1"/>
    <w:rsid w:val="009B3DB2"/>
    <w:rsid w:val="009B3FE8"/>
    <w:rsid w:val="009B4A06"/>
    <w:rsid w:val="009B6160"/>
    <w:rsid w:val="009B674B"/>
    <w:rsid w:val="009B6B89"/>
    <w:rsid w:val="009B6D75"/>
    <w:rsid w:val="009B6EAA"/>
    <w:rsid w:val="009B713F"/>
    <w:rsid w:val="009B7A12"/>
    <w:rsid w:val="009B7BFB"/>
    <w:rsid w:val="009C0CF8"/>
    <w:rsid w:val="009C1337"/>
    <w:rsid w:val="009C15E3"/>
    <w:rsid w:val="009C1845"/>
    <w:rsid w:val="009C18B8"/>
    <w:rsid w:val="009C19AC"/>
    <w:rsid w:val="009C2774"/>
    <w:rsid w:val="009C3FBD"/>
    <w:rsid w:val="009C4712"/>
    <w:rsid w:val="009C48E1"/>
    <w:rsid w:val="009C5946"/>
    <w:rsid w:val="009C5B26"/>
    <w:rsid w:val="009C5CD9"/>
    <w:rsid w:val="009C5D1E"/>
    <w:rsid w:val="009C6254"/>
    <w:rsid w:val="009C64C4"/>
    <w:rsid w:val="009D0C02"/>
    <w:rsid w:val="009D0EDA"/>
    <w:rsid w:val="009D0EFE"/>
    <w:rsid w:val="009D1147"/>
    <w:rsid w:val="009D14E0"/>
    <w:rsid w:val="009D1ADF"/>
    <w:rsid w:val="009D3215"/>
    <w:rsid w:val="009D326F"/>
    <w:rsid w:val="009D39A8"/>
    <w:rsid w:val="009D42EE"/>
    <w:rsid w:val="009D4BED"/>
    <w:rsid w:val="009D627E"/>
    <w:rsid w:val="009D695C"/>
    <w:rsid w:val="009D6C9A"/>
    <w:rsid w:val="009D6F01"/>
    <w:rsid w:val="009E01B2"/>
    <w:rsid w:val="009E032B"/>
    <w:rsid w:val="009E0C0F"/>
    <w:rsid w:val="009E0E68"/>
    <w:rsid w:val="009E0E85"/>
    <w:rsid w:val="009E1108"/>
    <w:rsid w:val="009E1306"/>
    <w:rsid w:val="009E17F6"/>
    <w:rsid w:val="009E25FD"/>
    <w:rsid w:val="009E2B9B"/>
    <w:rsid w:val="009E303C"/>
    <w:rsid w:val="009E388B"/>
    <w:rsid w:val="009E3E80"/>
    <w:rsid w:val="009E40FD"/>
    <w:rsid w:val="009E45D8"/>
    <w:rsid w:val="009E6183"/>
    <w:rsid w:val="009E6397"/>
    <w:rsid w:val="009E63C3"/>
    <w:rsid w:val="009E6F03"/>
    <w:rsid w:val="009E75E7"/>
    <w:rsid w:val="009E7F07"/>
    <w:rsid w:val="009E7F63"/>
    <w:rsid w:val="009E7F98"/>
    <w:rsid w:val="009F03A5"/>
    <w:rsid w:val="009F0AA8"/>
    <w:rsid w:val="009F1359"/>
    <w:rsid w:val="009F24A7"/>
    <w:rsid w:val="009F3AE6"/>
    <w:rsid w:val="009F3BEF"/>
    <w:rsid w:val="009F4BB5"/>
    <w:rsid w:val="009F4E4A"/>
    <w:rsid w:val="009F66E2"/>
    <w:rsid w:val="009F6842"/>
    <w:rsid w:val="009F6B44"/>
    <w:rsid w:val="009F6DEE"/>
    <w:rsid w:val="009F6EF8"/>
    <w:rsid w:val="009F7799"/>
    <w:rsid w:val="00A0082B"/>
    <w:rsid w:val="00A0175F"/>
    <w:rsid w:val="00A01B1A"/>
    <w:rsid w:val="00A01D2C"/>
    <w:rsid w:val="00A02C3D"/>
    <w:rsid w:val="00A033EC"/>
    <w:rsid w:val="00A03CCE"/>
    <w:rsid w:val="00A04956"/>
    <w:rsid w:val="00A0534B"/>
    <w:rsid w:val="00A053CB"/>
    <w:rsid w:val="00A05844"/>
    <w:rsid w:val="00A06A18"/>
    <w:rsid w:val="00A06CF4"/>
    <w:rsid w:val="00A075DA"/>
    <w:rsid w:val="00A07F7E"/>
    <w:rsid w:val="00A1074C"/>
    <w:rsid w:val="00A10990"/>
    <w:rsid w:val="00A112E0"/>
    <w:rsid w:val="00A11461"/>
    <w:rsid w:val="00A12472"/>
    <w:rsid w:val="00A128D6"/>
    <w:rsid w:val="00A13379"/>
    <w:rsid w:val="00A1381A"/>
    <w:rsid w:val="00A147CA"/>
    <w:rsid w:val="00A1521F"/>
    <w:rsid w:val="00A154F0"/>
    <w:rsid w:val="00A15649"/>
    <w:rsid w:val="00A163BE"/>
    <w:rsid w:val="00A16B0E"/>
    <w:rsid w:val="00A16D76"/>
    <w:rsid w:val="00A16F53"/>
    <w:rsid w:val="00A16FE6"/>
    <w:rsid w:val="00A17086"/>
    <w:rsid w:val="00A17657"/>
    <w:rsid w:val="00A2045A"/>
    <w:rsid w:val="00A217E3"/>
    <w:rsid w:val="00A2303C"/>
    <w:rsid w:val="00A23661"/>
    <w:rsid w:val="00A24184"/>
    <w:rsid w:val="00A26C10"/>
    <w:rsid w:val="00A27AFA"/>
    <w:rsid w:val="00A31072"/>
    <w:rsid w:val="00A3259C"/>
    <w:rsid w:val="00A3349A"/>
    <w:rsid w:val="00A3354E"/>
    <w:rsid w:val="00A34390"/>
    <w:rsid w:val="00A35487"/>
    <w:rsid w:val="00A35FF0"/>
    <w:rsid w:val="00A365B9"/>
    <w:rsid w:val="00A37B20"/>
    <w:rsid w:val="00A40776"/>
    <w:rsid w:val="00A40BCB"/>
    <w:rsid w:val="00A411B1"/>
    <w:rsid w:val="00A413E7"/>
    <w:rsid w:val="00A41AEC"/>
    <w:rsid w:val="00A428EE"/>
    <w:rsid w:val="00A43019"/>
    <w:rsid w:val="00A43300"/>
    <w:rsid w:val="00A43BDE"/>
    <w:rsid w:val="00A44B9E"/>
    <w:rsid w:val="00A460A8"/>
    <w:rsid w:val="00A46DC9"/>
    <w:rsid w:val="00A47809"/>
    <w:rsid w:val="00A47A9E"/>
    <w:rsid w:val="00A51B3B"/>
    <w:rsid w:val="00A51BC2"/>
    <w:rsid w:val="00A53AC8"/>
    <w:rsid w:val="00A53C28"/>
    <w:rsid w:val="00A53D71"/>
    <w:rsid w:val="00A54410"/>
    <w:rsid w:val="00A54958"/>
    <w:rsid w:val="00A55FF1"/>
    <w:rsid w:val="00A565A3"/>
    <w:rsid w:val="00A56E17"/>
    <w:rsid w:val="00A57A4A"/>
    <w:rsid w:val="00A57C9B"/>
    <w:rsid w:val="00A612E7"/>
    <w:rsid w:val="00A62137"/>
    <w:rsid w:val="00A6226E"/>
    <w:rsid w:val="00A62607"/>
    <w:rsid w:val="00A629D0"/>
    <w:rsid w:val="00A63299"/>
    <w:rsid w:val="00A6352A"/>
    <w:rsid w:val="00A65BF4"/>
    <w:rsid w:val="00A66DFD"/>
    <w:rsid w:val="00A67073"/>
    <w:rsid w:val="00A671DA"/>
    <w:rsid w:val="00A6760D"/>
    <w:rsid w:val="00A6773B"/>
    <w:rsid w:val="00A678DB"/>
    <w:rsid w:val="00A67924"/>
    <w:rsid w:val="00A67FC5"/>
    <w:rsid w:val="00A704E6"/>
    <w:rsid w:val="00A72A5F"/>
    <w:rsid w:val="00A72B5D"/>
    <w:rsid w:val="00A72C96"/>
    <w:rsid w:val="00A72DD8"/>
    <w:rsid w:val="00A734E1"/>
    <w:rsid w:val="00A737A2"/>
    <w:rsid w:val="00A737FD"/>
    <w:rsid w:val="00A73990"/>
    <w:rsid w:val="00A75F77"/>
    <w:rsid w:val="00A7624D"/>
    <w:rsid w:val="00A77461"/>
    <w:rsid w:val="00A778E4"/>
    <w:rsid w:val="00A811F1"/>
    <w:rsid w:val="00A81E49"/>
    <w:rsid w:val="00A8239A"/>
    <w:rsid w:val="00A82909"/>
    <w:rsid w:val="00A82F80"/>
    <w:rsid w:val="00A83BFD"/>
    <w:rsid w:val="00A83E0B"/>
    <w:rsid w:val="00A83EBE"/>
    <w:rsid w:val="00A83F04"/>
    <w:rsid w:val="00A8576E"/>
    <w:rsid w:val="00A85D3D"/>
    <w:rsid w:val="00A86A3F"/>
    <w:rsid w:val="00A87597"/>
    <w:rsid w:val="00A90DFF"/>
    <w:rsid w:val="00A91083"/>
    <w:rsid w:val="00A912F9"/>
    <w:rsid w:val="00A91C19"/>
    <w:rsid w:val="00A93AC3"/>
    <w:rsid w:val="00A94842"/>
    <w:rsid w:val="00A9566C"/>
    <w:rsid w:val="00A95FF2"/>
    <w:rsid w:val="00A97A90"/>
    <w:rsid w:val="00A97F2B"/>
    <w:rsid w:val="00AA04A0"/>
    <w:rsid w:val="00AA0970"/>
    <w:rsid w:val="00AA24AC"/>
    <w:rsid w:val="00AA29A4"/>
    <w:rsid w:val="00AA30F1"/>
    <w:rsid w:val="00AA48B5"/>
    <w:rsid w:val="00AA509F"/>
    <w:rsid w:val="00AA60F6"/>
    <w:rsid w:val="00AA793E"/>
    <w:rsid w:val="00AB17D3"/>
    <w:rsid w:val="00AB2056"/>
    <w:rsid w:val="00AB2A8F"/>
    <w:rsid w:val="00AB3088"/>
    <w:rsid w:val="00AB38CB"/>
    <w:rsid w:val="00AB38D0"/>
    <w:rsid w:val="00AB452E"/>
    <w:rsid w:val="00AB4979"/>
    <w:rsid w:val="00AB4B98"/>
    <w:rsid w:val="00AB64AD"/>
    <w:rsid w:val="00AB667F"/>
    <w:rsid w:val="00AB7175"/>
    <w:rsid w:val="00AB7397"/>
    <w:rsid w:val="00AB7F6E"/>
    <w:rsid w:val="00AC0C36"/>
    <w:rsid w:val="00AC10C7"/>
    <w:rsid w:val="00AC1EBA"/>
    <w:rsid w:val="00AC27ED"/>
    <w:rsid w:val="00AC2941"/>
    <w:rsid w:val="00AC3746"/>
    <w:rsid w:val="00AC3C72"/>
    <w:rsid w:val="00AC40AA"/>
    <w:rsid w:val="00AC56EA"/>
    <w:rsid w:val="00AC5C01"/>
    <w:rsid w:val="00AC627B"/>
    <w:rsid w:val="00AC66A7"/>
    <w:rsid w:val="00AC7D38"/>
    <w:rsid w:val="00AD057A"/>
    <w:rsid w:val="00AD1E9D"/>
    <w:rsid w:val="00AD2163"/>
    <w:rsid w:val="00AD28E2"/>
    <w:rsid w:val="00AD2D4F"/>
    <w:rsid w:val="00AD322E"/>
    <w:rsid w:val="00AD3382"/>
    <w:rsid w:val="00AD40DA"/>
    <w:rsid w:val="00AD4C89"/>
    <w:rsid w:val="00AD50B8"/>
    <w:rsid w:val="00AD6F70"/>
    <w:rsid w:val="00AD7320"/>
    <w:rsid w:val="00AD7463"/>
    <w:rsid w:val="00AD7C48"/>
    <w:rsid w:val="00AD7E69"/>
    <w:rsid w:val="00AE1A24"/>
    <w:rsid w:val="00AE1AC8"/>
    <w:rsid w:val="00AE20AD"/>
    <w:rsid w:val="00AE20B5"/>
    <w:rsid w:val="00AE22F0"/>
    <w:rsid w:val="00AE2886"/>
    <w:rsid w:val="00AE31D1"/>
    <w:rsid w:val="00AE3EFB"/>
    <w:rsid w:val="00AE404C"/>
    <w:rsid w:val="00AE5234"/>
    <w:rsid w:val="00AE540F"/>
    <w:rsid w:val="00AE54BB"/>
    <w:rsid w:val="00AE5CB7"/>
    <w:rsid w:val="00AE5EB8"/>
    <w:rsid w:val="00AE601C"/>
    <w:rsid w:val="00AE681A"/>
    <w:rsid w:val="00AE70A4"/>
    <w:rsid w:val="00AE7C39"/>
    <w:rsid w:val="00AE7EEE"/>
    <w:rsid w:val="00AF02A5"/>
    <w:rsid w:val="00AF0866"/>
    <w:rsid w:val="00AF0AC1"/>
    <w:rsid w:val="00AF1D2B"/>
    <w:rsid w:val="00AF1F79"/>
    <w:rsid w:val="00AF2CC5"/>
    <w:rsid w:val="00AF3522"/>
    <w:rsid w:val="00AF3BF0"/>
    <w:rsid w:val="00AF4370"/>
    <w:rsid w:val="00AF45DC"/>
    <w:rsid w:val="00AF58DC"/>
    <w:rsid w:val="00AF5AB0"/>
    <w:rsid w:val="00AF6002"/>
    <w:rsid w:val="00AF6A0F"/>
    <w:rsid w:val="00AF6BDB"/>
    <w:rsid w:val="00AF6FB3"/>
    <w:rsid w:val="00AF722F"/>
    <w:rsid w:val="00AF7D98"/>
    <w:rsid w:val="00B0004B"/>
    <w:rsid w:val="00B00564"/>
    <w:rsid w:val="00B019DC"/>
    <w:rsid w:val="00B01A3B"/>
    <w:rsid w:val="00B01C28"/>
    <w:rsid w:val="00B02467"/>
    <w:rsid w:val="00B024B1"/>
    <w:rsid w:val="00B02AE0"/>
    <w:rsid w:val="00B02DBE"/>
    <w:rsid w:val="00B031F6"/>
    <w:rsid w:val="00B03ED9"/>
    <w:rsid w:val="00B0410F"/>
    <w:rsid w:val="00B04674"/>
    <w:rsid w:val="00B052C8"/>
    <w:rsid w:val="00B05493"/>
    <w:rsid w:val="00B055B9"/>
    <w:rsid w:val="00B05795"/>
    <w:rsid w:val="00B05AFB"/>
    <w:rsid w:val="00B0631D"/>
    <w:rsid w:val="00B06629"/>
    <w:rsid w:val="00B06C08"/>
    <w:rsid w:val="00B07C36"/>
    <w:rsid w:val="00B07FF0"/>
    <w:rsid w:val="00B11972"/>
    <w:rsid w:val="00B11F9A"/>
    <w:rsid w:val="00B12478"/>
    <w:rsid w:val="00B13B99"/>
    <w:rsid w:val="00B13CEF"/>
    <w:rsid w:val="00B14381"/>
    <w:rsid w:val="00B14490"/>
    <w:rsid w:val="00B144F2"/>
    <w:rsid w:val="00B14CE1"/>
    <w:rsid w:val="00B156C2"/>
    <w:rsid w:val="00B15F92"/>
    <w:rsid w:val="00B16C9C"/>
    <w:rsid w:val="00B172AF"/>
    <w:rsid w:val="00B207C4"/>
    <w:rsid w:val="00B20FC1"/>
    <w:rsid w:val="00B21208"/>
    <w:rsid w:val="00B21BB4"/>
    <w:rsid w:val="00B23A98"/>
    <w:rsid w:val="00B24641"/>
    <w:rsid w:val="00B24CB4"/>
    <w:rsid w:val="00B25CC9"/>
    <w:rsid w:val="00B25EE6"/>
    <w:rsid w:val="00B2642C"/>
    <w:rsid w:val="00B26A25"/>
    <w:rsid w:val="00B276AF"/>
    <w:rsid w:val="00B27825"/>
    <w:rsid w:val="00B312CB"/>
    <w:rsid w:val="00B3196C"/>
    <w:rsid w:val="00B32F7A"/>
    <w:rsid w:val="00B3333F"/>
    <w:rsid w:val="00B365B7"/>
    <w:rsid w:val="00B403F9"/>
    <w:rsid w:val="00B4068E"/>
    <w:rsid w:val="00B41D5D"/>
    <w:rsid w:val="00B42216"/>
    <w:rsid w:val="00B42DCB"/>
    <w:rsid w:val="00B43482"/>
    <w:rsid w:val="00B44A80"/>
    <w:rsid w:val="00B44DC6"/>
    <w:rsid w:val="00B45964"/>
    <w:rsid w:val="00B46346"/>
    <w:rsid w:val="00B46E50"/>
    <w:rsid w:val="00B46FED"/>
    <w:rsid w:val="00B47217"/>
    <w:rsid w:val="00B4790A"/>
    <w:rsid w:val="00B47AFA"/>
    <w:rsid w:val="00B47EFF"/>
    <w:rsid w:val="00B50906"/>
    <w:rsid w:val="00B50979"/>
    <w:rsid w:val="00B51584"/>
    <w:rsid w:val="00B51740"/>
    <w:rsid w:val="00B520B8"/>
    <w:rsid w:val="00B52A50"/>
    <w:rsid w:val="00B53118"/>
    <w:rsid w:val="00B53256"/>
    <w:rsid w:val="00B534CF"/>
    <w:rsid w:val="00B53604"/>
    <w:rsid w:val="00B543FF"/>
    <w:rsid w:val="00B548CE"/>
    <w:rsid w:val="00B5589D"/>
    <w:rsid w:val="00B56B29"/>
    <w:rsid w:val="00B57094"/>
    <w:rsid w:val="00B57146"/>
    <w:rsid w:val="00B572A6"/>
    <w:rsid w:val="00B57A28"/>
    <w:rsid w:val="00B606F5"/>
    <w:rsid w:val="00B60BBF"/>
    <w:rsid w:val="00B60F62"/>
    <w:rsid w:val="00B62EF4"/>
    <w:rsid w:val="00B64528"/>
    <w:rsid w:val="00B64628"/>
    <w:rsid w:val="00B64D36"/>
    <w:rsid w:val="00B662D1"/>
    <w:rsid w:val="00B70529"/>
    <w:rsid w:val="00B71126"/>
    <w:rsid w:val="00B71497"/>
    <w:rsid w:val="00B71B2B"/>
    <w:rsid w:val="00B72457"/>
    <w:rsid w:val="00B72B8F"/>
    <w:rsid w:val="00B72E57"/>
    <w:rsid w:val="00B7319C"/>
    <w:rsid w:val="00B75812"/>
    <w:rsid w:val="00B7606D"/>
    <w:rsid w:val="00B767C9"/>
    <w:rsid w:val="00B768B3"/>
    <w:rsid w:val="00B80460"/>
    <w:rsid w:val="00B80608"/>
    <w:rsid w:val="00B80F00"/>
    <w:rsid w:val="00B81CE9"/>
    <w:rsid w:val="00B83228"/>
    <w:rsid w:val="00B83705"/>
    <w:rsid w:val="00B838DC"/>
    <w:rsid w:val="00B83D6B"/>
    <w:rsid w:val="00B83D86"/>
    <w:rsid w:val="00B84963"/>
    <w:rsid w:val="00B84A6E"/>
    <w:rsid w:val="00B85634"/>
    <w:rsid w:val="00B8713C"/>
    <w:rsid w:val="00B874FB"/>
    <w:rsid w:val="00B876CE"/>
    <w:rsid w:val="00B90091"/>
    <w:rsid w:val="00B9009F"/>
    <w:rsid w:val="00B9026D"/>
    <w:rsid w:val="00B9057F"/>
    <w:rsid w:val="00B9209B"/>
    <w:rsid w:val="00B92533"/>
    <w:rsid w:val="00B93869"/>
    <w:rsid w:val="00B93E48"/>
    <w:rsid w:val="00B950E9"/>
    <w:rsid w:val="00B96352"/>
    <w:rsid w:val="00B974A2"/>
    <w:rsid w:val="00B97A8C"/>
    <w:rsid w:val="00BA2874"/>
    <w:rsid w:val="00BA2F72"/>
    <w:rsid w:val="00BA3DF5"/>
    <w:rsid w:val="00BA4BE4"/>
    <w:rsid w:val="00BA5DD3"/>
    <w:rsid w:val="00BA7389"/>
    <w:rsid w:val="00BA79FF"/>
    <w:rsid w:val="00BB200F"/>
    <w:rsid w:val="00BB2B3F"/>
    <w:rsid w:val="00BB2E8D"/>
    <w:rsid w:val="00BB580E"/>
    <w:rsid w:val="00BB59F4"/>
    <w:rsid w:val="00BB6E6C"/>
    <w:rsid w:val="00BB7BD1"/>
    <w:rsid w:val="00BC18C0"/>
    <w:rsid w:val="00BC34F0"/>
    <w:rsid w:val="00BC465A"/>
    <w:rsid w:val="00BC49C3"/>
    <w:rsid w:val="00BC4E42"/>
    <w:rsid w:val="00BC65B6"/>
    <w:rsid w:val="00BC6719"/>
    <w:rsid w:val="00BC7506"/>
    <w:rsid w:val="00BC79E5"/>
    <w:rsid w:val="00BD0033"/>
    <w:rsid w:val="00BD0327"/>
    <w:rsid w:val="00BD100E"/>
    <w:rsid w:val="00BD13EF"/>
    <w:rsid w:val="00BD2A35"/>
    <w:rsid w:val="00BD2A46"/>
    <w:rsid w:val="00BD30BE"/>
    <w:rsid w:val="00BD314F"/>
    <w:rsid w:val="00BD35B8"/>
    <w:rsid w:val="00BD3702"/>
    <w:rsid w:val="00BD3F1F"/>
    <w:rsid w:val="00BD4B38"/>
    <w:rsid w:val="00BD57AB"/>
    <w:rsid w:val="00BD633F"/>
    <w:rsid w:val="00BD6525"/>
    <w:rsid w:val="00BD67D0"/>
    <w:rsid w:val="00BD6B66"/>
    <w:rsid w:val="00BD6F3D"/>
    <w:rsid w:val="00BD7417"/>
    <w:rsid w:val="00BD78DA"/>
    <w:rsid w:val="00BE0280"/>
    <w:rsid w:val="00BE0FBB"/>
    <w:rsid w:val="00BE1526"/>
    <w:rsid w:val="00BE1610"/>
    <w:rsid w:val="00BE1F5F"/>
    <w:rsid w:val="00BE25B6"/>
    <w:rsid w:val="00BE30A2"/>
    <w:rsid w:val="00BE3204"/>
    <w:rsid w:val="00BE3C4E"/>
    <w:rsid w:val="00BE41C7"/>
    <w:rsid w:val="00BE4892"/>
    <w:rsid w:val="00BE4D33"/>
    <w:rsid w:val="00BE574D"/>
    <w:rsid w:val="00BE5C1C"/>
    <w:rsid w:val="00BE5E51"/>
    <w:rsid w:val="00BE6B8F"/>
    <w:rsid w:val="00BE754D"/>
    <w:rsid w:val="00BE7B3E"/>
    <w:rsid w:val="00BE7CEA"/>
    <w:rsid w:val="00BE7FB6"/>
    <w:rsid w:val="00BF0914"/>
    <w:rsid w:val="00BF0EB6"/>
    <w:rsid w:val="00BF0FF5"/>
    <w:rsid w:val="00BF1376"/>
    <w:rsid w:val="00BF1C46"/>
    <w:rsid w:val="00BF2428"/>
    <w:rsid w:val="00BF24BE"/>
    <w:rsid w:val="00BF2CFF"/>
    <w:rsid w:val="00BF322A"/>
    <w:rsid w:val="00BF46FB"/>
    <w:rsid w:val="00BF49D3"/>
    <w:rsid w:val="00BF54E5"/>
    <w:rsid w:val="00BF55FB"/>
    <w:rsid w:val="00BF5E18"/>
    <w:rsid w:val="00BF640F"/>
    <w:rsid w:val="00BF6C2D"/>
    <w:rsid w:val="00BF7753"/>
    <w:rsid w:val="00C00C9D"/>
    <w:rsid w:val="00C01061"/>
    <w:rsid w:val="00C01F0A"/>
    <w:rsid w:val="00C03313"/>
    <w:rsid w:val="00C04E02"/>
    <w:rsid w:val="00C0509E"/>
    <w:rsid w:val="00C05F01"/>
    <w:rsid w:val="00C061D2"/>
    <w:rsid w:val="00C0656D"/>
    <w:rsid w:val="00C0662B"/>
    <w:rsid w:val="00C06D0E"/>
    <w:rsid w:val="00C06F5C"/>
    <w:rsid w:val="00C10430"/>
    <w:rsid w:val="00C1080B"/>
    <w:rsid w:val="00C10F61"/>
    <w:rsid w:val="00C11494"/>
    <w:rsid w:val="00C11B6D"/>
    <w:rsid w:val="00C11D54"/>
    <w:rsid w:val="00C11E9A"/>
    <w:rsid w:val="00C12A4C"/>
    <w:rsid w:val="00C12A75"/>
    <w:rsid w:val="00C13055"/>
    <w:rsid w:val="00C155E4"/>
    <w:rsid w:val="00C15909"/>
    <w:rsid w:val="00C15A94"/>
    <w:rsid w:val="00C16A29"/>
    <w:rsid w:val="00C16CF2"/>
    <w:rsid w:val="00C173A8"/>
    <w:rsid w:val="00C179DA"/>
    <w:rsid w:val="00C17CCF"/>
    <w:rsid w:val="00C2069F"/>
    <w:rsid w:val="00C20A3F"/>
    <w:rsid w:val="00C20B5D"/>
    <w:rsid w:val="00C21398"/>
    <w:rsid w:val="00C235AF"/>
    <w:rsid w:val="00C23858"/>
    <w:rsid w:val="00C242C0"/>
    <w:rsid w:val="00C24839"/>
    <w:rsid w:val="00C24C43"/>
    <w:rsid w:val="00C24CDF"/>
    <w:rsid w:val="00C258A2"/>
    <w:rsid w:val="00C2605A"/>
    <w:rsid w:val="00C2696E"/>
    <w:rsid w:val="00C26E5B"/>
    <w:rsid w:val="00C27535"/>
    <w:rsid w:val="00C301E9"/>
    <w:rsid w:val="00C3118B"/>
    <w:rsid w:val="00C312D8"/>
    <w:rsid w:val="00C3159E"/>
    <w:rsid w:val="00C31765"/>
    <w:rsid w:val="00C31DA6"/>
    <w:rsid w:val="00C32382"/>
    <w:rsid w:val="00C34984"/>
    <w:rsid w:val="00C34EC7"/>
    <w:rsid w:val="00C36E90"/>
    <w:rsid w:val="00C36FC5"/>
    <w:rsid w:val="00C3776D"/>
    <w:rsid w:val="00C4001E"/>
    <w:rsid w:val="00C413D5"/>
    <w:rsid w:val="00C422EF"/>
    <w:rsid w:val="00C4277B"/>
    <w:rsid w:val="00C42A02"/>
    <w:rsid w:val="00C42B05"/>
    <w:rsid w:val="00C43385"/>
    <w:rsid w:val="00C43BDA"/>
    <w:rsid w:val="00C43E49"/>
    <w:rsid w:val="00C44183"/>
    <w:rsid w:val="00C447A1"/>
    <w:rsid w:val="00C46A11"/>
    <w:rsid w:val="00C47B6B"/>
    <w:rsid w:val="00C5017F"/>
    <w:rsid w:val="00C5078C"/>
    <w:rsid w:val="00C510FC"/>
    <w:rsid w:val="00C512F5"/>
    <w:rsid w:val="00C51794"/>
    <w:rsid w:val="00C520D8"/>
    <w:rsid w:val="00C52E48"/>
    <w:rsid w:val="00C53140"/>
    <w:rsid w:val="00C53C10"/>
    <w:rsid w:val="00C540BE"/>
    <w:rsid w:val="00C5440B"/>
    <w:rsid w:val="00C5458B"/>
    <w:rsid w:val="00C5497D"/>
    <w:rsid w:val="00C54B3A"/>
    <w:rsid w:val="00C54BA3"/>
    <w:rsid w:val="00C54D04"/>
    <w:rsid w:val="00C54E03"/>
    <w:rsid w:val="00C5522D"/>
    <w:rsid w:val="00C5675D"/>
    <w:rsid w:val="00C56F75"/>
    <w:rsid w:val="00C57A8D"/>
    <w:rsid w:val="00C6084E"/>
    <w:rsid w:val="00C6212C"/>
    <w:rsid w:val="00C6240F"/>
    <w:rsid w:val="00C62507"/>
    <w:rsid w:val="00C631AC"/>
    <w:rsid w:val="00C632BD"/>
    <w:rsid w:val="00C63B5D"/>
    <w:rsid w:val="00C64EEE"/>
    <w:rsid w:val="00C6599B"/>
    <w:rsid w:val="00C65C15"/>
    <w:rsid w:val="00C66EAB"/>
    <w:rsid w:val="00C6760E"/>
    <w:rsid w:val="00C67CD7"/>
    <w:rsid w:val="00C67E02"/>
    <w:rsid w:val="00C712DB"/>
    <w:rsid w:val="00C71383"/>
    <w:rsid w:val="00C717CD"/>
    <w:rsid w:val="00C71B54"/>
    <w:rsid w:val="00C71B63"/>
    <w:rsid w:val="00C72078"/>
    <w:rsid w:val="00C74255"/>
    <w:rsid w:val="00C746A4"/>
    <w:rsid w:val="00C7686D"/>
    <w:rsid w:val="00C77B6E"/>
    <w:rsid w:val="00C80397"/>
    <w:rsid w:val="00C80AF9"/>
    <w:rsid w:val="00C818C2"/>
    <w:rsid w:val="00C82854"/>
    <w:rsid w:val="00C8315B"/>
    <w:rsid w:val="00C83785"/>
    <w:rsid w:val="00C83C8C"/>
    <w:rsid w:val="00C844A5"/>
    <w:rsid w:val="00C85055"/>
    <w:rsid w:val="00C85D4F"/>
    <w:rsid w:val="00C86210"/>
    <w:rsid w:val="00C8636D"/>
    <w:rsid w:val="00C86F94"/>
    <w:rsid w:val="00C870A0"/>
    <w:rsid w:val="00C873DF"/>
    <w:rsid w:val="00C8776E"/>
    <w:rsid w:val="00C87EBB"/>
    <w:rsid w:val="00C9183B"/>
    <w:rsid w:val="00C921E3"/>
    <w:rsid w:val="00C925EF"/>
    <w:rsid w:val="00C933DD"/>
    <w:rsid w:val="00C93415"/>
    <w:rsid w:val="00C935B3"/>
    <w:rsid w:val="00C94498"/>
    <w:rsid w:val="00C94CB8"/>
    <w:rsid w:val="00C94E2B"/>
    <w:rsid w:val="00C957F9"/>
    <w:rsid w:val="00C95984"/>
    <w:rsid w:val="00C95A58"/>
    <w:rsid w:val="00C95CDB"/>
    <w:rsid w:val="00C95E42"/>
    <w:rsid w:val="00C95ED8"/>
    <w:rsid w:val="00C96277"/>
    <w:rsid w:val="00C9668B"/>
    <w:rsid w:val="00C97189"/>
    <w:rsid w:val="00C975BF"/>
    <w:rsid w:val="00C976D5"/>
    <w:rsid w:val="00C97D41"/>
    <w:rsid w:val="00CA0D3D"/>
    <w:rsid w:val="00CA0DA0"/>
    <w:rsid w:val="00CA1042"/>
    <w:rsid w:val="00CA1131"/>
    <w:rsid w:val="00CA1439"/>
    <w:rsid w:val="00CA2063"/>
    <w:rsid w:val="00CA20C0"/>
    <w:rsid w:val="00CA2A26"/>
    <w:rsid w:val="00CA3164"/>
    <w:rsid w:val="00CA3A87"/>
    <w:rsid w:val="00CA3E40"/>
    <w:rsid w:val="00CA4538"/>
    <w:rsid w:val="00CA5190"/>
    <w:rsid w:val="00CA54FC"/>
    <w:rsid w:val="00CA67A6"/>
    <w:rsid w:val="00CA6D5A"/>
    <w:rsid w:val="00CA7744"/>
    <w:rsid w:val="00CA788E"/>
    <w:rsid w:val="00CB0A71"/>
    <w:rsid w:val="00CB12B2"/>
    <w:rsid w:val="00CB1460"/>
    <w:rsid w:val="00CB20CB"/>
    <w:rsid w:val="00CB24B7"/>
    <w:rsid w:val="00CB2DAD"/>
    <w:rsid w:val="00CB3171"/>
    <w:rsid w:val="00CB35E7"/>
    <w:rsid w:val="00CB3931"/>
    <w:rsid w:val="00CB3EE4"/>
    <w:rsid w:val="00CB41D7"/>
    <w:rsid w:val="00CB4686"/>
    <w:rsid w:val="00CB5502"/>
    <w:rsid w:val="00CB5802"/>
    <w:rsid w:val="00CB5A24"/>
    <w:rsid w:val="00CB5B72"/>
    <w:rsid w:val="00CB5C35"/>
    <w:rsid w:val="00CB5D19"/>
    <w:rsid w:val="00CB5E51"/>
    <w:rsid w:val="00CB6215"/>
    <w:rsid w:val="00CB65E1"/>
    <w:rsid w:val="00CB6BE7"/>
    <w:rsid w:val="00CB71FF"/>
    <w:rsid w:val="00CB76B6"/>
    <w:rsid w:val="00CB7854"/>
    <w:rsid w:val="00CB7D61"/>
    <w:rsid w:val="00CC0D03"/>
    <w:rsid w:val="00CC0D17"/>
    <w:rsid w:val="00CC0F3F"/>
    <w:rsid w:val="00CC1744"/>
    <w:rsid w:val="00CC2BA5"/>
    <w:rsid w:val="00CC3837"/>
    <w:rsid w:val="00CC3CFF"/>
    <w:rsid w:val="00CC3D83"/>
    <w:rsid w:val="00CC5BE8"/>
    <w:rsid w:val="00CC6033"/>
    <w:rsid w:val="00CC69DE"/>
    <w:rsid w:val="00CC7025"/>
    <w:rsid w:val="00CC7497"/>
    <w:rsid w:val="00CC7604"/>
    <w:rsid w:val="00CD1599"/>
    <w:rsid w:val="00CD2159"/>
    <w:rsid w:val="00CD2D40"/>
    <w:rsid w:val="00CD46BC"/>
    <w:rsid w:val="00CD4722"/>
    <w:rsid w:val="00CD4947"/>
    <w:rsid w:val="00CD4A95"/>
    <w:rsid w:val="00CD5696"/>
    <w:rsid w:val="00CD60C7"/>
    <w:rsid w:val="00CD661A"/>
    <w:rsid w:val="00CD6BC6"/>
    <w:rsid w:val="00CD6C9E"/>
    <w:rsid w:val="00CE0AFE"/>
    <w:rsid w:val="00CE1C9D"/>
    <w:rsid w:val="00CE2CC5"/>
    <w:rsid w:val="00CE2DE0"/>
    <w:rsid w:val="00CE3044"/>
    <w:rsid w:val="00CE3266"/>
    <w:rsid w:val="00CE33C1"/>
    <w:rsid w:val="00CE396E"/>
    <w:rsid w:val="00CE3C5F"/>
    <w:rsid w:val="00CE3C75"/>
    <w:rsid w:val="00CE43BC"/>
    <w:rsid w:val="00CE458F"/>
    <w:rsid w:val="00CE46C7"/>
    <w:rsid w:val="00CE5C17"/>
    <w:rsid w:val="00CE5DC3"/>
    <w:rsid w:val="00CE6387"/>
    <w:rsid w:val="00CE68F9"/>
    <w:rsid w:val="00CE6B5D"/>
    <w:rsid w:val="00CE6CCD"/>
    <w:rsid w:val="00CF123A"/>
    <w:rsid w:val="00CF1446"/>
    <w:rsid w:val="00CF1483"/>
    <w:rsid w:val="00CF1839"/>
    <w:rsid w:val="00CF1B69"/>
    <w:rsid w:val="00CF1CC3"/>
    <w:rsid w:val="00CF3619"/>
    <w:rsid w:val="00CF6B4F"/>
    <w:rsid w:val="00CF71C5"/>
    <w:rsid w:val="00D011A2"/>
    <w:rsid w:val="00D016C4"/>
    <w:rsid w:val="00D018F3"/>
    <w:rsid w:val="00D01C6C"/>
    <w:rsid w:val="00D0242B"/>
    <w:rsid w:val="00D028A3"/>
    <w:rsid w:val="00D02EB4"/>
    <w:rsid w:val="00D0330E"/>
    <w:rsid w:val="00D03A27"/>
    <w:rsid w:val="00D049B7"/>
    <w:rsid w:val="00D0560F"/>
    <w:rsid w:val="00D05C9A"/>
    <w:rsid w:val="00D05F74"/>
    <w:rsid w:val="00D068EA"/>
    <w:rsid w:val="00D06D61"/>
    <w:rsid w:val="00D073CB"/>
    <w:rsid w:val="00D07D17"/>
    <w:rsid w:val="00D1072B"/>
    <w:rsid w:val="00D10DAC"/>
    <w:rsid w:val="00D11472"/>
    <w:rsid w:val="00D11BE8"/>
    <w:rsid w:val="00D11C76"/>
    <w:rsid w:val="00D11F4C"/>
    <w:rsid w:val="00D122D6"/>
    <w:rsid w:val="00D123FC"/>
    <w:rsid w:val="00D1468B"/>
    <w:rsid w:val="00D149A8"/>
    <w:rsid w:val="00D1546B"/>
    <w:rsid w:val="00D163EF"/>
    <w:rsid w:val="00D16C8D"/>
    <w:rsid w:val="00D16D02"/>
    <w:rsid w:val="00D1742F"/>
    <w:rsid w:val="00D17A85"/>
    <w:rsid w:val="00D17FA2"/>
    <w:rsid w:val="00D20116"/>
    <w:rsid w:val="00D201E5"/>
    <w:rsid w:val="00D20846"/>
    <w:rsid w:val="00D20B8F"/>
    <w:rsid w:val="00D21A81"/>
    <w:rsid w:val="00D22080"/>
    <w:rsid w:val="00D225E2"/>
    <w:rsid w:val="00D232C5"/>
    <w:rsid w:val="00D23CCE"/>
    <w:rsid w:val="00D23EC6"/>
    <w:rsid w:val="00D23FC9"/>
    <w:rsid w:val="00D251A4"/>
    <w:rsid w:val="00D25A18"/>
    <w:rsid w:val="00D2690F"/>
    <w:rsid w:val="00D26F1B"/>
    <w:rsid w:val="00D273AD"/>
    <w:rsid w:val="00D274BE"/>
    <w:rsid w:val="00D27C17"/>
    <w:rsid w:val="00D30B64"/>
    <w:rsid w:val="00D318DA"/>
    <w:rsid w:val="00D31AA2"/>
    <w:rsid w:val="00D32ABD"/>
    <w:rsid w:val="00D3309C"/>
    <w:rsid w:val="00D3458A"/>
    <w:rsid w:val="00D34960"/>
    <w:rsid w:val="00D36A58"/>
    <w:rsid w:val="00D36D11"/>
    <w:rsid w:val="00D37953"/>
    <w:rsid w:val="00D37F18"/>
    <w:rsid w:val="00D4010F"/>
    <w:rsid w:val="00D42893"/>
    <w:rsid w:val="00D43024"/>
    <w:rsid w:val="00D434A6"/>
    <w:rsid w:val="00D43B06"/>
    <w:rsid w:val="00D43E69"/>
    <w:rsid w:val="00D43FD2"/>
    <w:rsid w:val="00D44C6A"/>
    <w:rsid w:val="00D44E21"/>
    <w:rsid w:val="00D47443"/>
    <w:rsid w:val="00D47917"/>
    <w:rsid w:val="00D50365"/>
    <w:rsid w:val="00D50CC9"/>
    <w:rsid w:val="00D5175C"/>
    <w:rsid w:val="00D5188B"/>
    <w:rsid w:val="00D52377"/>
    <w:rsid w:val="00D523B9"/>
    <w:rsid w:val="00D52B0D"/>
    <w:rsid w:val="00D5338C"/>
    <w:rsid w:val="00D53A3B"/>
    <w:rsid w:val="00D53D7F"/>
    <w:rsid w:val="00D55D87"/>
    <w:rsid w:val="00D56AB1"/>
    <w:rsid w:val="00D570B7"/>
    <w:rsid w:val="00D579E0"/>
    <w:rsid w:val="00D609D1"/>
    <w:rsid w:val="00D61568"/>
    <w:rsid w:val="00D615FD"/>
    <w:rsid w:val="00D63C64"/>
    <w:rsid w:val="00D643BE"/>
    <w:rsid w:val="00D646B7"/>
    <w:rsid w:val="00D65CDB"/>
    <w:rsid w:val="00D66256"/>
    <w:rsid w:val="00D669F5"/>
    <w:rsid w:val="00D67427"/>
    <w:rsid w:val="00D67947"/>
    <w:rsid w:val="00D70C29"/>
    <w:rsid w:val="00D710AA"/>
    <w:rsid w:val="00D71305"/>
    <w:rsid w:val="00D71683"/>
    <w:rsid w:val="00D7187F"/>
    <w:rsid w:val="00D71D1B"/>
    <w:rsid w:val="00D71DCA"/>
    <w:rsid w:val="00D7254F"/>
    <w:rsid w:val="00D73564"/>
    <w:rsid w:val="00D742EE"/>
    <w:rsid w:val="00D74523"/>
    <w:rsid w:val="00D746DA"/>
    <w:rsid w:val="00D7505C"/>
    <w:rsid w:val="00D75272"/>
    <w:rsid w:val="00D76364"/>
    <w:rsid w:val="00D76BD4"/>
    <w:rsid w:val="00D76DA1"/>
    <w:rsid w:val="00D77FC0"/>
    <w:rsid w:val="00D8026E"/>
    <w:rsid w:val="00D802B7"/>
    <w:rsid w:val="00D80AE2"/>
    <w:rsid w:val="00D817ED"/>
    <w:rsid w:val="00D81D51"/>
    <w:rsid w:val="00D82522"/>
    <w:rsid w:val="00D830B8"/>
    <w:rsid w:val="00D83D62"/>
    <w:rsid w:val="00D84E34"/>
    <w:rsid w:val="00D851D4"/>
    <w:rsid w:val="00D8597D"/>
    <w:rsid w:val="00D8720E"/>
    <w:rsid w:val="00D87717"/>
    <w:rsid w:val="00D904EE"/>
    <w:rsid w:val="00D91CAA"/>
    <w:rsid w:val="00D9297C"/>
    <w:rsid w:val="00D92F13"/>
    <w:rsid w:val="00D92FDA"/>
    <w:rsid w:val="00D93AD8"/>
    <w:rsid w:val="00D93B42"/>
    <w:rsid w:val="00D93DE7"/>
    <w:rsid w:val="00D93F36"/>
    <w:rsid w:val="00D9417B"/>
    <w:rsid w:val="00D950AF"/>
    <w:rsid w:val="00D964E7"/>
    <w:rsid w:val="00D97188"/>
    <w:rsid w:val="00D9731E"/>
    <w:rsid w:val="00D9763F"/>
    <w:rsid w:val="00DA168F"/>
    <w:rsid w:val="00DA1946"/>
    <w:rsid w:val="00DA2391"/>
    <w:rsid w:val="00DA39EE"/>
    <w:rsid w:val="00DA3A20"/>
    <w:rsid w:val="00DA3DA8"/>
    <w:rsid w:val="00DA4463"/>
    <w:rsid w:val="00DA52D2"/>
    <w:rsid w:val="00DA5AFC"/>
    <w:rsid w:val="00DA6D49"/>
    <w:rsid w:val="00DA77F1"/>
    <w:rsid w:val="00DA7850"/>
    <w:rsid w:val="00DA7D80"/>
    <w:rsid w:val="00DA7F99"/>
    <w:rsid w:val="00DB07E1"/>
    <w:rsid w:val="00DB11D1"/>
    <w:rsid w:val="00DB1883"/>
    <w:rsid w:val="00DB1AD7"/>
    <w:rsid w:val="00DB1D2E"/>
    <w:rsid w:val="00DB2CAD"/>
    <w:rsid w:val="00DB3BB9"/>
    <w:rsid w:val="00DB40A0"/>
    <w:rsid w:val="00DB4C4F"/>
    <w:rsid w:val="00DB5199"/>
    <w:rsid w:val="00DB51F3"/>
    <w:rsid w:val="00DB5335"/>
    <w:rsid w:val="00DB5655"/>
    <w:rsid w:val="00DB6099"/>
    <w:rsid w:val="00DB7ED0"/>
    <w:rsid w:val="00DC065B"/>
    <w:rsid w:val="00DC0781"/>
    <w:rsid w:val="00DC0E78"/>
    <w:rsid w:val="00DC12BC"/>
    <w:rsid w:val="00DC136A"/>
    <w:rsid w:val="00DC1C74"/>
    <w:rsid w:val="00DC2064"/>
    <w:rsid w:val="00DC2EF5"/>
    <w:rsid w:val="00DC3525"/>
    <w:rsid w:val="00DC3F79"/>
    <w:rsid w:val="00DC4D05"/>
    <w:rsid w:val="00DC4E04"/>
    <w:rsid w:val="00DC56E1"/>
    <w:rsid w:val="00DC6F41"/>
    <w:rsid w:val="00DC7E30"/>
    <w:rsid w:val="00DD0551"/>
    <w:rsid w:val="00DD0AE5"/>
    <w:rsid w:val="00DD0C15"/>
    <w:rsid w:val="00DD0D3B"/>
    <w:rsid w:val="00DD146B"/>
    <w:rsid w:val="00DD230B"/>
    <w:rsid w:val="00DD233F"/>
    <w:rsid w:val="00DD347C"/>
    <w:rsid w:val="00DD37A6"/>
    <w:rsid w:val="00DD3A8D"/>
    <w:rsid w:val="00DD4B87"/>
    <w:rsid w:val="00DD4FB8"/>
    <w:rsid w:val="00DD5D79"/>
    <w:rsid w:val="00DD6027"/>
    <w:rsid w:val="00DD6CA8"/>
    <w:rsid w:val="00DD70D1"/>
    <w:rsid w:val="00DE0C44"/>
    <w:rsid w:val="00DE13C5"/>
    <w:rsid w:val="00DE13D3"/>
    <w:rsid w:val="00DE1422"/>
    <w:rsid w:val="00DE1F18"/>
    <w:rsid w:val="00DE3561"/>
    <w:rsid w:val="00DE3667"/>
    <w:rsid w:val="00DE3A21"/>
    <w:rsid w:val="00DE3E86"/>
    <w:rsid w:val="00DE46BB"/>
    <w:rsid w:val="00DE62AF"/>
    <w:rsid w:val="00DE6944"/>
    <w:rsid w:val="00DE7DB1"/>
    <w:rsid w:val="00DE7F80"/>
    <w:rsid w:val="00DF07B9"/>
    <w:rsid w:val="00DF0991"/>
    <w:rsid w:val="00DF11C5"/>
    <w:rsid w:val="00DF13A6"/>
    <w:rsid w:val="00DF1C63"/>
    <w:rsid w:val="00DF1CA9"/>
    <w:rsid w:val="00DF2F8C"/>
    <w:rsid w:val="00DF3530"/>
    <w:rsid w:val="00DF3CFC"/>
    <w:rsid w:val="00DF43C0"/>
    <w:rsid w:val="00DF4475"/>
    <w:rsid w:val="00DF4C5C"/>
    <w:rsid w:val="00DF4FB3"/>
    <w:rsid w:val="00DF5AD3"/>
    <w:rsid w:val="00DF5E1B"/>
    <w:rsid w:val="00DF6363"/>
    <w:rsid w:val="00DF67F8"/>
    <w:rsid w:val="00DF6915"/>
    <w:rsid w:val="00DF6C41"/>
    <w:rsid w:val="00DF715F"/>
    <w:rsid w:val="00DF719E"/>
    <w:rsid w:val="00E01059"/>
    <w:rsid w:val="00E01585"/>
    <w:rsid w:val="00E018F3"/>
    <w:rsid w:val="00E02850"/>
    <w:rsid w:val="00E02DE0"/>
    <w:rsid w:val="00E030DC"/>
    <w:rsid w:val="00E032A3"/>
    <w:rsid w:val="00E035AD"/>
    <w:rsid w:val="00E04735"/>
    <w:rsid w:val="00E04839"/>
    <w:rsid w:val="00E053D0"/>
    <w:rsid w:val="00E0561A"/>
    <w:rsid w:val="00E0594E"/>
    <w:rsid w:val="00E06077"/>
    <w:rsid w:val="00E07944"/>
    <w:rsid w:val="00E07DBD"/>
    <w:rsid w:val="00E07E75"/>
    <w:rsid w:val="00E1017E"/>
    <w:rsid w:val="00E1072F"/>
    <w:rsid w:val="00E119D8"/>
    <w:rsid w:val="00E11C6E"/>
    <w:rsid w:val="00E12281"/>
    <w:rsid w:val="00E1284D"/>
    <w:rsid w:val="00E129B5"/>
    <w:rsid w:val="00E13C14"/>
    <w:rsid w:val="00E143C6"/>
    <w:rsid w:val="00E15045"/>
    <w:rsid w:val="00E152A9"/>
    <w:rsid w:val="00E15862"/>
    <w:rsid w:val="00E16DE4"/>
    <w:rsid w:val="00E174B8"/>
    <w:rsid w:val="00E2026A"/>
    <w:rsid w:val="00E228BE"/>
    <w:rsid w:val="00E22D3F"/>
    <w:rsid w:val="00E22FF7"/>
    <w:rsid w:val="00E232F2"/>
    <w:rsid w:val="00E24191"/>
    <w:rsid w:val="00E25AF4"/>
    <w:rsid w:val="00E26532"/>
    <w:rsid w:val="00E26940"/>
    <w:rsid w:val="00E27003"/>
    <w:rsid w:val="00E27621"/>
    <w:rsid w:val="00E302E2"/>
    <w:rsid w:val="00E305D6"/>
    <w:rsid w:val="00E31836"/>
    <w:rsid w:val="00E31AFC"/>
    <w:rsid w:val="00E31CC0"/>
    <w:rsid w:val="00E32AE8"/>
    <w:rsid w:val="00E33331"/>
    <w:rsid w:val="00E3361A"/>
    <w:rsid w:val="00E33CDE"/>
    <w:rsid w:val="00E3435C"/>
    <w:rsid w:val="00E3622F"/>
    <w:rsid w:val="00E3681F"/>
    <w:rsid w:val="00E36CE7"/>
    <w:rsid w:val="00E36DE2"/>
    <w:rsid w:val="00E404F1"/>
    <w:rsid w:val="00E40C3C"/>
    <w:rsid w:val="00E426E0"/>
    <w:rsid w:val="00E4298E"/>
    <w:rsid w:val="00E42BF5"/>
    <w:rsid w:val="00E4325E"/>
    <w:rsid w:val="00E437C9"/>
    <w:rsid w:val="00E46100"/>
    <w:rsid w:val="00E46803"/>
    <w:rsid w:val="00E47591"/>
    <w:rsid w:val="00E47E8E"/>
    <w:rsid w:val="00E47EA1"/>
    <w:rsid w:val="00E51D02"/>
    <w:rsid w:val="00E52C27"/>
    <w:rsid w:val="00E53690"/>
    <w:rsid w:val="00E53E8B"/>
    <w:rsid w:val="00E545D2"/>
    <w:rsid w:val="00E54A93"/>
    <w:rsid w:val="00E561CA"/>
    <w:rsid w:val="00E566BD"/>
    <w:rsid w:val="00E576C8"/>
    <w:rsid w:val="00E6096E"/>
    <w:rsid w:val="00E60B82"/>
    <w:rsid w:val="00E614E9"/>
    <w:rsid w:val="00E61665"/>
    <w:rsid w:val="00E619D8"/>
    <w:rsid w:val="00E61ADE"/>
    <w:rsid w:val="00E61E53"/>
    <w:rsid w:val="00E638A4"/>
    <w:rsid w:val="00E63ED1"/>
    <w:rsid w:val="00E65716"/>
    <w:rsid w:val="00E65CB6"/>
    <w:rsid w:val="00E66D91"/>
    <w:rsid w:val="00E66E8B"/>
    <w:rsid w:val="00E670E2"/>
    <w:rsid w:val="00E70426"/>
    <w:rsid w:val="00E707B8"/>
    <w:rsid w:val="00E71816"/>
    <w:rsid w:val="00E71D3D"/>
    <w:rsid w:val="00E72BDF"/>
    <w:rsid w:val="00E7451D"/>
    <w:rsid w:val="00E74638"/>
    <w:rsid w:val="00E74AE1"/>
    <w:rsid w:val="00E74EBE"/>
    <w:rsid w:val="00E74F5C"/>
    <w:rsid w:val="00E750C0"/>
    <w:rsid w:val="00E756E2"/>
    <w:rsid w:val="00E75BB2"/>
    <w:rsid w:val="00E76621"/>
    <w:rsid w:val="00E76FDA"/>
    <w:rsid w:val="00E776C2"/>
    <w:rsid w:val="00E8096D"/>
    <w:rsid w:val="00E80A90"/>
    <w:rsid w:val="00E81B20"/>
    <w:rsid w:val="00E822DF"/>
    <w:rsid w:val="00E82889"/>
    <w:rsid w:val="00E82D08"/>
    <w:rsid w:val="00E83B86"/>
    <w:rsid w:val="00E83C36"/>
    <w:rsid w:val="00E83DB3"/>
    <w:rsid w:val="00E849FF"/>
    <w:rsid w:val="00E863CA"/>
    <w:rsid w:val="00E86417"/>
    <w:rsid w:val="00E86469"/>
    <w:rsid w:val="00E867E1"/>
    <w:rsid w:val="00E86BC6"/>
    <w:rsid w:val="00E86C73"/>
    <w:rsid w:val="00E90143"/>
    <w:rsid w:val="00E9018E"/>
    <w:rsid w:val="00E90215"/>
    <w:rsid w:val="00E902A5"/>
    <w:rsid w:val="00E92598"/>
    <w:rsid w:val="00E92875"/>
    <w:rsid w:val="00E929FF"/>
    <w:rsid w:val="00E94421"/>
    <w:rsid w:val="00E945B4"/>
    <w:rsid w:val="00E961E7"/>
    <w:rsid w:val="00E9680F"/>
    <w:rsid w:val="00E96B67"/>
    <w:rsid w:val="00E96EAF"/>
    <w:rsid w:val="00EA000D"/>
    <w:rsid w:val="00EA012A"/>
    <w:rsid w:val="00EA3B23"/>
    <w:rsid w:val="00EA40DA"/>
    <w:rsid w:val="00EA4935"/>
    <w:rsid w:val="00EA4958"/>
    <w:rsid w:val="00EA79BD"/>
    <w:rsid w:val="00EA7A86"/>
    <w:rsid w:val="00EA7DC4"/>
    <w:rsid w:val="00EB00AF"/>
    <w:rsid w:val="00EB075E"/>
    <w:rsid w:val="00EB2435"/>
    <w:rsid w:val="00EB2985"/>
    <w:rsid w:val="00EB2A4D"/>
    <w:rsid w:val="00EB3F77"/>
    <w:rsid w:val="00EB4150"/>
    <w:rsid w:val="00EB43B9"/>
    <w:rsid w:val="00EB46E9"/>
    <w:rsid w:val="00EB4CD2"/>
    <w:rsid w:val="00EB51D7"/>
    <w:rsid w:val="00EB534F"/>
    <w:rsid w:val="00EB58F1"/>
    <w:rsid w:val="00EB6B5D"/>
    <w:rsid w:val="00EB725F"/>
    <w:rsid w:val="00EB74E2"/>
    <w:rsid w:val="00EC07D6"/>
    <w:rsid w:val="00EC1256"/>
    <w:rsid w:val="00EC1A22"/>
    <w:rsid w:val="00EC1E01"/>
    <w:rsid w:val="00EC1E67"/>
    <w:rsid w:val="00EC2BEE"/>
    <w:rsid w:val="00EC2E59"/>
    <w:rsid w:val="00EC39ED"/>
    <w:rsid w:val="00EC3DD3"/>
    <w:rsid w:val="00EC3EBB"/>
    <w:rsid w:val="00EC435E"/>
    <w:rsid w:val="00EC4D72"/>
    <w:rsid w:val="00EC582C"/>
    <w:rsid w:val="00EC5A9B"/>
    <w:rsid w:val="00EC6C6F"/>
    <w:rsid w:val="00EC7D4A"/>
    <w:rsid w:val="00EC7D9E"/>
    <w:rsid w:val="00ED007B"/>
    <w:rsid w:val="00ED02D1"/>
    <w:rsid w:val="00ED0635"/>
    <w:rsid w:val="00ED0E62"/>
    <w:rsid w:val="00ED14AE"/>
    <w:rsid w:val="00ED1901"/>
    <w:rsid w:val="00ED2789"/>
    <w:rsid w:val="00ED278E"/>
    <w:rsid w:val="00ED324F"/>
    <w:rsid w:val="00ED3311"/>
    <w:rsid w:val="00ED336A"/>
    <w:rsid w:val="00ED36C2"/>
    <w:rsid w:val="00ED3C5E"/>
    <w:rsid w:val="00ED46B0"/>
    <w:rsid w:val="00ED4985"/>
    <w:rsid w:val="00ED54CB"/>
    <w:rsid w:val="00ED5D83"/>
    <w:rsid w:val="00ED6B9E"/>
    <w:rsid w:val="00ED7188"/>
    <w:rsid w:val="00EE068D"/>
    <w:rsid w:val="00EE085D"/>
    <w:rsid w:val="00EE1004"/>
    <w:rsid w:val="00EE10C8"/>
    <w:rsid w:val="00EE10F4"/>
    <w:rsid w:val="00EE11BD"/>
    <w:rsid w:val="00EE2A78"/>
    <w:rsid w:val="00EE2B8D"/>
    <w:rsid w:val="00EE3288"/>
    <w:rsid w:val="00EE404B"/>
    <w:rsid w:val="00EE4125"/>
    <w:rsid w:val="00EE4C47"/>
    <w:rsid w:val="00EE5422"/>
    <w:rsid w:val="00EE59C0"/>
    <w:rsid w:val="00EE5B23"/>
    <w:rsid w:val="00EE6538"/>
    <w:rsid w:val="00EE6A2A"/>
    <w:rsid w:val="00EE7606"/>
    <w:rsid w:val="00EE78C9"/>
    <w:rsid w:val="00EE7AD0"/>
    <w:rsid w:val="00EE7E13"/>
    <w:rsid w:val="00EE7E6D"/>
    <w:rsid w:val="00EF036A"/>
    <w:rsid w:val="00EF067F"/>
    <w:rsid w:val="00EF0D13"/>
    <w:rsid w:val="00EF109F"/>
    <w:rsid w:val="00EF19C3"/>
    <w:rsid w:val="00EF2C39"/>
    <w:rsid w:val="00EF2C9C"/>
    <w:rsid w:val="00EF30AE"/>
    <w:rsid w:val="00EF3171"/>
    <w:rsid w:val="00EF3C26"/>
    <w:rsid w:val="00EF51DA"/>
    <w:rsid w:val="00EF5461"/>
    <w:rsid w:val="00EF5F5F"/>
    <w:rsid w:val="00EF6686"/>
    <w:rsid w:val="00EF66B1"/>
    <w:rsid w:val="00EF7377"/>
    <w:rsid w:val="00F004E1"/>
    <w:rsid w:val="00F01168"/>
    <w:rsid w:val="00F014E8"/>
    <w:rsid w:val="00F027A5"/>
    <w:rsid w:val="00F02C76"/>
    <w:rsid w:val="00F02EA5"/>
    <w:rsid w:val="00F037F5"/>
    <w:rsid w:val="00F03AAF"/>
    <w:rsid w:val="00F0445E"/>
    <w:rsid w:val="00F04749"/>
    <w:rsid w:val="00F04F6C"/>
    <w:rsid w:val="00F05808"/>
    <w:rsid w:val="00F07357"/>
    <w:rsid w:val="00F07938"/>
    <w:rsid w:val="00F07AF2"/>
    <w:rsid w:val="00F114E6"/>
    <w:rsid w:val="00F1321B"/>
    <w:rsid w:val="00F1348F"/>
    <w:rsid w:val="00F134DE"/>
    <w:rsid w:val="00F13C02"/>
    <w:rsid w:val="00F146FF"/>
    <w:rsid w:val="00F147E6"/>
    <w:rsid w:val="00F14B31"/>
    <w:rsid w:val="00F14CB3"/>
    <w:rsid w:val="00F16B71"/>
    <w:rsid w:val="00F16C5B"/>
    <w:rsid w:val="00F17586"/>
    <w:rsid w:val="00F17A32"/>
    <w:rsid w:val="00F17A95"/>
    <w:rsid w:val="00F211AB"/>
    <w:rsid w:val="00F2126D"/>
    <w:rsid w:val="00F212C6"/>
    <w:rsid w:val="00F21600"/>
    <w:rsid w:val="00F2162A"/>
    <w:rsid w:val="00F227A8"/>
    <w:rsid w:val="00F227F8"/>
    <w:rsid w:val="00F23E01"/>
    <w:rsid w:val="00F25A97"/>
    <w:rsid w:val="00F25D43"/>
    <w:rsid w:val="00F26931"/>
    <w:rsid w:val="00F2714F"/>
    <w:rsid w:val="00F30D78"/>
    <w:rsid w:val="00F30D90"/>
    <w:rsid w:val="00F312DC"/>
    <w:rsid w:val="00F32907"/>
    <w:rsid w:val="00F329AD"/>
    <w:rsid w:val="00F32DDC"/>
    <w:rsid w:val="00F32FE7"/>
    <w:rsid w:val="00F33DF4"/>
    <w:rsid w:val="00F3463F"/>
    <w:rsid w:val="00F346F4"/>
    <w:rsid w:val="00F34BF8"/>
    <w:rsid w:val="00F35AAA"/>
    <w:rsid w:val="00F35BB1"/>
    <w:rsid w:val="00F37573"/>
    <w:rsid w:val="00F3793A"/>
    <w:rsid w:val="00F37ADC"/>
    <w:rsid w:val="00F406FA"/>
    <w:rsid w:val="00F40751"/>
    <w:rsid w:val="00F407C5"/>
    <w:rsid w:val="00F40893"/>
    <w:rsid w:val="00F41D77"/>
    <w:rsid w:val="00F421C1"/>
    <w:rsid w:val="00F42750"/>
    <w:rsid w:val="00F42DBA"/>
    <w:rsid w:val="00F4305E"/>
    <w:rsid w:val="00F4361E"/>
    <w:rsid w:val="00F43B46"/>
    <w:rsid w:val="00F44DEA"/>
    <w:rsid w:val="00F459D8"/>
    <w:rsid w:val="00F45B56"/>
    <w:rsid w:val="00F47A79"/>
    <w:rsid w:val="00F50D1D"/>
    <w:rsid w:val="00F51A42"/>
    <w:rsid w:val="00F53F09"/>
    <w:rsid w:val="00F54055"/>
    <w:rsid w:val="00F541CC"/>
    <w:rsid w:val="00F54328"/>
    <w:rsid w:val="00F54C6F"/>
    <w:rsid w:val="00F54CFA"/>
    <w:rsid w:val="00F55EB2"/>
    <w:rsid w:val="00F562FC"/>
    <w:rsid w:val="00F5632D"/>
    <w:rsid w:val="00F563BB"/>
    <w:rsid w:val="00F56AF6"/>
    <w:rsid w:val="00F56DB4"/>
    <w:rsid w:val="00F57F49"/>
    <w:rsid w:val="00F60280"/>
    <w:rsid w:val="00F62B71"/>
    <w:rsid w:val="00F63424"/>
    <w:rsid w:val="00F64AE8"/>
    <w:rsid w:val="00F64DE9"/>
    <w:rsid w:val="00F6511B"/>
    <w:rsid w:val="00F657C2"/>
    <w:rsid w:val="00F6621F"/>
    <w:rsid w:val="00F66372"/>
    <w:rsid w:val="00F663FD"/>
    <w:rsid w:val="00F66C1D"/>
    <w:rsid w:val="00F66D07"/>
    <w:rsid w:val="00F66F2D"/>
    <w:rsid w:val="00F705B3"/>
    <w:rsid w:val="00F70FD3"/>
    <w:rsid w:val="00F710C3"/>
    <w:rsid w:val="00F71465"/>
    <w:rsid w:val="00F720E7"/>
    <w:rsid w:val="00F72831"/>
    <w:rsid w:val="00F72AE0"/>
    <w:rsid w:val="00F72EE6"/>
    <w:rsid w:val="00F73D58"/>
    <w:rsid w:val="00F73D88"/>
    <w:rsid w:val="00F7499A"/>
    <w:rsid w:val="00F74B85"/>
    <w:rsid w:val="00F75C44"/>
    <w:rsid w:val="00F76A59"/>
    <w:rsid w:val="00F76EC4"/>
    <w:rsid w:val="00F771DD"/>
    <w:rsid w:val="00F7786A"/>
    <w:rsid w:val="00F779AB"/>
    <w:rsid w:val="00F80A56"/>
    <w:rsid w:val="00F81966"/>
    <w:rsid w:val="00F8241D"/>
    <w:rsid w:val="00F825FC"/>
    <w:rsid w:val="00F82674"/>
    <w:rsid w:val="00F8270B"/>
    <w:rsid w:val="00F82A11"/>
    <w:rsid w:val="00F82F34"/>
    <w:rsid w:val="00F855BC"/>
    <w:rsid w:val="00F858C3"/>
    <w:rsid w:val="00F85929"/>
    <w:rsid w:val="00F87030"/>
    <w:rsid w:val="00F908CB"/>
    <w:rsid w:val="00F9098A"/>
    <w:rsid w:val="00F91C4F"/>
    <w:rsid w:val="00F93354"/>
    <w:rsid w:val="00F93393"/>
    <w:rsid w:val="00F93455"/>
    <w:rsid w:val="00F93F2F"/>
    <w:rsid w:val="00F9465A"/>
    <w:rsid w:val="00F956DB"/>
    <w:rsid w:val="00F960DB"/>
    <w:rsid w:val="00F96921"/>
    <w:rsid w:val="00F97321"/>
    <w:rsid w:val="00F97993"/>
    <w:rsid w:val="00F97D80"/>
    <w:rsid w:val="00F97F28"/>
    <w:rsid w:val="00FA028E"/>
    <w:rsid w:val="00FA06B1"/>
    <w:rsid w:val="00FA095A"/>
    <w:rsid w:val="00FA1A22"/>
    <w:rsid w:val="00FA2BFF"/>
    <w:rsid w:val="00FA32E0"/>
    <w:rsid w:val="00FA3E1B"/>
    <w:rsid w:val="00FA46E1"/>
    <w:rsid w:val="00FA4D44"/>
    <w:rsid w:val="00FA5E86"/>
    <w:rsid w:val="00FA5FE6"/>
    <w:rsid w:val="00FA61F7"/>
    <w:rsid w:val="00FA6D58"/>
    <w:rsid w:val="00FA6F3E"/>
    <w:rsid w:val="00FB0AE6"/>
    <w:rsid w:val="00FB2ADB"/>
    <w:rsid w:val="00FB3015"/>
    <w:rsid w:val="00FB36AB"/>
    <w:rsid w:val="00FB3778"/>
    <w:rsid w:val="00FB3A93"/>
    <w:rsid w:val="00FB3B6F"/>
    <w:rsid w:val="00FB49F1"/>
    <w:rsid w:val="00FB4C63"/>
    <w:rsid w:val="00FB59B6"/>
    <w:rsid w:val="00FB5BDF"/>
    <w:rsid w:val="00FB5CF9"/>
    <w:rsid w:val="00FB5FDC"/>
    <w:rsid w:val="00FB602E"/>
    <w:rsid w:val="00FB66EE"/>
    <w:rsid w:val="00FB71F1"/>
    <w:rsid w:val="00FB7460"/>
    <w:rsid w:val="00FB780C"/>
    <w:rsid w:val="00FC0CD2"/>
    <w:rsid w:val="00FC11B9"/>
    <w:rsid w:val="00FC1EF5"/>
    <w:rsid w:val="00FC2B73"/>
    <w:rsid w:val="00FC3D9C"/>
    <w:rsid w:val="00FC468F"/>
    <w:rsid w:val="00FC4B52"/>
    <w:rsid w:val="00FC53CD"/>
    <w:rsid w:val="00FC557E"/>
    <w:rsid w:val="00FC6BA8"/>
    <w:rsid w:val="00FC7067"/>
    <w:rsid w:val="00FC724F"/>
    <w:rsid w:val="00FC730B"/>
    <w:rsid w:val="00FC762E"/>
    <w:rsid w:val="00FC7E25"/>
    <w:rsid w:val="00FD02B8"/>
    <w:rsid w:val="00FD0A9B"/>
    <w:rsid w:val="00FD0D9E"/>
    <w:rsid w:val="00FD18A0"/>
    <w:rsid w:val="00FD24B2"/>
    <w:rsid w:val="00FD25BA"/>
    <w:rsid w:val="00FD5B22"/>
    <w:rsid w:val="00FD5BBD"/>
    <w:rsid w:val="00FD6F79"/>
    <w:rsid w:val="00FD7531"/>
    <w:rsid w:val="00FD7AC4"/>
    <w:rsid w:val="00FD7B9D"/>
    <w:rsid w:val="00FE0698"/>
    <w:rsid w:val="00FE0A6B"/>
    <w:rsid w:val="00FE1AA2"/>
    <w:rsid w:val="00FE252C"/>
    <w:rsid w:val="00FE3631"/>
    <w:rsid w:val="00FE3922"/>
    <w:rsid w:val="00FE40F0"/>
    <w:rsid w:val="00FE449E"/>
    <w:rsid w:val="00FE60BA"/>
    <w:rsid w:val="00FE62AA"/>
    <w:rsid w:val="00FE6EC1"/>
    <w:rsid w:val="00FE7F4C"/>
    <w:rsid w:val="00FF0C06"/>
    <w:rsid w:val="00FF1783"/>
    <w:rsid w:val="00FF2D15"/>
    <w:rsid w:val="00FF34FC"/>
    <w:rsid w:val="00FF498F"/>
    <w:rsid w:val="00FF55C9"/>
    <w:rsid w:val="00FF5EDA"/>
    <w:rsid w:val="016DAF53"/>
    <w:rsid w:val="024521F4"/>
    <w:rsid w:val="06688527"/>
    <w:rsid w:val="0D66126F"/>
    <w:rsid w:val="1975CC80"/>
    <w:rsid w:val="1A67CE62"/>
    <w:rsid w:val="24AFA0FF"/>
    <w:rsid w:val="2C5B31DD"/>
    <w:rsid w:val="321C3075"/>
    <w:rsid w:val="3ABCF099"/>
    <w:rsid w:val="445EC6CA"/>
    <w:rsid w:val="4630CD15"/>
    <w:rsid w:val="5632BAFB"/>
    <w:rsid w:val="6005B344"/>
    <w:rsid w:val="62902EE9"/>
    <w:rsid w:val="72CDD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AB36DC"/>
  <w15:chartTrackingRefBased/>
  <w15:docId w15:val="{9D95110D-92EA-4A80-A944-37B115FB0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0D17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7E48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61F7"/>
    <w:pPr>
      <w:keepNext/>
      <w:keepLines/>
      <w:spacing w:before="40" w:after="0"/>
      <w:ind w:left="720"/>
      <w:outlineLvl w:val="1"/>
    </w:pPr>
    <w:rPr>
      <w:rFonts w:ascii="Arial" w:eastAsiaTheme="majorEastAsia" w:hAnsi="Arial" w:cstheme="majorBidi"/>
      <w:b/>
      <w:i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fo">
    <w:name w:val="Info"/>
    <w:basedOn w:val="Normal"/>
    <w:link w:val="InfoChar"/>
    <w:qFormat/>
    <w:rsid w:val="00441653"/>
    <w:pPr>
      <w:spacing w:before="240" w:after="240" w:line="360" w:lineRule="auto"/>
    </w:pPr>
    <w:rPr>
      <w:rFonts w:ascii="Arial" w:eastAsia="Times New Roman" w:hAnsi="Arial" w:cs="Arial"/>
      <w:b/>
      <w:sz w:val="24"/>
      <w:szCs w:val="24"/>
    </w:rPr>
  </w:style>
  <w:style w:type="character" w:customStyle="1" w:styleId="InfoChar">
    <w:name w:val="Info Char"/>
    <w:basedOn w:val="DefaultParagraphFont"/>
    <w:link w:val="Info"/>
    <w:rsid w:val="00441653"/>
    <w:rPr>
      <w:rFonts w:ascii="Arial" w:eastAsia="Times New Roman" w:hAnsi="Arial" w:cs="Arial"/>
      <w:b/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F70F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0F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0FD3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ListParagraph">
    <w:name w:val="List Paragraph"/>
    <w:aliases w:val="Bullet1,Bullet 1,Bullet List,Table Legend,Table Bullets,List Paragraph 1,Section 5,Table of Contents 2,Questions,List Paragraph1,QuestionNumber,FooterText,Liste couleur - Accent 11,Liste couleur - Accent 111,hyperlink,Bullet 1 2"/>
    <w:basedOn w:val="Normal"/>
    <w:link w:val="ListParagraphChar"/>
    <w:uiPriority w:val="34"/>
    <w:qFormat/>
    <w:rsid w:val="000933EB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2159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2159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character" w:customStyle="1" w:styleId="ListParagraphChar">
    <w:name w:val="List Paragraph Char"/>
    <w:aliases w:val="Bullet1 Char,Bullet 1 Char,Bullet List Char,Table Legend Char,Table Bullets Char,List Paragraph 1 Char,Section 5 Char,Table of Contents 2 Char,Questions Char,List Paragraph1 Char,QuestionNumber Char,FooterText Char,hyperlink Char"/>
    <w:basedOn w:val="DefaultParagraphFont"/>
    <w:link w:val="ListParagraph"/>
    <w:uiPriority w:val="34"/>
    <w:rsid w:val="00DD4B87"/>
    <w:rPr>
      <w:kern w:val="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FA61F7"/>
    <w:rPr>
      <w:rFonts w:ascii="Arial" w:eastAsiaTheme="majorEastAsia" w:hAnsi="Arial" w:cstheme="majorBidi"/>
      <w:b/>
      <w:i/>
      <w:kern w:val="0"/>
      <w:sz w:val="26"/>
      <w:szCs w:val="26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367E48"/>
    <w:rPr>
      <w:rFonts w:ascii="Times New Roman" w:eastAsiaTheme="majorEastAsia" w:hAnsi="Times New Roman" w:cstheme="majorBidi"/>
      <w:b/>
      <w:kern w:val="0"/>
      <w:szCs w:val="32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F771DD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771DD"/>
    <w:rPr>
      <w:rFonts w:ascii="Calibri" w:hAnsi="Calibri" w:cs="Calibri"/>
      <w:noProof/>
      <w:kern w:val="0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F771DD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771DD"/>
    <w:rPr>
      <w:rFonts w:ascii="Calibri" w:hAnsi="Calibri" w:cs="Calibri"/>
      <w:noProof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F771DD"/>
    <w:rPr>
      <w:color w:val="8E58B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71D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B54D0"/>
    <w:pPr>
      <w:spacing w:after="0" w:line="240" w:lineRule="auto"/>
    </w:pPr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9354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543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9354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543"/>
    <w:rPr>
      <w:kern w:val="0"/>
      <w14:ligatures w14:val="none"/>
    </w:rPr>
  </w:style>
  <w:style w:type="paragraph" w:customStyle="1" w:styleId="BodyText12">
    <w:name w:val="Body Text 12"/>
    <w:link w:val="BodyText12Char"/>
    <w:qFormat/>
    <w:rsid w:val="00DC56E1"/>
    <w:pPr>
      <w:spacing w:after="240" w:line="264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customStyle="1" w:styleId="BodyText12Char">
    <w:name w:val="Body Text 12 Char"/>
    <w:basedOn w:val="DefaultParagraphFont"/>
    <w:link w:val="BodyText12"/>
    <w:rsid w:val="00DC56E1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Affiliation">
    <w:name w:val="Affiliation"/>
    <w:basedOn w:val="Normal"/>
    <w:link w:val="AffiliationChar"/>
    <w:qFormat/>
    <w:rsid w:val="0085201E"/>
    <w:pPr>
      <w:spacing w:after="0" w:line="480" w:lineRule="auto"/>
    </w:pPr>
    <w:rPr>
      <w:rFonts w:ascii="Times New Roman" w:hAnsi="Times New Roman"/>
      <w:i/>
      <w:iCs/>
      <w:sz w:val="24"/>
      <w:lang w:val="en-CA"/>
    </w:rPr>
  </w:style>
  <w:style w:type="character" w:customStyle="1" w:styleId="googqs-tidbit1">
    <w:name w:val="goog_qs-tidbit1"/>
    <w:basedOn w:val="DefaultParagraphFont"/>
    <w:rsid w:val="0085201E"/>
    <w:rPr>
      <w:vanish w:val="0"/>
      <w:webHidden w:val="0"/>
      <w:specVanish w:val="0"/>
    </w:rPr>
  </w:style>
  <w:style w:type="character" w:customStyle="1" w:styleId="AffiliationChar">
    <w:name w:val="Affiliation Char"/>
    <w:basedOn w:val="DefaultParagraphFont"/>
    <w:link w:val="Affiliation"/>
    <w:rsid w:val="0085201E"/>
    <w:rPr>
      <w:rFonts w:ascii="Times New Roman" w:hAnsi="Times New Roman"/>
      <w:i/>
      <w:iCs/>
      <w:kern w:val="0"/>
      <w:sz w:val="24"/>
      <w:lang w:val="en-CA"/>
      <w14:ligatures w14:val="non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201E"/>
    <w:pPr>
      <w:spacing w:line="276" w:lineRule="auto"/>
    </w:pPr>
    <w:rPr>
      <w:rFonts w:ascii="Times New Roman" w:eastAsia="Calibri" w:hAnsi="Times New Roman" w:cs="Times New Roman"/>
      <w:b/>
      <w:bCs/>
      <w:color w:val="000000" w:themeColor="text1"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201E"/>
    <w:rPr>
      <w:rFonts w:ascii="Times New Roman" w:eastAsia="Calibri" w:hAnsi="Times New Roman" w:cs="Times New Roman"/>
      <w:b/>
      <w:bCs/>
      <w:color w:val="000000" w:themeColor="text1"/>
      <w:kern w:val="0"/>
      <w:sz w:val="24"/>
      <w14:ligatures w14:val="none"/>
    </w:rPr>
  </w:style>
  <w:style w:type="character" w:customStyle="1" w:styleId="apple-style-span">
    <w:name w:val="apple-style-span"/>
    <w:uiPriority w:val="99"/>
    <w:rsid w:val="007B3EE0"/>
    <w:rPr>
      <w:rFonts w:cs="Times New Roman"/>
    </w:rPr>
  </w:style>
  <w:style w:type="table" w:styleId="TableGrid">
    <w:name w:val="Table Grid"/>
    <w:basedOn w:val="TableNormal"/>
    <w:uiPriority w:val="39"/>
    <w:rsid w:val="003C4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AF3522"/>
    <w:pPr>
      <w:spacing w:after="0" w:line="240" w:lineRule="auto"/>
      <w:ind w:left="720"/>
    </w:pPr>
    <w:rPr>
      <w:rFonts w:ascii="Calibri" w:hAnsi="Calibri" w:cs="Calibri"/>
    </w:rPr>
  </w:style>
  <w:style w:type="character" w:styleId="LineNumber">
    <w:name w:val="line number"/>
    <w:basedOn w:val="DefaultParagraphFont"/>
    <w:uiPriority w:val="99"/>
    <w:semiHidden/>
    <w:unhideWhenUsed/>
    <w:rsid w:val="00CC0D17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A91C19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957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7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3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9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8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64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44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445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07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171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32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688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321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964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4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AE3A0-A4A2-43B1-A957-B8BC3D28D84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ca48ea3-8c75-4d36-b64f-70604b11fd22}" enabled="1" method="Standard" siteId="{3ac94b33-9135-4821-9502-eafda6592a3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424</Words>
  <Characters>2592</Characters>
  <Application>Microsoft Office Word</Application>
  <DocSecurity>0</DocSecurity>
  <PresentationFormat/>
  <Lines>185</Lines>
  <Paragraphs>150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2866</CharactersWithSpaces>
  <SharedDoc>false</SharedDoc>
  <HyperlinkBase/>
  <HLinks>
    <vt:vector size="96" baseType="variant">
      <vt:variant>
        <vt:i4>2752593</vt:i4>
      </vt:variant>
      <vt:variant>
        <vt:i4>182</vt:i4>
      </vt:variant>
      <vt:variant>
        <vt:i4>0</vt:i4>
      </vt:variant>
      <vt:variant>
        <vt:i4>5</vt:i4>
      </vt:variant>
      <vt:variant>
        <vt:lpwstr>https://www.komodohealth.com/hubfs/2023/Komodo_Imputing_Allowed_Amounts_White_Paper.pdf</vt:lpwstr>
      </vt:variant>
      <vt:variant>
        <vt:lpwstr/>
      </vt:variant>
      <vt:variant>
        <vt:i4>5570587</vt:i4>
      </vt:variant>
      <vt:variant>
        <vt:i4>179</vt:i4>
      </vt:variant>
      <vt:variant>
        <vt:i4>0</vt:i4>
      </vt:variant>
      <vt:variant>
        <vt:i4>5</vt:i4>
      </vt:variant>
      <vt:variant>
        <vt:lpwstr>https://alexion.us/-/media/alexion_global/documents/regulatory/north-america/usa/2024/english/soliris_uspi.pdf</vt:lpwstr>
      </vt:variant>
      <vt:variant>
        <vt:lpwstr/>
      </vt:variant>
      <vt:variant>
        <vt:i4>131072</vt:i4>
      </vt:variant>
      <vt:variant>
        <vt:i4>176</vt:i4>
      </vt:variant>
      <vt:variant>
        <vt:i4>0</vt:i4>
      </vt:variant>
      <vt:variant>
        <vt:i4>5</vt:i4>
      </vt:variant>
      <vt:variant>
        <vt:lpwstr>https://www.ucb-usa.com/RYSTIGGO-prescribing-information.pdf</vt:lpwstr>
      </vt:variant>
      <vt:variant>
        <vt:lpwstr/>
      </vt:variant>
      <vt:variant>
        <vt:i4>7340056</vt:i4>
      </vt:variant>
      <vt:variant>
        <vt:i4>173</vt:i4>
      </vt:variant>
      <vt:variant>
        <vt:i4>0</vt:i4>
      </vt:variant>
      <vt:variant>
        <vt:i4>5</vt:i4>
      </vt:variant>
      <vt:variant>
        <vt:lpwstr>https://alexion.com/Documents/Ultomiris_USPI.pdf</vt:lpwstr>
      </vt:variant>
      <vt:variant>
        <vt:lpwstr/>
      </vt:variant>
      <vt:variant>
        <vt:i4>4063282</vt:i4>
      </vt:variant>
      <vt:variant>
        <vt:i4>170</vt:i4>
      </vt:variant>
      <vt:variant>
        <vt:i4>0</vt:i4>
      </vt:variant>
      <vt:variant>
        <vt:i4>5</vt:i4>
      </vt:variant>
      <vt:variant>
        <vt:lpwstr>https://www.argenx.com/product/vyvgart-prescribing-information.pdf</vt:lpwstr>
      </vt:variant>
      <vt:variant>
        <vt:lpwstr/>
      </vt:variant>
      <vt:variant>
        <vt:i4>4784196</vt:i4>
      </vt:variant>
      <vt:variant>
        <vt:i4>167</vt:i4>
      </vt:variant>
      <vt:variant>
        <vt:i4>0</vt:i4>
      </vt:variant>
      <vt:variant>
        <vt:i4>5</vt:i4>
      </vt:variant>
      <vt:variant>
        <vt:lpwstr>https://doi.org/10.1002/mus.27064</vt:lpwstr>
      </vt:variant>
      <vt:variant>
        <vt:lpwstr/>
      </vt:variant>
      <vt:variant>
        <vt:i4>5046349</vt:i4>
      </vt:variant>
      <vt:variant>
        <vt:i4>164</vt:i4>
      </vt:variant>
      <vt:variant>
        <vt:i4>0</vt:i4>
      </vt:variant>
      <vt:variant>
        <vt:i4>5</vt:i4>
      </vt:variant>
      <vt:variant>
        <vt:lpwstr>https://doi.org/10.1002/mus.20950</vt:lpwstr>
      </vt:variant>
      <vt:variant>
        <vt:lpwstr/>
      </vt:variant>
      <vt:variant>
        <vt:i4>5046349</vt:i4>
      </vt:variant>
      <vt:variant>
        <vt:i4>161</vt:i4>
      </vt:variant>
      <vt:variant>
        <vt:i4>0</vt:i4>
      </vt:variant>
      <vt:variant>
        <vt:i4>5</vt:i4>
      </vt:variant>
      <vt:variant>
        <vt:lpwstr>https://doi.org/10.1002/mus.20950</vt:lpwstr>
      </vt:variant>
      <vt:variant>
        <vt:lpwstr/>
      </vt:variant>
      <vt:variant>
        <vt:i4>2031727</vt:i4>
      </vt:variant>
      <vt:variant>
        <vt:i4>0</vt:i4>
      </vt:variant>
      <vt:variant>
        <vt:i4>0</vt:i4>
      </vt:variant>
      <vt:variant>
        <vt:i4>5</vt:i4>
      </vt:variant>
      <vt:variant>
        <vt:lpwstr>mailto:Masha.Zhdanava@analysisgroup.com</vt:lpwstr>
      </vt:variant>
      <vt:variant>
        <vt:lpwstr/>
      </vt:variant>
      <vt:variant>
        <vt:i4>2097190</vt:i4>
      </vt:variant>
      <vt:variant>
        <vt:i4>18</vt:i4>
      </vt:variant>
      <vt:variant>
        <vt:i4>0</vt:i4>
      </vt:variant>
      <vt:variant>
        <vt:i4>5</vt:i4>
      </vt:variant>
      <vt:variant>
        <vt:lpwstr>https://onlinelibrary.wiley.com/doi/full/10.1111/ene.16100</vt:lpwstr>
      </vt:variant>
      <vt:variant>
        <vt:lpwstr/>
      </vt:variant>
      <vt:variant>
        <vt:i4>5832710</vt:i4>
      </vt:variant>
      <vt:variant>
        <vt:i4>15</vt:i4>
      </vt:variant>
      <vt:variant>
        <vt:i4>0</vt:i4>
      </vt:variant>
      <vt:variant>
        <vt:i4>5</vt:i4>
      </vt:variant>
      <vt:variant>
        <vt:lpwstr>https://www.fda.gov/drugs/drug-safety-and-availability/fda-alerts-health-care-professionals-pregnancy-problems-associated-thiopurines</vt:lpwstr>
      </vt:variant>
      <vt:variant>
        <vt:lpwstr/>
      </vt:variant>
      <vt:variant>
        <vt:i4>2097190</vt:i4>
      </vt:variant>
      <vt:variant>
        <vt:i4>12</vt:i4>
      </vt:variant>
      <vt:variant>
        <vt:i4>0</vt:i4>
      </vt:variant>
      <vt:variant>
        <vt:i4>5</vt:i4>
      </vt:variant>
      <vt:variant>
        <vt:lpwstr>https://onlinelibrary.wiley.com/doi/full/10.1111/ene.16100</vt:lpwstr>
      </vt:variant>
      <vt:variant>
        <vt:lpwstr/>
      </vt:variant>
      <vt:variant>
        <vt:i4>4456458</vt:i4>
      </vt:variant>
      <vt:variant>
        <vt:i4>9</vt:i4>
      </vt:variant>
      <vt:variant>
        <vt:i4>0</vt:i4>
      </vt:variant>
      <vt:variant>
        <vt:i4>5</vt:i4>
      </vt:variant>
      <vt:variant>
        <vt:lpwstr>https://link.springer.com/article/10.1186/s13023-022-02205-z</vt:lpwstr>
      </vt:variant>
      <vt:variant>
        <vt:lpwstr/>
      </vt:variant>
      <vt:variant>
        <vt:i4>7012390</vt:i4>
      </vt:variant>
      <vt:variant>
        <vt:i4>6</vt:i4>
      </vt:variant>
      <vt:variant>
        <vt:i4>0</vt:i4>
      </vt:variant>
      <vt:variant>
        <vt:i4>5</vt:i4>
      </vt:variant>
      <vt:variant>
        <vt:lpwstr>https://journals.sagepub.com/doi/full/10.1177/1753495X211041899</vt:lpwstr>
      </vt:variant>
      <vt:variant>
        <vt:lpwstr/>
      </vt:variant>
      <vt:variant>
        <vt:i4>8126516</vt:i4>
      </vt:variant>
      <vt:variant>
        <vt:i4>3</vt:i4>
      </vt:variant>
      <vt:variant>
        <vt:i4>0</vt:i4>
      </vt:variant>
      <vt:variant>
        <vt:i4>5</vt:i4>
      </vt:variant>
      <vt:variant>
        <vt:lpwstr>https://www.neurology.org/doi/abs/10.1212/WNL.0000000000214139</vt:lpwstr>
      </vt:variant>
      <vt:variant>
        <vt:lpwstr/>
      </vt:variant>
      <vt:variant>
        <vt:i4>8126516</vt:i4>
      </vt:variant>
      <vt:variant>
        <vt:i4>0</vt:i4>
      </vt:variant>
      <vt:variant>
        <vt:i4>0</vt:i4>
      </vt:variant>
      <vt:variant>
        <vt:i4>5</vt:i4>
      </vt:variant>
      <vt:variant>
        <vt:lpwstr>https://www.neurology.org/doi/abs/10.1212/WNL.0000000000214139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Analysis Group</cp:lastModifiedBy>
  <cp:revision>2</cp:revision>
  <dcterms:created xsi:type="dcterms:W3CDTF">2026-06-01T18:32:00Z</dcterms:created>
  <dcterms:modified xsi:type="dcterms:W3CDTF">2026-06-01T18:33:00Z</dcterms:modified>
  <cp:category/>
  <cp:contentStatus/>
  <dc:language/>
  <cp:version/>
</cp:coreProperties>
</file>