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C50B">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Teaching Session Feedback Questionnaire</w:t>
      </w:r>
    </w:p>
    <w:p w14:paraId="3A875D09">
      <w:pPr>
        <w:rPr>
          <w:rFonts w:hint="default" w:ascii="Times New Roman" w:hAnsi="Times New Roman" w:cs="Times New Roman"/>
        </w:rPr>
      </w:pPr>
      <w:r>
        <w:rPr>
          <w:rFonts w:hint="default" w:ascii="Times New Roman" w:hAnsi="Times New Roman" w:cs="Times New Roman"/>
        </w:rPr>
        <w:t>Adapted for undergraduate/postgraduate medical education contexts</w:t>
      </w:r>
    </w:p>
    <w:p w14:paraId="2D0A4367">
      <w:pPr>
        <w:rPr>
          <w:rFonts w:hint="default" w:ascii="Times New Roman" w:hAnsi="Times New Roman" w:cs="Times New Roman"/>
          <w:b/>
          <w:bCs/>
        </w:rPr>
      </w:pPr>
      <w:r>
        <w:rPr>
          <w:rFonts w:hint="default" w:ascii="Times New Roman" w:hAnsi="Times New Roman" w:cs="Times New Roman"/>
          <w:b/>
          <w:bCs/>
        </w:rPr>
        <w:t>Section 1: Curriculum Content &amp; Instructional Design</w:t>
      </w:r>
    </w:p>
    <w:p w14:paraId="3FD79C5C">
      <w:pPr>
        <w:rPr>
          <w:rFonts w:hint="default" w:ascii="Times New Roman" w:hAnsi="Times New Roman" w:cs="Times New Roman"/>
        </w:rPr>
      </w:pPr>
      <w:r>
        <w:rPr>
          <w:rFonts w:hint="default" w:ascii="Times New Roman" w:hAnsi="Times New Roman" w:cs="Times New Roman"/>
        </w:rPr>
        <w:t>How would you rate your mastery of the knowledge points covered in this teaching session?</w:t>
      </w:r>
    </w:p>
    <w:p w14:paraId="3E3EB212">
      <w:pPr>
        <w:rPr>
          <w:rFonts w:hint="default" w:ascii="Times New Roman" w:hAnsi="Times New Roman" w:cs="Times New Roman"/>
        </w:rPr>
      </w:pPr>
      <w:r>
        <w:rPr>
          <w:rFonts w:hint="default" w:ascii="Times New Roman" w:hAnsi="Times New Roman" w:cs="Times New Roman"/>
        </w:rPr>
        <w:t>A. Full mastery, with the ability to transfer learning to novel scenarios</w:t>
      </w:r>
    </w:p>
    <w:p w14:paraId="78B432B0">
      <w:pPr>
        <w:rPr>
          <w:rFonts w:hint="default" w:ascii="Times New Roman" w:hAnsi="Times New Roman" w:cs="Times New Roman"/>
        </w:rPr>
      </w:pPr>
      <w:r>
        <w:rPr>
          <w:rFonts w:hint="default" w:ascii="Times New Roman" w:hAnsi="Times New Roman" w:cs="Times New Roman"/>
        </w:rPr>
        <w:t>B. Basic mastery, but requiring review and consolidation</w:t>
      </w:r>
    </w:p>
    <w:p w14:paraId="35B96757">
      <w:pPr>
        <w:rPr>
          <w:rFonts w:hint="default" w:ascii="Times New Roman" w:hAnsi="Times New Roman" w:cs="Times New Roman"/>
        </w:rPr>
      </w:pPr>
      <w:r>
        <w:rPr>
          <w:rFonts w:hint="default" w:ascii="Times New Roman" w:hAnsi="Times New Roman" w:cs="Times New Roman"/>
        </w:rPr>
        <w:t>C. Partial understanding, with residual knowledge gaps</w:t>
      </w:r>
    </w:p>
    <w:p w14:paraId="152B481E">
      <w:pPr>
        <w:rPr>
          <w:rFonts w:hint="default" w:ascii="Times New Roman" w:hAnsi="Times New Roman" w:cs="Times New Roman"/>
        </w:rPr>
      </w:pPr>
      <w:r>
        <w:rPr>
          <w:rFonts w:hint="default" w:ascii="Times New Roman" w:hAnsi="Times New Roman" w:cs="Times New Roman"/>
        </w:rPr>
        <w:t>D. No comprehension of the content</w:t>
      </w:r>
    </w:p>
    <w:p w14:paraId="3E00AD12">
      <w:pPr>
        <w:rPr>
          <w:rFonts w:hint="default" w:ascii="Times New Roman" w:hAnsi="Times New Roman" w:cs="Times New Roman"/>
        </w:rPr>
      </w:pPr>
      <w:r>
        <w:rPr>
          <w:rFonts w:hint="default" w:ascii="Times New Roman" w:hAnsi="Times New Roman" w:cs="Times New Roman"/>
        </w:rPr>
        <w:t>How appropriate was the information load of this session?</w:t>
      </w:r>
    </w:p>
    <w:p w14:paraId="796A6A0E">
      <w:pPr>
        <w:rPr>
          <w:rFonts w:hint="default" w:ascii="Times New Roman" w:hAnsi="Times New Roman" w:cs="Times New Roman"/>
        </w:rPr>
      </w:pPr>
      <w:r>
        <w:rPr>
          <w:rFonts w:hint="default" w:ascii="Times New Roman" w:hAnsi="Times New Roman" w:cs="Times New Roman"/>
        </w:rPr>
        <w:t>A. Well-aligned with the instructional pace, neither rushed nor sparse</w:t>
      </w:r>
    </w:p>
    <w:p w14:paraId="0057E213">
      <w:pPr>
        <w:rPr>
          <w:rFonts w:hint="default" w:ascii="Times New Roman" w:hAnsi="Times New Roman" w:cs="Times New Roman"/>
        </w:rPr>
      </w:pPr>
      <w:r>
        <w:rPr>
          <w:rFonts w:hint="default" w:ascii="Times New Roman" w:hAnsi="Times New Roman" w:cs="Times New Roman"/>
        </w:rPr>
        <w:t>B. Slightly excessive, resulting in cognitive overload</w:t>
      </w:r>
    </w:p>
    <w:p w14:paraId="3FFF7053">
      <w:pPr>
        <w:rPr>
          <w:rFonts w:hint="default" w:ascii="Times New Roman" w:hAnsi="Times New Roman" w:cs="Times New Roman"/>
        </w:rPr>
      </w:pPr>
      <w:r>
        <w:rPr>
          <w:rFonts w:hint="default" w:ascii="Times New Roman" w:hAnsi="Times New Roman" w:cs="Times New Roman"/>
        </w:rPr>
        <w:t>C. Slightly insufficient, leaving room for deeper exploration</w:t>
      </w:r>
    </w:p>
    <w:p w14:paraId="2CB0DDA8">
      <w:pPr>
        <w:rPr>
          <w:rFonts w:hint="default" w:ascii="Times New Roman" w:hAnsi="Times New Roman" w:cs="Times New Roman"/>
        </w:rPr>
      </w:pPr>
      <w:r>
        <w:rPr>
          <w:rFonts w:hint="default" w:ascii="Times New Roman" w:hAnsi="Times New Roman" w:cs="Times New Roman"/>
        </w:rPr>
        <w:t>D. Overly dense, impeding effective processing</w:t>
      </w:r>
    </w:p>
    <w:p w14:paraId="53C5AB7F">
      <w:pPr>
        <w:rPr>
          <w:rFonts w:hint="default" w:ascii="Times New Roman" w:hAnsi="Times New Roman" w:cs="Times New Roman"/>
        </w:rPr>
      </w:pPr>
      <w:r>
        <w:rPr>
          <w:rFonts w:hint="default" w:ascii="Times New Roman" w:hAnsi="Times New Roman" w:cs="Times New Roman"/>
        </w:rPr>
        <w:t>How would you evaluate the logical coherence of the curriculum content?</w:t>
      </w:r>
    </w:p>
    <w:p w14:paraId="1BF7F374">
      <w:pPr>
        <w:rPr>
          <w:rFonts w:hint="default" w:ascii="Times New Roman" w:hAnsi="Times New Roman" w:cs="Times New Roman"/>
        </w:rPr>
      </w:pPr>
      <w:r>
        <w:rPr>
          <w:rFonts w:hint="default" w:ascii="Times New Roman" w:hAnsi="Times New Roman" w:cs="Times New Roman"/>
        </w:rPr>
        <w:t>A. Highly structured, with clear progressive scaffolding</w:t>
      </w:r>
    </w:p>
    <w:p w14:paraId="261B1425">
      <w:pPr>
        <w:rPr>
          <w:rFonts w:hint="default" w:ascii="Times New Roman" w:hAnsi="Times New Roman" w:cs="Times New Roman"/>
        </w:rPr>
      </w:pPr>
      <w:r>
        <w:rPr>
          <w:rFonts w:hint="default" w:ascii="Times New Roman" w:hAnsi="Times New Roman" w:cs="Times New Roman"/>
        </w:rPr>
        <w:t>B. Mostly clear, with occasional non-sequential transitions</w:t>
      </w:r>
    </w:p>
    <w:p w14:paraId="4AC58354">
      <w:pPr>
        <w:rPr>
          <w:rFonts w:hint="default" w:ascii="Times New Roman" w:hAnsi="Times New Roman" w:cs="Times New Roman"/>
        </w:rPr>
      </w:pPr>
      <w:r>
        <w:rPr>
          <w:rFonts w:hint="default" w:ascii="Times New Roman" w:hAnsi="Times New Roman" w:cs="Times New Roman"/>
        </w:rPr>
        <w:t>C. Acceptable, but with minor organizational inconsistencies</w:t>
      </w:r>
    </w:p>
    <w:p w14:paraId="501751CD">
      <w:pPr>
        <w:rPr>
          <w:rFonts w:hint="default" w:ascii="Times New Roman" w:hAnsi="Times New Roman" w:cs="Times New Roman"/>
        </w:rPr>
      </w:pPr>
      <w:r>
        <w:rPr>
          <w:rFonts w:hint="default" w:ascii="Times New Roman" w:hAnsi="Times New Roman" w:cs="Times New Roman"/>
        </w:rPr>
        <w:t>D. Lacking discernible structure</w:t>
      </w:r>
    </w:p>
    <w:p w14:paraId="2F5A5AEC">
      <w:pPr>
        <w:rPr>
          <w:rFonts w:hint="default" w:ascii="Times New Roman" w:hAnsi="Times New Roman" w:cs="Times New Roman"/>
          <w:b/>
          <w:bCs/>
        </w:rPr>
      </w:pPr>
      <w:r>
        <w:rPr>
          <w:rFonts w:hint="default" w:ascii="Times New Roman" w:hAnsi="Times New Roman" w:cs="Times New Roman"/>
          <w:b/>
          <w:bCs/>
        </w:rPr>
        <w:t>Section 2: Teaching Delivery &amp; Classroom Interaction</w:t>
      </w:r>
    </w:p>
    <w:p w14:paraId="47302659">
      <w:pPr>
        <w:rPr>
          <w:rFonts w:hint="default" w:ascii="Times New Roman" w:hAnsi="Times New Roman" w:cs="Times New Roman"/>
        </w:rPr>
      </w:pPr>
      <w:r>
        <w:rPr>
          <w:rFonts w:hint="default" w:ascii="Times New Roman" w:hAnsi="Times New Roman" w:cs="Times New Roman"/>
        </w:rPr>
        <w:t>How would you describe the instructor’s delivery speed?</w:t>
      </w:r>
    </w:p>
    <w:p w14:paraId="452687D1">
      <w:pPr>
        <w:rPr>
          <w:rFonts w:hint="default" w:ascii="Times New Roman" w:hAnsi="Times New Roman" w:cs="Times New Roman"/>
        </w:rPr>
      </w:pPr>
      <w:r>
        <w:rPr>
          <w:rFonts w:hint="default" w:ascii="Times New Roman" w:hAnsi="Times New Roman" w:cs="Times New Roman"/>
        </w:rPr>
        <w:t>A. Appropriate, allowing simultaneous note-taking and comprehension</w:t>
      </w:r>
    </w:p>
    <w:p w14:paraId="6A3BB3CD">
      <w:pPr>
        <w:rPr>
          <w:rFonts w:hint="default" w:ascii="Times New Roman" w:hAnsi="Times New Roman" w:cs="Times New Roman"/>
        </w:rPr>
      </w:pPr>
      <w:r>
        <w:rPr>
          <w:rFonts w:hint="default" w:ascii="Times New Roman" w:hAnsi="Times New Roman" w:cs="Times New Roman"/>
        </w:rPr>
        <w:t>B. Relatively fast, requiring maximal sustained attention</w:t>
      </w:r>
    </w:p>
    <w:p w14:paraId="16A51BB7">
      <w:pPr>
        <w:rPr>
          <w:rFonts w:hint="default" w:ascii="Times New Roman" w:hAnsi="Times New Roman" w:cs="Times New Roman"/>
        </w:rPr>
      </w:pPr>
      <w:r>
        <w:rPr>
          <w:rFonts w:hint="default" w:ascii="Times New Roman" w:hAnsi="Times New Roman" w:cs="Times New Roman"/>
        </w:rPr>
        <w:t>C. Relatively slow, prone to distraction</w:t>
      </w:r>
    </w:p>
    <w:p w14:paraId="061DD837">
      <w:pPr>
        <w:rPr>
          <w:rFonts w:hint="default" w:ascii="Times New Roman" w:hAnsi="Times New Roman" w:cs="Times New Roman"/>
        </w:rPr>
      </w:pPr>
      <w:r>
        <w:rPr>
          <w:rFonts w:hint="default" w:ascii="Times New Roman" w:hAnsi="Times New Roman" w:cs="Times New Roman"/>
        </w:rPr>
        <w:t>D. Inconsistent pacing, difficult to adapt to</w:t>
      </w:r>
    </w:p>
    <w:p w14:paraId="07AC7ED7">
      <w:pPr>
        <w:rPr>
          <w:rFonts w:hint="default" w:ascii="Times New Roman" w:hAnsi="Times New Roman" w:cs="Times New Roman"/>
        </w:rPr>
      </w:pPr>
      <w:r>
        <w:rPr>
          <w:rFonts w:hint="default" w:ascii="Times New Roman" w:hAnsi="Times New Roman" w:cs="Times New Roman"/>
        </w:rPr>
        <w:t>What was the level of student–instructor interaction during the session?</w:t>
      </w:r>
    </w:p>
    <w:p w14:paraId="00F33577">
      <w:pPr>
        <w:rPr>
          <w:rFonts w:hint="default" w:ascii="Times New Roman" w:hAnsi="Times New Roman" w:cs="Times New Roman"/>
        </w:rPr>
      </w:pPr>
      <w:r>
        <w:rPr>
          <w:rFonts w:hint="default" w:ascii="Times New Roman" w:hAnsi="Times New Roman" w:cs="Times New Roman"/>
        </w:rPr>
        <w:t>A. Frequent, with high learner engagement</w:t>
      </w:r>
    </w:p>
    <w:p w14:paraId="0B4B48A3">
      <w:pPr>
        <w:rPr>
          <w:rFonts w:hint="default" w:ascii="Times New Roman" w:hAnsi="Times New Roman" w:cs="Times New Roman"/>
        </w:rPr>
      </w:pPr>
      <w:r>
        <w:rPr>
          <w:rFonts w:hint="default" w:ascii="Times New Roman" w:hAnsi="Times New Roman" w:cs="Times New Roman"/>
        </w:rPr>
        <w:t>B. Moderate, allowing sufficient reflection time</w:t>
      </w:r>
    </w:p>
    <w:p w14:paraId="021F075E">
      <w:pPr>
        <w:rPr>
          <w:rFonts w:hint="default" w:ascii="Times New Roman" w:hAnsi="Times New Roman" w:cs="Times New Roman"/>
        </w:rPr>
      </w:pPr>
      <w:r>
        <w:rPr>
          <w:rFonts w:hint="default" w:ascii="Times New Roman" w:hAnsi="Times New Roman" w:cs="Times New Roman"/>
        </w:rPr>
        <w:t>C. Limited, primarily didactic delivery</w:t>
      </w:r>
    </w:p>
    <w:p w14:paraId="241F8291">
      <w:pPr>
        <w:rPr>
          <w:rFonts w:hint="default" w:ascii="Times New Roman" w:hAnsi="Times New Roman" w:cs="Times New Roman"/>
        </w:rPr>
      </w:pPr>
      <w:r>
        <w:rPr>
          <w:rFonts w:hint="default" w:ascii="Times New Roman" w:hAnsi="Times New Roman" w:cs="Times New Roman"/>
        </w:rPr>
        <w:t>D. Virtually absent</w:t>
      </w:r>
    </w:p>
    <w:p w14:paraId="2007D0F6">
      <w:pPr>
        <w:rPr>
          <w:rFonts w:hint="default" w:ascii="Times New Roman" w:hAnsi="Times New Roman" w:cs="Times New Roman"/>
        </w:rPr>
      </w:pPr>
      <w:r>
        <w:rPr>
          <w:rFonts w:hint="default" w:ascii="Times New Roman" w:hAnsi="Times New Roman" w:cs="Times New Roman"/>
        </w:rPr>
        <w:t>How would you characterize the classroom atmosphere?</w:t>
      </w:r>
    </w:p>
    <w:p w14:paraId="06CF534A">
      <w:pPr>
        <w:rPr>
          <w:rFonts w:hint="default" w:ascii="Times New Roman" w:hAnsi="Times New Roman" w:cs="Times New Roman"/>
        </w:rPr>
      </w:pPr>
      <w:r>
        <w:rPr>
          <w:rFonts w:hint="default" w:ascii="Times New Roman" w:hAnsi="Times New Roman" w:cs="Times New Roman"/>
        </w:rPr>
        <w:t>A. Engaging and dynamic, with a positive perception of time passage</w:t>
      </w:r>
    </w:p>
    <w:p w14:paraId="7942E3A3">
      <w:pPr>
        <w:rPr>
          <w:rFonts w:hint="default" w:ascii="Times New Roman" w:hAnsi="Times New Roman" w:cs="Times New Roman"/>
        </w:rPr>
      </w:pPr>
      <w:r>
        <w:rPr>
          <w:rFonts w:hint="default" w:ascii="Times New Roman" w:hAnsi="Times New Roman" w:cs="Times New Roman"/>
        </w:rPr>
        <w:t>B. Rigorous and focused, conducive to deep learning</w:t>
      </w:r>
    </w:p>
    <w:p w14:paraId="212DD61A">
      <w:pPr>
        <w:rPr>
          <w:rFonts w:hint="default" w:ascii="Times New Roman" w:hAnsi="Times New Roman" w:cs="Times New Roman"/>
        </w:rPr>
      </w:pPr>
      <w:r>
        <w:rPr>
          <w:rFonts w:hint="default" w:ascii="Times New Roman" w:hAnsi="Times New Roman" w:cs="Times New Roman"/>
        </w:rPr>
        <w:t>C. Monotonous, with low stimulation</w:t>
      </w:r>
    </w:p>
    <w:p w14:paraId="36D4A679">
      <w:pPr>
        <w:rPr>
          <w:rFonts w:hint="default" w:ascii="Times New Roman" w:hAnsi="Times New Roman" w:cs="Times New Roman"/>
        </w:rPr>
      </w:pPr>
      <w:r>
        <w:rPr>
          <w:rFonts w:hint="default" w:ascii="Times New Roman" w:hAnsi="Times New Roman" w:cs="Times New Roman"/>
        </w:rPr>
        <w:t>D. Excessively tense, discouraging questions</w:t>
      </w:r>
    </w:p>
    <w:p w14:paraId="28C91415">
      <w:pPr>
        <w:rPr>
          <w:rFonts w:hint="default" w:ascii="Times New Roman" w:hAnsi="Times New Roman" w:cs="Times New Roman"/>
          <w:b/>
          <w:bCs/>
        </w:rPr>
      </w:pPr>
      <w:r>
        <w:rPr>
          <w:rFonts w:hint="default" w:ascii="Times New Roman" w:hAnsi="Times New Roman" w:cs="Times New Roman"/>
          <w:b/>
          <w:bCs/>
        </w:rPr>
        <w:t>Section 3: Learning Outcomes &amp; Gains</w:t>
      </w:r>
    </w:p>
    <w:p w14:paraId="7D3124B7">
      <w:pPr>
        <w:rPr>
          <w:rFonts w:hint="default" w:ascii="Times New Roman" w:hAnsi="Times New Roman" w:cs="Times New Roman"/>
        </w:rPr>
      </w:pPr>
      <w:r>
        <w:rPr>
          <w:rFonts w:hint="default" w:ascii="Times New Roman" w:hAnsi="Times New Roman" w:cs="Times New Roman"/>
        </w:rPr>
        <w:t>Which of the following best describes the primary value of this session to you? (Select all that apply)</w:t>
      </w:r>
    </w:p>
    <w:p w14:paraId="3ADD098B">
      <w:pPr>
        <w:rPr>
          <w:rFonts w:hint="default" w:ascii="Times New Roman" w:hAnsi="Times New Roman" w:cs="Times New Roman"/>
        </w:rPr>
      </w:pPr>
      <w:r>
        <w:rPr>
          <w:rFonts w:hint="default" w:ascii="Times New Roman" w:hAnsi="Times New Roman" w:cs="Times New Roman"/>
        </w:rPr>
        <w:t>A. Constructed a systematic knowledge framework for the topic</w:t>
      </w:r>
    </w:p>
    <w:p w14:paraId="0C313F0C">
      <w:pPr>
        <w:rPr>
          <w:rFonts w:hint="default" w:ascii="Times New Roman" w:hAnsi="Times New Roman" w:cs="Times New Roman"/>
        </w:rPr>
      </w:pPr>
      <w:r>
        <w:rPr>
          <w:rFonts w:hint="default" w:ascii="Times New Roman" w:hAnsi="Times New Roman" w:cs="Times New Roman"/>
        </w:rPr>
        <w:t>B. Resolved pre-existing knowledge gaps or misconceptions</w:t>
      </w:r>
    </w:p>
    <w:p w14:paraId="14B84E45">
      <w:pPr>
        <w:rPr>
          <w:rFonts w:hint="default" w:ascii="Times New Roman" w:hAnsi="Times New Roman" w:cs="Times New Roman"/>
        </w:rPr>
      </w:pPr>
      <w:r>
        <w:rPr>
          <w:rFonts w:hint="default" w:ascii="Times New Roman" w:hAnsi="Times New Roman" w:cs="Times New Roman"/>
        </w:rPr>
        <w:t>C. Enhanced capacity to apply knowledge to clinical/scenario-based problems</w:t>
      </w:r>
    </w:p>
    <w:p w14:paraId="257283F0">
      <w:pPr>
        <w:rPr>
          <w:rFonts w:hint="default" w:ascii="Times New Roman" w:hAnsi="Times New Roman" w:cs="Times New Roman"/>
        </w:rPr>
      </w:pPr>
      <w:r>
        <w:rPr>
          <w:rFonts w:hint="default" w:ascii="Times New Roman" w:hAnsi="Times New Roman" w:cs="Times New Roman"/>
        </w:rPr>
        <w:t>D. Increased interest in this area of medicine</w:t>
      </w:r>
    </w:p>
    <w:p w14:paraId="11EC7CAD">
      <w:pPr>
        <w:rPr>
          <w:rFonts w:hint="default" w:ascii="Times New Roman" w:hAnsi="Times New Roman" w:cs="Times New Roman"/>
        </w:rPr>
      </w:pPr>
      <w:r>
        <w:rPr>
          <w:rFonts w:hint="default" w:ascii="Times New Roman" w:hAnsi="Times New Roman" w:cs="Times New Roman"/>
        </w:rPr>
        <w:t>E. Minimal perceived benefit</w:t>
      </w:r>
    </w:p>
    <w:p w14:paraId="339D71AD">
      <w:pPr>
        <w:rPr>
          <w:rFonts w:hint="default" w:ascii="Times New Roman" w:hAnsi="Times New Roman" w:cs="Times New Roman"/>
        </w:rPr>
      </w:pPr>
      <w:r>
        <w:rPr>
          <w:rFonts w:hint="default" w:ascii="Times New Roman" w:hAnsi="Times New Roman" w:cs="Times New Roman"/>
        </w:rPr>
        <w:t>What strategies do you plan to use to consolidate the content of this session? (Select all that apply)</w:t>
      </w:r>
    </w:p>
    <w:p w14:paraId="405D2E72">
      <w:pPr>
        <w:rPr>
          <w:rFonts w:hint="default" w:ascii="Times New Roman" w:hAnsi="Times New Roman" w:cs="Times New Roman"/>
        </w:rPr>
      </w:pPr>
      <w:r>
        <w:rPr>
          <w:rFonts w:hint="default" w:ascii="Times New Roman" w:hAnsi="Times New Roman" w:cs="Times New Roman"/>
        </w:rPr>
        <w:t>A. Organize notes and develop concept maps/mind maps</w:t>
      </w:r>
    </w:p>
    <w:p w14:paraId="3BC4D48F">
      <w:pPr>
        <w:rPr>
          <w:rFonts w:hint="default" w:ascii="Times New Roman" w:hAnsi="Times New Roman" w:cs="Times New Roman"/>
        </w:rPr>
      </w:pPr>
      <w:r>
        <w:rPr>
          <w:rFonts w:hint="default" w:ascii="Times New Roman" w:hAnsi="Times New Roman" w:cs="Times New Roman"/>
        </w:rPr>
        <w:t>B. Complete assigned post-session tasks or practice questions</w:t>
      </w:r>
    </w:p>
    <w:p w14:paraId="49163052">
      <w:pPr>
        <w:rPr>
          <w:rFonts w:hint="default" w:ascii="Times New Roman" w:hAnsi="Times New Roman" w:cs="Times New Roman"/>
        </w:rPr>
      </w:pPr>
      <w:r>
        <w:rPr>
          <w:rFonts w:hint="default" w:ascii="Times New Roman" w:hAnsi="Times New Roman" w:cs="Times New Roman"/>
        </w:rPr>
        <w:t>C. Conduct extended reading of relevant academic resources</w:t>
      </w:r>
    </w:p>
    <w:p w14:paraId="595946EB">
      <w:pPr>
        <w:rPr>
          <w:rFonts w:hint="default" w:ascii="Times New Roman" w:hAnsi="Times New Roman" w:cs="Times New Roman"/>
        </w:rPr>
      </w:pPr>
      <w:r>
        <w:rPr>
          <w:rFonts w:hint="default" w:ascii="Times New Roman" w:hAnsi="Times New Roman" w:cs="Times New Roman"/>
        </w:rPr>
        <w:t>D. No planned review at this stage; will revisit before summative assessment</w:t>
      </w:r>
    </w:p>
    <w:p w14:paraId="3ED811F4">
      <w:pPr>
        <w:rPr>
          <w:rFonts w:hint="default" w:ascii="Times New Roman" w:hAnsi="Times New Roman" w:cs="Times New Roman"/>
          <w:b/>
          <w:bCs/>
        </w:rPr>
      </w:pPr>
      <w:r>
        <w:rPr>
          <w:rFonts w:hint="default" w:ascii="Times New Roman" w:hAnsi="Times New Roman" w:cs="Times New Roman"/>
          <w:b/>
          <w:bCs/>
        </w:rPr>
        <w:t>Section 4: Open-Ended Items (Your feedback is highly valued)</w:t>
      </w:r>
    </w:p>
    <w:p w14:paraId="42E5D0BF">
      <w:pPr>
        <w:rPr>
          <w:rFonts w:hint="default" w:ascii="Times New Roman" w:hAnsi="Times New Roman" w:cs="Times New Roman"/>
        </w:rPr>
      </w:pPr>
      <w:r>
        <w:rPr>
          <w:rFonts w:hint="eastAsia" w:ascii="Times New Roman" w:hAnsi="Times New Roman" w:cs="Times New Roman"/>
          <w:lang w:val="en-US" w:eastAsia="zh-CN"/>
        </w:rPr>
        <w:t>1.</w:t>
      </w:r>
      <w:r>
        <w:rPr>
          <w:rFonts w:hint="default" w:ascii="Times New Roman" w:hAnsi="Times New Roman" w:cs="Times New Roman"/>
        </w:rPr>
        <w:t>Which single component or segment of this session did you find most engaging or impactful? Please specify.</w:t>
      </w:r>
    </w:p>
    <w:p w14:paraId="575718D7">
      <w:pPr>
        <w:rPr>
          <w:rFonts w:hint="default" w:ascii="Times New Roman" w:hAnsi="Times New Roman" w:cs="Times New Roman"/>
        </w:rPr>
      </w:pPr>
      <w:r>
        <w:rPr>
          <w:rFonts w:hint="eastAsia" w:ascii="Times New Roman" w:hAnsi="Times New Roman" w:cs="Times New Roman"/>
          <w:lang w:val="en-US" w:eastAsia="zh-CN"/>
        </w:rPr>
        <w:t>2.</w:t>
      </w:r>
      <w:r>
        <w:rPr>
          <w:rFonts w:hint="default" w:ascii="Times New Roman" w:hAnsi="Times New Roman" w:cs="Times New Roman"/>
        </w:rPr>
        <w:t>Do you have any suggestions for improving this session or future teaching delivery? (e.g., more clinical case exemplars, adjusted pacing, increased hands-on simulation components, etc.)</w:t>
      </w:r>
    </w:p>
    <w:p w14:paraId="559CF1BC">
      <w:pPr>
        <w:rPr>
          <w:rFonts w:hint="default" w:ascii="Times New Roman" w:hAnsi="Times New Roman" w:cs="Times New Roman"/>
        </w:rPr>
      </w:pPr>
    </w:p>
    <w:p w14:paraId="78E3C117">
      <w:pPr>
        <w:rPr>
          <w:rFonts w:hint="default" w:ascii="Times New Roman" w:hAnsi="Times New Roman" w:cs="Times New Roman"/>
        </w:rPr>
      </w:pPr>
    </w:p>
    <w:p w14:paraId="2B12BC60">
      <w:pPr>
        <w:rPr>
          <w:rFonts w:hint="default" w:ascii="Times New Roman" w:hAnsi="Times New Roman" w:cs="Times New Roman"/>
        </w:rPr>
      </w:pPr>
      <w:r>
        <w:rPr>
          <w:rFonts w:hint="default" w:ascii="Times New Roman" w:hAnsi="Times New Roman" w:cs="Times New Roman"/>
          <w:b/>
          <w:bCs/>
        </w:rPr>
        <w:t>Measurement Properties</w:t>
      </w:r>
      <w:r>
        <w:rPr>
          <w:rFonts w:hint="eastAsia" w:ascii="Times New Roman" w:hAnsi="Times New Roman" w:cs="Times New Roman"/>
          <w:b/>
          <w:bCs/>
          <w:lang w:val="en-US" w:eastAsia="zh-CN"/>
        </w:rPr>
        <w:t xml:space="preserve"> </w:t>
      </w:r>
      <w:r>
        <w:rPr>
          <w:rFonts w:hint="default" w:ascii="Times New Roman" w:hAnsi="Times New Roman" w:cs="Times New Roman"/>
          <w:b/>
          <w:bCs/>
        </w:rPr>
        <w:t>of the Teaching Session Feedback Questionnaire</w:t>
      </w:r>
      <w:r>
        <w:rPr>
          <w:rFonts w:hint="default" w:ascii="Times New Roman" w:hAnsi="Times New Roman" w:cs="Times New Roman"/>
        </w:rPr>
        <w:t xml:space="preserve"> </w:t>
      </w:r>
    </w:p>
    <w:p w14:paraId="02CBC1BE">
      <w:pPr>
        <w:rPr>
          <w:rFonts w:hint="default" w:ascii="Times New Roman" w:hAnsi="Times New Roman" w:cs="Times New Roman"/>
          <w:b/>
          <w:bCs/>
        </w:rPr>
      </w:pPr>
      <w:r>
        <w:rPr>
          <w:rFonts w:hint="default" w:ascii="Times New Roman" w:hAnsi="Times New Roman" w:cs="Times New Roman"/>
          <w:b/>
          <w:bCs/>
        </w:rPr>
        <w:t xml:space="preserve">Reliability and Validity Evidence </w:t>
      </w:r>
    </w:p>
    <w:p w14:paraId="25464D11">
      <w:pPr>
        <w:rPr>
          <w:rFonts w:hint="default" w:ascii="Times New Roman" w:hAnsi="Times New Roman" w:cs="Times New Roman"/>
        </w:rPr>
      </w:pPr>
      <w:r>
        <w:rPr>
          <w:rFonts w:hint="default" w:ascii="Times New Roman" w:hAnsi="Times New Roman" w:cs="Times New Roman"/>
          <w:lang w:val="en-US" w:eastAsia="zh-CN"/>
        </w:rPr>
        <w:t>The questionnaire was developed by referencing established medical education evaluation frameworks, including the Dundee Ready Education Environment Measure (DREEM)and the Medical Teacher Clinical Teaching Perception Inventory, with item wording tailored to single-session feedback contexts.</w:t>
      </w:r>
    </w:p>
    <w:p w14:paraId="4B6C0F1E">
      <w:pPr>
        <w:rPr>
          <w:rFonts w:hint="default" w:ascii="Times New Roman" w:hAnsi="Times New Roman" w:cs="Times New Roman"/>
        </w:rPr>
      </w:pPr>
      <w:bookmarkStart w:id="0" w:name="_GoBack"/>
      <w:bookmarkEnd w:id="0"/>
    </w:p>
    <w:p w14:paraId="3E3A9468">
      <w:pPr>
        <w:rPr>
          <w:rFonts w:hint="default" w:ascii="Times New Roman" w:hAnsi="Times New Roman" w:cs="Times New Roman"/>
        </w:rPr>
      </w:pPr>
      <w:r>
        <w:drawing>
          <wp:inline distT="0" distB="0" distL="114300" distR="114300">
            <wp:extent cx="5270500" cy="37934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0500" cy="3793490"/>
                    </a:xfrm>
                    <a:prstGeom prst="rect">
                      <a:avLst/>
                    </a:prstGeom>
                    <a:noFill/>
                    <a:ln>
                      <a:noFill/>
                    </a:ln>
                  </pic:spPr>
                </pic:pic>
              </a:graphicData>
            </a:graphic>
          </wp:inline>
        </w:drawing>
      </w:r>
    </w:p>
    <w:p w14:paraId="5B44699E">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950CD"/>
    <w:rsid w:val="10C950CD"/>
    <w:rsid w:val="1CC25AC1"/>
    <w:rsid w:val="29955CC7"/>
    <w:rsid w:val="4FFA779E"/>
    <w:rsid w:val="57CA20B1"/>
    <w:rsid w:val="5AF75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516</Words>
  <Characters>3246</Characters>
  <Lines>0</Lines>
  <Paragraphs>0</Paragraphs>
  <TotalTime>58</TotalTime>
  <ScaleCrop>false</ScaleCrop>
  <LinksUpToDate>false</LinksUpToDate>
  <CharactersWithSpaces>3711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2026-06-11T10:56:00Z</dcterms:created>
  <dc:creator>❤vivi❤</dc:creator>
  <cp:lastModifiedBy>❤vivi❤</cp:lastModifiedBy>
  <dcterms:modified xsi:type="dcterms:W3CDTF">2026-06-12T08:24:15Z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24F62ADCC3194A0893CDD1E8DFF5BCB9_11</vt:lpwstr>
  </property>
  <property fmtid="{D5CDD505-2E9C-101B-9397-08002B2CF9AE}" pid="4" name="KSOTemplateDocerSaveRecord">
    <vt:lpwstr>eyJoZGlkIjoiMTgyY2Y5Y2UxZjkwY2NiYzg1MTM4ZmQzOTFhYWJhY2IiLCJ1c2VySWQiOiIyNDUwMDg1NTUifQ==</vt:lpwstr>
  </property>
</Properties>
</file>