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E855" w14:textId="4035DA26" w:rsidR="00286D14" w:rsidRPr="00FB1860" w:rsidRDefault="00286D14" w:rsidP="00286D14">
      <w:pPr>
        <w:jc w:val="center"/>
        <w:rPr>
          <w:b/>
          <w:bCs/>
          <w:sz w:val="24"/>
          <w:szCs w:val="24"/>
        </w:rPr>
      </w:pPr>
      <w:r w:rsidRPr="00FB1860">
        <w:rPr>
          <w:b/>
          <w:bCs/>
          <w:sz w:val="24"/>
          <w:szCs w:val="24"/>
        </w:rPr>
        <w:t xml:space="preserve">Appendix </w:t>
      </w:r>
      <w:r>
        <w:rPr>
          <w:b/>
          <w:bCs/>
          <w:sz w:val="24"/>
          <w:szCs w:val="24"/>
        </w:rPr>
        <w:t>A</w:t>
      </w:r>
    </w:p>
    <w:p w14:paraId="58C2B57B" w14:textId="78247F5E" w:rsidR="00286D14" w:rsidRPr="00864EEB" w:rsidRDefault="00286D14" w:rsidP="00286D14">
      <w:pPr>
        <w:pStyle w:val="Titel"/>
        <w:ind w:left="0"/>
        <w:rPr>
          <w:rFonts w:asciiTheme="minorHAnsi" w:hAnsiTheme="minorHAnsi" w:cstheme="minorHAnsi"/>
          <w:b/>
          <w:bCs/>
        </w:rPr>
      </w:pPr>
      <w:r w:rsidRPr="00864EEB">
        <w:rPr>
          <w:rFonts w:asciiTheme="minorHAnsi" w:hAnsiTheme="minorHAnsi" w:cstheme="minorHAnsi"/>
          <w:b/>
          <w:bCs/>
        </w:rPr>
        <w:t>CHEERS</w:t>
      </w:r>
      <w:r w:rsidRPr="00864EEB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864EEB">
        <w:rPr>
          <w:rFonts w:asciiTheme="minorHAnsi" w:hAnsiTheme="minorHAnsi" w:cstheme="minorHAnsi"/>
          <w:b/>
          <w:bCs/>
        </w:rPr>
        <w:t>2022</w:t>
      </w:r>
      <w:r w:rsidRPr="00864EEB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864EEB">
        <w:rPr>
          <w:rFonts w:asciiTheme="minorHAnsi" w:hAnsiTheme="minorHAnsi" w:cstheme="minorHAnsi"/>
          <w:b/>
          <w:bCs/>
          <w:spacing w:val="-2"/>
        </w:rPr>
        <w:t xml:space="preserve">Checklist </w:t>
      </w:r>
      <w:r w:rsidRPr="00864EEB">
        <w:rPr>
          <w:rFonts w:asciiTheme="minorHAnsi" w:hAnsiTheme="minorHAnsi" w:cstheme="minorHAnsi"/>
          <w:b/>
          <w:bCs/>
          <w:spacing w:val="-2"/>
        </w:rPr>
        <w:fldChar w:fldCharType="begin">
          <w:fldData xml:space="preserve">PEVuZE5vdGU+PENpdGU+PEF1dGhvcj5IdXNlcmVhdTwvQXV0aG9yPjxZZWFyPjIwMjI8L1llYXI+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</w:fldData>
        </w:fldChar>
      </w:r>
      <w:r w:rsidR="00864EEB" w:rsidRPr="00864EEB">
        <w:rPr>
          <w:rFonts w:asciiTheme="minorHAnsi" w:hAnsiTheme="minorHAnsi" w:cstheme="minorHAnsi"/>
          <w:b/>
          <w:bCs/>
          <w:spacing w:val="-2"/>
        </w:rPr>
        <w:instrText xml:space="preserve"> ADDIN EN.CITE </w:instrText>
      </w:r>
      <w:r w:rsidR="00864EEB" w:rsidRPr="00864EEB">
        <w:rPr>
          <w:rFonts w:asciiTheme="minorHAnsi" w:hAnsiTheme="minorHAnsi" w:cstheme="minorHAnsi"/>
          <w:b/>
          <w:bCs/>
          <w:spacing w:val="-2"/>
        </w:rPr>
        <w:fldChar w:fldCharType="begin">
          <w:fldData xml:space="preserve">PEVuZE5vdGU+PENpdGU+PEF1dGhvcj5IdXNlcmVhdTwvQXV0aG9yPjxZZWFyPjIwMjI8L1llYXI+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</w:fldData>
        </w:fldChar>
      </w:r>
      <w:r w:rsidR="00864EEB" w:rsidRPr="00864EEB">
        <w:rPr>
          <w:rFonts w:asciiTheme="minorHAnsi" w:hAnsiTheme="minorHAnsi" w:cstheme="minorHAnsi"/>
          <w:b/>
          <w:bCs/>
          <w:spacing w:val="-2"/>
        </w:rPr>
        <w:instrText xml:space="preserve"> ADDIN EN.CITE.DATA </w:instrText>
      </w:r>
      <w:r w:rsidR="00864EEB" w:rsidRPr="00864EEB">
        <w:rPr>
          <w:rFonts w:asciiTheme="minorHAnsi" w:hAnsiTheme="minorHAnsi" w:cstheme="minorHAnsi"/>
          <w:b/>
          <w:bCs/>
          <w:spacing w:val="-2"/>
        </w:rPr>
      </w:r>
      <w:r w:rsidR="00864EEB" w:rsidRPr="00864EEB">
        <w:rPr>
          <w:rFonts w:asciiTheme="minorHAnsi" w:hAnsiTheme="minorHAnsi" w:cstheme="minorHAnsi"/>
          <w:b/>
          <w:bCs/>
          <w:spacing w:val="-2"/>
        </w:rPr>
        <w:fldChar w:fldCharType="end"/>
      </w:r>
      <w:r w:rsidRPr="00864EEB">
        <w:rPr>
          <w:rFonts w:asciiTheme="minorHAnsi" w:hAnsiTheme="minorHAnsi" w:cstheme="minorHAnsi"/>
          <w:b/>
          <w:bCs/>
          <w:spacing w:val="-2"/>
        </w:rPr>
      </w:r>
      <w:r w:rsidRPr="00864EEB">
        <w:rPr>
          <w:rFonts w:asciiTheme="minorHAnsi" w:hAnsiTheme="minorHAnsi" w:cstheme="minorHAnsi"/>
          <w:b/>
          <w:bCs/>
          <w:spacing w:val="-2"/>
        </w:rPr>
        <w:fldChar w:fldCharType="separate"/>
      </w:r>
      <w:r w:rsidR="00864EEB" w:rsidRPr="00864EEB">
        <w:rPr>
          <w:rFonts w:asciiTheme="minorHAnsi" w:hAnsiTheme="minorHAnsi" w:cstheme="minorHAnsi"/>
          <w:b/>
          <w:bCs/>
          <w:noProof/>
          <w:spacing w:val="-2"/>
        </w:rPr>
        <w:t>[1]</w:t>
      </w:r>
      <w:r w:rsidRPr="00864EEB">
        <w:rPr>
          <w:rFonts w:asciiTheme="minorHAnsi" w:hAnsiTheme="minorHAnsi" w:cstheme="minorHAnsi"/>
          <w:b/>
          <w:bCs/>
          <w:spacing w:val="-2"/>
        </w:rPr>
        <w:fldChar w:fldCharType="end"/>
      </w:r>
      <w:r w:rsidRPr="00864EEB">
        <w:rPr>
          <w:rFonts w:asciiTheme="minorHAnsi" w:hAnsiTheme="minorHAnsi" w:cstheme="minorHAnsi"/>
          <w:b/>
          <w:bCs/>
          <w:spacing w:val="-2"/>
        </w:rPr>
        <w:t>.</w:t>
      </w:r>
    </w:p>
    <w:p w14:paraId="40B925D9" w14:textId="77777777" w:rsidR="00286D14" w:rsidRDefault="00286D14" w:rsidP="00286D14">
      <w:pPr>
        <w:pStyle w:val="Plattetekst"/>
        <w:rPr>
          <w:sz w:val="20"/>
        </w:rPr>
      </w:pPr>
    </w:p>
    <w:tbl>
      <w:tblPr>
        <w:tblStyle w:val="TableNormal"/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7"/>
        <w:gridCol w:w="6095"/>
        <w:gridCol w:w="1843"/>
      </w:tblGrid>
      <w:tr w:rsidR="00286D14" w:rsidRPr="00D20C20" w14:paraId="4CE390B7" w14:textId="77777777" w:rsidTr="00B24190">
        <w:trPr>
          <w:trHeight w:val="350"/>
        </w:trPr>
        <w:tc>
          <w:tcPr>
            <w:tcW w:w="2269" w:type="dxa"/>
          </w:tcPr>
          <w:p w14:paraId="50174FC1" w14:textId="77777777" w:rsidR="00286D14" w:rsidRPr="00D20C20" w:rsidRDefault="00286D14" w:rsidP="00B43C3D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295B87DD" w14:textId="77777777" w:rsidR="00286D14" w:rsidRPr="00D20C20" w:rsidRDefault="00286D14" w:rsidP="009E434A">
            <w:pPr>
              <w:pStyle w:val="TableParagraph"/>
              <w:spacing w:before="96"/>
              <w:ind w:right="9"/>
              <w:jc w:val="center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4"/>
                <w:sz w:val="15"/>
                <w:szCs w:val="15"/>
              </w:rPr>
              <w:t>Item</w:t>
            </w:r>
          </w:p>
        </w:tc>
        <w:tc>
          <w:tcPr>
            <w:tcW w:w="6095" w:type="dxa"/>
          </w:tcPr>
          <w:p w14:paraId="37780094" w14:textId="77777777" w:rsidR="00286D14" w:rsidRPr="00D20C20" w:rsidRDefault="00286D14" w:rsidP="00B43C3D">
            <w:pPr>
              <w:pStyle w:val="TableParagraph"/>
              <w:spacing w:before="96"/>
              <w:ind w:left="118"/>
              <w:rPr>
                <w:b/>
                <w:sz w:val="15"/>
                <w:szCs w:val="15"/>
              </w:rPr>
            </w:pPr>
            <w:r w:rsidRPr="00D20C20">
              <w:rPr>
                <w:b/>
                <w:sz w:val="15"/>
                <w:szCs w:val="15"/>
              </w:rPr>
              <w:t>Guidance</w:t>
            </w:r>
            <w:r w:rsidRPr="00D20C20">
              <w:rPr>
                <w:b/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b/>
                <w:sz w:val="15"/>
                <w:szCs w:val="15"/>
              </w:rPr>
              <w:t>for</w:t>
            </w:r>
            <w:r w:rsidRPr="00D20C20">
              <w:rPr>
                <w:b/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b/>
                <w:spacing w:val="-2"/>
                <w:sz w:val="15"/>
                <w:szCs w:val="15"/>
              </w:rPr>
              <w:t>Reporting</w:t>
            </w:r>
          </w:p>
        </w:tc>
        <w:tc>
          <w:tcPr>
            <w:tcW w:w="1843" w:type="dxa"/>
          </w:tcPr>
          <w:p w14:paraId="11BAF8B2" w14:textId="77777777" w:rsidR="00286D14" w:rsidRPr="00D20C20" w:rsidRDefault="00286D14" w:rsidP="00B43C3D">
            <w:pPr>
              <w:pStyle w:val="TableParagraph"/>
              <w:spacing w:line="170" w:lineRule="exact"/>
              <w:ind w:left="113" w:right="137"/>
              <w:rPr>
                <w:b/>
                <w:sz w:val="15"/>
                <w:szCs w:val="15"/>
              </w:rPr>
            </w:pPr>
            <w:r w:rsidRPr="00D20C20">
              <w:rPr>
                <w:b/>
                <w:sz w:val="15"/>
                <w:szCs w:val="15"/>
              </w:rPr>
              <w:t>Reported</w:t>
            </w:r>
            <w:r w:rsidRPr="00D20C20">
              <w:rPr>
                <w:b/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b/>
                <w:sz w:val="15"/>
                <w:szCs w:val="15"/>
              </w:rPr>
              <w:t xml:space="preserve">in </w:t>
            </w:r>
            <w:r w:rsidRPr="00D20C20">
              <w:rPr>
                <w:b/>
                <w:spacing w:val="-2"/>
                <w:sz w:val="15"/>
                <w:szCs w:val="15"/>
              </w:rPr>
              <w:t>section</w:t>
            </w:r>
          </w:p>
        </w:tc>
      </w:tr>
      <w:tr w:rsidR="00286D14" w:rsidRPr="00D20C20" w14:paraId="7BED76CF" w14:textId="77777777" w:rsidTr="00B24190">
        <w:trPr>
          <w:trHeight w:val="171"/>
        </w:trPr>
        <w:tc>
          <w:tcPr>
            <w:tcW w:w="8931" w:type="dxa"/>
            <w:gridSpan w:val="3"/>
          </w:tcPr>
          <w:p w14:paraId="5133A455" w14:textId="77777777" w:rsidR="00286D14" w:rsidRPr="00D20C20" w:rsidRDefault="00286D14" w:rsidP="00B43C3D">
            <w:pPr>
              <w:pStyle w:val="TableParagraph"/>
              <w:spacing w:line="152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TITLE</w:t>
            </w:r>
          </w:p>
        </w:tc>
        <w:tc>
          <w:tcPr>
            <w:tcW w:w="1843" w:type="dxa"/>
            <w:vAlign w:val="center"/>
          </w:tcPr>
          <w:p w14:paraId="45342147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114E70F5" w14:textId="77777777" w:rsidTr="00B24190">
        <w:trPr>
          <w:trHeight w:val="345"/>
        </w:trPr>
        <w:tc>
          <w:tcPr>
            <w:tcW w:w="2269" w:type="dxa"/>
          </w:tcPr>
          <w:p w14:paraId="5FF3D11E" w14:textId="77777777" w:rsidR="00286D14" w:rsidRPr="00D20C20" w:rsidRDefault="00286D14" w:rsidP="00B43C3D">
            <w:pPr>
              <w:pStyle w:val="TableParagraph"/>
              <w:spacing w:before="92"/>
              <w:ind w:left="115"/>
              <w:rPr>
                <w:sz w:val="15"/>
                <w:szCs w:val="15"/>
              </w:rPr>
            </w:pPr>
            <w:r w:rsidRPr="00D20C20">
              <w:rPr>
                <w:spacing w:val="-4"/>
                <w:sz w:val="15"/>
                <w:szCs w:val="15"/>
              </w:rPr>
              <w:t>Title</w:t>
            </w:r>
          </w:p>
        </w:tc>
        <w:tc>
          <w:tcPr>
            <w:tcW w:w="567" w:type="dxa"/>
          </w:tcPr>
          <w:p w14:paraId="27AA57B9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1</w:t>
            </w:r>
          </w:p>
        </w:tc>
        <w:tc>
          <w:tcPr>
            <w:tcW w:w="6095" w:type="dxa"/>
          </w:tcPr>
          <w:p w14:paraId="4CF4164B" w14:textId="77777777" w:rsidR="00286D14" w:rsidRPr="00D20C20" w:rsidRDefault="00286D14" w:rsidP="00B43C3D">
            <w:pPr>
              <w:pStyle w:val="TableParagraph"/>
              <w:spacing w:line="170" w:lineRule="exact"/>
              <w:ind w:left="115" w:right="61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Identify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economic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evaluation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specify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 interventions being compared.</w:t>
            </w:r>
          </w:p>
        </w:tc>
        <w:tc>
          <w:tcPr>
            <w:tcW w:w="1843" w:type="dxa"/>
            <w:vAlign w:val="center"/>
          </w:tcPr>
          <w:p w14:paraId="4B081D07" w14:textId="41A8C590" w:rsidR="00286D14" w:rsidRPr="00D20C20" w:rsidRDefault="002568B7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1 / title</w:t>
            </w:r>
          </w:p>
        </w:tc>
      </w:tr>
      <w:tr w:rsidR="00286D14" w:rsidRPr="00D20C20" w14:paraId="1EC28CC6" w14:textId="77777777" w:rsidTr="00B24190">
        <w:trPr>
          <w:trHeight w:val="172"/>
        </w:trPr>
        <w:tc>
          <w:tcPr>
            <w:tcW w:w="8931" w:type="dxa"/>
            <w:gridSpan w:val="3"/>
          </w:tcPr>
          <w:p w14:paraId="09503190" w14:textId="77777777" w:rsidR="00286D14" w:rsidRPr="00D20C20" w:rsidRDefault="00286D14" w:rsidP="00B43C3D">
            <w:pPr>
              <w:pStyle w:val="TableParagraph"/>
              <w:spacing w:line="153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ABSTRACT</w:t>
            </w:r>
          </w:p>
        </w:tc>
        <w:tc>
          <w:tcPr>
            <w:tcW w:w="1843" w:type="dxa"/>
            <w:vAlign w:val="center"/>
          </w:tcPr>
          <w:p w14:paraId="648A0A85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150A5AD0" w14:textId="77777777" w:rsidTr="00B24190">
        <w:trPr>
          <w:trHeight w:val="342"/>
        </w:trPr>
        <w:tc>
          <w:tcPr>
            <w:tcW w:w="2269" w:type="dxa"/>
          </w:tcPr>
          <w:p w14:paraId="289F5675" w14:textId="77777777" w:rsidR="00286D14" w:rsidRPr="00D20C20" w:rsidRDefault="00286D14" w:rsidP="00B43C3D">
            <w:pPr>
              <w:pStyle w:val="TableParagraph"/>
              <w:spacing w:before="89"/>
              <w:ind w:left="115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Abstract</w:t>
            </w:r>
          </w:p>
        </w:tc>
        <w:tc>
          <w:tcPr>
            <w:tcW w:w="567" w:type="dxa"/>
          </w:tcPr>
          <w:p w14:paraId="03C487C5" w14:textId="77777777" w:rsidR="00286D14" w:rsidRPr="00D20C20" w:rsidRDefault="00286D14" w:rsidP="009E434A">
            <w:pPr>
              <w:pStyle w:val="TableParagraph"/>
              <w:spacing w:before="89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2</w:t>
            </w:r>
          </w:p>
        </w:tc>
        <w:tc>
          <w:tcPr>
            <w:tcW w:w="6095" w:type="dxa"/>
          </w:tcPr>
          <w:p w14:paraId="25994C10" w14:textId="77777777" w:rsidR="00286D14" w:rsidRPr="00D20C20" w:rsidRDefault="00286D14" w:rsidP="00B43C3D">
            <w:pPr>
              <w:pStyle w:val="TableParagraph"/>
              <w:spacing w:line="172" w:lineRule="exact"/>
              <w:ind w:left="115" w:right="61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Provide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structured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summary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that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highlights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context,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key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methods, results and alternative analyses.</w:t>
            </w:r>
          </w:p>
        </w:tc>
        <w:tc>
          <w:tcPr>
            <w:tcW w:w="1843" w:type="dxa"/>
            <w:vAlign w:val="center"/>
          </w:tcPr>
          <w:p w14:paraId="0507BDD6" w14:textId="787905BB" w:rsidR="00286D14" w:rsidRPr="00D20C20" w:rsidRDefault="002568B7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2 / abstract</w:t>
            </w:r>
          </w:p>
        </w:tc>
      </w:tr>
      <w:tr w:rsidR="00286D14" w:rsidRPr="00D20C20" w14:paraId="076FFE2E" w14:textId="77777777" w:rsidTr="00B24190">
        <w:trPr>
          <w:trHeight w:val="171"/>
        </w:trPr>
        <w:tc>
          <w:tcPr>
            <w:tcW w:w="8931" w:type="dxa"/>
            <w:gridSpan w:val="3"/>
          </w:tcPr>
          <w:p w14:paraId="494AAD83" w14:textId="77777777" w:rsidR="00286D14" w:rsidRPr="00D20C20" w:rsidRDefault="00286D14" w:rsidP="00B43C3D">
            <w:pPr>
              <w:pStyle w:val="TableParagraph"/>
              <w:spacing w:line="151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INTRODUCTION</w:t>
            </w:r>
          </w:p>
        </w:tc>
        <w:tc>
          <w:tcPr>
            <w:tcW w:w="1843" w:type="dxa"/>
            <w:vAlign w:val="center"/>
          </w:tcPr>
          <w:p w14:paraId="50EF4D29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585B41E5" w14:textId="77777777" w:rsidTr="00B24190">
        <w:trPr>
          <w:trHeight w:val="345"/>
        </w:trPr>
        <w:tc>
          <w:tcPr>
            <w:tcW w:w="2269" w:type="dxa"/>
          </w:tcPr>
          <w:p w14:paraId="6E76EDD8" w14:textId="77777777" w:rsidR="00286D14" w:rsidRPr="00D20C20" w:rsidRDefault="00286D14" w:rsidP="00B43C3D">
            <w:pPr>
              <w:pStyle w:val="TableParagraph"/>
              <w:spacing w:line="172" w:lineRule="exact"/>
              <w:ind w:left="112" w:right="621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Background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 xml:space="preserve">and </w:t>
            </w:r>
            <w:r w:rsidRPr="00D20C20">
              <w:rPr>
                <w:spacing w:val="-2"/>
                <w:sz w:val="15"/>
                <w:szCs w:val="15"/>
              </w:rPr>
              <w:t>objectives</w:t>
            </w:r>
          </w:p>
        </w:tc>
        <w:tc>
          <w:tcPr>
            <w:tcW w:w="567" w:type="dxa"/>
          </w:tcPr>
          <w:p w14:paraId="638F6E14" w14:textId="77777777" w:rsidR="00286D14" w:rsidRPr="00D20C20" w:rsidRDefault="00286D14" w:rsidP="009E434A">
            <w:pPr>
              <w:pStyle w:val="TableParagraph"/>
              <w:spacing w:before="91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3</w:t>
            </w:r>
          </w:p>
        </w:tc>
        <w:tc>
          <w:tcPr>
            <w:tcW w:w="6095" w:type="dxa"/>
          </w:tcPr>
          <w:p w14:paraId="107EE3CA" w14:textId="77777777" w:rsidR="00286D14" w:rsidRPr="00D20C20" w:rsidRDefault="00286D14" w:rsidP="00B43C3D">
            <w:pPr>
              <w:pStyle w:val="TableParagraph"/>
              <w:spacing w:line="172" w:lineRule="exact"/>
              <w:ind w:left="115" w:right="61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Give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context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for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study,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question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its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practical relevance for decision making in policy or practice.</w:t>
            </w:r>
          </w:p>
        </w:tc>
        <w:tc>
          <w:tcPr>
            <w:tcW w:w="1843" w:type="dxa"/>
            <w:vAlign w:val="center"/>
          </w:tcPr>
          <w:p w14:paraId="6EF56CC9" w14:textId="62B563D0" w:rsidR="00286D14" w:rsidRPr="00D20C20" w:rsidRDefault="002568B7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3</w:t>
            </w:r>
          </w:p>
        </w:tc>
      </w:tr>
      <w:tr w:rsidR="00286D14" w:rsidRPr="00D20C20" w14:paraId="5EBA1111" w14:textId="77777777" w:rsidTr="00B24190">
        <w:trPr>
          <w:trHeight w:val="172"/>
        </w:trPr>
        <w:tc>
          <w:tcPr>
            <w:tcW w:w="8931" w:type="dxa"/>
            <w:gridSpan w:val="3"/>
          </w:tcPr>
          <w:p w14:paraId="3FFBD72B" w14:textId="77777777" w:rsidR="00286D14" w:rsidRPr="00D20C20" w:rsidRDefault="00286D14" w:rsidP="00B43C3D">
            <w:pPr>
              <w:pStyle w:val="TableParagraph"/>
              <w:spacing w:line="152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METHODS</w:t>
            </w:r>
          </w:p>
        </w:tc>
        <w:tc>
          <w:tcPr>
            <w:tcW w:w="1843" w:type="dxa"/>
            <w:vAlign w:val="center"/>
          </w:tcPr>
          <w:p w14:paraId="3B7A5274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1C9B189E" w14:textId="77777777" w:rsidTr="00B24190">
        <w:trPr>
          <w:trHeight w:val="345"/>
        </w:trPr>
        <w:tc>
          <w:tcPr>
            <w:tcW w:w="2269" w:type="dxa"/>
          </w:tcPr>
          <w:p w14:paraId="232DACB8" w14:textId="77777777" w:rsidR="00286D14" w:rsidRPr="00D20C20" w:rsidRDefault="00286D14" w:rsidP="00B43C3D">
            <w:pPr>
              <w:pStyle w:val="TableParagraph"/>
              <w:spacing w:line="167" w:lineRule="exact"/>
              <w:ind w:left="112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Health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economic</w:t>
            </w:r>
          </w:p>
          <w:p w14:paraId="2A47C5C5" w14:textId="77777777" w:rsidR="00286D14" w:rsidRPr="00D20C20" w:rsidRDefault="00286D14" w:rsidP="00B43C3D">
            <w:pPr>
              <w:pStyle w:val="TableParagraph"/>
              <w:spacing w:line="158" w:lineRule="exact"/>
              <w:ind w:left="112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analysis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4"/>
                <w:sz w:val="15"/>
                <w:szCs w:val="15"/>
              </w:rPr>
              <w:t>plan</w:t>
            </w:r>
          </w:p>
        </w:tc>
        <w:tc>
          <w:tcPr>
            <w:tcW w:w="567" w:type="dxa"/>
          </w:tcPr>
          <w:p w14:paraId="1E7ACF84" w14:textId="77777777" w:rsidR="00286D14" w:rsidRPr="00D20C20" w:rsidRDefault="00286D14" w:rsidP="009E434A">
            <w:pPr>
              <w:pStyle w:val="TableParagraph"/>
              <w:spacing w:before="91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4</w:t>
            </w:r>
          </w:p>
        </w:tc>
        <w:tc>
          <w:tcPr>
            <w:tcW w:w="6095" w:type="dxa"/>
          </w:tcPr>
          <w:p w14:paraId="6877B03A" w14:textId="77777777" w:rsidR="00286D14" w:rsidRPr="00D20C20" w:rsidRDefault="00286D14" w:rsidP="00B43C3D">
            <w:pPr>
              <w:pStyle w:val="TableParagraph"/>
              <w:spacing w:line="167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Indicate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whether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health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economic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analysis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plan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was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developed</w:t>
            </w:r>
            <w:r w:rsidRPr="00D20C20">
              <w:rPr>
                <w:spacing w:val="-5"/>
                <w:sz w:val="15"/>
                <w:szCs w:val="15"/>
              </w:rPr>
              <w:t xml:space="preserve"> and</w:t>
            </w:r>
          </w:p>
          <w:p w14:paraId="52B08087" w14:textId="77777777" w:rsidR="00286D14" w:rsidRPr="00D20C20" w:rsidRDefault="00286D14" w:rsidP="00B43C3D">
            <w:pPr>
              <w:pStyle w:val="TableParagraph"/>
              <w:spacing w:line="158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where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available.</w:t>
            </w:r>
          </w:p>
        </w:tc>
        <w:tc>
          <w:tcPr>
            <w:tcW w:w="1843" w:type="dxa"/>
            <w:vAlign w:val="center"/>
          </w:tcPr>
          <w:p w14:paraId="583FA49E" w14:textId="63513647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4</w:t>
            </w:r>
          </w:p>
        </w:tc>
      </w:tr>
      <w:tr w:rsidR="00286D14" w:rsidRPr="00D20C20" w14:paraId="5B6FD2C0" w14:textId="77777777" w:rsidTr="00B24190">
        <w:trPr>
          <w:trHeight w:val="345"/>
        </w:trPr>
        <w:tc>
          <w:tcPr>
            <w:tcW w:w="2269" w:type="dxa"/>
          </w:tcPr>
          <w:p w14:paraId="050C295D" w14:textId="77777777" w:rsidR="00286D14" w:rsidRPr="00D20C20" w:rsidRDefault="00286D14" w:rsidP="00B43C3D">
            <w:pPr>
              <w:pStyle w:val="TableParagraph"/>
              <w:spacing w:before="92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population</w:t>
            </w:r>
          </w:p>
        </w:tc>
        <w:tc>
          <w:tcPr>
            <w:tcW w:w="567" w:type="dxa"/>
          </w:tcPr>
          <w:p w14:paraId="3E9B7E98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5</w:t>
            </w:r>
          </w:p>
        </w:tc>
        <w:tc>
          <w:tcPr>
            <w:tcW w:w="6095" w:type="dxa"/>
          </w:tcPr>
          <w:p w14:paraId="6E5474B1" w14:textId="77777777" w:rsidR="00286D14" w:rsidRPr="00D20C20" w:rsidRDefault="00286D14" w:rsidP="00B43C3D">
            <w:pPr>
              <w:pStyle w:val="TableParagraph"/>
              <w:spacing w:line="170" w:lineRule="exact"/>
              <w:ind w:left="115" w:right="834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 characteristics of the study population (such as age range,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demographics,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socioeconomic,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9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clinical</w:t>
            </w:r>
            <w:r w:rsidRPr="00D20C20">
              <w:rPr>
                <w:spacing w:val="-9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characteristics).</w:t>
            </w:r>
          </w:p>
        </w:tc>
        <w:tc>
          <w:tcPr>
            <w:tcW w:w="1843" w:type="dxa"/>
            <w:vAlign w:val="center"/>
          </w:tcPr>
          <w:p w14:paraId="390DA496" w14:textId="09296953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4-5</w:t>
            </w:r>
          </w:p>
        </w:tc>
      </w:tr>
      <w:tr w:rsidR="00286D14" w:rsidRPr="00D20C20" w14:paraId="2C959C89" w14:textId="77777777" w:rsidTr="00B24190">
        <w:trPr>
          <w:trHeight w:val="170"/>
        </w:trPr>
        <w:tc>
          <w:tcPr>
            <w:tcW w:w="2269" w:type="dxa"/>
          </w:tcPr>
          <w:p w14:paraId="6BF4FBCB" w14:textId="77777777" w:rsidR="00286D14" w:rsidRPr="00D20C20" w:rsidRDefault="00286D14" w:rsidP="00B43C3D">
            <w:pPr>
              <w:pStyle w:val="TableParagraph"/>
              <w:spacing w:line="150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Setting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2"/>
                <w:sz w:val="15"/>
                <w:szCs w:val="15"/>
              </w:rPr>
              <w:t xml:space="preserve"> location</w:t>
            </w:r>
          </w:p>
        </w:tc>
        <w:tc>
          <w:tcPr>
            <w:tcW w:w="567" w:type="dxa"/>
          </w:tcPr>
          <w:p w14:paraId="306C981A" w14:textId="77777777" w:rsidR="00286D14" w:rsidRPr="00D20C20" w:rsidRDefault="00286D14" w:rsidP="009E434A">
            <w:pPr>
              <w:pStyle w:val="TableParagraph"/>
              <w:spacing w:line="150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6</w:t>
            </w:r>
          </w:p>
        </w:tc>
        <w:tc>
          <w:tcPr>
            <w:tcW w:w="6095" w:type="dxa"/>
          </w:tcPr>
          <w:p w14:paraId="5113F2F0" w14:textId="77777777" w:rsidR="00286D14" w:rsidRPr="00D20C20" w:rsidRDefault="00286D14" w:rsidP="00B43C3D">
            <w:pPr>
              <w:pStyle w:val="TableParagraph"/>
              <w:spacing w:line="150" w:lineRule="exact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Provide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relevant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contextual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information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that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may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influence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findings.</w:t>
            </w:r>
          </w:p>
        </w:tc>
        <w:tc>
          <w:tcPr>
            <w:tcW w:w="1843" w:type="dxa"/>
            <w:vAlign w:val="center"/>
          </w:tcPr>
          <w:p w14:paraId="055BC4B2" w14:textId="3F8A7427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Page 4-5</w:t>
            </w:r>
          </w:p>
        </w:tc>
      </w:tr>
      <w:tr w:rsidR="00286D14" w:rsidRPr="00D20C20" w14:paraId="01484828" w14:textId="77777777" w:rsidTr="00B24190">
        <w:trPr>
          <w:trHeight w:val="172"/>
        </w:trPr>
        <w:tc>
          <w:tcPr>
            <w:tcW w:w="2269" w:type="dxa"/>
          </w:tcPr>
          <w:p w14:paraId="02A2EC45" w14:textId="77777777" w:rsidR="00286D14" w:rsidRPr="00D20C20" w:rsidRDefault="00286D14" w:rsidP="00B43C3D">
            <w:pPr>
              <w:pStyle w:val="TableParagraph"/>
              <w:spacing w:line="152" w:lineRule="exact"/>
              <w:ind w:left="115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Comparators</w:t>
            </w:r>
          </w:p>
        </w:tc>
        <w:tc>
          <w:tcPr>
            <w:tcW w:w="567" w:type="dxa"/>
          </w:tcPr>
          <w:p w14:paraId="3F4EC4E5" w14:textId="77777777" w:rsidR="00286D14" w:rsidRPr="00D20C20" w:rsidRDefault="00286D14" w:rsidP="009E434A">
            <w:pPr>
              <w:pStyle w:val="TableParagraph"/>
              <w:spacing w:line="152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7</w:t>
            </w:r>
          </w:p>
        </w:tc>
        <w:tc>
          <w:tcPr>
            <w:tcW w:w="6095" w:type="dxa"/>
          </w:tcPr>
          <w:p w14:paraId="4BE45704" w14:textId="77777777" w:rsidR="00286D14" w:rsidRPr="00D20C20" w:rsidRDefault="00286D14" w:rsidP="00B43C3D">
            <w:pPr>
              <w:pStyle w:val="TableParagraph"/>
              <w:spacing w:line="152" w:lineRule="exact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interventions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strategies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being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compared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why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chosen.</w:t>
            </w:r>
          </w:p>
        </w:tc>
        <w:tc>
          <w:tcPr>
            <w:tcW w:w="1843" w:type="dxa"/>
            <w:vAlign w:val="center"/>
          </w:tcPr>
          <w:p w14:paraId="11EB0C6C" w14:textId="348ED69E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5, 7</w:t>
            </w:r>
          </w:p>
        </w:tc>
      </w:tr>
      <w:tr w:rsidR="00286D14" w:rsidRPr="00D20C20" w14:paraId="7B69E2FA" w14:textId="77777777" w:rsidTr="00B24190">
        <w:trPr>
          <w:trHeight w:val="172"/>
        </w:trPr>
        <w:tc>
          <w:tcPr>
            <w:tcW w:w="2269" w:type="dxa"/>
          </w:tcPr>
          <w:p w14:paraId="4D04CD7E" w14:textId="77777777" w:rsidR="00286D14" w:rsidRPr="00D20C20" w:rsidRDefault="00286D14" w:rsidP="00B43C3D">
            <w:pPr>
              <w:pStyle w:val="TableParagraph"/>
              <w:spacing w:line="153" w:lineRule="exact"/>
              <w:ind w:left="115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Perspective</w:t>
            </w:r>
          </w:p>
        </w:tc>
        <w:tc>
          <w:tcPr>
            <w:tcW w:w="567" w:type="dxa"/>
          </w:tcPr>
          <w:p w14:paraId="4C4C45FF" w14:textId="77777777" w:rsidR="00286D14" w:rsidRPr="00D20C20" w:rsidRDefault="00286D14" w:rsidP="009E434A">
            <w:pPr>
              <w:pStyle w:val="TableParagraph"/>
              <w:spacing w:line="153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8</w:t>
            </w:r>
          </w:p>
        </w:tc>
        <w:tc>
          <w:tcPr>
            <w:tcW w:w="6095" w:type="dxa"/>
          </w:tcPr>
          <w:p w14:paraId="25262A2B" w14:textId="77777777" w:rsidR="00286D14" w:rsidRPr="00D20C20" w:rsidRDefault="00286D14" w:rsidP="00B43C3D">
            <w:pPr>
              <w:pStyle w:val="TableParagraph"/>
              <w:spacing w:line="153" w:lineRule="exact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State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perspective(s)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adopted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chosen.</w:t>
            </w:r>
          </w:p>
        </w:tc>
        <w:tc>
          <w:tcPr>
            <w:tcW w:w="1843" w:type="dxa"/>
            <w:vAlign w:val="center"/>
          </w:tcPr>
          <w:p w14:paraId="442C87FE" w14:textId="70B1E0DF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5</w:t>
            </w:r>
          </w:p>
        </w:tc>
      </w:tr>
      <w:tr w:rsidR="00286D14" w:rsidRPr="00D20C20" w14:paraId="747FED7E" w14:textId="77777777" w:rsidTr="00B24190">
        <w:trPr>
          <w:trHeight w:val="70"/>
        </w:trPr>
        <w:tc>
          <w:tcPr>
            <w:tcW w:w="2269" w:type="dxa"/>
          </w:tcPr>
          <w:p w14:paraId="28358A81" w14:textId="77777777" w:rsidR="00286D14" w:rsidRPr="00D20C20" w:rsidRDefault="00286D14" w:rsidP="00B43C3D">
            <w:pPr>
              <w:pStyle w:val="TableParagraph"/>
              <w:spacing w:before="10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Time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horizon</w:t>
            </w:r>
          </w:p>
        </w:tc>
        <w:tc>
          <w:tcPr>
            <w:tcW w:w="567" w:type="dxa"/>
          </w:tcPr>
          <w:p w14:paraId="290F501B" w14:textId="77777777" w:rsidR="00286D14" w:rsidRPr="00D20C20" w:rsidRDefault="00286D14" w:rsidP="009E434A">
            <w:pPr>
              <w:pStyle w:val="TableParagraph"/>
              <w:spacing w:before="10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10"/>
                <w:sz w:val="15"/>
                <w:szCs w:val="15"/>
              </w:rPr>
              <w:t>9</w:t>
            </w:r>
          </w:p>
        </w:tc>
        <w:tc>
          <w:tcPr>
            <w:tcW w:w="6095" w:type="dxa"/>
          </w:tcPr>
          <w:p w14:paraId="4B80DC19" w14:textId="77777777" w:rsidR="00286D14" w:rsidRPr="00D20C20" w:rsidRDefault="00286D14" w:rsidP="00B43C3D">
            <w:pPr>
              <w:pStyle w:val="TableParagraph"/>
              <w:spacing w:before="10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State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time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horizon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for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why</w:t>
            </w:r>
            <w:r w:rsidRPr="00D20C20">
              <w:rPr>
                <w:spacing w:val="-2"/>
                <w:sz w:val="15"/>
                <w:szCs w:val="15"/>
              </w:rPr>
              <w:t xml:space="preserve"> appropriate.</w:t>
            </w:r>
          </w:p>
        </w:tc>
        <w:tc>
          <w:tcPr>
            <w:tcW w:w="1843" w:type="dxa"/>
            <w:vAlign w:val="center"/>
          </w:tcPr>
          <w:p w14:paraId="29887F14" w14:textId="3537DADA" w:rsidR="00286D14" w:rsidRPr="00D20C20" w:rsidRDefault="00D20C2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Page </w:t>
            </w:r>
            <w:r w:rsidR="001E1A36">
              <w:rPr>
                <w:sz w:val="15"/>
                <w:szCs w:val="15"/>
              </w:rPr>
              <w:t>7</w:t>
            </w:r>
          </w:p>
        </w:tc>
      </w:tr>
      <w:tr w:rsidR="00286D14" w:rsidRPr="00D20C20" w14:paraId="3606D136" w14:textId="77777777" w:rsidTr="00B24190">
        <w:trPr>
          <w:trHeight w:val="172"/>
        </w:trPr>
        <w:tc>
          <w:tcPr>
            <w:tcW w:w="2269" w:type="dxa"/>
          </w:tcPr>
          <w:p w14:paraId="6AC6E2B2" w14:textId="77777777" w:rsidR="00286D14" w:rsidRPr="00D20C20" w:rsidRDefault="00286D14" w:rsidP="00B43C3D">
            <w:pPr>
              <w:pStyle w:val="TableParagraph"/>
              <w:spacing w:line="152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Discount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4"/>
                <w:sz w:val="15"/>
                <w:szCs w:val="15"/>
              </w:rPr>
              <w:t>rate</w:t>
            </w:r>
          </w:p>
        </w:tc>
        <w:tc>
          <w:tcPr>
            <w:tcW w:w="567" w:type="dxa"/>
          </w:tcPr>
          <w:p w14:paraId="6AF3C477" w14:textId="77777777" w:rsidR="00286D14" w:rsidRPr="00D20C20" w:rsidRDefault="00286D14" w:rsidP="009E434A">
            <w:pPr>
              <w:pStyle w:val="TableParagraph"/>
              <w:spacing w:line="152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10</w:t>
            </w:r>
          </w:p>
        </w:tc>
        <w:tc>
          <w:tcPr>
            <w:tcW w:w="6095" w:type="dxa"/>
          </w:tcPr>
          <w:p w14:paraId="24C50889" w14:textId="77777777" w:rsidR="00286D14" w:rsidRPr="00D20C20" w:rsidRDefault="00286D14" w:rsidP="00B43C3D">
            <w:pPr>
              <w:pStyle w:val="TableParagraph"/>
              <w:spacing w:line="152" w:lineRule="exact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discount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rate(s)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reason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chosen.</w:t>
            </w:r>
          </w:p>
        </w:tc>
        <w:tc>
          <w:tcPr>
            <w:tcW w:w="1843" w:type="dxa"/>
            <w:vAlign w:val="center"/>
          </w:tcPr>
          <w:p w14:paraId="35E53AA0" w14:textId="402B3628" w:rsidR="00286D14" w:rsidRPr="00D20C20" w:rsidRDefault="001E1A3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7</w:t>
            </w:r>
          </w:p>
        </w:tc>
      </w:tr>
      <w:tr w:rsidR="00286D14" w:rsidRPr="00D20C20" w14:paraId="20DEB976" w14:textId="77777777" w:rsidTr="00B24190">
        <w:trPr>
          <w:trHeight w:val="435"/>
        </w:trPr>
        <w:tc>
          <w:tcPr>
            <w:tcW w:w="2269" w:type="dxa"/>
          </w:tcPr>
          <w:p w14:paraId="3E94CA3A" w14:textId="77777777" w:rsidR="00286D14" w:rsidRPr="00D20C20" w:rsidRDefault="00286D14" w:rsidP="00B43C3D">
            <w:pPr>
              <w:pStyle w:val="TableParagraph"/>
              <w:spacing w:before="139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Selection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outcomes</w:t>
            </w:r>
          </w:p>
        </w:tc>
        <w:tc>
          <w:tcPr>
            <w:tcW w:w="567" w:type="dxa"/>
          </w:tcPr>
          <w:p w14:paraId="6D1EE317" w14:textId="77777777" w:rsidR="00286D14" w:rsidRPr="00D20C20" w:rsidRDefault="00286D14" w:rsidP="009E434A">
            <w:pPr>
              <w:pStyle w:val="TableParagraph"/>
              <w:spacing w:before="139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11</w:t>
            </w:r>
          </w:p>
        </w:tc>
        <w:tc>
          <w:tcPr>
            <w:tcW w:w="6095" w:type="dxa"/>
          </w:tcPr>
          <w:p w14:paraId="54FAE942" w14:textId="77777777" w:rsidR="00286D14" w:rsidRPr="00D20C20" w:rsidRDefault="00286D14" w:rsidP="00B43C3D">
            <w:pPr>
              <w:pStyle w:val="TableParagraph"/>
              <w:spacing w:before="50" w:line="244" w:lineRule="auto"/>
              <w:ind w:left="115" w:right="61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what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outcomes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were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measure(s)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benefit(s) and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harm(s).</w:t>
            </w:r>
          </w:p>
        </w:tc>
        <w:tc>
          <w:tcPr>
            <w:tcW w:w="1843" w:type="dxa"/>
            <w:vAlign w:val="center"/>
          </w:tcPr>
          <w:p w14:paraId="38D36537" w14:textId="7238C522" w:rsidR="00286D14" w:rsidRPr="00D20C20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5-7</w:t>
            </w:r>
          </w:p>
        </w:tc>
      </w:tr>
      <w:tr w:rsidR="00286D14" w:rsidRPr="00D20C20" w14:paraId="3DEE8399" w14:textId="77777777" w:rsidTr="00B24190">
        <w:trPr>
          <w:trHeight w:val="445"/>
        </w:trPr>
        <w:tc>
          <w:tcPr>
            <w:tcW w:w="2269" w:type="dxa"/>
          </w:tcPr>
          <w:p w14:paraId="1B7DAC7A" w14:textId="77777777" w:rsidR="00286D14" w:rsidRPr="00D20C20" w:rsidRDefault="00286D14" w:rsidP="00B43C3D">
            <w:pPr>
              <w:pStyle w:val="TableParagraph"/>
              <w:spacing w:before="51" w:line="244" w:lineRule="auto"/>
              <w:ind w:left="112" w:right="63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Measurement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 xml:space="preserve">of </w:t>
            </w:r>
            <w:r w:rsidRPr="00D20C20">
              <w:rPr>
                <w:spacing w:val="-2"/>
                <w:sz w:val="15"/>
                <w:szCs w:val="15"/>
              </w:rPr>
              <w:t>outcomes</w:t>
            </w:r>
          </w:p>
        </w:tc>
        <w:tc>
          <w:tcPr>
            <w:tcW w:w="567" w:type="dxa"/>
          </w:tcPr>
          <w:p w14:paraId="3F4E782C" w14:textId="77777777" w:rsidR="00286D14" w:rsidRPr="00D20C20" w:rsidRDefault="00286D14" w:rsidP="009E434A">
            <w:pPr>
              <w:pStyle w:val="TableParagraph"/>
              <w:spacing w:before="14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12</w:t>
            </w:r>
          </w:p>
        </w:tc>
        <w:tc>
          <w:tcPr>
            <w:tcW w:w="6095" w:type="dxa"/>
          </w:tcPr>
          <w:p w14:paraId="4064FE23" w14:textId="77777777" w:rsidR="00286D14" w:rsidRPr="00D20C20" w:rsidRDefault="00286D14" w:rsidP="00B43C3D">
            <w:pPr>
              <w:pStyle w:val="TableParagraph"/>
              <w:spacing w:before="51" w:line="244" w:lineRule="auto"/>
              <w:ind w:left="115" w:right="834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outcomes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capture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benefit(s)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harm(s) were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measured.</w:t>
            </w:r>
          </w:p>
        </w:tc>
        <w:tc>
          <w:tcPr>
            <w:tcW w:w="1843" w:type="dxa"/>
            <w:vAlign w:val="center"/>
          </w:tcPr>
          <w:p w14:paraId="7D76497F" w14:textId="34C1F4AB" w:rsidR="00286D14" w:rsidRPr="00D20C20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6,7</w:t>
            </w:r>
          </w:p>
        </w:tc>
      </w:tr>
      <w:tr w:rsidR="00286D14" w:rsidRPr="00D20C20" w14:paraId="51480860" w14:textId="77777777" w:rsidTr="00B24190">
        <w:trPr>
          <w:trHeight w:val="170"/>
        </w:trPr>
        <w:tc>
          <w:tcPr>
            <w:tcW w:w="2269" w:type="dxa"/>
          </w:tcPr>
          <w:p w14:paraId="023B652B" w14:textId="77777777" w:rsidR="00286D14" w:rsidRPr="00D20C20" w:rsidRDefault="00286D14" w:rsidP="00B43C3D">
            <w:pPr>
              <w:pStyle w:val="TableParagraph"/>
              <w:spacing w:line="150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Valuation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outcomes</w:t>
            </w:r>
          </w:p>
        </w:tc>
        <w:tc>
          <w:tcPr>
            <w:tcW w:w="567" w:type="dxa"/>
          </w:tcPr>
          <w:p w14:paraId="3BA4DB44" w14:textId="77777777" w:rsidR="00286D14" w:rsidRPr="00D20C20" w:rsidRDefault="00286D14" w:rsidP="009E434A">
            <w:pPr>
              <w:pStyle w:val="TableParagraph"/>
              <w:spacing w:line="150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13</w:t>
            </w:r>
          </w:p>
        </w:tc>
        <w:tc>
          <w:tcPr>
            <w:tcW w:w="6095" w:type="dxa"/>
          </w:tcPr>
          <w:p w14:paraId="3E7CA5D5" w14:textId="77777777" w:rsidR="00286D14" w:rsidRPr="00D20C20" w:rsidRDefault="00286D14" w:rsidP="00B43C3D">
            <w:pPr>
              <w:pStyle w:val="TableParagraph"/>
              <w:spacing w:line="150" w:lineRule="exact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population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methods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measure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value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outcomes.</w:t>
            </w:r>
          </w:p>
        </w:tc>
        <w:tc>
          <w:tcPr>
            <w:tcW w:w="1843" w:type="dxa"/>
            <w:vAlign w:val="center"/>
          </w:tcPr>
          <w:p w14:paraId="4EF2BCF6" w14:textId="4ED10185" w:rsidR="00286D14" w:rsidRPr="00D20C20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Page </w:t>
            </w:r>
            <w:r w:rsidR="00A16C7D">
              <w:rPr>
                <w:sz w:val="15"/>
                <w:szCs w:val="15"/>
              </w:rPr>
              <w:t>5-</w:t>
            </w:r>
            <w:r>
              <w:rPr>
                <w:sz w:val="15"/>
                <w:szCs w:val="15"/>
              </w:rPr>
              <w:t>7</w:t>
            </w:r>
          </w:p>
        </w:tc>
      </w:tr>
      <w:tr w:rsidR="00286D14" w:rsidRPr="00D20C20" w14:paraId="6F21482C" w14:textId="77777777" w:rsidTr="00B24190">
        <w:trPr>
          <w:trHeight w:val="513"/>
        </w:trPr>
        <w:tc>
          <w:tcPr>
            <w:tcW w:w="2269" w:type="dxa"/>
          </w:tcPr>
          <w:p w14:paraId="53763100" w14:textId="77777777" w:rsidR="00286D14" w:rsidRPr="00D20C20" w:rsidRDefault="00286D14" w:rsidP="00B43C3D">
            <w:pPr>
              <w:pStyle w:val="TableParagraph"/>
              <w:spacing w:line="230" w:lineRule="auto"/>
              <w:ind w:left="112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Measurement and valuation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resources</w:t>
            </w:r>
          </w:p>
          <w:p w14:paraId="7842BCF1" w14:textId="77777777" w:rsidR="00286D14" w:rsidRPr="00D20C20" w:rsidRDefault="00286D14" w:rsidP="00B43C3D">
            <w:pPr>
              <w:pStyle w:val="TableParagraph"/>
              <w:spacing w:line="165" w:lineRule="exact"/>
              <w:ind w:left="112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costs</w:t>
            </w:r>
          </w:p>
        </w:tc>
        <w:tc>
          <w:tcPr>
            <w:tcW w:w="567" w:type="dxa"/>
          </w:tcPr>
          <w:p w14:paraId="335751A1" w14:textId="77777777" w:rsidR="00286D14" w:rsidRPr="00D20C20" w:rsidRDefault="00286D14" w:rsidP="009E434A">
            <w:pPr>
              <w:pStyle w:val="TableParagraph"/>
              <w:spacing w:before="5"/>
              <w:jc w:val="center"/>
              <w:rPr>
                <w:sz w:val="15"/>
                <w:szCs w:val="15"/>
              </w:rPr>
            </w:pPr>
          </w:p>
          <w:p w14:paraId="37E34C81" w14:textId="77777777" w:rsidR="00286D14" w:rsidRPr="00D20C20" w:rsidRDefault="00286D14" w:rsidP="009E434A">
            <w:pPr>
              <w:pStyle w:val="TableParagraph"/>
              <w:spacing w:before="1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14</w:t>
            </w:r>
          </w:p>
        </w:tc>
        <w:tc>
          <w:tcPr>
            <w:tcW w:w="6095" w:type="dxa"/>
          </w:tcPr>
          <w:p w14:paraId="25FAC17D" w14:textId="77777777" w:rsidR="00286D14" w:rsidRPr="00D20C20" w:rsidRDefault="00286D14" w:rsidP="00B43C3D">
            <w:pPr>
              <w:pStyle w:val="TableParagraph"/>
              <w:spacing w:before="5"/>
              <w:rPr>
                <w:sz w:val="15"/>
                <w:szCs w:val="15"/>
              </w:rPr>
            </w:pPr>
          </w:p>
          <w:p w14:paraId="1FDD9CF9" w14:textId="77777777" w:rsidR="00286D14" w:rsidRPr="00D20C20" w:rsidRDefault="00286D14" w:rsidP="00B43C3D">
            <w:pPr>
              <w:pStyle w:val="TableParagraph"/>
              <w:spacing w:before="1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costs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were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valued.</w:t>
            </w:r>
          </w:p>
        </w:tc>
        <w:tc>
          <w:tcPr>
            <w:tcW w:w="1843" w:type="dxa"/>
            <w:vAlign w:val="center"/>
          </w:tcPr>
          <w:p w14:paraId="13DBB7A7" w14:textId="73EB4B11" w:rsidR="00286D14" w:rsidRPr="00D20C20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7</w:t>
            </w:r>
          </w:p>
        </w:tc>
      </w:tr>
      <w:tr w:rsidR="00286D14" w:rsidRPr="00D20C20" w14:paraId="3B5B405F" w14:textId="77777777" w:rsidTr="00B24190">
        <w:trPr>
          <w:trHeight w:val="345"/>
        </w:trPr>
        <w:tc>
          <w:tcPr>
            <w:tcW w:w="2269" w:type="dxa"/>
          </w:tcPr>
          <w:p w14:paraId="6ADABD43" w14:textId="77777777" w:rsidR="00286D14" w:rsidRPr="00D20C20" w:rsidRDefault="00286D14" w:rsidP="00B43C3D">
            <w:pPr>
              <w:pStyle w:val="TableParagraph"/>
              <w:spacing w:line="172" w:lineRule="exact"/>
              <w:ind w:left="112" w:right="160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Currency,</w:t>
            </w:r>
            <w:r w:rsidRPr="00D20C20">
              <w:rPr>
                <w:spacing w:val="-9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price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date,</w:t>
            </w:r>
            <w:r w:rsidRPr="00D20C20">
              <w:rPr>
                <w:sz w:val="15"/>
                <w:szCs w:val="15"/>
              </w:rPr>
              <w:t xml:space="preserve"> and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conversion</w:t>
            </w:r>
          </w:p>
        </w:tc>
        <w:tc>
          <w:tcPr>
            <w:tcW w:w="567" w:type="dxa"/>
          </w:tcPr>
          <w:p w14:paraId="649BA827" w14:textId="77777777" w:rsidR="00286D14" w:rsidRPr="00D20C20" w:rsidRDefault="00286D14" w:rsidP="009E434A">
            <w:pPr>
              <w:pStyle w:val="TableParagraph"/>
              <w:spacing w:before="3"/>
              <w:jc w:val="center"/>
              <w:rPr>
                <w:sz w:val="15"/>
                <w:szCs w:val="15"/>
              </w:rPr>
            </w:pPr>
          </w:p>
          <w:p w14:paraId="428EC0E7" w14:textId="77777777" w:rsidR="00286D14" w:rsidRPr="00D20C20" w:rsidRDefault="00286D14" w:rsidP="009E434A">
            <w:pPr>
              <w:pStyle w:val="TableParagraph"/>
              <w:spacing w:line="149" w:lineRule="exact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15</w:t>
            </w:r>
          </w:p>
        </w:tc>
        <w:tc>
          <w:tcPr>
            <w:tcW w:w="6095" w:type="dxa"/>
          </w:tcPr>
          <w:p w14:paraId="798B247F" w14:textId="77777777" w:rsidR="00286D14" w:rsidRPr="00D20C20" w:rsidRDefault="00286D14" w:rsidP="00B43C3D">
            <w:pPr>
              <w:pStyle w:val="TableParagraph"/>
              <w:spacing w:line="172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dates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estimated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resource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quantities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unit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costs,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plus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 currency and year of conversion.</w:t>
            </w:r>
          </w:p>
        </w:tc>
        <w:tc>
          <w:tcPr>
            <w:tcW w:w="1843" w:type="dxa"/>
            <w:vAlign w:val="center"/>
          </w:tcPr>
          <w:p w14:paraId="5D09FAB7" w14:textId="77777777" w:rsidR="00286D14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7</w:t>
            </w:r>
          </w:p>
          <w:p w14:paraId="6A042062" w14:textId="0C987B78" w:rsidR="002B445E" w:rsidRPr="00D20C20" w:rsidRDefault="002B445E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Appendix E</w:t>
            </w:r>
          </w:p>
        </w:tc>
      </w:tr>
      <w:tr w:rsidR="00286D14" w:rsidRPr="00D20C20" w14:paraId="64712525" w14:textId="77777777" w:rsidTr="00B24190">
        <w:trPr>
          <w:trHeight w:val="345"/>
        </w:trPr>
        <w:tc>
          <w:tcPr>
            <w:tcW w:w="2269" w:type="dxa"/>
          </w:tcPr>
          <w:p w14:paraId="36C13E26" w14:textId="77777777" w:rsidR="00286D14" w:rsidRPr="00D20C20" w:rsidRDefault="00286D14" w:rsidP="00B43C3D">
            <w:pPr>
              <w:pStyle w:val="TableParagraph"/>
              <w:spacing w:line="171" w:lineRule="exact"/>
              <w:ind w:left="112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Rationale</w:t>
            </w:r>
            <w:r w:rsidRPr="00D20C20">
              <w:rPr>
                <w:spacing w:val="2"/>
                <w:sz w:val="15"/>
                <w:szCs w:val="15"/>
              </w:rPr>
              <w:t xml:space="preserve"> </w:t>
            </w:r>
            <w:r w:rsidRPr="00D20C20">
              <w:rPr>
                <w:spacing w:val="-5"/>
                <w:sz w:val="15"/>
                <w:szCs w:val="15"/>
              </w:rPr>
              <w:t>and</w:t>
            </w:r>
          </w:p>
          <w:p w14:paraId="2E7A1624" w14:textId="77777777" w:rsidR="00286D14" w:rsidRPr="00D20C20" w:rsidRDefault="00286D14" w:rsidP="00B43C3D">
            <w:pPr>
              <w:pStyle w:val="TableParagraph"/>
              <w:spacing w:before="2" w:line="152" w:lineRule="exact"/>
              <w:ind w:left="112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description of</w:t>
            </w:r>
            <w:r w:rsidRPr="00D20C20">
              <w:rPr>
                <w:spacing w:val="1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model</w:t>
            </w:r>
          </w:p>
        </w:tc>
        <w:tc>
          <w:tcPr>
            <w:tcW w:w="567" w:type="dxa"/>
          </w:tcPr>
          <w:p w14:paraId="1CB030DB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16</w:t>
            </w:r>
          </w:p>
        </w:tc>
        <w:tc>
          <w:tcPr>
            <w:tcW w:w="6095" w:type="dxa"/>
          </w:tcPr>
          <w:p w14:paraId="2E4F09DE" w14:textId="77777777" w:rsidR="00286D14" w:rsidRPr="00D20C20" w:rsidRDefault="00286D14" w:rsidP="00B43C3D">
            <w:pPr>
              <w:pStyle w:val="TableParagraph"/>
              <w:spacing w:line="171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If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modelling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used,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detail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used.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if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model</w:t>
            </w:r>
          </w:p>
          <w:p w14:paraId="293A47FE" w14:textId="77777777" w:rsidR="00286D14" w:rsidRPr="00D20C20" w:rsidRDefault="00286D14" w:rsidP="00B43C3D">
            <w:pPr>
              <w:pStyle w:val="TableParagraph"/>
              <w:spacing w:before="2" w:line="152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is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publicly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available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where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can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accessed.</w:t>
            </w:r>
          </w:p>
        </w:tc>
        <w:tc>
          <w:tcPr>
            <w:tcW w:w="1843" w:type="dxa"/>
            <w:vAlign w:val="center"/>
          </w:tcPr>
          <w:p w14:paraId="3BE8938C" w14:textId="4E6814DB" w:rsidR="00286D14" w:rsidRPr="00D20C20" w:rsidRDefault="00436B7C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</w:tr>
      <w:tr w:rsidR="00286D14" w:rsidRPr="00D20C20" w14:paraId="68750307" w14:textId="77777777" w:rsidTr="00B24190">
        <w:trPr>
          <w:trHeight w:val="343"/>
        </w:trPr>
        <w:tc>
          <w:tcPr>
            <w:tcW w:w="2269" w:type="dxa"/>
          </w:tcPr>
          <w:p w14:paraId="63AADAA0" w14:textId="77777777" w:rsidR="00286D14" w:rsidRPr="00D20C20" w:rsidRDefault="00286D14" w:rsidP="00B43C3D">
            <w:pPr>
              <w:pStyle w:val="TableParagraph"/>
              <w:spacing w:line="170" w:lineRule="exact"/>
              <w:ind w:left="112" w:right="821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Analytics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 xml:space="preserve">and </w:t>
            </w:r>
            <w:r w:rsidRPr="00D20C20">
              <w:rPr>
                <w:spacing w:val="-2"/>
                <w:sz w:val="15"/>
                <w:szCs w:val="15"/>
              </w:rPr>
              <w:t>assumptions</w:t>
            </w:r>
          </w:p>
        </w:tc>
        <w:tc>
          <w:tcPr>
            <w:tcW w:w="567" w:type="dxa"/>
          </w:tcPr>
          <w:p w14:paraId="2C921254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17</w:t>
            </w:r>
          </w:p>
        </w:tc>
        <w:tc>
          <w:tcPr>
            <w:tcW w:w="6095" w:type="dxa"/>
          </w:tcPr>
          <w:p w14:paraId="7AD5F10F" w14:textId="77777777" w:rsidR="00286D14" w:rsidRPr="00D20C20" w:rsidRDefault="00286D14" w:rsidP="00B43C3D">
            <w:pPr>
              <w:pStyle w:val="TableParagraph"/>
              <w:spacing w:line="170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methods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for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analysing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statistically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transforming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data,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 extrapolation methods, and approaches for validating any model used.</w:t>
            </w:r>
          </w:p>
        </w:tc>
        <w:tc>
          <w:tcPr>
            <w:tcW w:w="1843" w:type="dxa"/>
            <w:vAlign w:val="center"/>
          </w:tcPr>
          <w:p w14:paraId="7C8DD6C3" w14:textId="45C42854" w:rsidR="00286D14" w:rsidRPr="00D20C20" w:rsidRDefault="0065212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7-8</w:t>
            </w:r>
          </w:p>
        </w:tc>
      </w:tr>
      <w:tr w:rsidR="00286D14" w:rsidRPr="00D20C20" w14:paraId="4EA23A5E" w14:textId="77777777" w:rsidTr="00B24190">
        <w:trPr>
          <w:trHeight w:val="345"/>
        </w:trPr>
        <w:tc>
          <w:tcPr>
            <w:tcW w:w="2269" w:type="dxa"/>
          </w:tcPr>
          <w:p w14:paraId="6C021E0C" w14:textId="77777777" w:rsidR="00286D14" w:rsidRPr="00D20C20" w:rsidRDefault="00286D14" w:rsidP="00B43C3D">
            <w:pPr>
              <w:pStyle w:val="TableParagraph"/>
              <w:spacing w:line="172" w:lineRule="exact"/>
              <w:ind w:left="112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Characterizing</w:t>
            </w:r>
            <w:r w:rsidRPr="00D20C20">
              <w:rPr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heterogeneity</w:t>
            </w:r>
          </w:p>
        </w:tc>
        <w:tc>
          <w:tcPr>
            <w:tcW w:w="567" w:type="dxa"/>
          </w:tcPr>
          <w:p w14:paraId="2847B1E4" w14:textId="77777777" w:rsidR="00286D14" w:rsidRPr="00D20C20" w:rsidRDefault="00286D14" w:rsidP="009E434A">
            <w:pPr>
              <w:pStyle w:val="TableParagraph"/>
              <w:spacing w:before="91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18</w:t>
            </w:r>
          </w:p>
        </w:tc>
        <w:tc>
          <w:tcPr>
            <w:tcW w:w="6095" w:type="dxa"/>
          </w:tcPr>
          <w:p w14:paraId="6180314C" w14:textId="77777777" w:rsidR="00286D14" w:rsidRPr="00D20C20" w:rsidRDefault="00286D14" w:rsidP="00B43C3D">
            <w:pPr>
              <w:pStyle w:val="TableParagraph"/>
              <w:spacing w:line="172" w:lineRule="exact"/>
              <w:ind w:left="115" w:right="366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methods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used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for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estimating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results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 vary for sub-groups.</w:t>
            </w:r>
          </w:p>
        </w:tc>
        <w:tc>
          <w:tcPr>
            <w:tcW w:w="1843" w:type="dxa"/>
            <w:vAlign w:val="center"/>
          </w:tcPr>
          <w:p w14:paraId="0DF016AA" w14:textId="2B476187" w:rsidR="00286D14" w:rsidRPr="00D20C20" w:rsidRDefault="00B2419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GB"/>
              </w:rPr>
              <w:t>N/A.</w:t>
            </w:r>
            <w:r w:rsidR="00E26135">
              <w:rPr>
                <w:sz w:val="15"/>
                <w:szCs w:val="15"/>
                <w:lang w:val="en-GB"/>
              </w:rPr>
              <w:t xml:space="preserve"> H</w:t>
            </w:r>
            <w:r w:rsidRPr="00B24190">
              <w:rPr>
                <w:sz w:val="15"/>
                <w:szCs w:val="15"/>
                <w:lang w:val="en-GB"/>
              </w:rPr>
              <w:t>eterogeneity was partially addressed through adjustment for facility and patient characteristics in the regression analyses.</w:t>
            </w:r>
          </w:p>
        </w:tc>
      </w:tr>
      <w:tr w:rsidR="00286D14" w:rsidRPr="00D20C20" w14:paraId="4CF3AFCC" w14:textId="77777777" w:rsidTr="00B24190">
        <w:trPr>
          <w:trHeight w:val="345"/>
        </w:trPr>
        <w:tc>
          <w:tcPr>
            <w:tcW w:w="2269" w:type="dxa"/>
          </w:tcPr>
          <w:p w14:paraId="40A61458" w14:textId="77777777" w:rsidR="00286D14" w:rsidRPr="00D20C20" w:rsidRDefault="00286D14" w:rsidP="00B43C3D">
            <w:pPr>
              <w:pStyle w:val="TableParagraph"/>
              <w:spacing w:line="171" w:lineRule="exact"/>
              <w:ind w:left="112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Characterizing</w:t>
            </w:r>
          </w:p>
          <w:p w14:paraId="3E6758E6" w14:textId="77777777" w:rsidR="00286D14" w:rsidRPr="00D20C20" w:rsidRDefault="00286D14" w:rsidP="00B43C3D">
            <w:pPr>
              <w:pStyle w:val="TableParagraph"/>
              <w:spacing w:before="2" w:line="152" w:lineRule="exact"/>
              <w:ind w:left="112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distributional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effects</w:t>
            </w:r>
          </w:p>
        </w:tc>
        <w:tc>
          <w:tcPr>
            <w:tcW w:w="567" w:type="dxa"/>
          </w:tcPr>
          <w:p w14:paraId="1DCA3CBC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19</w:t>
            </w:r>
          </w:p>
        </w:tc>
        <w:tc>
          <w:tcPr>
            <w:tcW w:w="6095" w:type="dxa"/>
          </w:tcPr>
          <w:p w14:paraId="7288AF37" w14:textId="77777777" w:rsidR="00286D14" w:rsidRPr="00D20C20" w:rsidRDefault="00286D14" w:rsidP="00B43C3D">
            <w:pPr>
              <w:pStyle w:val="TableParagraph"/>
              <w:spacing w:line="171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impacts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are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distributed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across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different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individuals</w:t>
            </w:r>
          </w:p>
          <w:p w14:paraId="00B6D6A8" w14:textId="77777777" w:rsidR="00286D14" w:rsidRPr="00D20C20" w:rsidRDefault="00286D14" w:rsidP="00B43C3D">
            <w:pPr>
              <w:pStyle w:val="TableParagraph"/>
              <w:spacing w:before="2" w:line="152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adjustments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made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reflect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priority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populations.</w:t>
            </w:r>
          </w:p>
        </w:tc>
        <w:tc>
          <w:tcPr>
            <w:tcW w:w="1843" w:type="dxa"/>
            <w:vAlign w:val="center"/>
          </w:tcPr>
          <w:p w14:paraId="0155A04F" w14:textId="78663051" w:rsidR="00286D14" w:rsidRPr="00D20C20" w:rsidRDefault="00436B7C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</w:tr>
      <w:tr w:rsidR="00286D14" w:rsidRPr="00D20C20" w14:paraId="200843A5" w14:textId="77777777" w:rsidTr="00B24190">
        <w:trPr>
          <w:trHeight w:val="345"/>
        </w:trPr>
        <w:tc>
          <w:tcPr>
            <w:tcW w:w="2269" w:type="dxa"/>
          </w:tcPr>
          <w:p w14:paraId="3BABF3D2" w14:textId="77777777" w:rsidR="00286D14" w:rsidRPr="00D20C20" w:rsidRDefault="00286D14" w:rsidP="00B43C3D">
            <w:pPr>
              <w:pStyle w:val="TableParagraph"/>
              <w:spacing w:line="170" w:lineRule="exact"/>
              <w:ind w:left="112" w:right="621"/>
              <w:rPr>
                <w:sz w:val="15"/>
                <w:szCs w:val="15"/>
              </w:rPr>
            </w:pPr>
            <w:r w:rsidRPr="00D20C20">
              <w:rPr>
                <w:spacing w:val="-2"/>
                <w:sz w:val="15"/>
                <w:szCs w:val="15"/>
              </w:rPr>
              <w:t>Characterizing</w:t>
            </w:r>
            <w:r w:rsidRPr="00D20C20">
              <w:rPr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uncertainty</w:t>
            </w:r>
          </w:p>
        </w:tc>
        <w:tc>
          <w:tcPr>
            <w:tcW w:w="567" w:type="dxa"/>
          </w:tcPr>
          <w:p w14:paraId="4EB58E30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20</w:t>
            </w:r>
          </w:p>
        </w:tc>
        <w:tc>
          <w:tcPr>
            <w:tcW w:w="6095" w:type="dxa"/>
          </w:tcPr>
          <w:p w14:paraId="261CAB8B" w14:textId="77777777" w:rsidR="00286D14" w:rsidRPr="00D20C20" w:rsidRDefault="00286D14" w:rsidP="00B43C3D">
            <w:pPr>
              <w:pStyle w:val="TableParagraph"/>
              <w:spacing w:before="92"/>
              <w:ind w:left="118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methods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characterize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sources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uncertainty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analysis.</w:t>
            </w:r>
          </w:p>
        </w:tc>
        <w:tc>
          <w:tcPr>
            <w:tcW w:w="1843" w:type="dxa"/>
            <w:vAlign w:val="center"/>
          </w:tcPr>
          <w:p w14:paraId="34EDC0C0" w14:textId="3E3008BB" w:rsidR="00286D14" w:rsidRPr="00D20C20" w:rsidRDefault="00652120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8</w:t>
            </w:r>
          </w:p>
        </w:tc>
      </w:tr>
      <w:tr w:rsidR="00286D14" w:rsidRPr="00D20C20" w14:paraId="42861461" w14:textId="77777777" w:rsidTr="00B24190">
        <w:trPr>
          <w:trHeight w:val="687"/>
        </w:trPr>
        <w:tc>
          <w:tcPr>
            <w:tcW w:w="2269" w:type="dxa"/>
          </w:tcPr>
          <w:p w14:paraId="7817C5C3" w14:textId="77777777" w:rsidR="00286D14" w:rsidRPr="00D20C20" w:rsidRDefault="00286D14" w:rsidP="00B43C3D">
            <w:pPr>
              <w:pStyle w:val="TableParagraph"/>
              <w:spacing w:line="172" w:lineRule="exact"/>
              <w:ind w:left="112" w:right="16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Approach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 engagement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with patients and others affected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by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</w:p>
        </w:tc>
        <w:tc>
          <w:tcPr>
            <w:tcW w:w="567" w:type="dxa"/>
          </w:tcPr>
          <w:p w14:paraId="430ACC37" w14:textId="77777777" w:rsidR="00286D14" w:rsidRPr="00D20C20" w:rsidRDefault="00286D14" w:rsidP="009E434A">
            <w:pPr>
              <w:pStyle w:val="TableParagraph"/>
              <w:spacing w:before="92"/>
              <w:jc w:val="center"/>
              <w:rPr>
                <w:sz w:val="15"/>
                <w:szCs w:val="15"/>
              </w:rPr>
            </w:pPr>
          </w:p>
          <w:p w14:paraId="104935EC" w14:textId="77777777" w:rsidR="00286D14" w:rsidRPr="00D20C20" w:rsidRDefault="00286D14" w:rsidP="009E434A">
            <w:pPr>
              <w:pStyle w:val="TableParagraph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21</w:t>
            </w:r>
          </w:p>
        </w:tc>
        <w:tc>
          <w:tcPr>
            <w:tcW w:w="6095" w:type="dxa"/>
          </w:tcPr>
          <w:p w14:paraId="63A64D57" w14:textId="77777777" w:rsidR="00286D14" w:rsidRPr="00D20C20" w:rsidRDefault="00286D14" w:rsidP="00B43C3D">
            <w:pPr>
              <w:pStyle w:val="TableParagraph"/>
              <w:spacing w:before="87" w:line="244" w:lineRule="auto"/>
              <w:ind w:left="115" w:right="366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 any approaches to engage patients or service recipients, the general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public,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communities,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stakeholders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(e.g.,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clinicians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payers)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 the design of the study.</w:t>
            </w:r>
          </w:p>
        </w:tc>
        <w:tc>
          <w:tcPr>
            <w:tcW w:w="1843" w:type="dxa"/>
            <w:vAlign w:val="center"/>
          </w:tcPr>
          <w:p w14:paraId="7DF1DBB1" w14:textId="5EC89837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4</w:t>
            </w:r>
          </w:p>
        </w:tc>
      </w:tr>
      <w:tr w:rsidR="00286D14" w:rsidRPr="00D20C20" w14:paraId="7772BC13" w14:textId="77777777" w:rsidTr="00B24190">
        <w:trPr>
          <w:trHeight w:val="172"/>
        </w:trPr>
        <w:tc>
          <w:tcPr>
            <w:tcW w:w="8931" w:type="dxa"/>
            <w:gridSpan w:val="3"/>
          </w:tcPr>
          <w:p w14:paraId="2CC8A97A" w14:textId="77777777" w:rsidR="00286D14" w:rsidRPr="00D20C20" w:rsidRDefault="00286D14" w:rsidP="00B43C3D">
            <w:pPr>
              <w:pStyle w:val="TableParagraph"/>
              <w:spacing w:before="1" w:line="152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RESULTS</w:t>
            </w:r>
          </w:p>
        </w:tc>
        <w:tc>
          <w:tcPr>
            <w:tcW w:w="1843" w:type="dxa"/>
            <w:vAlign w:val="center"/>
          </w:tcPr>
          <w:p w14:paraId="291A77CD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11EAAB97" w14:textId="77777777" w:rsidTr="00B24190">
        <w:trPr>
          <w:trHeight w:val="345"/>
        </w:trPr>
        <w:tc>
          <w:tcPr>
            <w:tcW w:w="2269" w:type="dxa"/>
          </w:tcPr>
          <w:p w14:paraId="07A6257C" w14:textId="77777777" w:rsidR="00286D14" w:rsidRPr="00D20C20" w:rsidRDefault="00286D14" w:rsidP="00B43C3D">
            <w:pPr>
              <w:pStyle w:val="TableParagraph"/>
              <w:spacing w:before="92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parameters</w:t>
            </w:r>
          </w:p>
        </w:tc>
        <w:tc>
          <w:tcPr>
            <w:tcW w:w="567" w:type="dxa"/>
          </w:tcPr>
          <w:p w14:paraId="0BF8ADD6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22</w:t>
            </w:r>
          </w:p>
        </w:tc>
        <w:tc>
          <w:tcPr>
            <w:tcW w:w="6095" w:type="dxa"/>
          </w:tcPr>
          <w:p w14:paraId="5E31AF86" w14:textId="77777777" w:rsidR="00286D14" w:rsidRPr="00D20C20" w:rsidRDefault="00286D14" w:rsidP="00B43C3D">
            <w:pPr>
              <w:pStyle w:val="TableParagraph"/>
              <w:spacing w:line="170" w:lineRule="exact"/>
              <w:ind w:left="115" w:right="61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all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analytic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inputs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(e.g.,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values,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ranges,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references)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including uncertainty or distributional assumptions.</w:t>
            </w:r>
          </w:p>
        </w:tc>
        <w:tc>
          <w:tcPr>
            <w:tcW w:w="1843" w:type="dxa"/>
            <w:vAlign w:val="center"/>
          </w:tcPr>
          <w:p w14:paraId="38AFCD82" w14:textId="77777777" w:rsidR="00286D14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Page </w:t>
            </w:r>
            <w:r w:rsidR="00A16C7D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-12</w:t>
            </w:r>
          </w:p>
          <w:p w14:paraId="33279E24" w14:textId="52F161A8" w:rsidR="00A16C7D" w:rsidRPr="00D20C20" w:rsidRDefault="00A16C7D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Appendix E</w:t>
            </w:r>
          </w:p>
        </w:tc>
      </w:tr>
      <w:tr w:rsidR="00286D14" w:rsidRPr="00D20C20" w14:paraId="0F874D05" w14:textId="77777777" w:rsidTr="00B24190">
        <w:trPr>
          <w:trHeight w:val="345"/>
        </w:trPr>
        <w:tc>
          <w:tcPr>
            <w:tcW w:w="2269" w:type="dxa"/>
          </w:tcPr>
          <w:p w14:paraId="72C57188" w14:textId="77777777" w:rsidR="00286D14" w:rsidRPr="00D20C20" w:rsidRDefault="00286D14" w:rsidP="00B43C3D">
            <w:pPr>
              <w:pStyle w:val="TableParagraph"/>
              <w:spacing w:line="172" w:lineRule="exact"/>
              <w:ind w:left="112" w:right="16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Summary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 xml:space="preserve">main </w:t>
            </w:r>
            <w:r w:rsidRPr="00D20C20">
              <w:rPr>
                <w:spacing w:val="-2"/>
                <w:sz w:val="15"/>
                <w:szCs w:val="15"/>
              </w:rPr>
              <w:t>results</w:t>
            </w:r>
          </w:p>
        </w:tc>
        <w:tc>
          <w:tcPr>
            <w:tcW w:w="567" w:type="dxa"/>
          </w:tcPr>
          <w:p w14:paraId="1BA158A8" w14:textId="77777777" w:rsidR="00286D14" w:rsidRPr="00D20C20" w:rsidRDefault="00286D14" w:rsidP="009E434A">
            <w:pPr>
              <w:pStyle w:val="TableParagraph"/>
              <w:spacing w:before="91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23</w:t>
            </w:r>
          </w:p>
        </w:tc>
        <w:tc>
          <w:tcPr>
            <w:tcW w:w="6095" w:type="dxa"/>
          </w:tcPr>
          <w:p w14:paraId="17D2EE64" w14:textId="77777777" w:rsidR="00286D14" w:rsidRPr="00D20C20" w:rsidRDefault="00286D14" w:rsidP="00B43C3D">
            <w:pPr>
              <w:pStyle w:val="TableParagraph"/>
              <w:spacing w:line="172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mean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values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for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main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categories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costs 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outcomes of interest and summarise them in the most appropriate overall measure.</w:t>
            </w:r>
          </w:p>
        </w:tc>
        <w:tc>
          <w:tcPr>
            <w:tcW w:w="1843" w:type="dxa"/>
            <w:vAlign w:val="center"/>
          </w:tcPr>
          <w:p w14:paraId="12101F23" w14:textId="47334DDD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11</w:t>
            </w:r>
          </w:p>
        </w:tc>
      </w:tr>
      <w:tr w:rsidR="00286D14" w:rsidRPr="00D20C20" w14:paraId="6CB9FC08" w14:textId="77777777" w:rsidTr="00B24190">
        <w:trPr>
          <w:trHeight w:val="517"/>
        </w:trPr>
        <w:tc>
          <w:tcPr>
            <w:tcW w:w="2269" w:type="dxa"/>
          </w:tcPr>
          <w:p w14:paraId="54A28159" w14:textId="77777777" w:rsidR="00286D14" w:rsidRPr="00D20C20" w:rsidRDefault="00286D14" w:rsidP="00B43C3D">
            <w:pPr>
              <w:pStyle w:val="TableParagraph"/>
              <w:spacing w:before="5"/>
              <w:rPr>
                <w:sz w:val="15"/>
                <w:szCs w:val="15"/>
              </w:rPr>
            </w:pPr>
          </w:p>
          <w:p w14:paraId="79490693" w14:textId="77777777" w:rsidR="00286D14" w:rsidRPr="00D20C20" w:rsidRDefault="00286D14" w:rsidP="00B43C3D">
            <w:pPr>
              <w:pStyle w:val="TableParagraph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Effect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2"/>
                <w:sz w:val="15"/>
                <w:szCs w:val="15"/>
              </w:rPr>
              <w:t xml:space="preserve"> uncertainty</w:t>
            </w:r>
          </w:p>
        </w:tc>
        <w:tc>
          <w:tcPr>
            <w:tcW w:w="567" w:type="dxa"/>
          </w:tcPr>
          <w:p w14:paraId="018E2E0B" w14:textId="77777777" w:rsidR="00286D14" w:rsidRPr="00D20C20" w:rsidRDefault="00286D14" w:rsidP="009E434A">
            <w:pPr>
              <w:pStyle w:val="TableParagraph"/>
              <w:spacing w:before="5"/>
              <w:jc w:val="center"/>
              <w:rPr>
                <w:sz w:val="15"/>
                <w:szCs w:val="15"/>
              </w:rPr>
            </w:pPr>
          </w:p>
          <w:p w14:paraId="4688FA31" w14:textId="77777777" w:rsidR="00286D14" w:rsidRPr="00D20C20" w:rsidRDefault="00286D14" w:rsidP="009E434A">
            <w:pPr>
              <w:pStyle w:val="TableParagraph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24</w:t>
            </w:r>
          </w:p>
        </w:tc>
        <w:tc>
          <w:tcPr>
            <w:tcW w:w="6095" w:type="dxa"/>
          </w:tcPr>
          <w:p w14:paraId="0FF30B5D" w14:textId="77777777" w:rsidR="00286D14" w:rsidRPr="00D20C20" w:rsidRDefault="00286D14" w:rsidP="00B43C3D">
            <w:pPr>
              <w:pStyle w:val="TableParagraph"/>
              <w:spacing w:line="171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uncertainty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about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analytic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judgments,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inputs,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projections</w:t>
            </w:r>
          </w:p>
          <w:p w14:paraId="7A079A64" w14:textId="77777777" w:rsidR="00286D14" w:rsidRPr="00D20C20" w:rsidRDefault="00286D14" w:rsidP="00B43C3D">
            <w:pPr>
              <w:pStyle w:val="TableParagraph"/>
              <w:spacing w:line="170" w:lineRule="atLeast"/>
              <w:ind w:left="115" w:right="226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affect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findings.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effect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choice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discount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rate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time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horizon, if applicable.</w:t>
            </w:r>
          </w:p>
        </w:tc>
        <w:tc>
          <w:tcPr>
            <w:tcW w:w="1843" w:type="dxa"/>
            <w:vAlign w:val="center"/>
          </w:tcPr>
          <w:p w14:paraId="10BAE398" w14:textId="47731246" w:rsidR="00286D14" w:rsidRPr="00D20C20" w:rsidRDefault="004F1AE8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8, 11, 12</w:t>
            </w:r>
          </w:p>
        </w:tc>
      </w:tr>
      <w:tr w:rsidR="00286D14" w:rsidRPr="00D20C20" w14:paraId="2105D7F2" w14:textId="77777777" w:rsidTr="00B24190">
        <w:trPr>
          <w:trHeight w:val="515"/>
        </w:trPr>
        <w:tc>
          <w:tcPr>
            <w:tcW w:w="2269" w:type="dxa"/>
          </w:tcPr>
          <w:p w14:paraId="3606B97D" w14:textId="77777777" w:rsidR="00286D14" w:rsidRPr="00D20C20" w:rsidRDefault="00286D14" w:rsidP="00B43C3D">
            <w:pPr>
              <w:pStyle w:val="TableParagraph"/>
              <w:spacing w:line="170" w:lineRule="exact"/>
              <w:ind w:left="112" w:right="15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Effect of engagement with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patients</w:t>
            </w:r>
            <w:r w:rsidRPr="00D20C20">
              <w:rPr>
                <w:spacing w:val="-10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1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others affected by the study</w:t>
            </w:r>
          </w:p>
        </w:tc>
        <w:tc>
          <w:tcPr>
            <w:tcW w:w="567" w:type="dxa"/>
          </w:tcPr>
          <w:p w14:paraId="3B06D08B" w14:textId="77777777" w:rsidR="00286D14" w:rsidRPr="00D20C20" w:rsidRDefault="00286D14" w:rsidP="009E434A">
            <w:pPr>
              <w:pStyle w:val="TableParagraph"/>
              <w:spacing w:before="3"/>
              <w:jc w:val="center"/>
              <w:rPr>
                <w:sz w:val="15"/>
                <w:szCs w:val="15"/>
              </w:rPr>
            </w:pPr>
          </w:p>
          <w:p w14:paraId="0F7B4010" w14:textId="77777777" w:rsidR="00286D14" w:rsidRPr="00D20C20" w:rsidRDefault="00286D14" w:rsidP="009E434A">
            <w:pPr>
              <w:pStyle w:val="TableParagraph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25</w:t>
            </w:r>
          </w:p>
        </w:tc>
        <w:tc>
          <w:tcPr>
            <w:tcW w:w="6095" w:type="dxa"/>
          </w:tcPr>
          <w:p w14:paraId="065557F2" w14:textId="77777777" w:rsidR="00286D14" w:rsidRPr="00D20C20" w:rsidRDefault="00286D14" w:rsidP="00B43C3D">
            <w:pPr>
              <w:pStyle w:val="TableParagraph"/>
              <w:spacing w:before="89"/>
              <w:ind w:left="115" w:right="63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on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difference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patient/service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recipient,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general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public,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community, or stakeholder involvement made to the approach or findings of the study</w:t>
            </w:r>
          </w:p>
        </w:tc>
        <w:tc>
          <w:tcPr>
            <w:tcW w:w="1843" w:type="dxa"/>
            <w:vAlign w:val="center"/>
          </w:tcPr>
          <w:p w14:paraId="131B7FE3" w14:textId="02B6E637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N/A</w:t>
            </w:r>
          </w:p>
        </w:tc>
      </w:tr>
      <w:tr w:rsidR="00286D14" w:rsidRPr="00D20C20" w14:paraId="4B0D4245" w14:textId="77777777" w:rsidTr="00B24190">
        <w:trPr>
          <w:trHeight w:val="172"/>
        </w:trPr>
        <w:tc>
          <w:tcPr>
            <w:tcW w:w="8931" w:type="dxa"/>
            <w:gridSpan w:val="3"/>
          </w:tcPr>
          <w:p w14:paraId="783A2664" w14:textId="77777777" w:rsidR="00286D14" w:rsidRPr="00D20C20" w:rsidRDefault="00286D14" w:rsidP="00B43C3D">
            <w:pPr>
              <w:pStyle w:val="TableParagraph"/>
              <w:spacing w:line="153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pacing w:val="-2"/>
                <w:sz w:val="15"/>
                <w:szCs w:val="15"/>
              </w:rPr>
              <w:t>DISCUSSION</w:t>
            </w:r>
          </w:p>
        </w:tc>
        <w:tc>
          <w:tcPr>
            <w:tcW w:w="1843" w:type="dxa"/>
            <w:vAlign w:val="center"/>
          </w:tcPr>
          <w:p w14:paraId="69DFD578" w14:textId="77777777" w:rsidR="00286D14" w:rsidRPr="00D20C20" w:rsidRDefault="00286D14" w:rsidP="004F1AE8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286D14" w:rsidRPr="00D20C20" w14:paraId="67FE9F5C" w14:textId="77777777" w:rsidTr="00B24190">
        <w:trPr>
          <w:trHeight w:val="782"/>
        </w:trPr>
        <w:tc>
          <w:tcPr>
            <w:tcW w:w="2269" w:type="dxa"/>
          </w:tcPr>
          <w:p w14:paraId="56B43D90" w14:textId="77777777" w:rsidR="00286D14" w:rsidRPr="00D20C20" w:rsidRDefault="00286D14" w:rsidP="00B43C3D">
            <w:pPr>
              <w:pStyle w:val="TableParagraph"/>
              <w:spacing w:before="57" w:line="237" w:lineRule="auto"/>
              <w:ind w:left="112" w:right="160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 xml:space="preserve">Study findings, </w:t>
            </w:r>
            <w:r w:rsidRPr="00D20C20">
              <w:rPr>
                <w:spacing w:val="-2"/>
                <w:sz w:val="15"/>
                <w:szCs w:val="15"/>
              </w:rPr>
              <w:t>limitations,</w:t>
            </w:r>
            <w:r w:rsidRPr="00D20C20">
              <w:rPr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generalizability,</w:t>
            </w:r>
            <w:r w:rsidRPr="00D20C20">
              <w:rPr>
                <w:spacing w:val="-9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and</w:t>
            </w:r>
            <w:r w:rsidRPr="00D20C20">
              <w:rPr>
                <w:sz w:val="15"/>
                <w:szCs w:val="15"/>
              </w:rPr>
              <w:t xml:space="preserve"> current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knowledge</w:t>
            </w:r>
          </w:p>
        </w:tc>
        <w:tc>
          <w:tcPr>
            <w:tcW w:w="567" w:type="dxa"/>
          </w:tcPr>
          <w:p w14:paraId="5BAA97C0" w14:textId="77777777" w:rsidR="00286D14" w:rsidRPr="00D20C20" w:rsidRDefault="00286D14" w:rsidP="00B43C3D">
            <w:pPr>
              <w:pStyle w:val="TableParagraph"/>
              <w:spacing w:before="140"/>
              <w:rPr>
                <w:sz w:val="15"/>
                <w:szCs w:val="15"/>
              </w:rPr>
            </w:pPr>
          </w:p>
          <w:p w14:paraId="3A8C83CE" w14:textId="77777777" w:rsidR="00286D14" w:rsidRPr="00D20C20" w:rsidRDefault="00286D14" w:rsidP="009E434A">
            <w:pPr>
              <w:pStyle w:val="TableParagraph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26</w:t>
            </w:r>
          </w:p>
        </w:tc>
        <w:tc>
          <w:tcPr>
            <w:tcW w:w="6095" w:type="dxa"/>
          </w:tcPr>
          <w:p w14:paraId="3BA9549F" w14:textId="77777777" w:rsidR="00286D14" w:rsidRPr="00D20C20" w:rsidRDefault="00286D14" w:rsidP="00B43C3D">
            <w:pPr>
              <w:pStyle w:val="TableParagraph"/>
              <w:spacing w:before="51"/>
              <w:rPr>
                <w:sz w:val="15"/>
                <w:szCs w:val="15"/>
              </w:rPr>
            </w:pPr>
          </w:p>
          <w:p w14:paraId="6A2028FB" w14:textId="77777777" w:rsidR="00286D14" w:rsidRPr="00D20C20" w:rsidRDefault="00286D14" w:rsidP="00B43C3D">
            <w:pPr>
              <w:pStyle w:val="TableParagraph"/>
              <w:spacing w:line="244" w:lineRule="auto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key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findings,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limitations,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ethical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or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equity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considerations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not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captured, and how these could impact patients, policy, or practice.</w:t>
            </w:r>
          </w:p>
        </w:tc>
        <w:tc>
          <w:tcPr>
            <w:tcW w:w="1843" w:type="dxa"/>
            <w:vAlign w:val="center"/>
          </w:tcPr>
          <w:p w14:paraId="6ED1217D" w14:textId="682144A5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13-15</w:t>
            </w:r>
          </w:p>
        </w:tc>
      </w:tr>
      <w:tr w:rsidR="00286D14" w:rsidRPr="00D20C20" w14:paraId="2E96C3BC" w14:textId="77777777" w:rsidTr="00B24190">
        <w:trPr>
          <w:trHeight w:val="172"/>
        </w:trPr>
        <w:tc>
          <w:tcPr>
            <w:tcW w:w="10774" w:type="dxa"/>
            <w:gridSpan w:val="4"/>
            <w:vAlign w:val="center"/>
          </w:tcPr>
          <w:p w14:paraId="2E347C71" w14:textId="77777777" w:rsidR="00286D14" w:rsidRPr="00D20C20" w:rsidRDefault="00286D14" w:rsidP="004F1AE8">
            <w:pPr>
              <w:pStyle w:val="TableParagraph"/>
              <w:spacing w:line="152" w:lineRule="exact"/>
              <w:ind w:left="115"/>
              <w:rPr>
                <w:b/>
                <w:sz w:val="15"/>
                <w:szCs w:val="15"/>
              </w:rPr>
            </w:pPr>
            <w:r w:rsidRPr="00D20C20">
              <w:rPr>
                <w:b/>
                <w:sz w:val="15"/>
                <w:szCs w:val="15"/>
              </w:rPr>
              <w:t>OTHER</w:t>
            </w:r>
            <w:r w:rsidRPr="00D20C20">
              <w:rPr>
                <w:b/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b/>
                <w:sz w:val="15"/>
                <w:szCs w:val="15"/>
              </w:rPr>
              <w:t>RELEVANT</w:t>
            </w:r>
            <w:r w:rsidRPr="00D20C20">
              <w:rPr>
                <w:b/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b/>
                <w:spacing w:val="-2"/>
                <w:sz w:val="15"/>
                <w:szCs w:val="15"/>
              </w:rPr>
              <w:t>INFORMATION</w:t>
            </w:r>
          </w:p>
        </w:tc>
      </w:tr>
      <w:tr w:rsidR="00286D14" w:rsidRPr="00D20C20" w14:paraId="16D4A283" w14:textId="77777777" w:rsidTr="00B24190">
        <w:trPr>
          <w:trHeight w:val="345"/>
        </w:trPr>
        <w:tc>
          <w:tcPr>
            <w:tcW w:w="2269" w:type="dxa"/>
          </w:tcPr>
          <w:p w14:paraId="68DFBE1D" w14:textId="77777777" w:rsidR="00286D14" w:rsidRPr="00D20C20" w:rsidRDefault="00286D14" w:rsidP="00B43C3D">
            <w:pPr>
              <w:pStyle w:val="TableParagraph"/>
              <w:spacing w:before="92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Source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funding</w:t>
            </w:r>
          </w:p>
        </w:tc>
        <w:tc>
          <w:tcPr>
            <w:tcW w:w="567" w:type="dxa"/>
          </w:tcPr>
          <w:p w14:paraId="6A8D4EED" w14:textId="77777777" w:rsidR="00286D14" w:rsidRPr="00D20C20" w:rsidRDefault="00286D14" w:rsidP="009E434A">
            <w:pPr>
              <w:pStyle w:val="TableParagraph"/>
              <w:spacing w:before="92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27</w:t>
            </w:r>
          </w:p>
        </w:tc>
        <w:tc>
          <w:tcPr>
            <w:tcW w:w="6095" w:type="dxa"/>
          </w:tcPr>
          <w:p w14:paraId="4A19C59F" w14:textId="77777777" w:rsidR="00286D14" w:rsidRPr="00D20C20" w:rsidRDefault="00286D14" w:rsidP="00B43C3D">
            <w:pPr>
              <w:pStyle w:val="TableParagraph"/>
              <w:spacing w:line="170" w:lineRule="exact"/>
              <w:ind w:left="115" w:right="834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Describe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how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study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was</w:t>
            </w:r>
            <w:r w:rsidRPr="00D20C20">
              <w:rPr>
                <w:spacing w:val="-2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funded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and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any role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the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funder</w:t>
            </w:r>
            <w:r w:rsidRPr="00D20C20">
              <w:rPr>
                <w:spacing w:val="-1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 the identification, design, conduct, and reporting of the analysis</w:t>
            </w:r>
          </w:p>
        </w:tc>
        <w:tc>
          <w:tcPr>
            <w:tcW w:w="1843" w:type="dxa"/>
            <w:vAlign w:val="center"/>
          </w:tcPr>
          <w:p w14:paraId="59BF3156" w14:textId="2F790C1D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15</w:t>
            </w:r>
          </w:p>
        </w:tc>
      </w:tr>
      <w:tr w:rsidR="00286D14" w:rsidRPr="00D20C20" w14:paraId="4F6796ED" w14:textId="77777777" w:rsidTr="00B24190">
        <w:trPr>
          <w:trHeight w:val="347"/>
        </w:trPr>
        <w:tc>
          <w:tcPr>
            <w:tcW w:w="2269" w:type="dxa"/>
          </w:tcPr>
          <w:p w14:paraId="766B2F23" w14:textId="77777777" w:rsidR="00286D14" w:rsidRPr="00D20C20" w:rsidRDefault="00286D14" w:rsidP="00B43C3D">
            <w:pPr>
              <w:pStyle w:val="TableParagraph"/>
              <w:spacing w:before="89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Conflicts</w:t>
            </w:r>
            <w:r w:rsidRPr="00D20C20">
              <w:rPr>
                <w:spacing w:val="-4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interest</w:t>
            </w:r>
          </w:p>
        </w:tc>
        <w:tc>
          <w:tcPr>
            <w:tcW w:w="567" w:type="dxa"/>
          </w:tcPr>
          <w:p w14:paraId="08FC50B9" w14:textId="77777777" w:rsidR="00286D14" w:rsidRPr="00D20C20" w:rsidRDefault="00286D14" w:rsidP="009E434A">
            <w:pPr>
              <w:pStyle w:val="TableParagraph"/>
              <w:spacing w:before="89"/>
              <w:ind w:right="11"/>
              <w:jc w:val="center"/>
              <w:rPr>
                <w:sz w:val="15"/>
                <w:szCs w:val="15"/>
              </w:rPr>
            </w:pPr>
            <w:r w:rsidRPr="00D20C20">
              <w:rPr>
                <w:spacing w:val="-5"/>
                <w:sz w:val="15"/>
                <w:szCs w:val="15"/>
              </w:rPr>
              <w:t>28</w:t>
            </w:r>
          </w:p>
        </w:tc>
        <w:tc>
          <w:tcPr>
            <w:tcW w:w="6095" w:type="dxa"/>
          </w:tcPr>
          <w:p w14:paraId="52B17830" w14:textId="77777777" w:rsidR="00286D14" w:rsidRPr="00D20C20" w:rsidRDefault="00286D14" w:rsidP="00B43C3D">
            <w:pPr>
              <w:pStyle w:val="TableParagraph"/>
              <w:spacing w:line="169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Report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authors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conflicts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interest</w:t>
            </w:r>
            <w:r w:rsidRPr="00D20C20">
              <w:rPr>
                <w:spacing w:val="-3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according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to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journal</w:t>
            </w:r>
            <w:r w:rsidRPr="00D20C20">
              <w:rPr>
                <w:spacing w:val="-5"/>
                <w:sz w:val="15"/>
                <w:szCs w:val="15"/>
              </w:rPr>
              <w:t xml:space="preserve"> or</w:t>
            </w:r>
          </w:p>
          <w:p w14:paraId="7D5C9F01" w14:textId="77777777" w:rsidR="00286D14" w:rsidRPr="00D20C20" w:rsidRDefault="00286D14" w:rsidP="00B43C3D">
            <w:pPr>
              <w:pStyle w:val="TableParagraph"/>
              <w:spacing w:line="159" w:lineRule="exact"/>
              <w:ind w:left="115"/>
              <w:rPr>
                <w:sz w:val="15"/>
                <w:szCs w:val="15"/>
              </w:rPr>
            </w:pPr>
            <w:r w:rsidRPr="00D20C20">
              <w:rPr>
                <w:sz w:val="15"/>
                <w:szCs w:val="15"/>
              </w:rPr>
              <w:t>International</w:t>
            </w:r>
            <w:r w:rsidRPr="00D20C20">
              <w:rPr>
                <w:spacing w:val="-7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Committee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of</w:t>
            </w:r>
            <w:r w:rsidRPr="00D20C20">
              <w:rPr>
                <w:spacing w:val="-8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Medical</w:t>
            </w:r>
            <w:r w:rsidRPr="00D20C20">
              <w:rPr>
                <w:spacing w:val="-9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Journal</w:t>
            </w:r>
            <w:r w:rsidRPr="00D20C20">
              <w:rPr>
                <w:spacing w:val="-6"/>
                <w:sz w:val="15"/>
                <w:szCs w:val="15"/>
              </w:rPr>
              <w:t xml:space="preserve"> </w:t>
            </w:r>
            <w:r w:rsidRPr="00D20C20">
              <w:rPr>
                <w:sz w:val="15"/>
                <w:szCs w:val="15"/>
              </w:rPr>
              <w:t>Editors</w:t>
            </w:r>
            <w:r w:rsidRPr="00D20C20">
              <w:rPr>
                <w:spacing w:val="-5"/>
                <w:sz w:val="15"/>
                <w:szCs w:val="15"/>
              </w:rPr>
              <w:t xml:space="preserve"> </w:t>
            </w:r>
            <w:r w:rsidRPr="00D20C20">
              <w:rPr>
                <w:spacing w:val="-2"/>
                <w:sz w:val="15"/>
                <w:szCs w:val="15"/>
              </w:rPr>
              <w:t>requirements.</w:t>
            </w:r>
          </w:p>
        </w:tc>
        <w:tc>
          <w:tcPr>
            <w:tcW w:w="1843" w:type="dxa"/>
            <w:vAlign w:val="center"/>
          </w:tcPr>
          <w:p w14:paraId="654CD3D6" w14:textId="0CF1D8C4" w:rsidR="00286D14" w:rsidRPr="00D20C20" w:rsidRDefault="00421346" w:rsidP="004F1AE8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Page 15</w:t>
            </w:r>
          </w:p>
        </w:tc>
      </w:tr>
    </w:tbl>
    <w:p w14:paraId="5415E84D" w14:textId="77777777" w:rsidR="00286D14" w:rsidRDefault="00286D14" w:rsidP="00286D14">
      <w:pPr>
        <w:pStyle w:val="Plattetekst"/>
        <w:spacing w:before="67"/>
      </w:pPr>
    </w:p>
    <w:p w14:paraId="0F26A600" w14:textId="54039C6F" w:rsidR="00D56895" w:rsidRPr="00FB1860" w:rsidRDefault="00D56895" w:rsidP="00FB1860">
      <w:pPr>
        <w:jc w:val="center"/>
        <w:rPr>
          <w:b/>
          <w:bCs/>
          <w:sz w:val="24"/>
          <w:szCs w:val="24"/>
        </w:rPr>
      </w:pPr>
      <w:r w:rsidRPr="00FB1860">
        <w:rPr>
          <w:b/>
          <w:bCs/>
          <w:sz w:val="24"/>
          <w:szCs w:val="24"/>
        </w:rPr>
        <w:lastRenderedPageBreak/>
        <w:t xml:space="preserve">Appendix </w:t>
      </w:r>
      <w:r w:rsidR="00DE1F3B">
        <w:rPr>
          <w:b/>
          <w:bCs/>
          <w:sz w:val="24"/>
          <w:szCs w:val="24"/>
        </w:rPr>
        <w:t>B</w:t>
      </w:r>
    </w:p>
    <w:p w14:paraId="58BAFCE7" w14:textId="77777777" w:rsidR="00D56895" w:rsidRDefault="00D56895" w:rsidP="00D56895">
      <w:pPr>
        <w:ind w:firstLine="0"/>
        <w:jc w:val="center"/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56895" w:rsidRPr="00510AD4" w14:paraId="45FE8C55" w14:textId="77777777" w:rsidTr="00903E51">
        <w:tc>
          <w:tcPr>
            <w:tcW w:w="9056" w:type="dxa"/>
          </w:tcPr>
          <w:p w14:paraId="18851EE2" w14:textId="77777777" w:rsidR="00D56895" w:rsidRPr="00510AD4" w:rsidRDefault="00D56895" w:rsidP="00903E51">
            <w:pPr>
              <w:ind w:firstLine="0"/>
              <w:jc w:val="left"/>
              <w:rPr>
                <w:rFonts w:ascii="Calibri" w:hAnsi="Calibri" w:cs="Calibri"/>
                <w:b/>
                <w:bCs/>
              </w:rPr>
            </w:pPr>
            <w:r w:rsidRPr="00510AD4">
              <w:rPr>
                <w:rFonts w:ascii="Calibri" w:hAnsi="Calibri" w:cs="Calibri"/>
                <w:b/>
                <w:bCs/>
              </w:rPr>
              <w:t>Core components Better@Home intervention program</w:t>
            </w:r>
          </w:p>
        </w:tc>
      </w:tr>
      <w:tr w:rsidR="00D56895" w:rsidRPr="00510AD4" w14:paraId="3AFFBE1B" w14:textId="77777777" w:rsidTr="00903E51">
        <w:tc>
          <w:tcPr>
            <w:tcW w:w="9056" w:type="dxa"/>
          </w:tcPr>
          <w:p w14:paraId="515A769D" w14:textId="77777777" w:rsidR="00D56895" w:rsidRPr="00510AD4" w:rsidRDefault="00D56895" w:rsidP="00BB41FF">
            <w:pPr>
              <w:pStyle w:val="Default"/>
              <w:ind w:firstLine="0"/>
              <w:rPr>
                <w:rFonts w:ascii="Calibri" w:hAnsi="Calibri" w:cs="Calibri"/>
                <w:i/>
                <w:sz w:val="22"/>
                <w:szCs w:val="22"/>
              </w:rPr>
            </w:pPr>
            <w:r w:rsidRPr="00510AD4">
              <w:rPr>
                <w:rFonts w:ascii="Calibri" w:hAnsi="Calibri" w:cs="Calibri"/>
                <w:i/>
                <w:sz w:val="22"/>
                <w:szCs w:val="22"/>
              </w:rPr>
              <w:t>1) Replacing part of inpatient GR by home-based GR</w:t>
            </w:r>
          </w:p>
          <w:p w14:paraId="168547CB" w14:textId="77777777" w:rsidR="00D56895" w:rsidRPr="00510AD4" w:rsidRDefault="00D568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 xml:space="preserve">Each GR facility strives to reduce the duration of the inpatient GR with an average of 5 to 7 days and to replace this by a period of home-based GR. </w:t>
            </w:r>
          </w:p>
          <w:p w14:paraId="121FF9A9" w14:textId="77777777" w:rsidR="00D56895" w:rsidRPr="00510AD4" w:rsidRDefault="00D568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 xml:space="preserve">The length and intensity of the home-based GR can vary and is tailored to the needs of the patient. </w:t>
            </w:r>
          </w:p>
          <w:p w14:paraId="6FB983BC" w14:textId="77777777" w:rsidR="00D56895" w:rsidRPr="00510AD4" w:rsidRDefault="00D568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The home-based GR should at least partly consist of therapy provided at the patients’ home and can be supplemented with outpatient therapy at the GR facility and/or remote therapy using eHealth.</w:t>
            </w:r>
          </w:p>
        </w:tc>
      </w:tr>
      <w:tr w:rsidR="00D56895" w:rsidRPr="00510AD4" w14:paraId="5CBBDFC7" w14:textId="77777777" w:rsidTr="00903E51">
        <w:tc>
          <w:tcPr>
            <w:tcW w:w="9056" w:type="dxa"/>
          </w:tcPr>
          <w:p w14:paraId="002CE090" w14:textId="77777777" w:rsidR="00D56895" w:rsidRPr="00510AD4" w:rsidRDefault="00D56895" w:rsidP="00903E51">
            <w:pPr>
              <w:pStyle w:val="Default"/>
              <w:ind w:left="284" w:hanging="284"/>
              <w:rPr>
                <w:rFonts w:ascii="Calibri" w:hAnsi="Calibri" w:cs="Calibri"/>
                <w:i/>
                <w:sz w:val="22"/>
                <w:szCs w:val="22"/>
              </w:rPr>
            </w:pPr>
            <w:r w:rsidRPr="00510AD4">
              <w:rPr>
                <w:rFonts w:ascii="Calibri" w:hAnsi="Calibri" w:cs="Calibri"/>
                <w:i/>
                <w:sz w:val="22"/>
                <w:szCs w:val="22"/>
              </w:rPr>
              <w:t xml:space="preserve">2) </w:t>
            </w:r>
            <w:r w:rsidRPr="00510AD4">
              <w:rPr>
                <w:rFonts w:ascii="Calibri" w:hAnsi="Calibri" w:cs="Calibri"/>
                <w:i/>
                <w:sz w:val="22"/>
                <w:szCs w:val="22"/>
              </w:rPr>
              <w:tab/>
              <w:t>Focusing on participation goals during both inpatient GR and home-based GR</w:t>
            </w:r>
          </w:p>
          <w:p w14:paraId="54AFA41E" w14:textId="77777777" w:rsidR="00D56895" w:rsidRPr="00510AD4" w:rsidRDefault="00D56895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 xml:space="preserve">Using the Canadian Occupational Performance Measure (COPM), participation goals are set with the patient within the first two weeks after admission. </w:t>
            </w:r>
          </w:p>
          <w:p w14:paraId="7137E864" w14:textId="77777777" w:rsidR="00D56895" w:rsidRPr="00510AD4" w:rsidRDefault="00D56895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>The participation goals should be relevant both in the inpatient and home-based phase of the GR trajectory and regularly evaluated until the end of the GR treatment.</w:t>
            </w:r>
          </w:p>
          <w:p w14:paraId="08DB3639" w14:textId="77777777" w:rsidR="00D56895" w:rsidRPr="00510AD4" w:rsidRDefault="00D56895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>The participation goals should be easy to understand and made visible to the patients and their informal caregiver(s).</w:t>
            </w:r>
          </w:p>
        </w:tc>
      </w:tr>
      <w:tr w:rsidR="00D56895" w:rsidRPr="00510AD4" w14:paraId="5717DC06" w14:textId="77777777" w:rsidTr="00903E51">
        <w:tc>
          <w:tcPr>
            <w:tcW w:w="9056" w:type="dxa"/>
          </w:tcPr>
          <w:p w14:paraId="2E84C28A" w14:textId="77777777" w:rsidR="00D56895" w:rsidRPr="00510AD4" w:rsidRDefault="00D56895" w:rsidP="00903E51">
            <w:pPr>
              <w:ind w:left="284" w:hanging="284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>3)</w:t>
            </w:r>
            <w:r w:rsidRPr="00510AD4">
              <w:rPr>
                <w:rFonts w:ascii="Calibri" w:hAnsi="Calibri" w:cs="Calibri"/>
              </w:rPr>
              <w:tab/>
            </w:r>
            <w:r w:rsidRPr="00510AD4">
              <w:rPr>
                <w:rFonts w:ascii="Calibri" w:hAnsi="Calibri" w:cs="Calibri"/>
                <w:i/>
              </w:rPr>
              <w:t>Using eHealth to support rehabilitation</w:t>
            </w:r>
          </w:p>
          <w:p w14:paraId="3627FB87" w14:textId="77777777" w:rsidR="00D56895" w:rsidRPr="00510AD4" w:rsidRDefault="00D56895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/>
              </w:rPr>
              <w:t>Exploring the available eHealth options, such as video calling (e.g., via a tablet equipped with software specifically designed for individuals with little to no digital experiences), rehabilitation apps for home exercises (e.g. Physitrack, and activity monitoring using a wearable sensor to monitor daily movement, all aimed at supporting remote rehabilitation</w:t>
            </w:r>
            <w:r>
              <w:rPr>
                <w:rFonts w:ascii="Calibri" w:hAnsi="Calibri"/>
              </w:rPr>
              <w:t>.</w:t>
            </w:r>
          </w:p>
          <w:p w14:paraId="36E94A40" w14:textId="77777777" w:rsidR="00D56895" w:rsidRPr="00510AD4" w:rsidRDefault="00D56895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 xml:space="preserve">Assessing the skills of the patient regarding the available eHealth options and providing support and/or training if needed. </w:t>
            </w:r>
          </w:p>
          <w:p w14:paraId="2ED25BC8" w14:textId="77777777" w:rsidR="00D56895" w:rsidRPr="00510AD4" w:rsidRDefault="00D56895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>Early introduction and involvement of the patient and the informal caregiver(s) to the eHealth application(s) during the inpatient phase. Aim for continued use of eHealth during the home-based phase of the GR trajectory.</w:t>
            </w:r>
          </w:p>
        </w:tc>
      </w:tr>
      <w:tr w:rsidR="00D56895" w:rsidRPr="00510AD4" w14:paraId="0C838E71" w14:textId="77777777" w:rsidTr="00903E51">
        <w:tc>
          <w:tcPr>
            <w:tcW w:w="9056" w:type="dxa"/>
          </w:tcPr>
          <w:p w14:paraId="4960C040" w14:textId="77777777" w:rsidR="00D56895" w:rsidRPr="00510AD4" w:rsidRDefault="00D56895" w:rsidP="00903E51">
            <w:pPr>
              <w:pStyle w:val="Default"/>
              <w:ind w:left="284" w:hanging="284"/>
              <w:rPr>
                <w:rFonts w:ascii="Calibri" w:hAnsi="Calibri" w:cs="Calibri"/>
                <w:i/>
                <w:sz w:val="22"/>
                <w:szCs w:val="22"/>
              </w:rPr>
            </w:pPr>
            <w:r w:rsidRPr="00510AD4">
              <w:rPr>
                <w:rFonts w:ascii="Calibri" w:hAnsi="Calibri" w:cs="Calibri"/>
                <w:i/>
                <w:sz w:val="22"/>
                <w:szCs w:val="22"/>
              </w:rPr>
              <w:t>4)  Promoting patients’ self-management by applying Reablement strategies</w:t>
            </w:r>
          </w:p>
          <w:p w14:paraId="1FBC2A93" w14:textId="77777777" w:rsidR="00D56895" w:rsidRPr="00510AD4" w:rsidRDefault="00D56895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Enhancing self-management skills and strategies.</w:t>
            </w:r>
          </w:p>
          <w:p w14:paraId="10B9FC48" w14:textId="77777777" w:rsidR="00D56895" w:rsidRPr="00510AD4" w:rsidRDefault="00D56895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Involving the informal caregiver(s) during the GR trajectory and providing support where necessary.</w:t>
            </w:r>
          </w:p>
          <w:p w14:paraId="4A101672" w14:textId="77777777" w:rsidR="00D56895" w:rsidRPr="00510AD4" w:rsidRDefault="00D56895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Assess the patients’ social network and support the patient to activate the network if desired and/or needed.</w:t>
            </w:r>
          </w:p>
          <w:p w14:paraId="6639E768" w14:textId="77777777" w:rsidR="00D56895" w:rsidRPr="00510AD4" w:rsidRDefault="00D56895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Providing advice and/or training on the use of aids, devices and home adjustments.</w:t>
            </w:r>
          </w:p>
          <w:p w14:paraId="566F725F" w14:textId="77777777" w:rsidR="00D56895" w:rsidRPr="00510AD4" w:rsidRDefault="00D56895">
            <w:pPr>
              <w:pStyle w:val="Default"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510AD4">
              <w:rPr>
                <w:rFonts w:ascii="Calibri" w:hAnsi="Calibri" w:cs="Calibri"/>
                <w:sz w:val="22"/>
                <w:szCs w:val="22"/>
              </w:rPr>
              <w:t>Assess the local or regional social services and organized (leisure) activities and how these could support the patient by participating in meaningful activities in daily life.</w:t>
            </w:r>
          </w:p>
        </w:tc>
      </w:tr>
      <w:tr w:rsidR="00D56895" w:rsidRPr="00510AD4" w14:paraId="06F2CE14" w14:textId="77777777" w:rsidTr="00903E51">
        <w:tc>
          <w:tcPr>
            <w:tcW w:w="9056" w:type="dxa"/>
          </w:tcPr>
          <w:p w14:paraId="2DFC360E" w14:textId="77777777" w:rsidR="00D56895" w:rsidRPr="00510AD4" w:rsidRDefault="00D56895" w:rsidP="00903E51">
            <w:pPr>
              <w:pStyle w:val="Default"/>
              <w:ind w:left="309" w:hanging="309"/>
              <w:rPr>
                <w:rFonts w:ascii="Calibri" w:hAnsi="Calibri" w:cs="Calibri"/>
                <w:i/>
                <w:sz w:val="22"/>
                <w:szCs w:val="22"/>
              </w:rPr>
            </w:pPr>
            <w:r w:rsidRPr="00510AD4">
              <w:rPr>
                <w:rFonts w:ascii="Calibri" w:hAnsi="Calibri" w:cs="Calibri"/>
                <w:i/>
                <w:sz w:val="22"/>
                <w:szCs w:val="22"/>
              </w:rPr>
              <w:t>5)</w:t>
            </w:r>
            <w:r w:rsidRPr="00510AD4">
              <w:rPr>
                <w:rFonts w:ascii="Calibri" w:hAnsi="Calibri" w:cs="Calibri"/>
                <w:i/>
                <w:sz w:val="22"/>
                <w:szCs w:val="22"/>
              </w:rPr>
              <w:tab/>
              <w:t xml:space="preserve">Close collaboration between all care partners involved during the GR trajectory </w:t>
            </w:r>
          </w:p>
          <w:p w14:paraId="3FB288FC" w14:textId="77777777" w:rsidR="00D56895" w:rsidRPr="00510AD4" w:rsidRDefault="00D56895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 xml:space="preserve">Determine the provisional start date of home-based GR within the first two weeks after admission (if possible). </w:t>
            </w:r>
          </w:p>
          <w:p w14:paraId="3F3DF37A" w14:textId="77777777" w:rsidR="00D56895" w:rsidRPr="00510AD4" w:rsidRDefault="00D56895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 xml:space="preserve">Prepare the patient and informal caregiver(s) and discuss possible barriers or limitations for home-based GR. </w:t>
            </w:r>
          </w:p>
          <w:p w14:paraId="46B2778C" w14:textId="77777777" w:rsidR="00D56895" w:rsidRPr="00510AD4" w:rsidRDefault="00D56895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 xml:space="preserve">Timely organization of the necessary home care with (structural) agreements with the relevant formal caregivers (f.e. home care organizations, general practitioners, allied health professionals and/or medical specialists in secondary care). </w:t>
            </w:r>
          </w:p>
          <w:p w14:paraId="47A102BC" w14:textId="77777777" w:rsidR="00D56895" w:rsidRPr="00510AD4" w:rsidRDefault="00D56895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Calibri"/>
              </w:rPr>
            </w:pPr>
            <w:r w:rsidRPr="00510AD4">
              <w:rPr>
                <w:rFonts w:ascii="Calibri" w:hAnsi="Calibri" w:cs="Calibri"/>
              </w:rPr>
              <w:t>Timely preparation of transfer to follow-up care.</w:t>
            </w:r>
          </w:p>
        </w:tc>
      </w:tr>
    </w:tbl>
    <w:p w14:paraId="68A65EC4" w14:textId="3380F6A5" w:rsidR="00FB1860" w:rsidRDefault="00FB1860" w:rsidP="00DA4D64">
      <w:pPr>
        <w:pStyle w:val="Lijstalinea"/>
        <w:autoSpaceDE w:val="0"/>
        <w:autoSpaceDN w:val="0"/>
        <w:adjustRightInd w:val="0"/>
        <w:rPr>
          <w:rFonts w:cstheme="minorHAnsi"/>
          <w:b/>
          <w:bCs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67CD3" wp14:editId="7582F586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7145020" cy="635"/>
                <wp:effectExtent l="0" t="0" r="0" b="0"/>
                <wp:wrapNone/>
                <wp:docPr id="92579958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0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9884A7" w14:textId="77777777" w:rsidR="00D56895" w:rsidRPr="00AD0796" w:rsidRDefault="00D56895" w:rsidP="00D56895">
                            <w:pP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D079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Box 1. </w:t>
                            </w:r>
                            <w:r w:rsidRPr="00AD079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Core components of the Better@Home intervention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067CD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3.05pt;width:562.6pt;height: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" stroked="f">
                <v:textbox style="mso-fit-shape-to-text:t" inset="0,0,0,0">
                  <w:txbxContent>
                    <w:p w14:paraId="659884A7" w14:textId="77777777" w:rsidR="00D56895" w:rsidRPr="00AD0796" w:rsidRDefault="00D56895" w:rsidP="00D56895">
                      <w:pPr>
                        <w:rPr>
                          <w:rFonts w:cstheme="minorHAnsi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AD079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Box 1. </w:t>
                      </w:r>
                      <w:r w:rsidRPr="00AD0796">
                        <w:rPr>
                          <w:rFonts w:cstheme="minorHAnsi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Core components of the Better@Home intervention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BE711" w14:textId="7DD317AF" w:rsidR="00FB1860" w:rsidRDefault="00FB1860" w:rsidP="00DA4D64">
      <w:pPr>
        <w:pStyle w:val="Lijstalinea"/>
        <w:autoSpaceDE w:val="0"/>
        <w:autoSpaceDN w:val="0"/>
        <w:adjustRightInd w:val="0"/>
        <w:rPr>
          <w:rFonts w:cstheme="minorHAnsi"/>
          <w:b/>
          <w:bCs/>
          <w:sz w:val="24"/>
          <w:szCs w:val="24"/>
          <w14:ligatures w14:val="standardContextual"/>
        </w:rPr>
      </w:pPr>
    </w:p>
    <w:p w14:paraId="36E9C120" w14:textId="2AB7DCB5" w:rsidR="00A06FEB" w:rsidRDefault="002D518B" w:rsidP="00A06FEB">
      <w:pPr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A06FEB">
        <w:rPr>
          <w:b/>
          <w:bCs/>
          <w:sz w:val="24"/>
          <w:szCs w:val="24"/>
        </w:rPr>
        <w:lastRenderedPageBreak/>
        <w:t>Appendix C – Healthcare resource use questionnaire</w:t>
      </w:r>
      <w:r w:rsidR="008031C9">
        <w:rPr>
          <w:b/>
          <w:bCs/>
          <w:sz w:val="24"/>
          <w:szCs w:val="24"/>
        </w:rPr>
        <w:t>*</w:t>
      </w:r>
    </w:p>
    <w:p w14:paraId="40A2AD69" w14:textId="77777777" w:rsidR="00A06FEB" w:rsidRDefault="00A06FEB" w:rsidP="00A06FEB">
      <w:pPr>
        <w:ind w:firstLine="0"/>
        <w:rPr>
          <w:b/>
          <w:bCs/>
          <w:sz w:val="24"/>
          <w:szCs w:val="24"/>
        </w:rPr>
      </w:pPr>
    </w:p>
    <w:p w14:paraId="3BE3653E" w14:textId="77777777" w:rsidR="00A06FEB" w:rsidRDefault="00A06FEB" w:rsidP="00A06FEB">
      <w:pPr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Questionnaire at GR-discharge </w:t>
      </w:r>
    </w:p>
    <w:p w14:paraId="1DAFDC09" w14:textId="77777777" w:rsidR="00A06FEB" w:rsidRPr="003B2D1F" w:rsidRDefault="00A06FEB" w:rsidP="00A06FEB">
      <w:pPr>
        <w:ind w:firstLine="0"/>
        <w:rPr>
          <w:sz w:val="20"/>
          <w:lang w:val="en-US"/>
        </w:rPr>
      </w:pPr>
    </w:p>
    <w:p w14:paraId="7E98F6F2" w14:textId="77777777" w:rsidR="00A06FEB" w:rsidRDefault="00A06FEB" w:rsidP="00A06FEB">
      <w:pPr>
        <w:pStyle w:val="Geenafstand"/>
        <w:rPr>
          <w:lang w:val="en-US"/>
        </w:rPr>
      </w:pPr>
      <w:r w:rsidRPr="00D93EB8">
        <w:rPr>
          <w:lang w:val="en-US"/>
        </w:rPr>
        <w:t>The</w:t>
      </w:r>
      <w:r>
        <w:rPr>
          <w:lang w:val="en-US"/>
        </w:rPr>
        <w:t xml:space="preserve"> following</w:t>
      </w:r>
      <w:r w:rsidRPr="00D93EB8">
        <w:rPr>
          <w:lang w:val="en-US"/>
        </w:rPr>
        <w:t xml:space="preserve"> questions concern the </w:t>
      </w:r>
      <w:r>
        <w:rPr>
          <w:lang w:val="en-US"/>
        </w:rPr>
        <w:t>healthcare services</w:t>
      </w:r>
      <w:r w:rsidRPr="00D93EB8">
        <w:rPr>
          <w:lang w:val="en-US"/>
        </w:rPr>
        <w:t xml:space="preserve"> you received during the </w:t>
      </w:r>
      <w:r>
        <w:rPr>
          <w:lang w:val="en-US"/>
        </w:rPr>
        <w:t xml:space="preserve">period you </w:t>
      </w:r>
      <w:r w:rsidRPr="00D93EB8">
        <w:rPr>
          <w:lang w:val="en-US"/>
        </w:rPr>
        <w:t>rehabilitat</w:t>
      </w:r>
      <w:r>
        <w:rPr>
          <w:lang w:val="en-US"/>
        </w:rPr>
        <w:t>ed at home.</w:t>
      </w:r>
    </w:p>
    <w:p w14:paraId="4D468C29" w14:textId="77777777" w:rsidR="00A06FEB" w:rsidRPr="00D93EB8" w:rsidRDefault="00A06FEB" w:rsidP="00A06FEB">
      <w:pPr>
        <w:pStyle w:val="Geenafstand"/>
        <w:rPr>
          <w:rFonts w:cstheme="minorHAnsi"/>
          <w:bCs/>
          <w:lang w:val="en-US"/>
        </w:rPr>
      </w:pPr>
    </w:p>
    <w:tbl>
      <w:tblPr>
        <w:tblStyle w:val="Tabelraster2"/>
        <w:tblW w:w="9923" w:type="dxa"/>
        <w:tblInd w:w="-289" w:type="dxa"/>
        <w:tblLook w:val="04A0" w:firstRow="1" w:lastRow="0" w:firstColumn="1" w:lastColumn="0" w:noHBand="0" w:noVBand="1"/>
      </w:tblPr>
      <w:tblGrid>
        <w:gridCol w:w="693"/>
        <w:gridCol w:w="3470"/>
        <w:gridCol w:w="5760"/>
      </w:tblGrid>
      <w:tr w:rsidR="00A06FEB" w:rsidRPr="00CF7AFA" w14:paraId="518586F6" w14:textId="77777777" w:rsidTr="00C70121">
        <w:trPr>
          <w:trHeight w:val="558"/>
        </w:trPr>
        <w:tc>
          <w:tcPr>
            <w:tcW w:w="693" w:type="dxa"/>
          </w:tcPr>
          <w:p w14:paraId="267BF09D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t>1</w:t>
            </w:r>
          </w:p>
        </w:tc>
        <w:tc>
          <w:tcPr>
            <w:tcW w:w="3470" w:type="dxa"/>
          </w:tcPr>
          <w:p w14:paraId="7BCA8A34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Did you have contact with the GP or practice nurse (POH) during the period you rehabilitated at home?</w:t>
            </w:r>
          </w:p>
          <w:p w14:paraId="2424DE8F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357ADC8E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456C0DCD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>For example:</w:t>
            </w:r>
          </w:p>
          <w:p w14:paraId="5D5A3F9F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>• Appointments at the practice</w:t>
            </w:r>
          </w:p>
          <w:p w14:paraId="6A47A1E8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 xml:space="preserve">• Appointments where the </w:t>
            </w:r>
            <w:r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>GP</w:t>
            </w:r>
            <w:r w:rsidRPr="003B2D1F"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 xml:space="preserve"> visited you at home</w:t>
            </w:r>
          </w:p>
          <w:p w14:paraId="591B37BE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>• Telephone appointments (including those with the prescription line)</w:t>
            </w:r>
          </w:p>
        </w:tc>
        <w:tc>
          <w:tcPr>
            <w:tcW w:w="5760" w:type="dxa"/>
          </w:tcPr>
          <w:p w14:paraId="04365489" w14:textId="77777777" w:rsidR="00A06FEB" w:rsidRPr="002D518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nl-NL"/>
                <w14:ligatures w14:val="standardContextual"/>
              </w:rPr>
            </w:pPr>
            <w:sdt>
              <w:sdtPr>
                <w:rPr>
                  <w:rFonts w:ascii="Calibri" w:eastAsia="Calibri" w:hAnsi="Calibri" w:cs="Calibri"/>
                  <w:bCs/>
                  <w:kern w:val="2"/>
                  <w:lang w:val="nl-NL"/>
                  <w14:ligatures w14:val="standardContextual"/>
                </w:rPr>
                <w:id w:val="37274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Calibri" w:hAnsi="Segoe UI Symbol" w:cs="Segoe UI Symbol"/>
                    <w:bCs/>
                    <w:kern w:val="2"/>
                    <w:lang w:val="nl-NL"/>
                    <w14:ligatures w14:val="standardContextual"/>
                  </w:rPr>
                  <w:t>☐</w:t>
                </w:r>
              </w:sdtContent>
            </w:sdt>
            <w:r w:rsidRPr="002D518B">
              <w:rPr>
                <w:rFonts w:ascii="Calibri" w:eastAsia="Calibri" w:hAnsi="Calibri" w:cs="Calibri"/>
                <w:bCs/>
                <w:kern w:val="2"/>
                <w:lang w:val="nl-NL"/>
                <w14:ligatures w14:val="standardContextual"/>
              </w:rPr>
              <w:t xml:space="preserve"> N</w:t>
            </w:r>
            <w:r>
              <w:rPr>
                <w:rFonts w:ascii="Calibri" w:eastAsia="Calibri" w:hAnsi="Calibri" w:cs="Calibri"/>
                <w:bCs/>
                <w:kern w:val="2"/>
                <w:lang w:val="nl-NL"/>
                <w14:ligatures w14:val="standardContextual"/>
              </w:rPr>
              <w:t>o</w:t>
            </w:r>
          </w:p>
          <w:p w14:paraId="3355BD73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eastAsia="Times New Roman" w:cstheme="minorHAnsi"/>
                <w:lang w:val="nl-NL"/>
              </w:rPr>
            </w:pPr>
            <w:sdt>
              <w:sdtPr>
                <w:rPr>
                  <w:rFonts w:ascii="Times New Roman" w:eastAsia="Times New Roman" w:hAnsi="Times New Roman" w:cs="Arial"/>
                  <w:lang w:val="nl-NL"/>
                </w:rPr>
                <w:id w:val="-10500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Times New Roman" w:hAnsi="Segoe UI Symbol" w:cs="Segoe UI Symbol"/>
                    <w:lang w:val="nl-NL"/>
                  </w:rPr>
                  <w:t>☐</w:t>
                </w:r>
              </w:sdtContent>
            </w:sdt>
            <w:r w:rsidRPr="002D518B">
              <w:rPr>
                <w:rFonts w:ascii="Times New Roman" w:eastAsia="Times New Roman" w:hAnsi="Times New Roman" w:cs="Arial"/>
                <w:lang w:val="nl-NL"/>
              </w:rPr>
              <w:t xml:space="preserve"> </w:t>
            </w:r>
            <w:r>
              <w:rPr>
                <w:rFonts w:eastAsia="Times New Roman" w:cstheme="minorHAnsi"/>
                <w:lang w:val="nl-NL"/>
              </w:rPr>
              <w:t>Yes</w:t>
            </w:r>
          </w:p>
          <w:p w14:paraId="7B51A8A9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</w:p>
          <w:p w14:paraId="06C04AF7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  <w:r w:rsidRPr="002D518B">
              <w:rPr>
                <w:rFonts w:ascii="Calibri" w:eastAsia="Times New Roman" w:hAnsi="Calibri" w:cs="Arial"/>
                <w:lang w:val="nl-NL"/>
              </w:rPr>
              <w:t>I</w:t>
            </w:r>
            <w:r>
              <w:rPr>
                <w:rFonts w:ascii="Calibri" w:eastAsia="Times New Roman" w:hAnsi="Calibri" w:cs="Arial"/>
                <w:lang w:val="nl-NL"/>
              </w:rPr>
              <w:t>f yes</w:t>
            </w:r>
            <w:r w:rsidRPr="002D518B">
              <w:rPr>
                <w:rFonts w:ascii="Calibri" w:eastAsia="Times New Roman" w:hAnsi="Calibri" w:cs="Arial"/>
                <w:lang w:val="nl-NL"/>
              </w:rPr>
              <w:t xml:space="preserve">, </w:t>
            </w:r>
          </w:p>
          <w:p w14:paraId="1A08AB0B" w14:textId="77777777" w:rsidR="00A06FEB" w:rsidRDefault="00A06FEB" w:rsidP="00C70121">
            <w:pPr>
              <w:numPr>
                <w:ilvl w:val="0"/>
                <w:numId w:val="9"/>
              </w:num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  <w:r>
              <w:t xml:space="preserve"> </w:t>
            </w:r>
            <w:r w:rsidRPr="00CF7AFA">
              <w:rPr>
                <w:rFonts w:eastAsia="Times New Roman" w:cstheme="minorHAnsi"/>
                <w:noProof/>
                <w:lang w:val="en-US"/>
              </w:rPr>
              <w:t>How many times? E.g. 1, 2, … times</w:t>
            </w:r>
            <w:r w:rsidRPr="00CF7AFA">
              <w:rPr>
                <w:rFonts w:eastAsia="Times New Roman" w:cstheme="minorHAnsi"/>
                <w:lang w:val="en-US"/>
              </w:rPr>
              <w:t>?</w:t>
            </w:r>
          </w:p>
          <w:p w14:paraId="59967925" w14:textId="77777777" w:rsidR="00A06FEB" w:rsidRDefault="00A06FEB" w:rsidP="00C70121">
            <w:p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  <w:r w:rsidRPr="002D518B">
              <w:rPr>
                <w:rFonts w:ascii="Times New Roman" w:eastAsia="Times New Roman" w:hAnsi="Times New Roman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610AA3" wp14:editId="65E1DD96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33021</wp:posOffset>
                      </wp:positionV>
                      <wp:extent cx="3581400" cy="1123950"/>
                      <wp:effectExtent l="0" t="0" r="19050" b="19050"/>
                      <wp:wrapNone/>
                      <wp:docPr id="713012760" name="Rechthoek 713012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1123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DA268E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10AA3" id="Rechthoek 713012760" o:spid="_x0000_s1027" style="position:absolute;left:0;text-align:left;margin-left:-2.45pt;margin-top:2.6pt;width:282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" fillcolor="#f2f2f2" strokecolor="#172c51" strokeweight="1pt">
                      <v:textbox>
                        <w:txbxContent>
                          <w:p w14:paraId="71DA268E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B26A76" w14:textId="77777777" w:rsidR="00A06FEB" w:rsidRDefault="00A06FEB" w:rsidP="00C70121">
            <w:p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</w:p>
          <w:p w14:paraId="63AB31E4" w14:textId="77777777" w:rsidR="00A06FEB" w:rsidRPr="00CF7AFA" w:rsidRDefault="00A06FEB" w:rsidP="00C70121">
            <w:p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</w:p>
          <w:p w14:paraId="39A5EFF0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</w:p>
          <w:p w14:paraId="2DF2AA8C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</w:tc>
      </w:tr>
      <w:tr w:rsidR="00A06FEB" w:rsidRPr="00125A07" w14:paraId="6CAFEE50" w14:textId="77777777" w:rsidTr="00C70121">
        <w:trPr>
          <w:trHeight w:val="558"/>
        </w:trPr>
        <w:tc>
          <w:tcPr>
            <w:tcW w:w="693" w:type="dxa"/>
          </w:tcPr>
          <w:p w14:paraId="0A977DDC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t>2</w:t>
            </w:r>
          </w:p>
        </w:tc>
        <w:tc>
          <w:tcPr>
            <w:tcW w:w="3470" w:type="dxa"/>
          </w:tcPr>
          <w:p w14:paraId="70C42960" w14:textId="77777777" w:rsidR="00A06FEB" w:rsidRPr="00B346D5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B346D5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Did you have contact with a medical specialist during the period you rehabilitated at home?</w:t>
            </w:r>
          </w:p>
          <w:p w14:paraId="30743A84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  <w:p w14:paraId="75F5B07E" w14:textId="77777777" w:rsidR="00A06FEB" w:rsidRPr="00B346D5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  <w:p w14:paraId="6D80CA1B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  <w:t>For example:</w:t>
            </w:r>
          </w:p>
          <w:p w14:paraId="00D6633A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  <w:t>• Appointments at the hospital, e.g. for an X-ray or MRI</w:t>
            </w:r>
          </w:p>
          <w:p w14:paraId="3BA94D76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  <w:t>• Appointments at the hospital's outpatient clinic</w:t>
            </w:r>
          </w:p>
          <w:p w14:paraId="690D73D8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  <w:t>• Visits to the Emergency Department (ED)</w:t>
            </w:r>
          </w:p>
          <w:p w14:paraId="442211D1" w14:textId="77777777" w:rsidR="00A06FEB" w:rsidRPr="00B346D5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3B2D1F">
              <w:rPr>
                <w:rFonts w:ascii="Calibri" w:eastAsia="Calibri" w:hAnsi="Calibri" w:cs="Arial"/>
                <w:i/>
                <w:iCs/>
                <w:kern w:val="2"/>
                <w:bdr w:val="none" w:sz="0" w:space="0" w:color="auto" w:frame="1"/>
                <w:lang w:val="en-US"/>
                <w14:ligatures w14:val="standardContextual"/>
              </w:rPr>
              <w:t>• Day admissions to the hospital (you did not stay overnight), e.g. for dialysis</w:t>
            </w:r>
          </w:p>
        </w:tc>
        <w:tc>
          <w:tcPr>
            <w:tcW w:w="5760" w:type="dxa"/>
          </w:tcPr>
          <w:p w14:paraId="6A124B6D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nl-NL"/>
                  <w14:ligatures w14:val="standardContextual"/>
                </w:rPr>
                <w:id w:val="119234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Calibri" w:hAnsi="Segoe UI Symbol" w:cs="Segoe UI Symbol"/>
                    <w:kern w:val="2"/>
                    <w:lang w:val="nl-NL"/>
                    <w14:ligatures w14:val="standardContextual"/>
                  </w:rPr>
                  <w:t>☐</w:t>
                </w:r>
              </w:sdtContent>
            </w:sdt>
            <w:r w:rsidRPr="002D518B"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  <w:t xml:space="preserve"> N</w:t>
            </w:r>
            <w:r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  <w:t>o</w:t>
            </w:r>
          </w:p>
          <w:p w14:paraId="5AE47FE5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  <w:sdt>
              <w:sdtPr>
                <w:rPr>
                  <w:rFonts w:ascii="Calibri" w:eastAsia="Times New Roman" w:hAnsi="Calibri" w:cs="Arial"/>
                  <w:lang w:val="nl-NL"/>
                </w:rPr>
                <w:id w:val="-182427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Times New Roman" w:hAnsi="Segoe UI Symbol" w:cs="Segoe UI Symbol"/>
                    <w:lang w:val="nl-NL"/>
                  </w:rPr>
                  <w:t>☐</w:t>
                </w:r>
              </w:sdtContent>
            </w:sdt>
            <w:r w:rsidRPr="002D518B">
              <w:rPr>
                <w:rFonts w:ascii="Calibri" w:eastAsia="Times New Roman" w:hAnsi="Calibri" w:cs="Arial"/>
                <w:lang w:val="nl-NL"/>
              </w:rPr>
              <w:t xml:space="preserve"> </w:t>
            </w:r>
            <w:r>
              <w:rPr>
                <w:rFonts w:ascii="Calibri" w:eastAsia="Times New Roman" w:hAnsi="Calibri" w:cs="Arial"/>
                <w:lang w:val="nl-NL"/>
              </w:rPr>
              <w:t>Yes</w:t>
            </w:r>
          </w:p>
          <w:p w14:paraId="0B0B523B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</w:p>
          <w:p w14:paraId="4C5E5356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  <w:r w:rsidRPr="002D518B">
              <w:rPr>
                <w:rFonts w:ascii="Calibri" w:eastAsia="Times New Roman" w:hAnsi="Calibri" w:cs="Arial"/>
                <w:lang w:val="nl-NL"/>
              </w:rPr>
              <w:t>I</w:t>
            </w:r>
            <w:r>
              <w:rPr>
                <w:rFonts w:ascii="Calibri" w:eastAsia="Times New Roman" w:hAnsi="Calibri" w:cs="Arial"/>
                <w:lang w:val="nl-NL"/>
              </w:rPr>
              <w:t>f yes</w:t>
            </w:r>
            <w:r w:rsidRPr="002D518B">
              <w:rPr>
                <w:rFonts w:ascii="Calibri" w:eastAsia="Times New Roman" w:hAnsi="Calibri" w:cs="Arial"/>
                <w:lang w:val="nl-NL"/>
              </w:rPr>
              <w:t xml:space="preserve">, </w:t>
            </w:r>
          </w:p>
          <w:p w14:paraId="59AFE308" w14:textId="77777777" w:rsidR="00A06FEB" w:rsidRPr="00CF7AFA" w:rsidRDefault="00A06FEB" w:rsidP="00C70121">
            <w:pPr>
              <w:numPr>
                <w:ilvl w:val="0"/>
                <w:numId w:val="9"/>
              </w:num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  <w:r>
              <w:t xml:space="preserve"> </w:t>
            </w:r>
            <w:r w:rsidRPr="00CF7AFA">
              <w:rPr>
                <w:rFonts w:eastAsia="Times New Roman" w:cstheme="minorHAnsi"/>
                <w:noProof/>
                <w:lang w:val="en-US"/>
              </w:rPr>
              <w:t>How many times? E.g. 1, 2, … times</w:t>
            </w:r>
            <w:r w:rsidRPr="00CF7AFA">
              <w:rPr>
                <w:rFonts w:eastAsia="Times New Roman" w:cstheme="minorHAnsi"/>
                <w:lang w:val="en-US"/>
              </w:rPr>
              <w:t>?</w:t>
            </w:r>
          </w:p>
          <w:p w14:paraId="4BA58D1C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  <w:r w:rsidRPr="002D518B">
              <w:rPr>
                <w:rFonts w:ascii="Times New Roman" w:eastAsia="Times New Roman" w:hAnsi="Times New Roman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FEC38C" wp14:editId="5CA0959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34290</wp:posOffset>
                      </wp:positionV>
                      <wp:extent cx="3581400" cy="1047750"/>
                      <wp:effectExtent l="0" t="0" r="19050" b="19050"/>
                      <wp:wrapNone/>
                      <wp:docPr id="1064966655" name="Rechthoek 1064966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0618C9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EC38C" id="Rechthoek 1064966655" o:spid="_x0000_s1028" style="position:absolute;margin-left:-2.2pt;margin-top:2.7pt;width:282pt;height:8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" fillcolor="#f2f2f2" strokecolor="#172c51" strokeweight="1pt">
                      <v:textbox>
                        <w:txbxContent>
                          <w:p w14:paraId="590618C9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2357E5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4BEFB52C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46062FAD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765FDFC1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5717DC22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4964E948" w14:textId="77777777" w:rsidR="00A06FE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Cs/>
                <w:lang w:val="en-US"/>
              </w:rPr>
            </w:pPr>
            <w:r w:rsidRPr="00B346D5">
              <w:rPr>
                <w:rFonts w:ascii="Calibri" w:eastAsia="Times New Roman" w:hAnsi="Calibri" w:cs="Calibri"/>
                <w:bCs/>
                <w:lang w:val="en-US"/>
              </w:rPr>
              <w:t>Were you transported by ambulance for one or more of the above appointments?</w:t>
            </w:r>
          </w:p>
          <w:p w14:paraId="3F563C55" w14:textId="77777777" w:rsidR="00A06FEB" w:rsidRPr="00B346D5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en-US"/>
                  <w14:ligatures w14:val="standardContextual"/>
                </w:rPr>
                <w:id w:val="-49287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46D5">
                  <w:rPr>
                    <w:rFonts w:ascii="Segoe UI Symbol" w:eastAsia="Calibri" w:hAnsi="Segoe UI Symbol" w:cs="Segoe UI Symbol"/>
                    <w:kern w:val="2"/>
                    <w:lang w:val="en-US"/>
                    <w14:ligatures w14:val="standardContextual"/>
                  </w:rPr>
                  <w:t>☐</w:t>
                </w:r>
              </w:sdtContent>
            </w:sdt>
            <w:r w:rsidRPr="00B346D5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No</w:t>
            </w:r>
          </w:p>
          <w:p w14:paraId="6A55662A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en-US"/>
                  <w14:ligatures w14:val="standardContextual"/>
                </w:rPr>
                <w:id w:val="100501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46D5">
                  <w:rPr>
                    <w:rFonts w:ascii="Segoe UI Symbol" w:eastAsia="Calibri" w:hAnsi="Segoe UI Symbol" w:cs="Segoe UI Symbol"/>
                    <w:kern w:val="2"/>
                    <w:lang w:val="en-US"/>
                    <w14:ligatures w14:val="standardContextual"/>
                  </w:rPr>
                  <w:t>☐</w:t>
                </w:r>
              </w:sdtContent>
            </w:sdt>
            <w:r w:rsidRPr="00B346D5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Yes, …… times. </w:t>
            </w:r>
            <w:r w:rsidRPr="003B2D1F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>Was this an emergency?</w:t>
            </w:r>
          </w:p>
          <w:p w14:paraId="693D3890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</w:tc>
      </w:tr>
      <w:tr w:rsidR="00A06FEB" w:rsidRPr="00CF7AFA" w14:paraId="20E30CCE" w14:textId="77777777" w:rsidTr="00C70121">
        <w:trPr>
          <w:trHeight w:val="2183"/>
        </w:trPr>
        <w:tc>
          <w:tcPr>
            <w:tcW w:w="693" w:type="dxa"/>
          </w:tcPr>
          <w:p w14:paraId="34565286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t xml:space="preserve">3 </w:t>
            </w:r>
          </w:p>
        </w:tc>
        <w:tc>
          <w:tcPr>
            <w:tcW w:w="3470" w:type="dxa"/>
          </w:tcPr>
          <w:p w14:paraId="6EA8A20A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 xml:space="preserve">Did you have to stay overnight in the hospital during the period you </w:t>
            </w:r>
            <w:r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rehabilitated</w:t>
            </w:r>
            <w:r w:rsidRPr="00CF7AFA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 xml:space="preserve"> at home?</w:t>
            </w:r>
          </w:p>
          <w:p w14:paraId="565D3EC9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  <w:p w14:paraId="523E8740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By this, we also mean a psychiatric hospital.</w:t>
            </w:r>
          </w:p>
          <w:p w14:paraId="43D7811C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3D80E75D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</w:tc>
        <w:tc>
          <w:tcPr>
            <w:tcW w:w="5760" w:type="dxa"/>
          </w:tcPr>
          <w:p w14:paraId="1538AC9C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nl-NL"/>
                  <w14:ligatures w14:val="standardContextual"/>
                </w:rPr>
                <w:id w:val="-51454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Calibri" w:hAnsi="Segoe UI Symbol" w:cs="Segoe UI Symbol"/>
                    <w:kern w:val="2"/>
                    <w:lang w:val="nl-NL"/>
                    <w14:ligatures w14:val="standardContextual"/>
                  </w:rPr>
                  <w:t>☐</w:t>
                </w:r>
              </w:sdtContent>
            </w:sdt>
            <w:r w:rsidRPr="002D518B"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  <w:t xml:space="preserve"> N</w:t>
            </w:r>
            <w:r>
              <w:rPr>
                <w:rFonts w:ascii="Calibri" w:eastAsia="Calibri" w:hAnsi="Calibri" w:cs="Arial"/>
                <w:kern w:val="2"/>
                <w:lang w:val="nl-NL"/>
                <w14:ligatures w14:val="standardContextual"/>
              </w:rPr>
              <w:t>o</w:t>
            </w:r>
          </w:p>
          <w:p w14:paraId="3A429DA3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  <w:sdt>
              <w:sdtPr>
                <w:rPr>
                  <w:rFonts w:ascii="Calibri" w:eastAsia="Times New Roman" w:hAnsi="Calibri" w:cs="Arial"/>
                  <w:lang w:val="nl-NL"/>
                </w:rPr>
                <w:id w:val="-97814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D518B">
                  <w:rPr>
                    <w:rFonts w:ascii="Segoe UI Symbol" w:eastAsia="Times New Roman" w:hAnsi="Segoe UI Symbol" w:cs="Segoe UI Symbol"/>
                    <w:lang w:val="nl-NL"/>
                  </w:rPr>
                  <w:t>☐</w:t>
                </w:r>
              </w:sdtContent>
            </w:sdt>
            <w:r w:rsidRPr="002D518B">
              <w:rPr>
                <w:rFonts w:ascii="Calibri" w:eastAsia="Times New Roman" w:hAnsi="Calibri" w:cs="Arial"/>
                <w:lang w:val="nl-NL"/>
              </w:rPr>
              <w:t xml:space="preserve"> </w:t>
            </w:r>
            <w:r>
              <w:rPr>
                <w:rFonts w:ascii="Calibri" w:eastAsia="Times New Roman" w:hAnsi="Calibri" w:cs="Arial"/>
                <w:lang w:val="nl-NL"/>
              </w:rPr>
              <w:t>Yes</w:t>
            </w:r>
          </w:p>
          <w:p w14:paraId="28A63C33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</w:p>
          <w:p w14:paraId="0C603D08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nl-NL"/>
              </w:rPr>
            </w:pPr>
            <w:r w:rsidRPr="002D518B">
              <w:rPr>
                <w:rFonts w:ascii="Calibri" w:eastAsia="Times New Roman" w:hAnsi="Calibri" w:cs="Arial"/>
                <w:lang w:val="nl-NL"/>
              </w:rPr>
              <w:t>I</w:t>
            </w:r>
            <w:r>
              <w:rPr>
                <w:rFonts w:ascii="Calibri" w:eastAsia="Times New Roman" w:hAnsi="Calibri" w:cs="Arial"/>
                <w:lang w:val="nl-NL"/>
              </w:rPr>
              <w:t>f yes</w:t>
            </w:r>
            <w:r w:rsidRPr="002D518B">
              <w:rPr>
                <w:rFonts w:ascii="Calibri" w:eastAsia="Times New Roman" w:hAnsi="Calibri" w:cs="Arial"/>
                <w:lang w:val="nl-NL"/>
              </w:rPr>
              <w:t xml:space="preserve">, </w:t>
            </w:r>
          </w:p>
          <w:p w14:paraId="631220D7" w14:textId="77777777" w:rsidR="00A06FEB" w:rsidRPr="00CF7AFA" w:rsidRDefault="00A06FEB" w:rsidP="00C70121">
            <w:pPr>
              <w:numPr>
                <w:ilvl w:val="0"/>
                <w:numId w:val="9"/>
              </w:numPr>
              <w:spacing w:after="160" w:line="259" w:lineRule="auto"/>
              <w:jc w:val="left"/>
              <w:textAlignment w:val="baseline"/>
              <w:rPr>
                <w:rFonts w:eastAsia="Times New Roman" w:cstheme="minorHAnsi"/>
                <w:lang w:val="en-US"/>
              </w:rPr>
            </w:pPr>
            <w:r>
              <w:t xml:space="preserve"> </w:t>
            </w:r>
            <w:r w:rsidRPr="00CF7AFA">
              <w:rPr>
                <w:rFonts w:eastAsia="Times New Roman" w:cstheme="minorHAnsi"/>
                <w:noProof/>
                <w:lang w:val="en-US"/>
              </w:rPr>
              <w:t xml:space="preserve">How many </w:t>
            </w:r>
            <w:r>
              <w:rPr>
                <w:rFonts w:eastAsia="Times New Roman" w:cstheme="minorHAnsi"/>
                <w:noProof/>
                <w:lang w:val="en-US"/>
              </w:rPr>
              <w:t>nights</w:t>
            </w:r>
            <w:r w:rsidRPr="00CF7AFA">
              <w:rPr>
                <w:rFonts w:eastAsia="Times New Roman" w:cstheme="minorHAnsi"/>
                <w:noProof/>
                <w:lang w:val="en-US"/>
              </w:rPr>
              <w:t xml:space="preserve">? E.g. 1, 2, … </w:t>
            </w:r>
            <w:r>
              <w:rPr>
                <w:rFonts w:eastAsia="Times New Roman" w:cstheme="minorHAnsi"/>
                <w:noProof/>
                <w:lang w:val="en-US"/>
              </w:rPr>
              <w:t>nights</w:t>
            </w:r>
            <w:r w:rsidRPr="00CF7AFA">
              <w:rPr>
                <w:rFonts w:eastAsia="Times New Roman" w:cstheme="minorHAnsi"/>
                <w:lang w:val="en-US"/>
              </w:rPr>
              <w:t>?</w:t>
            </w:r>
          </w:p>
          <w:p w14:paraId="4982B624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  <w:r w:rsidRPr="002D518B">
              <w:rPr>
                <w:rFonts w:ascii="Calibri" w:eastAsia="Calibri" w:hAnsi="Calibri" w:cs="Calibri"/>
                <w:noProof/>
                <w:kern w:val="2"/>
                <w:lang w:val="nl-NL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97C9DA" wp14:editId="35277DA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83820</wp:posOffset>
                      </wp:positionV>
                      <wp:extent cx="3581400" cy="704850"/>
                      <wp:effectExtent l="0" t="0" r="19050" b="19050"/>
                      <wp:wrapNone/>
                      <wp:docPr id="519371306" name="Rechthoek 519371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F1B2F5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7C9DA" id="Rechthoek 519371306" o:spid="_x0000_s1029" style="position:absolute;margin-left:-2.1pt;margin-top:6.6pt;width:282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" fillcolor="#f2f2f2" strokecolor="#172c51" strokeweight="1pt">
                      <v:textbox>
                        <w:txbxContent>
                          <w:p w14:paraId="59F1B2F5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25B58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27C717C3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1BE750AF" w14:textId="77777777" w:rsidR="00A06FEB" w:rsidRPr="00CF7AFA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140F0FEF" w14:textId="77777777" w:rsidR="00A06FEB" w:rsidRPr="00CF7AFA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6FEB" w:rsidRPr="002D518B" w14:paraId="4B005045" w14:textId="77777777" w:rsidTr="00C70121">
        <w:trPr>
          <w:trHeight w:val="2183"/>
        </w:trPr>
        <w:tc>
          <w:tcPr>
            <w:tcW w:w="693" w:type="dxa"/>
          </w:tcPr>
          <w:p w14:paraId="416F1187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lastRenderedPageBreak/>
              <w:t>4</w:t>
            </w:r>
          </w:p>
        </w:tc>
        <w:tc>
          <w:tcPr>
            <w:tcW w:w="3470" w:type="dxa"/>
          </w:tcPr>
          <w:p w14:paraId="5D0047F3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4A790E"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  <w:t>Did you have contact with healthcare professionals from a mental health care institution</w:t>
            </w:r>
            <w:r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  <w:t xml:space="preserve"> d</w:t>
            </w:r>
            <w:r w:rsidRPr="004A790E"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  <w:t>uring the period you rehabilitated at home</w:t>
            </w:r>
            <w:r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  <w:t>?</w:t>
            </w:r>
          </w:p>
          <w:p w14:paraId="6ED5224C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  <w:p w14:paraId="0191A278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</w:pP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>For example</w:t>
            </w:r>
            <w:r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>:</w:t>
            </w:r>
          </w:p>
          <w:p w14:paraId="4B127596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>•</w:t>
            </w:r>
            <w:r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</w:t>
            </w: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>a psychologist</w:t>
            </w:r>
          </w:p>
          <w:p w14:paraId="1E35EAD7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>•</w:t>
            </w:r>
            <w:r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</w:t>
            </w:r>
            <w:r>
              <w:rPr>
                <w:rFonts w:ascii="Calibri" w:eastAsia="Calibri" w:hAnsi="Calibri" w:cs="Arial"/>
                <w:i/>
                <w:iCs/>
                <w:kern w:val="2"/>
                <w:lang w:val="en-US"/>
                <w14:ligatures w14:val="standardContextual"/>
              </w:rPr>
              <w:t>a</w:t>
            </w:r>
            <w:r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</w:t>
            </w: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>psychotherapist</w:t>
            </w:r>
          </w:p>
          <w:p w14:paraId="157EF5E7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>•</w:t>
            </w: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 xml:space="preserve"> a</w:t>
            </w:r>
            <w:r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 xml:space="preserve"> </w:t>
            </w: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>psychiatric nurse</w:t>
            </w:r>
          </w:p>
          <w:p w14:paraId="42AC5072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CF7AFA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>•</w:t>
            </w:r>
            <w:r w:rsidRPr="004A790E">
              <w:rPr>
                <w:rFonts w:ascii="Calibri" w:eastAsia="Calibri" w:hAnsi="Calibri" w:cs="Calibri"/>
                <w:i/>
                <w:kern w:val="2"/>
                <w:lang w:val="en-US"/>
                <w14:ligatures w14:val="standardContextual"/>
              </w:rPr>
              <w:t xml:space="preserve"> a psychiatrist.</w:t>
            </w:r>
          </w:p>
        </w:tc>
        <w:tc>
          <w:tcPr>
            <w:tcW w:w="5760" w:type="dxa"/>
          </w:tcPr>
          <w:p w14:paraId="679701B9" w14:textId="77777777" w:rsidR="00A06FEB" w:rsidRPr="003B2D1F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en-US"/>
                  <w14:ligatures w14:val="standardContextual"/>
                </w:rPr>
                <w:id w:val="203059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kern w:val="2"/>
                    <w:lang w:val="en-US"/>
                    <w14:ligatures w14:val="standardContextual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No</w:t>
            </w:r>
          </w:p>
          <w:p w14:paraId="272A0E05" w14:textId="77777777" w:rsidR="00A06FEB" w:rsidRPr="003B2D1F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lang w:val="en-US"/>
                </w:rPr>
                <w:id w:val="-18181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Times New Roman" w:hAnsi="Segoe UI Symbol" w:cs="Segoe UI Symbol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Times New Roman" w:hAnsi="Calibri" w:cs="Arial"/>
                <w:lang w:val="en-US"/>
              </w:rPr>
              <w:t xml:space="preserve"> Yes</w:t>
            </w:r>
          </w:p>
          <w:p w14:paraId="13689A4E" w14:textId="77777777" w:rsidR="00A06FEB" w:rsidRPr="003B2D1F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</w:p>
          <w:p w14:paraId="2EF45690" w14:textId="77777777" w:rsidR="00A06FEB" w:rsidRPr="003B2D1F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lang w:val="en-US"/>
              </w:rPr>
            </w:pPr>
            <w:r w:rsidRPr="003B2D1F">
              <w:rPr>
                <w:rFonts w:ascii="Calibri" w:eastAsia="Times New Roman" w:hAnsi="Calibri" w:cs="Calibri"/>
                <w:lang w:val="en-US"/>
              </w:rPr>
              <w:t xml:space="preserve">If yes, </w:t>
            </w:r>
          </w:p>
          <w:p w14:paraId="6EA99CF0" w14:textId="77777777" w:rsidR="00A06FEB" w:rsidRPr="003B2D1F" w:rsidRDefault="00A06FEB" w:rsidP="00C70121">
            <w:pPr>
              <w:numPr>
                <w:ilvl w:val="0"/>
                <w:numId w:val="9"/>
              </w:numPr>
              <w:spacing w:after="160" w:line="240" w:lineRule="auto"/>
              <w:jc w:val="left"/>
              <w:rPr>
                <w:rFonts w:ascii="Calibri" w:eastAsia="Times New Roman" w:hAnsi="Calibri" w:cs="Calibri"/>
                <w:bCs/>
                <w:lang w:val="en-US"/>
              </w:rPr>
            </w:pPr>
            <w:r w:rsidRPr="003B2D1F">
              <w:rPr>
                <w:rFonts w:ascii="Calibri" w:eastAsia="Times New Roman" w:hAnsi="Calibri" w:cs="Calibri"/>
                <w:bCs/>
                <w:lang w:val="en-US"/>
              </w:rPr>
              <w:t>How many times? E.g</w:t>
            </w:r>
            <w:r>
              <w:rPr>
                <w:rFonts w:ascii="Calibri" w:eastAsia="Times New Roman" w:hAnsi="Calibri" w:cs="Calibri"/>
                <w:bCs/>
                <w:lang w:val="en-US"/>
              </w:rPr>
              <w:t>. 1, 2, … times?</w:t>
            </w:r>
          </w:p>
          <w:p w14:paraId="7BF6A017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  <w:r w:rsidRPr="002D518B">
              <w:rPr>
                <w:rFonts w:ascii="Calibri" w:eastAsia="Calibri" w:hAnsi="Calibri" w:cs="Calibri"/>
                <w:noProof/>
                <w:kern w:val="2"/>
                <w:lang w:val="nl-NL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0D0248" wp14:editId="591D52F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83820</wp:posOffset>
                      </wp:positionV>
                      <wp:extent cx="3581400" cy="704850"/>
                      <wp:effectExtent l="0" t="0" r="19050" b="19050"/>
                      <wp:wrapNone/>
                      <wp:docPr id="1075220512" name="Rechthoek 1075220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6B35F9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D0248" id="Rechthoek 1075220512" o:spid="_x0000_s1030" style="position:absolute;margin-left:-2.1pt;margin-top:6.6pt;width:282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" fillcolor="#f2f2f2" strokecolor="#172c51" strokeweight="1pt">
                      <v:textbox>
                        <w:txbxContent>
                          <w:p w14:paraId="286B35F9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F688AC4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28A05726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2A3C0D65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5CDAA532" w14:textId="77777777" w:rsidR="00A06FEB" w:rsidRPr="003B2D1F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</w:tc>
      </w:tr>
      <w:tr w:rsidR="00A06FEB" w:rsidRPr="004A790E" w14:paraId="0A6DBA85" w14:textId="77777777" w:rsidTr="00C70121">
        <w:trPr>
          <w:trHeight w:val="2183"/>
        </w:trPr>
        <w:tc>
          <w:tcPr>
            <w:tcW w:w="693" w:type="dxa"/>
          </w:tcPr>
          <w:p w14:paraId="6614507D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t>5</w:t>
            </w:r>
          </w:p>
        </w:tc>
        <w:tc>
          <w:tcPr>
            <w:tcW w:w="3470" w:type="dxa"/>
          </w:tcPr>
          <w:p w14:paraId="3460BB0E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4A790E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Did you receive domestic help or home care during the period you rehabilitated at home?</w:t>
            </w:r>
          </w:p>
          <w:p w14:paraId="7DF4D449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3480EA4F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50A9A0DB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  <w:p w14:paraId="168CC854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</w:p>
        </w:tc>
        <w:tc>
          <w:tcPr>
            <w:tcW w:w="5760" w:type="dxa"/>
          </w:tcPr>
          <w:p w14:paraId="31EDFF08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en-US"/>
                  <w14:ligatures w14:val="standardContextual"/>
                </w:rPr>
                <w:id w:val="111333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790E">
                  <w:rPr>
                    <w:rFonts w:ascii="Segoe UI Symbol" w:eastAsia="Calibri" w:hAnsi="Segoe UI Symbol" w:cs="Segoe UI Symbol"/>
                    <w:kern w:val="2"/>
                    <w:lang w:val="en-US"/>
                    <w14:ligatures w14:val="standardContextual"/>
                  </w:rPr>
                  <w:t>☐</w:t>
                </w:r>
              </w:sdtContent>
            </w:sdt>
            <w:r w:rsidRPr="004A790E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No</w:t>
            </w:r>
          </w:p>
          <w:p w14:paraId="125D9872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lang w:val="en-US"/>
                </w:rPr>
                <w:id w:val="-10563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790E">
                  <w:rPr>
                    <w:rFonts w:ascii="Segoe UI Symbol" w:eastAsia="Times New Roman" w:hAnsi="Segoe UI Symbol" w:cs="Segoe UI Symbol"/>
                    <w:lang w:val="en-US"/>
                  </w:rPr>
                  <w:t>☐</w:t>
                </w:r>
              </w:sdtContent>
            </w:sdt>
            <w:r w:rsidRPr="004A790E">
              <w:rPr>
                <w:rFonts w:ascii="Calibri" w:eastAsia="Times New Roman" w:hAnsi="Calibri" w:cs="Arial"/>
                <w:lang w:val="en-US"/>
              </w:rPr>
              <w:t xml:space="preserve"> Yes</w:t>
            </w:r>
          </w:p>
          <w:p w14:paraId="2BAE0C48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</w:p>
          <w:p w14:paraId="4F19E8D8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lang w:val="en-US"/>
              </w:rPr>
            </w:pPr>
            <w:r w:rsidRPr="004A790E">
              <w:rPr>
                <w:rFonts w:ascii="Calibri" w:eastAsia="Times New Roman" w:hAnsi="Calibri" w:cs="Calibri"/>
                <w:lang w:val="en-US"/>
              </w:rPr>
              <w:t>If yes,</w:t>
            </w:r>
          </w:p>
          <w:p w14:paraId="30067346" w14:textId="77777777" w:rsidR="00A06FEB" w:rsidRDefault="00A06FEB" w:rsidP="00C70121">
            <w:pPr>
              <w:numPr>
                <w:ilvl w:val="0"/>
                <w:numId w:val="9"/>
              </w:numPr>
              <w:spacing w:after="160" w:line="240" w:lineRule="auto"/>
              <w:jc w:val="left"/>
              <w:rPr>
                <w:rFonts w:ascii="Calibri" w:eastAsia="Times New Roman" w:hAnsi="Calibri" w:cs="Calibri"/>
                <w:bCs/>
                <w:lang w:val="en-US"/>
              </w:rPr>
            </w:pPr>
            <w:r w:rsidRPr="004A790E">
              <w:rPr>
                <w:rFonts w:ascii="Calibri" w:eastAsia="Times New Roman" w:hAnsi="Calibri" w:cs="Calibri"/>
                <w:bCs/>
                <w:lang w:val="en-US"/>
              </w:rPr>
              <w:t>How many hours of h</w:t>
            </w:r>
            <w:r>
              <w:rPr>
                <w:rFonts w:ascii="Calibri" w:eastAsia="Times New Roman" w:hAnsi="Calibri" w:cs="Calibri"/>
                <w:bCs/>
                <w:lang w:val="en-US"/>
              </w:rPr>
              <w:t>ome care on average per week?</w:t>
            </w:r>
          </w:p>
          <w:p w14:paraId="0280FEE1" w14:textId="77777777" w:rsidR="00A06FEB" w:rsidRPr="004A790E" w:rsidRDefault="00A06FEB" w:rsidP="00C70121">
            <w:pPr>
              <w:numPr>
                <w:ilvl w:val="0"/>
                <w:numId w:val="9"/>
              </w:numPr>
              <w:spacing w:after="160" w:line="240" w:lineRule="auto"/>
              <w:jc w:val="left"/>
              <w:rPr>
                <w:rFonts w:ascii="Calibri" w:eastAsia="Times New Roman" w:hAnsi="Calibri" w:cs="Calibri"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Cs/>
                <w:lang w:val="en-US"/>
              </w:rPr>
              <w:t>How many hours of domestic help on average per week?</w:t>
            </w:r>
          </w:p>
          <w:p w14:paraId="29BEA4ED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  <w:r w:rsidRPr="002D518B">
              <w:rPr>
                <w:rFonts w:ascii="Times New Roman" w:eastAsia="Times New Roman" w:hAnsi="Times New Roman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054452" wp14:editId="461ACF2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76835</wp:posOffset>
                      </wp:positionV>
                      <wp:extent cx="3581400" cy="857250"/>
                      <wp:effectExtent l="0" t="0" r="19050" b="19050"/>
                      <wp:wrapNone/>
                      <wp:docPr id="876634543" name="Rechthoek 876634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026A8C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54452" id="Rechthoek 876634543" o:spid="_x0000_s1031" style="position:absolute;margin-left:-2.85pt;margin-top:6.05pt;width:282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" fillcolor="#f2f2f2" strokecolor="#172c51" strokeweight="1pt">
                      <v:textbox>
                        <w:txbxContent>
                          <w:p w14:paraId="34026A8C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C9F1DE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0B508CFF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2C3DC0B8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58172184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</w:p>
        </w:tc>
      </w:tr>
      <w:tr w:rsidR="00A06FEB" w:rsidRPr="004A790E" w14:paraId="7E24E457" w14:textId="77777777" w:rsidTr="00C70121">
        <w:trPr>
          <w:trHeight w:val="2183"/>
        </w:trPr>
        <w:tc>
          <w:tcPr>
            <w:tcW w:w="693" w:type="dxa"/>
          </w:tcPr>
          <w:p w14:paraId="2E993392" w14:textId="77777777" w:rsidR="00A06FEB" w:rsidRPr="002D518B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</w:pPr>
            <w:r w:rsidRPr="002D518B">
              <w:rPr>
                <w:rFonts w:ascii="Calibri" w:eastAsia="Times New Roman" w:hAnsi="Calibri" w:cs="Calibri"/>
                <w:b/>
                <w:bCs/>
                <w:bdr w:val="none" w:sz="0" w:space="0" w:color="auto" w:frame="1"/>
                <w:shd w:val="clear" w:color="auto" w:fill="FFFFFF"/>
                <w:lang w:val="nl-NL"/>
              </w:rPr>
              <w:t>6</w:t>
            </w:r>
          </w:p>
        </w:tc>
        <w:tc>
          <w:tcPr>
            <w:tcW w:w="3470" w:type="dxa"/>
          </w:tcPr>
          <w:p w14:paraId="465C24CE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</w:pPr>
            <w:r w:rsidRPr="004A790E">
              <w:rPr>
                <w:rFonts w:ascii="Calibri" w:eastAsia="Calibri" w:hAnsi="Calibri" w:cs="Arial"/>
                <w:kern w:val="2"/>
                <w:bdr w:val="none" w:sz="0" w:space="0" w:color="auto" w:frame="1"/>
                <w:lang w:val="en-US"/>
                <w14:ligatures w14:val="standardContextual"/>
              </w:rPr>
              <w:t>Did you receive help from family or friends during the period you rehabilitated at home?</w:t>
            </w:r>
          </w:p>
        </w:tc>
        <w:tc>
          <w:tcPr>
            <w:tcW w:w="5760" w:type="dxa"/>
          </w:tcPr>
          <w:p w14:paraId="57FCD896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</w:pPr>
            <w:sdt>
              <w:sdtPr>
                <w:rPr>
                  <w:rFonts w:ascii="Calibri" w:eastAsia="Calibri" w:hAnsi="Calibri" w:cs="Arial"/>
                  <w:kern w:val="2"/>
                  <w:lang w:val="en-US"/>
                  <w14:ligatures w14:val="standardContextual"/>
                </w:rPr>
                <w:id w:val="206460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790E">
                  <w:rPr>
                    <w:rFonts w:ascii="Segoe UI Symbol" w:eastAsia="Calibri" w:hAnsi="Segoe UI Symbol" w:cs="Segoe UI Symbol"/>
                    <w:kern w:val="2"/>
                    <w:lang w:val="en-US"/>
                    <w14:ligatures w14:val="standardContextual"/>
                  </w:rPr>
                  <w:t>☐</w:t>
                </w:r>
              </w:sdtContent>
            </w:sdt>
            <w:r w:rsidRPr="004A790E">
              <w:rPr>
                <w:rFonts w:ascii="Calibri" w:eastAsia="Calibri" w:hAnsi="Calibri" w:cs="Arial"/>
                <w:kern w:val="2"/>
                <w:lang w:val="en-US"/>
                <w14:ligatures w14:val="standardContextual"/>
              </w:rPr>
              <w:t xml:space="preserve"> No</w:t>
            </w:r>
          </w:p>
          <w:p w14:paraId="1A0DE5F6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Calibri" w:eastAsia="Times New Roman" w:hAnsi="Calibri" w:cs="Arial"/>
                <w:lang w:val="en-US"/>
              </w:rPr>
            </w:pPr>
            <w:sdt>
              <w:sdtPr>
                <w:rPr>
                  <w:rFonts w:ascii="Calibri" w:eastAsia="Times New Roman" w:hAnsi="Calibri" w:cs="Arial"/>
                  <w:lang w:val="en-US"/>
                </w:rPr>
                <w:id w:val="147449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A790E">
                  <w:rPr>
                    <w:rFonts w:ascii="Segoe UI Symbol" w:eastAsia="Times New Roman" w:hAnsi="Segoe UI Symbol" w:cs="Segoe UI Symbol"/>
                    <w:lang w:val="en-US"/>
                  </w:rPr>
                  <w:t>☐</w:t>
                </w:r>
              </w:sdtContent>
            </w:sdt>
            <w:r w:rsidRPr="004A790E">
              <w:rPr>
                <w:rFonts w:ascii="Calibri" w:eastAsia="Times New Roman" w:hAnsi="Calibri" w:cs="Arial"/>
                <w:lang w:val="en-US"/>
              </w:rPr>
              <w:t xml:space="preserve"> Yes</w:t>
            </w:r>
          </w:p>
          <w:p w14:paraId="223BBE53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69013337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  <w:t>If yes,</w:t>
            </w:r>
          </w:p>
          <w:p w14:paraId="6E16C69B" w14:textId="77777777" w:rsidR="00A06FEB" w:rsidRPr="004A790E" w:rsidRDefault="00A06FEB" w:rsidP="00C70121">
            <w:pPr>
              <w:numPr>
                <w:ilvl w:val="0"/>
                <w:numId w:val="9"/>
              </w:numPr>
              <w:spacing w:after="160" w:line="240" w:lineRule="auto"/>
              <w:jc w:val="left"/>
              <w:rPr>
                <w:rFonts w:ascii="Calibri" w:eastAsia="Times New Roman" w:hAnsi="Calibri" w:cs="Calibri"/>
                <w:bCs/>
                <w:lang w:val="en-US"/>
              </w:rPr>
            </w:pPr>
            <w:r w:rsidRPr="004A790E">
              <w:rPr>
                <w:rFonts w:ascii="Calibri" w:eastAsia="Times New Roman" w:hAnsi="Calibri" w:cs="Calibri"/>
                <w:bCs/>
                <w:lang w:val="en-US"/>
              </w:rPr>
              <w:t xml:space="preserve">How many hours </w:t>
            </w:r>
            <w:r>
              <w:rPr>
                <w:rFonts w:ascii="Calibri" w:eastAsia="Times New Roman" w:hAnsi="Calibri" w:cs="Calibri"/>
                <w:bCs/>
                <w:lang w:val="en-US"/>
              </w:rPr>
              <w:t xml:space="preserve">of help </w:t>
            </w:r>
            <w:r w:rsidRPr="004A790E">
              <w:rPr>
                <w:rFonts w:ascii="Calibri" w:eastAsia="Times New Roman" w:hAnsi="Calibri" w:cs="Calibri"/>
                <w:bCs/>
                <w:lang w:val="en-US"/>
              </w:rPr>
              <w:t>on a</w:t>
            </w:r>
            <w:r>
              <w:rPr>
                <w:rFonts w:ascii="Calibri" w:eastAsia="Times New Roman" w:hAnsi="Calibri" w:cs="Calibri"/>
                <w:bCs/>
                <w:lang w:val="en-US"/>
              </w:rPr>
              <w:t>verage per week?</w:t>
            </w:r>
          </w:p>
          <w:p w14:paraId="7ACE0B49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  <w:r w:rsidRPr="002D518B">
              <w:rPr>
                <w:rFonts w:ascii="Calibri" w:eastAsia="Calibri" w:hAnsi="Calibri" w:cs="Calibri"/>
                <w:noProof/>
                <w:kern w:val="2"/>
                <w:lang w:val="nl-NL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8A3BC7" wp14:editId="0B23F9A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89535</wp:posOffset>
                      </wp:positionV>
                      <wp:extent cx="3581400" cy="704850"/>
                      <wp:effectExtent l="0" t="0" r="19050" b="19050"/>
                      <wp:wrapNone/>
                      <wp:docPr id="927807265" name="Rechthoek 927807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BE5593" w14:textId="77777777" w:rsidR="00A06FEB" w:rsidRDefault="00A06FEB" w:rsidP="00A06F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A3BC7" id="Rechthoek 927807265" o:spid="_x0000_s1032" style="position:absolute;margin-left:-2.2pt;margin-top:7.05pt;width:282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" fillcolor="#f2f2f2" strokecolor="#172c51" strokeweight="1pt">
                      <v:textbox>
                        <w:txbxContent>
                          <w:p w14:paraId="5BBE5593" w14:textId="77777777" w:rsidR="00A06FEB" w:rsidRDefault="00A06FEB" w:rsidP="00A06FE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93EDC6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3F15A151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3BDA78D7" w14:textId="77777777" w:rsidR="00A06FEB" w:rsidRPr="004A790E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Calibri"/>
                <w:bCs/>
                <w:kern w:val="2"/>
                <w:lang w:val="en-US"/>
                <w14:ligatures w14:val="standardContextual"/>
              </w:rPr>
            </w:pPr>
          </w:p>
          <w:p w14:paraId="475AB6D5" w14:textId="77777777" w:rsidR="00A06FEB" w:rsidRPr="004A790E" w:rsidRDefault="00A06FEB" w:rsidP="00C70121">
            <w:pPr>
              <w:ind w:firstLine="0"/>
              <w:jc w:val="left"/>
              <w:textAlignment w:val="baseline"/>
              <w:rPr>
                <w:rFonts w:ascii="Times New Roman" w:eastAsia="Times New Roman" w:hAnsi="Times New Roman" w:cs="Calibri"/>
                <w:bCs/>
                <w:lang w:val="en-US"/>
              </w:rPr>
            </w:pPr>
          </w:p>
        </w:tc>
      </w:tr>
    </w:tbl>
    <w:p w14:paraId="6858CB13" w14:textId="0D4B2861" w:rsidR="00A06FEB" w:rsidRPr="008031C9" w:rsidRDefault="008031C9" w:rsidP="008031C9">
      <w:pPr>
        <w:ind w:firstLine="0"/>
        <w:rPr>
          <w:sz w:val="24"/>
          <w:szCs w:val="24"/>
          <w:lang w:val="en-US"/>
        </w:rPr>
        <w:sectPr w:rsidR="00A06FEB" w:rsidRPr="008031C9" w:rsidSect="00A06FEB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4"/>
          <w:szCs w:val="24"/>
          <w:lang w:val="en-US"/>
        </w:rPr>
        <w:t>*</w:t>
      </w:r>
      <w:r w:rsidRPr="008031C9">
        <w:rPr>
          <w:sz w:val="24"/>
          <w:szCs w:val="24"/>
          <w:lang w:val="en-US"/>
        </w:rPr>
        <w:t>The questionnaire in Dutch can be requested from the corresponding author.</w:t>
      </w:r>
      <w:r w:rsidR="00A06FEB" w:rsidRPr="008031C9">
        <w:rPr>
          <w:sz w:val="24"/>
          <w:szCs w:val="24"/>
          <w:lang w:val="en-US"/>
        </w:rPr>
        <w:br w:type="page"/>
      </w:r>
    </w:p>
    <w:p w14:paraId="31738047" w14:textId="1446BD4A" w:rsidR="00A06FEB" w:rsidRDefault="00A06FEB" w:rsidP="00A06FEB">
      <w:pPr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Appendix D – Healthcare professional registration form during home-based GR</w:t>
      </w:r>
      <w:r w:rsidR="008031C9">
        <w:rPr>
          <w:b/>
          <w:bCs/>
          <w:sz w:val="24"/>
          <w:szCs w:val="24"/>
        </w:rPr>
        <w:t>*</w:t>
      </w:r>
    </w:p>
    <w:p w14:paraId="370CFE9B" w14:textId="77777777" w:rsidR="00A06FEB" w:rsidRPr="00DF4E34" w:rsidRDefault="00A06FEB" w:rsidP="00A06FEB">
      <w:pPr>
        <w:spacing w:line="259" w:lineRule="auto"/>
        <w:ind w:firstLine="0"/>
        <w:jc w:val="left"/>
        <w:rPr>
          <w:rFonts w:ascii="Calibri" w:eastAsia="Calibri" w:hAnsi="Calibri" w:cs="Times New Roman"/>
          <w:b/>
          <w:sz w:val="12"/>
          <w:szCs w:val="12"/>
        </w:rPr>
      </w:pPr>
    </w:p>
    <w:p w14:paraId="08905FD9" w14:textId="77777777" w:rsidR="00A06FEB" w:rsidRPr="009B7244" w:rsidRDefault="00A06FEB" w:rsidP="00A06FEB">
      <w:pPr>
        <w:spacing w:line="259" w:lineRule="auto"/>
        <w:ind w:firstLine="0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>C</w:t>
      </w:r>
      <w:r w:rsidRPr="009B7244">
        <w:rPr>
          <w:rFonts w:ascii="Calibri" w:eastAsia="Calibri" w:hAnsi="Calibri" w:cs="Times New Roman"/>
          <w:b/>
          <w:lang w:val="en-US"/>
        </w:rPr>
        <w:t xml:space="preserve">haracteristics per treatment </w:t>
      </w:r>
      <w:r>
        <w:rPr>
          <w:rFonts w:ascii="Calibri" w:eastAsia="Calibri" w:hAnsi="Calibri" w:cs="Times New Roman"/>
          <w:b/>
          <w:lang w:val="en-US"/>
        </w:rPr>
        <w:t>appointment</w:t>
      </w:r>
    </w:p>
    <w:p w14:paraId="25B9ABA6" w14:textId="77777777" w:rsidR="00A06FEB" w:rsidRPr="009B7244" w:rsidRDefault="00A06FEB" w:rsidP="00A06FEB">
      <w:pPr>
        <w:spacing w:line="259" w:lineRule="auto"/>
        <w:ind w:firstLine="0"/>
        <w:rPr>
          <w:rFonts w:ascii="Calibri" w:eastAsia="Calibri" w:hAnsi="Calibri" w:cs="Times New Roman"/>
          <w:bCs/>
          <w:lang w:val="en-US"/>
        </w:rPr>
      </w:pPr>
      <w:r w:rsidRPr="009B7244">
        <w:rPr>
          <w:rFonts w:ascii="Calibri" w:eastAsia="Calibri" w:hAnsi="Calibri" w:cs="Times New Roman"/>
          <w:bCs/>
          <w:lang w:val="en-US"/>
        </w:rPr>
        <w:t xml:space="preserve">Enter the details below for each </w:t>
      </w:r>
      <w:r>
        <w:rPr>
          <w:rFonts w:ascii="Calibri" w:eastAsia="Calibri" w:hAnsi="Calibri" w:cs="Times New Roman"/>
          <w:bCs/>
          <w:lang w:val="en-US"/>
        </w:rPr>
        <w:t xml:space="preserve">single </w:t>
      </w:r>
      <w:r w:rsidRPr="009B7244">
        <w:rPr>
          <w:rFonts w:ascii="Calibri" w:eastAsia="Calibri" w:hAnsi="Calibri" w:cs="Times New Roman"/>
          <w:bCs/>
          <w:lang w:val="en-US"/>
        </w:rPr>
        <w:t xml:space="preserve">treatment </w:t>
      </w:r>
      <w:r>
        <w:rPr>
          <w:rFonts w:ascii="Calibri" w:eastAsia="Calibri" w:hAnsi="Calibri" w:cs="Times New Roman"/>
          <w:bCs/>
          <w:lang w:val="en-US"/>
        </w:rPr>
        <w:t>appointment</w:t>
      </w:r>
      <w:r w:rsidRPr="009B7244">
        <w:rPr>
          <w:rFonts w:ascii="Calibri" w:eastAsia="Calibri" w:hAnsi="Calibri" w:cs="Times New Roman"/>
          <w:bCs/>
          <w:lang w:val="en-US"/>
        </w:rPr>
        <w:t xml:space="preserve">. A treatment </w:t>
      </w:r>
      <w:r>
        <w:rPr>
          <w:rFonts w:ascii="Calibri" w:eastAsia="Calibri" w:hAnsi="Calibri" w:cs="Times New Roman"/>
          <w:bCs/>
          <w:lang w:val="en-US"/>
        </w:rPr>
        <w:t>appointment</w:t>
      </w:r>
      <w:r w:rsidRPr="009B7244">
        <w:rPr>
          <w:rFonts w:ascii="Calibri" w:eastAsia="Calibri" w:hAnsi="Calibri" w:cs="Times New Roman"/>
          <w:bCs/>
          <w:lang w:val="en-US"/>
        </w:rPr>
        <w:t xml:space="preserve"> is defined as: treatment at home, outpatient treatment, or remote treatment</w:t>
      </w:r>
      <w:r>
        <w:rPr>
          <w:rFonts w:ascii="Calibri" w:eastAsia="Calibri" w:hAnsi="Calibri" w:cs="Times New Roman"/>
          <w:bCs/>
          <w:lang w:val="en-US"/>
        </w:rPr>
        <w:t xml:space="preserve"> using eHealth</w:t>
      </w:r>
      <w:r w:rsidRPr="009B7244">
        <w:rPr>
          <w:rFonts w:ascii="Calibri" w:eastAsia="Calibri" w:hAnsi="Calibri" w:cs="Times New Roman"/>
          <w:bCs/>
          <w:lang w:val="en-US"/>
        </w:rPr>
        <w:t xml:space="preserve">. Treatment time refers to the treatment time including the </w:t>
      </w:r>
      <w:r>
        <w:rPr>
          <w:rFonts w:ascii="Calibri" w:eastAsia="Calibri" w:hAnsi="Calibri" w:cs="Times New Roman"/>
          <w:bCs/>
          <w:lang w:val="en-US"/>
        </w:rPr>
        <w:t xml:space="preserve">administrative time for </w:t>
      </w:r>
      <w:r w:rsidRPr="009B7244">
        <w:rPr>
          <w:rFonts w:ascii="Calibri" w:eastAsia="Calibri" w:hAnsi="Calibri" w:cs="Times New Roman"/>
          <w:bCs/>
          <w:lang w:val="en-US"/>
        </w:rPr>
        <w:t>this treatment.</w:t>
      </w:r>
    </w:p>
    <w:tbl>
      <w:tblPr>
        <w:tblStyle w:val="Tabelraster4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275"/>
        <w:gridCol w:w="1276"/>
        <w:gridCol w:w="2410"/>
        <w:gridCol w:w="3685"/>
        <w:gridCol w:w="3261"/>
      </w:tblGrid>
      <w:tr w:rsidR="00A06FEB" w:rsidRPr="00423ECF" w14:paraId="768190C6" w14:textId="77777777" w:rsidTr="00C70121">
        <w:tc>
          <w:tcPr>
            <w:tcW w:w="1418" w:type="dxa"/>
            <w:shd w:val="clear" w:color="auto" w:fill="BDD6EE"/>
          </w:tcPr>
          <w:p w14:paraId="5EFAD266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Date of appointment</w:t>
            </w:r>
          </w:p>
        </w:tc>
        <w:tc>
          <w:tcPr>
            <w:tcW w:w="1560" w:type="dxa"/>
            <w:shd w:val="clear" w:color="auto" w:fill="BDD6EE"/>
          </w:tcPr>
          <w:p w14:paraId="57667DC0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Treatment type</w:t>
            </w:r>
          </w:p>
        </w:tc>
        <w:tc>
          <w:tcPr>
            <w:tcW w:w="1275" w:type="dxa"/>
            <w:shd w:val="clear" w:color="auto" w:fill="BDD6EE"/>
          </w:tcPr>
          <w:p w14:paraId="11F321C5" w14:textId="79DC521B" w:rsidR="00A06FEB" w:rsidRPr="003253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253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Total travel time, round trip*</w:t>
            </w:r>
            <w:r w:rsidR="008031C9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BDD6EE"/>
          </w:tcPr>
          <w:p w14:paraId="37632F13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Treatment time</w:t>
            </w:r>
          </w:p>
        </w:tc>
        <w:tc>
          <w:tcPr>
            <w:tcW w:w="2410" w:type="dxa"/>
            <w:shd w:val="clear" w:color="auto" w:fill="BDD6EE"/>
          </w:tcPr>
          <w:p w14:paraId="7311C1B1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Has the patient used eHealth application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)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during this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appointment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?</w:t>
            </w:r>
          </w:p>
          <w:p w14:paraId="0B40A2AF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49ADBEF5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If so, which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application(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s)?</w:t>
            </w:r>
          </w:p>
        </w:tc>
        <w:tc>
          <w:tcPr>
            <w:tcW w:w="3685" w:type="dxa"/>
            <w:shd w:val="clear" w:color="auto" w:fill="BDD6EE"/>
          </w:tcPr>
          <w:p w14:paraId="29839D5D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Did you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discuss and/or apply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reablement aspects during this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appointment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?</w:t>
            </w:r>
          </w:p>
          <w:p w14:paraId="3938C2E4" w14:textId="77777777" w:rsidR="00A06FEB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519970F4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If so, which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aspect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(s)?</w:t>
            </w:r>
          </w:p>
        </w:tc>
        <w:tc>
          <w:tcPr>
            <w:tcW w:w="3261" w:type="dxa"/>
            <w:shd w:val="clear" w:color="auto" w:fill="BDD6EE"/>
          </w:tcPr>
          <w:p w14:paraId="068F2F77" w14:textId="77777777" w:rsidR="00A06FEB" w:rsidRPr="00423EC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Was</w:t>
            </w:r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the treatment carried out as planned during this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appointment</w:t>
            </w:r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?</w:t>
            </w:r>
          </w:p>
          <w:p w14:paraId="3E1C8E25" w14:textId="77777777" w:rsidR="00A06FEB" w:rsidRPr="00423EC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6885F7D5" w14:textId="77777777" w:rsidR="00A06FEB" w:rsidRPr="00423EC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If not, what was/were the reason(s)?</w:t>
            </w:r>
          </w:p>
        </w:tc>
      </w:tr>
      <w:tr w:rsidR="00A06FEB" w:rsidRPr="00A06FEB" w14:paraId="753F286E" w14:textId="77777777" w:rsidTr="00C70121">
        <w:tc>
          <w:tcPr>
            <w:tcW w:w="1418" w:type="dxa"/>
          </w:tcPr>
          <w:sdt>
            <w:sdtP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id w:val="1697884971"/>
              <w:placeholder>
                <w:docPart w:val="AFCA5C4A548542CDAEAB4CB958494545"/>
              </w:placeholder>
              <w:showingPlcHdr/>
              <w:date w:fullDate="2023-11-22T00:00:00Z">
                <w:dateFormat w:val="d-M-yyyy"/>
                <w:lid w:val="nl-NL"/>
                <w:storeMappedDataAs w:val="dateTime"/>
                <w:calendar w:val="gregorian"/>
              </w:date>
            </w:sdtPr>
            <w:sdtContent>
              <w:p w14:paraId="639BF96F" w14:textId="77777777" w:rsidR="00A06FEB" w:rsidRPr="00DF4E34" w:rsidRDefault="00A06FEB" w:rsidP="00C70121">
                <w:pPr>
                  <w:spacing w:line="240" w:lineRule="auto"/>
                  <w:ind w:firstLine="0"/>
                  <w:jc w:val="left"/>
                  <w:rPr>
                    <w:rFonts w:ascii="Calibri" w:eastAsia="Calibri" w:hAnsi="Calibri" w:cs="Times New Roman"/>
                    <w:sz w:val="20"/>
                    <w:szCs w:val="20"/>
                    <w:lang w:val="nl-NL"/>
                  </w:rPr>
                </w:pPr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0CECE"/>
                    <w:lang w:val="nl-NL"/>
                  </w:rPr>
                  <w:t>Klik om een datum in te voeren.</w:t>
                </w:r>
              </w:p>
            </w:sdtContent>
          </w:sdt>
        </w:tc>
        <w:tc>
          <w:tcPr>
            <w:tcW w:w="1560" w:type="dxa"/>
          </w:tcPr>
          <w:p w14:paraId="71BCFAC0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1581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home-based</w:t>
            </w:r>
          </w:p>
          <w:p w14:paraId="79EC995F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7806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outpatient</w:t>
            </w:r>
          </w:p>
          <w:p w14:paraId="04C4DB02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individual</w:t>
            </w:r>
          </w:p>
          <w:p w14:paraId="0F129B32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25525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out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patient</w:t>
            </w:r>
          </w:p>
          <w:p w14:paraId="57D87ADF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group</w:t>
            </w:r>
          </w:p>
          <w:p w14:paraId="26EE8F36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42501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remote</w:t>
            </w:r>
          </w:p>
          <w:p w14:paraId="28F8C80F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B1FBF30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DF4E3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E2CD2D4" wp14:editId="18A10F7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157480</wp:posOffset>
                      </wp:positionV>
                      <wp:extent cx="781050" cy="276225"/>
                      <wp:effectExtent l="0" t="0" r="0" b="9525"/>
                      <wp:wrapSquare wrapText="bothSides"/>
                      <wp:docPr id="1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E5C4A4" w14:textId="77777777" w:rsidR="00A06FEB" w:rsidRPr="00162B86" w:rsidRDefault="00A06FEB" w:rsidP="00A06FEB">
                                  <w:pPr>
                                    <w:shd w:val="clear" w:color="auto" w:fill="D0CECE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CD2D4" id="Tekstvak 2" o:spid="_x0000_s1033" type="#_x0000_t202" style="position:absolute;margin-left:-5.15pt;margin-top:12.4pt;width:61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8lDwIAAPw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" stroked="f">
                      <v:textbox>
                        <w:txbxContent>
                          <w:p w14:paraId="2FE5C4A4" w14:textId="77777777" w:rsidR="00A06FEB" w:rsidRPr="00162B86" w:rsidRDefault="00A06FEB" w:rsidP="00A06FEB">
                            <w:pPr>
                              <w:shd w:val="clear" w:color="auto" w:fill="D0CECE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minute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s</w:t>
            </w:r>
          </w:p>
          <w:p w14:paraId="3BF6892D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14:paraId="7BF95D2F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DF4E3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5DA48C6" wp14:editId="5226D54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157480</wp:posOffset>
                      </wp:positionV>
                      <wp:extent cx="781050" cy="276225"/>
                      <wp:effectExtent l="0" t="0" r="0" b="9525"/>
                      <wp:wrapSquare wrapText="bothSides"/>
                      <wp:docPr id="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5920F" w14:textId="77777777" w:rsidR="00A06FEB" w:rsidRPr="00162B86" w:rsidRDefault="00A06FEB" w:rsidP="00A06FEB">
                                  <w:pPr>
                                    <w:shd w:val="clear" w:color="auto" w:fill="D0CECE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A48C6" id="_x0000_s1034" type="#_x0000_t202" style="position:absolute;margin-left:-5.15pt;margin-top:12.4pt;width:61.5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RVDgIAAPw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" stroked="f">
                      <v:textbox>
                        <w:txbxContent>
                          <w:p w14:paraId="1CB5920F" w14:textId="77777777" w:rsidR="00A06FEB" w:rsidRPr="00162B86" w:rsidRDefault="00A06FEB" w:rsidP="00A06FEB">
                            <w:pPr>
                              <w:shd w:val="clear" w:color="auto" w:fill="D0CECE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minute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s</w:t>
            </w:r>
          </w:p>
          <w:p w14:paraId="2878CC1C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</w:tcPr>
          <w:p w14:paraId="3D3B27B6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00436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</w:t>
            </w:r>
          </w:p>
          <w:p w14:paraId="216F4D48" w14:textId="77777777" w:rsidR="00A06FEB" w:rsidRPr="003B2D1F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1758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namely:</w:t>
            </w:r>
          </w:p>
          <w:p w14:paraId="45F486AB" w14:textId="77777777" w:rsidR="00A06FEB" w:rsidRPr="003B2D1F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9005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videoconferencing</w:t>
            </w:r>
          </w:p>
          <w:p w14:paraId="50DF1AD9" w14:textId="77777777" w:rsidR="00A06FEB" w:rsidRPr="003B2D1F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88225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sensor</w:t>
            </w:r>
          </w:p>
          <w:p w14:paraId="1A15D0AC" w14:textId="77777777" w:rsidR="00A06FEB" w:rsidRPr="003B2D1F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68998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rehabilitation app</w:t>
            </w:r>
          </w:p>
          <w:p w14:paraId="51F32828" w14:textId="77777777" w:rsidR="00A06FEB" w:rsidRPr="00DF4E34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-177809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E34">
                  <w:rPr>
                    <w:rFonts w:ascii="Segoe UI Symbol" w:eastAsia="Calibri" w:hAnsi="Segoe UI Symbol" w:cs="Segoe UI Symbol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other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note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):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br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1613166820"/>
                <w:placeholder>
                  <w:docPart w:val="E16FFA88AD8E4035A19B8AB7DC5240C7"/>
                </w:placeholder>
              </w:sdtPr>
              <w:sdtContent>
                <w:sdt>
                  <w:sdtPr>
                    <w:rPr>
                      <w:rFonts w:ascii="Calibri" w:eastAsia="Calibri" w:hAnsi="Calibri" w:cs="Times New Roman"/>
                      <w:sz w:val="20"/>
                      <w:szCs w:val="20"/>
                      <w:lang w:val="nl-NL"/>
                    </w:rPr>
                    <w:id w:val="-290442919"/>
                    <w:placeholder>
                      <w:docPart w:val="03AF7B01F8B74049AC2856748C3A6279"/>
                    </w:placeholder>
                    <w:showingPlcHdr/>
                  </w:sdtPr>
                  <w:sdtContent>
                    <w:r w:rsidRPr="00060436">
                      <w:rPr>
                        <w:rStyle w:val="Tekstvantijdelijkeaanduiding"/>
                        <w:shd w:val="clear" w:color="auto" w:fill="D9D9D9" w:themeFill="background1" w:themeFillShade="D9"/>
                        <w:lang w:val="nl-NL"/>
                      </w:rPr>
                      <w:t>Klik om tekst in te voeren.</w:t>
                    </w:r>
                  </w:sdtContent>
                </w:sdt>
              </w:sdtContent>
            </w:sdt>
          </w:p>
          <w:p w14:paraId="78585FEB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3685" w:type="dxa"/>
          </w:tcPr>
          <w:p w14:paraId="7164AEF5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213647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</w:t>
            </w:r>
          </w:p>
          <w:p w14:paraId="3E98DF1F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94404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namely:</w:t>
            </w:r>
          </w:p>
          <w:p w14:paraId="09B47451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7659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promot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ing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self-reliance</w:t>
            </w:r>
          </w:p>
          <w:p w14:paraId="6ADF08E9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8292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support for informal caregiver(s)</w:t>
            </w:r>
          </w:p>
          <w:p w14:paraId="0965C969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10"/>
                <w:szCs w:val="1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2"/>
                <w:szCs w:val="2"/>
                <w:lang w:val="en-US"/>
              </w:rPr>
              <w:t xml:space="preserve"> 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6470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social network activation</w:t>
            </w:r>
          </w:p>
          <w:p w14:paraId="20EC70E0" w14:textId="77777777" w:rsidR="00A06FEB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59525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advice on assistive devices and/or</w:t>
            </w:r>
          </w:p>
          <w:p w14:paraId="29B30FE7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      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home adaptations</w:t>
            </w:r>
          </w:p>
          <w:p w14:paraId="5575D22E" w14:textId="77777777" w:rsidR="00A06FEB" w:rsidRPr="00423ECF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66621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discuss social map/</w:t>
            </w:r>
          </w:p>
          <w:p w14:paraId="240D1092" w14:textId="77777777" w:rsidR="00A06FEB" w:rsidRPr="003B2D1F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      </w:t>
            </w:r>
            <w:r w:rsidRPr="003B2D1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welfare facilities</w:t>
            </w:r>
          </w:p>
          <w:p w14:paraId="24416D0F" w14:textId="77777777" w:rsidR="00A06FEB" w:rsidRPr="003B2D1F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3B2D1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-14767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other (note): </w:t>
            </w:r>
          </w:p>
          <w:p w14:paraId="7D019EE1" w14:textId="77777777" w:rsidR="00A06FEB" w:rsidRPr="00DF4E34" w:rsidRDefault="00A06FEB" w:rsidP="00C70121">
            <w:pPr>
              <w:tabs>
                <w:tab w:val="left" w:pos="310"/>
              </w:tabs>
              <w:spacing w:line="240" w:lineRule="auto"/>
              <w:ind w:left="62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1280150179"/>
                <w:placeholder>
                  <w:docPart w:val="532D10755EC34D35B67EF489BC8BFAB3"/>
                </w:placeholder>
                <w:showingPlcHdr/>
              </w:sdtPr>
              <w:sdtContent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9D9D9"/>
                    <w:lang w:val="nl-NL"/>
                  </w:rPr>
                  <w:t>Klik om tekst in te voeren.</w:t>
                </w:r>
              </w:sdtContent>
            </w:sdt>
          </w:p>
        </w:tc>
        <w:tc>
          <w:tcPr>
            <w:tcW w:w="3261" w:type="dxa"/>
          </w:tcPr>
          <w:p w14:paraId="4239140D" w14:textId="77777777" w:rsidR="00A06FEB" w:rsidRPr="003B2D1F" w:rsidRDefault="00A06FEB" w:rsidP="00C70121">
            <w:pPr>
              <w:spacing w:line="240" w:lineRule="auto"/>
              <w:ind w:left="357" w:hanging="357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78661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2D1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3B2D1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according to plan</w:t>
            </w:r>
          </w:p>
          <w:p w14:paraId="22C3095F" w14:textId="77777777" w:rsidR="00A06FEB" w:rsidRPr="00423ECF" w:rsidRDefault="00A06FEB" w:rsidP="00C70121">
            <w:pPr>
              <w:spacing w:line="240" w:lineRule="auto"/>
              <w:ind w:left="357" w:hanging="357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756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no, not according to plan (note):</w:t>
            </w:r>
          </w:p>
          <w:p w14:paraId="2F4B4267" w14:textId="77777777" w:rsidR="00A06FEB" w:rsidRPr="00DF4E34" w:rsidRDefault="00A06FEB" w:rsidP="00C70121">
            <w:pPr>
              <w:spacing w:line="240" w:lineRule="auto"/>
              <w:ind w:left="357"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670145083"/>
                <w:placeholder>
                  <w:docPart w:val="340B843CC534400E9B9CC8548CB6A274"/>
                </w:placeholder>
                <w:showingPlcHdr/>
              </w:sdtPr>
              <w:sdtContent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9D9D9"/>
                    <w:lang w:val="nl-NL"/>
                  </w:rPr>
                  <w:t>Klik om tekst in te voeren.</w:t>
                </w:r>
              </w:sdtContent>
            </w:sdt>
          </w:p>
        </w:tc>
      </w:tr>
      <w:tr w:rsidR="00A06FEB" w:rsidRPr="00A06FEB" w14:paraId="3AD72D29" w14:textId="77777777" w:rsidTr="00C70121">
        <w:tc>
          <w:tcPr>
            <w:tcW w:w="1418" w:type="dxa"/>
          </w:tcPr>
          <w:bookmarkStart w:id="0" w:name="_Hlk151546641" w:displacedByCustomXml="next"/>
          <w:sdt>
            <w:sdtP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id w:val="-1993019700"/>
              <w:placeholder>
                <w:docPart w:val="DE70B22029764D1CA5E33D1457CBD70C"/>
              </w:placeholder>
              <w:showingPlcHdr/>
              <w:date w:fullDate="2023-11-22T00:00:00Z">
                <w:dateFormat w:val="d-M-yyyy"/>
                <w:lid w:val="nl-NL"/>
                <w:storeMappedDataAs w:val="dateTime"/>
                <w:calendar w:val="gregorian"/>
              </w:date>
            </w:sdtPr>
            <w:sdtContent>
              <w:p w14:paraId="12FEFAF3" w14:textId="77777777" w:rsidR="00A06FEB" w:rsidRPr="00DF4E34" w:rsidRDefault="00A06FEB" w:rsidP="00C70121">
                <w:pPr>
                  <w:spacing w:line="240" w:lineRule="auto"/>
                  <w:ind w:firstLine="0"/>
                  <w:jc w:val="left"/>
                  <w:rPr>
                    <w:rFonts w:ascii="Calibri" w:eastAsia="Calibri" w:hAnsi="Calibri" w:cs="Times New Roman"/>
                    <w:sz w:val="20"/>
                    <w:szCs w:val="20"/>
                    <w:lang w:val="nl-NL"/>
                  </w:rPr>
                </w:pPr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0CECE"/>
                    <w:lang w:val="nl-NL"/>
                  </w:rPr>
                  <w:t>Klik om een datum in te voeren.</w:t>
                </w:r>
              </w:p>
            </w:sdtContent>
          </w:sdt>
          <w:p w14:paraId="5AEE00D6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1560" w:type="dxa"/>
          </w:tcPr>
          <w:p w14:paraId="77A2F34C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26503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home-based</w:t>
            </w:r>
          </w:p>
          <w:p w14:paraId="415C977B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59960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outpatient</w:t>
            </w:r>
          </w:p>
          <w:p w14:paraId="182C20AE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individual</w:t>
            </w:r>
          </w:p>
          <w:p w14:paraId="6FEE6243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40606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out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patient</w:t>
            </w:r>
          </w:p>
          <w:p w14:paraId="273CA73E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group</w:t>
            </w:r>
          </w:p>
          <w:p w14:paraId="5CE8B596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517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remote</w:t>
            </w:r>
          </w:p>
          <w:p w14:paraId="668B20F1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1275" w:type="dxa"/>
          </w:tcPr>
          <w:p w14:paraId="027BBB82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DF4E3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6D00C3C" wp14:editId="667229A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157480</wp:posOffset>
                      </wp:positionV>
                      <wp:extent cx="781050" cy="276225"/>
                      <wp:effectExtent l="0" t="0" r="0" b="9525"/>
                      <wp:wrapSquare wrapText="bothSides"/>
                      <wp:docPr id="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1120D" w14:textId="77777777" w:rsidR="00A06FEB" w:rsidRPr="00162B86" w:rsidRDefault="00A06FEB" w:rsidP="00A06FEB">
                                  <w:pPr>
                                    <w:shd w:val="clear" w:color="auto" w:fill="D0CECE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00C3C" id="_x0000_s1035" type="#_x0000_t202" style="position:absolute;margin-left:-5.15pt;margin-top:12.4pt;width:61.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RqjDgIAAPw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" stroked="f">
                      <v:textbox>
                        <w:txbxContent>
                          <w:p w14:paraId="7CB1120D" w14:textId="77777777" w:rsidR="00A06FEB" w:rsidRPr="00162B86" w:rsidRDefault="00A06FEB" w:rsidP="00A06FEB">
                            <w:pPr>
                              <w:shd w:val="clear" w:color="auto" w:fill="D0CECE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minute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s</w:t>
            </w:r>
          </w:p>
          <w:p w14:paraId="5FD52AAA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14:paraId="0FD29DB2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DF4E34">
              <w:rPr>
                <w:rFonts w:ascii="Calibri" w:eastAsia="Calibri" w:hAnsi="Calibri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4B57716" wp14:editId="00A66B6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157480</wp:posOffset>
                      </wp:positionV>
                      <wp:extent cx="781050" cy="276225"/>
                      <wp:effectExtent l="0" t="0" r="0" b="9525"/>
                      <wp:wrapSquare wrapText="bothSides"/>
                      <wp:docPr id="4" name="Tekstva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E7D4D" w14:textId="77777777" w:rsidR="00A06FEB" w:rsidRPr="00162B86" w:rsidRDefault="00A06FEB" w:rsidP="00A06FEB">
                                  <w:pPr>
                                    <w:shd w:val="clear" w:color="auto" w:fill="D0CECE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57716" id="Tekstvak 4" o:spid="_x0000_s1036" type="#_x0000_t202" style="position:absolute;margin-left:-5.15pt;margin-top:12.4pt;width:61.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" stroked="f">
                      <v:textbox>
                        <w:txbxContent>
                          <w:p w14:paraId="300E7D4D" w14:textId="77777777" w:rsidR="00A06FEB" w:rsidRPr="00162B86" w:rsidRDefault="00A06FEB" w:rsidP="00A06FEB">
                            <w:pPr>
                              <w:shd w:val="clear" w:color="auto" w:fill="D0CECE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minute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s</w:t>
            </w:r>
          </w:p>
          <w:p w14:paraId="1DF8694B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</w:tcPr>
          <w:p w14:paraId="5DEC1B7D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5537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</w:t>
            </w:r>
          </w:p>
          <w:p w14:paraId="45E781EC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2899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namely:</w:t>
            </w:r>
          </w:p>
          <w:p w14:paraId="5D7009B5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7894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videoconferencing</w:t>
            </w:r>
          </w:p>
          <w:p w14:paraId="2E314FD4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564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sensor</w:t>
            </w:r>
          </w:p>
          <w:p w14:paraId="34D04126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170378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rehabilitation app</w:t>
            </w:r>
          </w:p>
          <w:p w14:paraId="34600D12" w14:textId="77777777" w:rsidR="00A06FEB" w:rsidRPr="00DF4E34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160877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4E34">
                  <w:rPr>
                    <w:rFonts w:ascii="Segoe UI Symbol" w:eastAsia="Calibri" w:hAnsi="Segoe UI Symbol" w:cs="Segoe UI Symbol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other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note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):</w:t>
            </w:r>
            <w:r w:rsidRPr="00DF4E34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br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-1890099756"/>
                <w:placeholder>
                  <w:docPart w:val="12E2BE8E1D184FCFA2E42C631FB17DAB"/>
                </w:placeholder>
              </w:sdtPr>
              <w:sdtContent>
                <w:sdt>
                  <w:sdtPr>
                    <w:rPr>
                      <w:rFonts w:ascii="Calibri" w:eastAsia="Calibri" w:hAnsi="Calibri" w:cs="Times New Roman"/>
                      <w:sz w:val="20"/>
                      <w:szCs w:val="20"/>
                      <w:lang w:val="nl-NL"/>
                    </w:rPr>
                    <w:id w:val="-714968008"/>
                    <w:placeholder>
                      <w:docPart w:val="C93431785D084EBABABECBA5922E5813"/>
                    </w:placeholder>
                    <w:showingPlcHdr/>
                  </w:sdtPr>
                  <w:sdtContent>
                    <w:r w:rsidRPr="00DF4E34">
                      <w:rPr>
                        <w:rFonts w:ascii="Calibri" w:eastAsia="Calibri" w:hAnsi="Calibri" w:cs="Times New Roman"/>
                        <w:color w:val="808080"/>
                        <w:sz w:val="20"/>
                        <w:szCs w:val="20"/>
                        <w:shd w:val="clear" w:color="auto" w:fill="D9D9D9"/>
                        <w:lang w:val="nl-NL"/>
                      </w:rPr>
                      <w:t>Klik om tekst in te voeren.</w:t>
                    </w:r>
                  </w:sdtContent>
                </w:sdt>
              </w:sdtContent>
            </w:sdt>
          </w:p>
          <w:p w14:paraId="63E24334" w14:textId="77777777" w:rsidR="00A06FEB" w:rsidRPr="00DF4E3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</w:p>
        </w:tc>
        <w:tc>
          <w:tcPr>
            <w:tcW w:w="3685" w:type="dxa"/>
          </w:tcPr>
          <w:p w14:paraId="7A390FA8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57732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</w:t>
            </w:r>
          </w:p>
          <w:p w14:paraId="7A1AA434" w14:textId="77777777" w:rsidR="00A06FEB" w:rsidRPr="009B7244" w:rsidRDefault="00A06FEB" w:rsidP="00C70121">
            <w:pPr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213228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namely:</w:t>
            </w:r>
          </w:p>
          <w:p w14:paraId="6B1A489D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4243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promote self-reliance</w:t>
            </w:r>
          </w:p>
          <w:p w14:paraId="6A609443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96530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support for informal caregiver(s)</w:t>
            </w:r>
          </w:p>
          <w:p w14:paraId="1624B778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10"/>
                <w:szCs w:val="10"/>
                <w:lang w:val="en-US"/>
              </w:rPr>
              <w:t xml:space="preserve"> 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32671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social network activation</w:t>
            </w:r>
          </w:p>
          <w:p w14:paraId="199F2401" w14:textId="77777777" w:rsidR="00A06FEB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95460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244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advice on assistive devices and/or</w:t>
            </w:r>
          </w:p>
          <w:p w14:paraId="0934F0B1" w14:textId="77777777" w:rsidR="00A06FEB" w:rsidRPr="009B7244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      </w:t>
            </w: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home adaptations</w:t>
            </w:r>
          </w:p>
          <w:p w14:paraId="4F025DDD" w14:textId="77777777" w:rsidR="00A06FEB" w:rsidRPr="00423ECF" w:rsidRDefault="00A06FEB" w:rsidP="00C70121">
            <w:pPr>
              <w:tabs>
                <w:tab w:val="left" w:pos="310"/>
              </w:tabs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9B7244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25699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discuss social map/</w:t>
            </w:r>
          </w:p>
          <w:p w14:paraId="28D7BD88" w14:textId="77777777" w:rsidR="00A06FEB" w:rsidRPr="00423ECF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          </w:t>
            </w:r>
            <w:r w:rsidRPr="00423EC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>welfare facilities</w:t>
            </w:r>
          </w:p>
          <w:p w14:paraId="778EC080" w14:textId="77777777" w:rsidR="00A06FEB" w:rsidRPr="00423ECF" w:rsidRDefault="00A06FEB" w:rsidP="00C70121">
            <w:pPr>
              <w:tabs>
                <w:tab w:val="left" w:pos="310"/>
              </w:tabs>
              <w:spacing w:line="240" w:lineRule="auto"/>
              <w:ind w:left="31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r w:rsidRPr="00423EC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ab/>
            </w: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-175981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nl-NL"/>
              </w:rPr>
              <w:t xml:space="preserve"> other (note): </w:t>
            </w:r>
          </w:p>
          <w:p w14:paraId="3A7BF43F" w14:textId="77777777" w:rsidR="00A06FEB" w:rsidRPr="00DF4E34" w:rsidRDefault="00A06FEB" w:rsidP="00C70121">
            <w:pPr>
              <w:tabs>
                <w:tab w:val="left" w:pos="310"/>
              </w:tabs>
              <w:spacing w:line="240" w:lineRule="auto"/>
              <w:ind w:left="622" w:hanging="312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182718415"/>
                <w:placeholder>
                  <w:docPart w:val="F6D930CC58E943B0BF89167075D0BB02"/>
                </w:placeholder>
                <w:showingPlcHdr/>
              </w:sdtPr>
              <w:sdtContent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9D9D9"/>
                    <w:lang w:val="nl-NL"/>
                  </w:rPr>
                  <w:t>Klik om tekst in te voeren.</w:t>
                </w:r>
              </w:sdtContent>
            </w:sdt>
          </w:p>
        </w:tc>
        <w:tc>
          <w:tcPr>
            <w:tcW w:w="3261" w:type="dxa"/>
          </w:tcPr>
          <w:p w14:paraId="4055F791" w14:textId="77777777" w:rsidR="00A06FEB" w:rsidRPr="00423ECF" w:rsidRDefault="00A06FEB" w:rsidP="00C70121">
            <w:pPr>
              <w:spacing w:line="240" w:lineRule="auto"/>
              <w:ind w:left="357" w:hanging="357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-86274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yes, according to plan</w:t>
            </w:r>
          </w:p>
          <w:p w14:paraId="3D0757FB" w14:textId="77777777" w:rsidR="00A06FEB" w:rsidRPr="00423ECF" w:rsidRDefault="00A06FEB" w:rsidP="00C70121">
            <w:pPr>
              <w:spacing w:line="240" w:lineRule="auto"/>
              <w:ind w:left="357" w:hanging="357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en-US"/>
                </w:rPr>
                <w:id w:val="19831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ECF">
                  <w:rPr>
                    <w:rFonts w:ascii="Segoe UI Symbol" w:eastAsia="Calibri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423EC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no, not according to plan (note):</w:t>
            </w:r>
          </w:p>
          <w:p w14:paraId="5DC71E02" w14:textId="77777777" w:rsidR="00A06FEB" w:rsidRPr="00DF4E34" w:rsidRDefault="00A06FEB" w:rsidP="00C70121">
            <w:pPr>
              <w:spacing w:line="240" w:lineRule="auto"/>
              <w:ind w:left="340" w:firstLine="0"/>
              <w:jc w:val="left"/>
              <w:rPr>
                <w:rFonts w:ascii="Calibri" w:eastAsia="Calibri" w:hAnsi="Calibri" w:cs="Times New Roman"/>
                <w:sz w:val="20"/>
                <w:szCs w:val="20"/>
                <w:lang w:val="nl-NL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val="nl-NL"/>
                </w:rPr>
                <w:id w:val="102152039"/>
                <w:placeholder>
                  <w:docPart w:val="25253B931E5C4EB0869976AEA1DFD5E0"/>
                </w:placeholder>
                <w:showingPlcHdr/>
              </w:sdtPr>
              <w:sdtContent>
                <w:r w:rsidRPr="00DF4E34">
                  <w:rPr>
                    <w:rFonts w:ascii="Calibri" w:eastAsia="Calibri" w:hAnsi="Calibri" w:cs="Times New Roman"/>
                    <w:color w:val="808080"/>
                    <w:sz w:val="20"/>
                    <w:szCs w:val="20"/>
                    <w:shd w:val="clear" w:color="auto" w:fill="D9D9D9"/>
                    <w:lang w:val="nl-NL"/>
                  </w:rPr>
                  <w:t>Klik om tekst in te voeren.</w:t>
                </w:r>
              </w:sdtContent>
            </w:sdt>
          </w:p>
        </w:tc>
      </w:tr>
    </w:tbl>
    <w:bookmarkEnd w:id="0"/>
    <w:p w14:paraId="4921C8A3" w14:textId="37FA02D3" w:rsidR="008031C9" w:rsidRDefault="008031C9" w:rsidP="00A06FEB">
      <w:pPr>
        <w:spacing w:line="259" w:lineRule="auto"/>
        <w:ind w:left="284" w:hanging="284"/>
        <w:jc w:val="left"/>
        <w:rPr>
          <w:rFonts w:ascii="Calibri" w:eastAsia="Calibri" w:hAnsi="Calibri" w:cs="Times New Roman"/>
          <w:sz w:val="20"/>
          <w:szCs w:val="20"/>
          <w:lang w:val="en-US"/>
        </w:rPr>
      </w:pPr>
      <w:r>
        <w:rPr>
          <w:rFonts w:ascii="Calibri" w:eastAsia="Calibri" w:hAnsi="Calibri" w:cs="Times New Roman"/>
          <w:sz w:val="20"/>
          <w:szCs w:val="20"/>
          <w:lang w:val="en-US"/>
        </w:rPr>
        <w:t>*</w:t>
      </w:r>
      <w:r w:rsidRPr="008031C9">
        <w:t xml:space="preserve"> </w:t>
      </w:r>
      <w:r w:rsidRPr="008031C9">
        <w:rPr>
          <w:rFonts w:ascii="Calibri" w:eastAsia="Calibri" w:hAnsi="Calibri" w:cs="Times New Roman"/>
          <w:sz w:val="20"/>
          <w:szCs w:val="20"/>
          <w:lang w:val="en-US"/>
        </w:rPr>
        <w:t>The questionnaire in Dutch can be requested from the corresponding author.</w:t>
      </w:r>
    </w:p>
    <w:p w14:paraId="0F88A7CA" w14:textId="21EE2C2F" w:rsidR="00A06FEB" w:rsidRDefault="008031C9" w:rsidP="00A06FEB">
      <w:pPr>
        <w:spacing w:line="259" w:lineRule="auto"/>
        <w:ind w:left="284" w:hanging="284"/>
        <w:jc w:val="left"/>
        <w:rPr>
          <w:rFonts w:ascii="Calibri" w:eastAsia="Calibri" w:hAnsi="Calibri" w:cs="Times New Roman"/>
          <w:sz w:val="20"/>
          <w:szCs w:val="20"/>
          <w:lang w:val="en-US"/>
        </w:rPr>
        <w:sectPr w:rsidR="00A06FEB" w:rsidSect="00A06FEB">
          <w:footerReference w:type="default" r:id="rId10"/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eastAsia="Calibri" w:hAnsi="Calibri" w:cs="Times New Roman"/>
          <w:sz w:val="20"/>
          <w:szCs w:val="20"/>
          <w:lang w:val="en-US"/>
        </w:rPr>
        <w:t>*</w:t>
      </w:r>
      <w:r w:rsidR="00A06FEB" w:rsidRPr="009B7244">
        <w:rPr>
          <w:rFonts w:ascii="Calibri" w:eastAsia="Calibri" w:hAnsi="Calibri" w:cs="Times New Roman"/>
          <w:sz w:val="20"/>
          <w:szCs w:val="20"/>
          <w:lang w:val="en-US"/>
        </w:rPr>
        <w:t>*</w:t>
      </w:r>
      <w:r>
        <w:rPr>
          <w:rFonts w:ascii="Calibri" w:eastAsia="Calibri" w:hAnsi="Calibri" w:cs="Times New Roman"/>
          <w:sz w:val="20"/>
          <w:szCs w:val="20"/>
          <w:lang w:val="en-US"/>
        </w:rPr>
        <w:t>N</w:t>
      </w:r>
      <w:r w:rsidR="00A06FEB" w:rsidRPr="009B7244">
        <w:rPr>
          <w:rFonts w:ascii="Calibri" w:eastAsia="Calibri" w:hAnsi="Calibri" w:cs="Times New Roman"/>
          <w:sz w:val="20"/>
          <w:szCs w:val="20"/>
          <w:lang w:val="en-US"/>
        </w:rPr>
        <w:t>ote N/A if no</w:t>
      </w:r>
      <w:r w:rsidR="00A06FEB">
        <w:rPr>
          <w:rFonts w:ascii="Calibri" w:eastAsia="Calibri" w:hAnsi="Calibri" w:cs="Times New Roman"/>
          <w:sz w:val="20"/>
          <w:szCs w:val="20"/>
          <w:lang w:val="en-US"/>
        </w:rPr>
        <w:t>t applicable</w:t>
      </w:r>
    </w:p>
    <w:p w14:paraId="7009AC39" w14:textId="579C7DF2" w:rsidR="008C6AD1" w:rsidRDefault="008C6AD1" w:rsidP="00A06FEB">
      <w:pPr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Appendix </w:t>
      </w:r>
      <w:r w:rsidR="00DE1F3B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– </w:t>
      </w:r>
      <w:r w:rsidR="007F3D06">
        <w:rPr>
          <w:b/>
          <w:bCs/>
          <w:sz w:val="24"/>
          <w:szCs w:val="24"/>
        </w:rPr>
        <w:t>Rates for r</w:t>
      </w:r>
      <w:r w:rsidR="001548C0">
        <w:rPr>
          <w:b/>
          <w:bCs/>
          <w:sz w:val="24"/>
          <w:szCs w:val="24"/>
        </w:rPr>
        <w:t xml:space="preserve">ehabilitation </w:t>
      </w:r>
      <w:r w:rsidR="00094B4D">
        <w:rPr>
          <w:b/>
          <w:bCs/>
          <w:sz w:val="24"/>
          <w:szCs w:val="24"/>
        </w:rPr>
        <w:t>profession</w:t>
      </w:r>
      <w:r w:rsidR="007F3D06">
        <w:rPr>
          <w:b/>
          <w:bCs/>
          <w:sz w:val="24"/>
          <w:szCs w:val="24"/>
        </w:rPr>
        <w:t>s</w:t>
      </w:r>
      <w:r w:rsidR="00094B4D">
        <w:rPr>
          <w:b/>
          <w:bCs/>
          <w:sz w:val="24"/>
          <w:szCs w:val="24"/>
        </w:rPr>
        <w:t xml:space="preserve"> &amp; healthcare resource use</w:t>
      </w:r>
    </w:p>
    <w:p w14:paraId="3D6CE4F2" w14:textId="3275ADE2" w:rsidR="00345052" w:rsidRPr="00703B2A" w:rsidRDefault="00117DE6" w:rsidP="00345052">
      <w:pPr>
        <w:pStyle w:val="Bijschrift"/>
        <w:keepNext/>
        <w:rPr>
          <w:b/>
          <w:bCs/>
          <w:i w:val="0"/>
          <w:iCs w:val="0"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/>
      </w:r>
      <w:r w:rsidR="00345052" w:rsidRPr="00703B2A">
        <w:rPr>
          <w:b/>
          <w:bCs/>
          <w:i w:val="0"/>
          <w:iCs w:val="0"/>
          <w:color w:val="auto"/>
          <w:sz w:val="22"/>
          <w:szCs w:val="22"/>
        </w:rPr>
        <w:t xml:space="preserve">Table 1. Rates per profession, displayed per </w:t>
      </w:r>
      <w:r w:rsidR="001548C0" w:rsidRPr="00703B2A">
        <w:rPr>
          <w:b/>
          <w:bCs/>
          <w:i w:val="0"/>
          <w:iCs w:val="0"/>
          <w:color w:val="auto"/>
          <w:sz w:val="22"/>
          <w:szCs w:val="22"/>
        </w:rPr>
        <w:t xml:space="preserve">treatment session </w:t>
      </w:r>
      <w:r w:rsidR="00345052" w:rsidRPr="00703B2A">
        <w:rPr>
          <w:b/>
          <w:bCs/>
          <w:i w:val="0"/>
          <w:iCs w:val="0"/>
          <w:color w:val="auto"/>
          <w:sz w:val="22"/>
          <w:szCs w:val="22"/>
        </w:rPr>
        <w:t>and per minute.</w:t>
      </w:r>
    </w:p>
    <w:tbl>
      <w:tblPr>
        <w:tblStyle w:val="Lijsttabel7kleurrijk"/>
        <w:tblW w:w="8931" w:type="dxa"/>
        <w:tblInd w:w="161" w:type="dxa"/>
        <w:tblLook w:val="04A0" w:firstRow="1" w:lastRow="0" w:firstColumn="1" w:lastColumn="0" w:noHBand="0" w:noVBand="1"/>
      </w:tblPr>
      <w:tblGrid>
        <w:gridCol w:w="2836"/>
        <w:gridCol w:w="3402"/>
        <w:gridCol w:w="2693"/>
      </w:tblGrid>
      <w:tr w:rsidR="008C6AD1" w14:paraId="4B267B58" w14:textId="77777777" w:rsidTr="0007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6" w:type="dxa"/>
            <w:shd w:val="clear" w:color="auto" w:fill="auto"/>
          </w:tcPr>
          <w:p w14:paraId="2A5F063E" w14:textId="12E05D42" w:rsidR="008C6AD1" w:rsidRPr="00CE045E" w:rsidRDefault="001548C0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P</w:t>
            </w:r>
            <w:r w:rsidR="008C6AD1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rofession</w:t>
            </w:r>
          </w:p>
        </w:tc>
        <w:tc>
          <w:tcPr>
            <w:tcW w:w="3402" w:type="dxa"/>
            <w:shd w:val="clear" w:color="auto" w:fill="auto"/>
          </w:tcPr>
          <w:p w14:paraId="1A7F4AF2" w14:textId="317CEF3A" w:rsidR="008C6AD1" w:rsidRPr="00CE045E" w:rsidRDefault="008C6AD1" w:rsidP="00E57FC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 xml:space="preserve">Rate per </w:t>
            </w:r>
            <w:r w:rsidR="001548C0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session</w:t>
            </w: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14:paraId="206AF843" w14:textId="28762430" w:rsidR="008C6AD1" w:rsidRPr="00CE045E" w:rsidRDefault="008C6AD1" w:rsidP="00E57FCA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>Rate per minute</w:t>
            </w:r>
          </w:p>
        </w:tc>
      </w:tr>
      <w:tr w:rsidR="008C6AD1" w14:paraId="7F09EAAB" w14:textId="77777777" w:rsidTr="00077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1E56AE18" w14:textId="62D946B7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D23FB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Physiotherapy</w:t>
            </w:r>
          </w:p>
        </w:tc>
        <w:tc>
          <w:tcPr>
            <w:tcW w:w="3402" w:type="dxa"/>
            <w:shd w:val="clear" w:color="auto" w:fill="auto"/>
          </w:tcPr>
          <w:p w14:paraId="7E61A15C" w14:textId="709E263D" w:rsidR="008C6AD1" w:rsidRPr="00077A66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€38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89  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30 minutes</w:t>
            </w:r>
            <w:r w:rsidR="00097BBE">
              <w:rPr>
                <w:rFonts w:ascii="Calibri" w:eastAsiaTheme="minorEastAsia" w:hAnsi="Calibri" w:cs="Calibri"/>
                <w:i/>
                <w:iCs/>
                <w:kern w:val="2"/>
                <w:vertAlign w:val="superscript"/>
                <w:lang w:eastAsia="zh-CN"/>
                <w14:ligatures w14:val="standardContextual"/>
              </w:rPr>
              <w:t>a</w:t>
            </w:r>
          </w:p>
        </w:tc>
        <w:tc>
          <w:tcPr>
            <w:tcW w:w="2693" w:type="dxa"/>
            <w:shd w:val="clear" w:color="auto" w:fill="auto"/>
          </w:tcPr>
          <w:p w14:paraId="0278540A" w14:textId="15D437DF" w:rsidR="008C6AD1" w:rsidRPr="00535ABA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€ 1,296</w:t>
            </w:r>
          </w:p>
        </w:tc>
      </w:tr>
      <w:tr w:rsidR="008C6AD1" w14:paraId="009B085C" w14:textId="77777777" w:rsidTr="000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3A7C9BCE" w14:textId="3B0E3AD4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D23FB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Occupational therapy</w:t>
            </w:r>
          </w:p>
        </w:tc>
        <w:tc>
          <w:tcPr>
            <w:tcW w:w="3402" w:type="dxa"/>
          </w:tcPr>
          <w:p w14:paraId="59720713" w14:textId="43BD6B46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€24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32  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15 minutes</w:t>
            </w:r>
            <w:r w:rsidR="00097BBE">
              <w:rPr>
                <w:rFonts w:ascii="Calibri" w:eastAsiaTheme="minorEastAsia" w:hAnsi="Calibri" w:cs="Calibri"/>
                <w:i/>
                <w:iCs/>
                <w:kern w:val="2"/>
                <w:vertAlign w:val="superscript"/>
                <w:lang w:eastAsia="zh-CN"/>
                <w14:ligatures w14:val="standardContextual"/>
              </w:rPr>
              <w:t>b</w:t>
            </w:r>
          </w:p>
        </w:tc>
        <w:tc>
          <w:tcPr>
            <w:tcW w:w="2693" w:type="dxa"/>
          </w:tcPr>
          <w:p w14:paraId="06864A8F" w14:textId="3D63FF62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€ 1,621</w:t>
            </w:r>
          </w:p>
        </w:tc>
      </w:tr>
      <w:tr w:rsidR="008C6AD1" w14:paraId="288EAB1E" w14:textId="77777777" w:rsidTr="00077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569C72FC" w14:textId="74F9C2A7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D23FB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Dietician</w:t>
            </w:r>
          </w:p>
        </w:tc>
        <w:tc>
          <w:tcPr>
            <w:tcW w:w="3402" w:type="dxa"/>
            <w:shd w:val="clear" w:color="auto" w:fill="auto"/>
          </w:tcPr>
          <w:p w14:paraId="4AF404EA" w14:textId="18809C3F" w:rsidR="008C6AD1" w:rsidRPr="00535ABA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 w:rsidR="00916C39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24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="00916C39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70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  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15 minutes</w:t>
            </w:r>
            <w:r w:rsidR="00097BBE">
              <w:rPr>
                <w:rFonts w:ascii="Calibri" w:eastAsiaTheme="minorEastAsia" w:hAnsi="Calibri" w:cs="Calibri"/>
                <w:i/>
                <w:iCs/>
                <w:kern w:val="2"/>
                <w:vertAlign w:val="superscript"/>
                <w:lang w:eastAsia="zh-CN"/>
                <w14:ligatures w14:val="standardContextual"/>
              </w:rPr>
              <w:t>b</w:t>
            </w:r>
          </w:p>
        </w:tc>
        <w:tc>
          <w:tcPr>
            <w:tcW w:w="2693" w:type="dxa"/>
            <w:shd w:val="clear" w:color="auto" w:fill="auto"/>
          </w:tcPr>
          <w:p w14:paraId="0E6D625F" w14:textId="193E1F07" w:rsidR="008C6AD1" w:rsidRPr="00535ABA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€ 1,646</w:t>
            </w:r>
          </w:p>
        </w:tc>
      </w:tr>
      <w:tr w:rsidR="008C6AD1" w14:paraId="464406FA" w14:textId="77777777" w:rsidTr="000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3FEF9733" w14:textId="4988B54E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</w:pPr>
            <w:r w:rsidRPr="006D23FB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Speech therapy</w:t>
            </w:r>
          </w:p>
        </w:tc>
        <w:tc>
          <w:tcPr>
            <w:tcW w:w="3402" w:type="dxa"/>
          </w:tcPr>
          <w:p w14:paraId="65886880" w14:textId="077EC331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 w:rsidR="00916C39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40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="00916C39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93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  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30 minutes</w:t>
            </w:r>
            <w:r w:rsidR="00097BBE">
              <w:rPr>
                <w:rFonts w:ascii="Calibri" w:eastAsiaTheme="minorEastAsia" w:hAnsi="Calibri" w:cs="Calibri"/>
                <w:i/>
                <w:iCs/>
                <w:kern w:val="2"/>
                <w:vertAlign w:val="superscript"/>
                <w:lang w:eastAsia="zh-CN"/>
                <w14:ligatures w14:val="standardContextual"/>
              </w:rPr>
              <w:t>c</w:t>
            </w:r>
          </w:p>
        </w:tc>
        <w:tc>
          <w:tcPr>
            <w:tcW w:w="2693" w:type="dxa"/>
          </w:tcPr>
          <w:p w14:paraId="3D1DE2B2" w14:textId="19C1CEDE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€ 1,364</w:t>
            </w:r>
          </w:p>
        </w:tc>
      </w:tr>
      <w:tr w:rsidR="008C6AD1" w14:paraId="423F4DDB" w14:textId="77777777" w:rsidTr="00077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3ACC8422" w14:textId="5CF5E474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D23FB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Psychology</w:t>
            </w:r>
          </w:p>
        </w:tc>
        <w:tc>
          <w:tcPr>
            <w:tcW w:w="3402" w:type="dxa"/>
            <w:shd w:val="clear" w:color="auto" w:fill="auto"/>
          </w:tcPr>
          <w:p w14:paraId="52F5D8A1" w14:textId="38B347B6" w:rsidR="008C6AD1" w:rsidRPr="00535ABA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€98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61  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60 minutes</w:t>
            </w:r>
            <w:r w:rsidR="00786713"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14:paraId="3C846EE2" w14:textId="0210DB66" w:rsidR="008C6AD1" w:rsidRPr="00535ABA" w:rsidRDefault="00077A66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€ 1,640</w:t>
            </w:r>
          </w:p>
        </w:tc>
      </w:tr>
      <w:tr w:rsidR="008C6AD1" w14:paraId="514467D5" w14:textId="77777777" w:rsidTr="0007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119AADEB" w14:textId="2BC5FBF6" w:rsidR="008C6AD1" w:rsidRPr="006D23FB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D23FB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Transmural nurse</w:t>
            </w:r>
          </w:p>
        </w:tc>
        <w:tc>
          <w:tcPr>
            <w:tcW w:w="3402" w:type="dxa"/>
          </w:tcPr>
          <w:p w14:paraId="760EBE4D" w14:textId="0E231015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€64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,00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 </w:t>
            </w:r>
            <w:r w:rsidR="005B589A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 </w:t>
            </w:r>
            <w:r w:rsidR="00786713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 xml:space="preserve">    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per 60 minutes</w:t>
            </w:r>
            <w:r w:rsidR="00786713"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**</w:t>
            </w:r>
          </w:p>
        </w:tc>
        <w:tc>
          <w:tcPr>
            <w:tcW w:w="2693" w:type="dxa"/>
          </w:tcPr>
          <w:p w14:paraId="2EA77713" w14:textId="6D9292D9" w:rsidR="008C6AD1" w:rsidRPr="00535ABA" w:rsidRDefault="00077A66" w:rsidP="00E57FCA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€ 1,066</w:t>
            </w:r>
          </w:p>
        </w:tc>
      </w:tr>
      <w:tr w:rsidR="008C6AD1" w14:paraId="75299ADB" w14:textId="77777777" w:rsidTr="00077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4850408D" w14:textId="51E326DD" w:rsidR="008C6AD1" w:rsidRPr="00C64CA9" w:rsidRDefault="008C6AD1" w:rsidP="00E57FCA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</w:p>
        </w:tc>
        <w:tc>
          <w:tcPr>
            <w:tcW w:w="3402" w:type="dxa"/>
            <w:shd w:val="clear" w:color="auto" w:fill="auto"/>
          </w:tcPr>
          <w:p w14:paraId="49C949D3" w14:textId="1FF4BF48" w:rsidR="008C6AD1" w:rsidRPr="00535ABA" w:rsidRDefault="008C6AD1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693" w:type="dxa"/>
            <w:shd w:val="clear" w:color="auto" w:fill="auto"/>
          </w:tcPr>
          <w:p w14:paraId="4A21ED02" w14:textId="4ACC7015" w:rsidR="008C6AD1" w:rsidRPr="00535ABA" w:rsidRDefault="008C6AD1" w:rsidP="00E57FCA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</w:tbl>
    <w:p w14:paraId="5998BBD1" w14:textId="2D089999" w:rsidR="00F13F60" w:rsidRDefault="008C6AD1">
      <w:pPr>
        <w:spacing w:after="160" w:line="259" w:lineRule="auto"/>
        <w:ind w:firstLine="0"/>
        <w:jc w:val="left"/>
        <w:rPr>
          <w:sz w:val="16"/>
          <w:szCs w:val="16"/>
        </w:rPr>
      </w:pPr>
      <w:r w:rsidRPr="008C6AD1">
        <w:rPr>
          <w:sz w:val="16"/>
          <w:szCs w:val="16"/>
        </w:rPr>
        <w:t xml:space="preserve">*As determined in the </w:t>
      </w:r>
      <w:r w:rsidRPr="008C6AD1">
        <w:rPr>
          <w:rFonts w:cstheme="minorHAnsi"/>
          <w:sz w:val="16"/>
          <w:szCs w:val="16"/>
        </w:rPr>
        <w:t>the Dutch Manual for Economic Evaluations in Healthcare: Methodology and Reference costs 2024</w:t>
      </w:r>
      <w:r w:rsidR="005E4BBA">
        <w:rPr>
          <w:rFonts w:cstheme="minorHAnsi"/>
          <w:sz w:val="16"/>
          <w:szCs w:val="16"/>
        </w:rPr>
        <w:t xml:space="preserve"> </w:t>
      </w:r>
      <w:r w:rsidR="005E4BBA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5E4BBA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5E4BBA">
        <w:rPr>
          <w:rFonts w:cstheme="minorHAnsi"/>
          <w:sz w:val="16"/>
          <w:szCs w:val="16"/>
        </w:rPr>
        <w:fldChar w:fldCharType="end"/>
      </w:r>
      <w:r w:rsidR="00825CEF">
        <w:rPr>
          <w:rFonts w:cstheme="minorHAnsi"/>
          <w:sz w:val="16"/>
          <w:szCs w:val="16"/>
        </w:rPr>
        <w:t>.</w:t>
      </w:r>
      <w:r w:rsidR="00825CEF">
        <w:rPr>
          <w:sz w:val="16"/>
          <w:szCs w:val="16"/>
        </w:rPr>
        <w:t xml:space="preserve"> </w:t>
      </w:r>
      <w:r w:rsidR="00077A66">
        <w:rPr>
          <w:sz w:val="16"/>
          <w:szCs w:val="16"/>
        </w:rPr>
        <w:br/>
        <w:t xml:space="preserve">** Based on </w:t>
      </w:r>
      <w:r w:rsidR="00525A33">
        <w:rPr>
          <w:sz w:val="16"/>
          <w:szCs w:val="16"/>
        </w:rPr>
        <w:t>cost</w:t>
      </w:r>
      <w:r w:rsidR="00077A66">
        <w:rPr>
          <w:sz w:val="16"/>
          <w:szCs w:val="16"/>
        </w:rPr>
        <w:t>s for home care level of ‘g</w:t>
      </w:r>
      <w:r w:rsidR="00077A66" w:rsidRPr="00077A66">
        <w:rPr>
          <w:sz w:val="16"/>
          <w:szCs w:val="16"/>
        </w:rPr>
        <w:t>uidance</w:t>
      </w:r>
      <w:r w:rsidR="00077A66">
        <w:rPr>
          <w:sz w:val="16"/>
          <w:szCs w:val="16"/>
        </w:rPr>
        <w:t>’</w:t>
      </w:r>
      <w:r w:rsidR="00077A66" w:rsidRPr="00077A66">
        <w:rPr>
          <w:sz w:val="16"/>
          <w:szCs w:val="16"/>
        </w:rPr>
        <w:t xml:space="preserve"> (activities to support the </w:t>
      </w:r>
      <w:r w:rsidR="005B589A">
        <w:rPr>
          <w:sz w:val="16"/>
          <w:szCs w:val="16"/>
        </w:rPr>
        <w:t>p</w:t>
      </w:r>
      <w:r w:rsidR="00077A66" w:rsidRPr="00077A66">
        <w:rPr>
          <w:sz w:val="16"/>
          <w:szCs w:val="16"/>
        </w:rPr>
        <w:t>erformance of general daily living activities)</w:t>
      </w:r>
      <w:r w:rsidR="00097BBE">
        <w:rPr>
          <w:sz w:val="16"/>
          <w:szCs w:val="16"/>
        </w:rPr>
        <w:br/>
        <w:t>a</w:t>
      </w:r>
      <w:r w:rsidR="005B589A">
        <w:rPr>
          <w:sz w:val="16"/>
          <w:szCs w:val="16"/>
        </w:rPr>
        <w:t>= B</w:t>
      </w:r>
      <w:r w:rsidR="005B589A" w:rsidRPr="005B589A">
        <w:rPr>
          <w:sz w:val="16"/>
          <w:szCs w:val="16"/>
        </w:rPr>
        <w:t>ased on the Dutch professional organizations for physiotherapists, the KNGF (Royal Dutch Society for Physiotherapy)</w:t>
      </w:r>
      <w:r w:rsidR="00097BBE">
        <w:rPr>
          <w:sz w:val="16"/>
          <w:szCs w:val="16"/>
        </w:rPr>
        <w:t>; b</w:t>
      </w:r>
      <w:r w:rsidR="005B589A">
        <w:rPr>
          <w:sz w:val="16"/>
          <w:szCs w:val="16"/>
        </w:rPr>
        <w:t>= B</w:t>
      </w:r>
      <w:r w:rsidR="005B589A" w:rsidRPr="005B589A">
        <w:rPr>
          <w:sz w:val="16"/>
          <w:szCs w:val="16"/>
        </w:rPr>
        <w:t>ased on the Dutch professional organizations for speech therapists NVLF (Dutch Association for Speech Therapy and Phoniatrics)</w:t>
      </w:r>
      <w:r w:rsidR="00097BBE">
        <w:rPr>
          <w:sz w:val="16"/>
          <w:szCs w:val="16"/>
        </w:rPr>
        <w:t>; c</w:t>
      </w:r>
      <w:r w:rsidR="005B589A">
        <w:rPr>
          <w:sz w:val="16"/>
          <w:szCs w:val="16"/>
        </w:rPr>
        <w:t>= B</w:t>
      </w:r>
      <w:r w:rsidR="005B589A" w:rsidRPr="005B589A">
        <w:rPr>
          <w:sz w:val="16"/>
          <w:szCs w:val="16"/>
        </w:rPr>
        <w:t>ased on NZA (Dutch Healthcare Authority) performance</w:t>
      </w:r>
      <w:r w:rsidR="00135E11">
        <w:rPr>
          <w:sz w:val="16"/>
          <w:szCs w:val="16"/>
        </w:rPr>
        <w:t xml:space="preserve"> measures</w:t>
      </w:r>
      <w:r w:rsidR="005B589A" w:rsidRPr="005B589A">
        <w:rPr>
          <w:sz w:val="16"/>
          <w:szCs w:val="16"/>
        </w:rPr>
        <w:t>.</w:t>
      </w:r>
    </w:p>
    <w:p w14:paraId="35E4EB97" w14:textId="43DA0975" w:rsidR="00F13F60" w:rsidRPr="00703B2A" w:rsidRDefault="00F13F60" w:rsidP="00117DE6">
      <w:pPr>
        <w:pStyle w:val="Bijschrift"/>
        <w:keepNext/>
        <w:ind w:firstLine="0"/>
        <w:rPr>
          <w:b/>
          <w:bCs/>
          <w:i w:val="0"/>
          <w:iCs w:val="0"/>
          <w:color w:val="auto"/>
          <w:sz w:val="22"/>
          <w:szCs w:val="22"/>
        </w:rPr>
      </w:pPr>
      <w:r w:rsidRPr="00703B2A">
        <w:rPr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703B2A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03B2A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703B2A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3F7F0C" w:rsidRPr="00703B2A">
        <w:rPr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703B2A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03B2A">
        <w:rPr>
          <w:b/>
          <w:bCs/>
          <w:i w:val="0"/>
          <w:iCs w:val="0"/>
          <w:color w:val="auto"/>
          <w:sz w:val="22"/>
          <w:szCs w:val="22"/>
        </w:rPr>
        <w:t>. Rates per healthcare resource use.</w:t>
      </w:r>
    </w:p>
    <w:tbl>
      <w:tblPr>
        <w:tblStyle w:val="Lijsttabel7kleurrijk"/>
        <w:tblW w:w="6238" w:type="dxa"/>
        <w:tblInd w:w="161" w:type="dxa"/>
        <w:tblLook w:val="04A0" w:firstRow="1" w:lastRow="0" w:firstColumn="1" w:lastColumn="0" w:noHBand="0" w:noVBand="1"/>
      </w:tblPr>
      <w:tblGrid>
        <w:gridCol w:w="4517"/>
        <w:gridCol w:w="1721"/>
      </w:tblGrid>
      <w:tr w:rsidR="00525A33" w14:paraId="6A1097DD" w14:textId="77777777" w:rsidTr="003B4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17" w:type="dxa"/>
          </w:tcPr>
          <w:p w14:paraId="3E5FC7A5" w14:textId="1A392B29" w:rsidR="00525A33" w:rsidRPr="00CE045E" w:rsidRDefault="00525A33" w:rsidP="00B87C85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Unit description</w:t>
            </w:r>
          </w:p>
        </w:tc>
        <w:tc>
          <w:tcPr>
            <w:tcW w:w="1721" w:type="dxa"/>
          </w:tcPr>
          <w:p w14:paraId="7B7AD543" w14:textId="5C3E04FC" w:rsidR="00525A33" w:rsidRPr="00CE045E" w:rsidRDefault="00525A33" w:rsidP="00B87C85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Rate per unit*</w:t>
            </w:r>
          </w:p>
        </w:tc>
      </w:tr>
      <w:tr w:rsidR="00E733CF" w14:paraId="2512CD88" w14:textId="77777777" w:rsidTr="00E73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3F4AEAB1" w14:textId="77777777" w:rsidR="00E733CF" w:rsidRPr="00C64CA9" w:rsidRDefault="00E733CF" w:rsidP="00B87C85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GP consultation</w:t>
            </w:r>
          </w:p>
          <w:p w14:paraId="381A5960" w14:textId="77777777" w:rsidR="00E733CF" w:rsidRPr="00045005" w:rsidRDefault="00E733CF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045005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In the practice</w:t>
            </w:r>
          </w:p>
          <w:p w14:paraId="65E37FE1" w14:textId="77777777" w:rsidR="00E733CF" w:rsidRPr="00097BBE" w:rsidRDefault="00E733CF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 w:rsidRPr="00045005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Home based</w:t>
            </w:r>
          </w:p>
          <w:p w14:paraId="63ADC9EE" w14:textId="201C28DE" w:rsidR="00E733CF" w:rsidRDefault="004852A9" w:rsidP="00097BBE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Mental health practise assistant (</w:t>
            </w:r>
            <w:r w:rsidR="00E733CF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POH-GGZ</w:t>
            </w: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)</w:t>
            </w:r>
          </w:p>
          <w:p w14:paraId="1D289E95" w14:textId="77777777" w:rsidR="00E733CF" w:rsidRPr="00097BBE" w:rsidRDefault="00E733CF">
            <w:pPr>
              <w:pStyle w:val="Lijstalinea"/>
              <w:numPr>
                <w:ilvl w:val="0"/>
                <w:numId w:val="9"/>
              </w:numPr>
              <w:spacing w:line="240" w:lineRule="auto"/>
              <w:jc w:val="left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 w:rsidRPr="00045005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In the practice</w:t>
            </w:r>
          </w:p>
          <w:p w14:paraId="199EEBA1" w14:textId="3A587BEB" w:rsidR="00E733CF" w:rsidRPr="00C64CA9" w:rsidRDefault="00E733CF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045005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Home based</w:t>
            </w:r>
          </w:p>
        </w:tc>
        <w:tc>
          <w:tcPr>
            <w:tcW w:w="1721" w:type="dxa"/>
            <w:shd w:val="clear" w:color="auto" w:fill="auto"/>
          </w:tcPr>
          <w:p w14:paraId="4D4A2006" w14:textId="77777777" w:rsidR="00E733CF" w:rsidRDefault="00E733CF" w:rsidP="00B87C85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</w:p>
          <w:p w14:paraId="7A10DD22" w14:textId="51629064" w:rsidR="00E733CF" w:rsidRPr="00045005" w:rsidRDefault="00E733CF" w:rsidP="00B87C85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€30,87</w:t>
            </w:r>
          </w:p>
          <w:p w14:paraId="7400503E" w14:textId="77777777" w:rsidR="00E733CF" w:rsidRDefault="00E733CF" w:rsidP="00B87C85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€43,31</w:t>
            </w:r>
          </w:p>
          <w:p w14:paraId="4B135422" w14:textId="77777777" w:rsidR="00E733CF" w:rsidRDefault="00E733CF" w:rsidP="00B87C85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</w:p>
          <w:p w14:paraId="1CD042AD" w14:textId="5CF8D725" w:rsidR="00E733CF" w:rsidRDefault="00E733CF" w:rsidP="00E733C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€20,85</w:t>
            </w:r>
          </w:p>
          <w:p w14:paraId="00C23A03" w14:textId="7C9AA39C" w:rsidR="00E733CF" w:rsidRPr="00077A66" w:rsidRDefault="00E733CF" w:rsidP="00E733C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€28,50</w:t>
            </w:r>
          </w:p>
        </w:tc>
      </w:tr>
      <w:tr w:rsidR="00525A33" w14:paraId="6A23F062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4CD91249" w14:textId="2205985A" w:rsidR="00525A33" w:rsidRPr="00825CEF" w:rsidRDefault="00525A33" w:rsidP="00B87C85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721" w:type="dxa"/>
          </w:tcPr>
          <w:p w14:paraId="3E9F696A" w14:textId="535D77D4" w:rsidR="00525A33" w:rsidRPr="00535ABA" w:rsidRDefault="00525A33" w:rsidP="00B87C85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525A33" w14:paraId="7B7FF0B4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7FC9CA5F" w14:textId="31F6BF7F" w:rsidR="00525A33" w:rsidRPr="00C64CA9" w:rsidRDefault="00525A33" w:rsidP="00B87C85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Hospital care</w:t>
            </w:r>
          </w:p>
        </w:tc>
        <w:tc>
          <w:tcPr>
            <w:tcW w:w="1721" w:type="dxa"/>
            <w:shd w:val="clear" w:color="auto" w:fill="auto"/>
          </w:tcPr>
          <w:p w14:paraId="7B65987E" w14:textId="43CAE458" w:rsidR="00525A33" w:rsidRPr="00535ABA" w:rsidRDefault="00525A33" w:rsidP="00B87C85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525A33" w14:paraId="0E3D7652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78328B18" w14:textId="492AB0CD" w:rsidR="00525A33" w:rsidRPr="00550474" w:rsidRDefault="00525A33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Admission</w:t>
            </w:r>
            <w:r w:rsidR="00911528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:</w:t>
            </w:r>
          </w:p>
          <w:p w14:paraId="003EFBC9" w14:textId="6DAC8D31" w:rsidR="00525A33" w:rsidRPr="00911528" w:rsidRDefault="00685646" w:rsidP="0055047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Regular care</w:t>
            </w:r>
            <w:r w:rsidR="007F46A0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br/>
              <w:t>Intensive Care</w:t>
            </w:r>
            <w:r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br/>
              <w:t>Day admission</w:t>
            </w:r>
          </w:p>
          <w:p w14:paraId="76422C36" w14:textId="75811DBB" w:rsidR="00525A33" w:rsidRPr="001108D4" w:rsidRDefault="00525A33" w:rsidP="0055047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  <w:r w:rsidRPr="00911528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Mental health admission</w:t>
            </w:r>
            <w:r w:rsidRPr="00911528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2</w:t>
            </w:r>
          </w:p>
        </w:tc>
        <w:tc>
          <w:tcPr>
            <w:tcW w:w="1721" w:type="dxa"/>
          </w:tcPr>
          <w:p w14:paraId="3C539069" w14:textId="77777777" w:rsidR="00525A33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  <w:p w14:paraId="4C7C522C" w14:textId="77777777" w:rsidR="00525A33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€644</w:t>
            </w:r>
          </w:p>
          <w:p w14:paraId="27D1FD66" w14:textId="175DDC57" w:rsidR="007F46A0" w:rsidRDefault="007F46A0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€2.727</w:t>
            </w:r>
          </w:p>
          <w:p w14:paraId="2609D3AB" w14:textId="7C85CB56" w:rsidR="00685646" w:rsidRDefault="00685646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€335</w:t>
            </w:r>
          </w:p>
          <w:p w14:paraId="63A71983" w14:textId="0FB17608" w:rsidR="00525A33" w:rsidRPr="00550474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327</w:t>
            </w:r>
            <w:r w:rsidRPr="001108D4">
              <w:rPr>
                <w:rFonts w:ascii="Calibri" w:eastAsiaTheme="minorEastAsia" w:hAnsi="Calibri" w:cs="Calibri"/>
                <w:kern w:val="2"/>
                <w:vertAlign w:val="superscript"/>
                <w:lang w:eastAsia="zh-CN"/>
                <w14:ligatures w14:val="standardContextual"/>
              </w:rPr>
              <w:t>2</w:t>
            </w:r>
          </w:p>
        </w:tc>
      </w:tr>
      <w:tr w:rsidR="00525A33" w14:paraId="1DE7E667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66F0E800" w14:textId="4BD2D592" w:rsidR="00525A33" w:rsidRPr="00550474" w:rsidRDefault="00812C33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Outpatient c</w:t>
            </w:r>
            <w:r w:rsidR="00525A33"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onsultation</w:t>
            </w:r>
          </w:p>
        </w:tc>
        <w:tc>
          <w:tcPr>
            <w:tcW w:w="1721" w:type="dxa"/>
            <w:shd w:val="clear" w:color="auto" w:fill="auto"/>
          </w:tcPr>
          <w:p w14:paraId="43013B64" w14:textId="2A513F08" w:rsidR="00525A33" w:rsidRPr="00550474" w:rsidRDefault="00525A33" w:rsidP="0055047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€120</w:t>
            </w:r>
          </w:p>
        </w:tc>
      </w:tr>
      <w:tr w:rsidR="00525A33" w14:paraId="7E67BA07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51EA8BF8" w14:textId="05CD87C9" w:rsidR="00525A33" w:rsidRPr="00911528" w:rsidRDefault="00525A33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911528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Examination</w:t>
            </w:r>
            <w:r w:rsidR="00911528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:</w:t>
            </w:r>
            <w:r w:rsidRPr="00911528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**</w:t>
            </w:r>
          </w:p>
          <w:p w14:paraId="33540978" w14:textId="7A63882E" w:rsidR="00525A33" w:rsidRDefault="00525A33" w:rsidP="0055047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vertAlign w:val="superscript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MRI</w:t>
            </w:r>
            <w:r w:rsidR="00812C33" w:rsidRPr="00812C33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a</w:t>
            </w:r>
          </w:p>
          <w:p w14:paraId="39FE6F50" w14:textId="22F69459" w:rsidR="00812C33" w:rsidRPr="00812C33" w:rsidRDefault="00812C33" w:rsidP="00812C33">
            <w:pPr>
              <w:spacing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CT</w:t>
            </w:r>
            <w:r w:rsidRPr="00812C33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a</w:t>
            </w:r>
          </w:p>
          <w:p w14:paraId="242882BD" w14:textId="77777777" w:rsidR="00525A33" w:rsidRPr="00550474" w:rsidRDefault="00525A33" w:rsidP="0055047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X-ray</w:t>
            </w:r>
          </w:p>
          <w:p w14:paraId="328D4E22" w14:textId="77777777" w:rsidR="00525A33" w:rsidRDefault="00525A33" w:rsidP="0055047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vertAlign w:val="superscript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Echo</w:t>
            </w:r>
            <w:r w:rsidR="00812C33" w:rsidRPr="00812C33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a</w:t>
            </w:r>
          </w:p>
          <w:p w14:paraId="4B4AED91" w14:textId="7C5490EB" w:rsidR="00D11DC0" w:rsidRPr="00A10130" w:rsidRDefault="003B444B" w:rsidP="00C13984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Ambulatory blood pressure monitoring</w:t>
            </w:r>
          </w:p>
        </w:tc>
        <w:tc>
          <w:tcPr>
            <w:tcW w:w="1721" w:type="dxa"/>
          </w:tcPr>
          <w:p w14:paraId="7AAAD9C4" w14:textId="77777777" w:rsidR="00525A33" w:rsidRPr="00550474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  <w:p w14:paraId="7E7AF03E" w14:textId="77777777" w:rsidR="00525A33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€267</w:t>
            </w:r>
          </w:p>
          <w:p w14:paraId="27815F68" w14:textId="197BD036" w:rsidR="00812C33" w:rsidRPr="00550474" w:rsidRDefault="00812C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€188</w:t>
            </w:r>
          </w:p>
          <w:p w14:paraId="3CD90F21" w14:textId="11EDA435" w:rsidR="00525A33" w:rsidRPr="00550474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€82</w:t>
            </w:r>
            <w:r w:rsidR="00BF2E81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17</w:t>
            </w:r>
          </w:p>
          <w:p w14:paraId="41FC592B" w14:textId="77777777" w:rsidR="00525A33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€103</w:t>
            </w:r>
          </w:p>
          <w:p w14:paraId="1488ABCB" w14:textId="6AC756A9" w:rsidR="00D11DC0" w:rsidRPr="00550474" w:rsidRDefault="003B444B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€96,78</w:t>
            </w:r>
          </w:p>
        </w:tc>
      </w:tr>
      <w:tr w:rsidR="00525A33" w14:paraId="3FCA9F60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04B4F423" w14:textId="42AF0F82" w:rsidR="00525A33" w:rsidRPr="00550474" w:rsidRDefault="00525A33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Emergency room</w:t>
            </w:r>
          </w:p>
        </w:tc>
        <w:tc>
          <w:tcPr>
            <w:tcW w:w="1721" w:type="dxa"/>
            <w:shd w:val="clear" w:color="auto" w:fill="auto"/>
          </w:tcPr>
          <w:p w14:paraId="2D0692BF" w14:textId="6996560D" w:rsidR="00525A33" w:rsidRPr="00550474" w:rsidRDefault="00525A33" w:rsidP="0055047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€258</w:t>
            </w:r>
          </w:p>
        </w:tc>
      </w:tr>
      <w:tr w:rsidR="00525A33" w14:paraId="195CC2F1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4B3B5627" w14:textId="771742B6" w:rsidR="00525A33" w:rsidRPr="00550474" w:rsidRDefault="00525A33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Ambulance transportation</w:t>
            </w:r>
            <w:r w:rsidRPr="00550474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1</w:t>
            </w:r>
          </w:p>
        </w:tc>
        <w:tc>
          <w:tcPr>
            <w:tcW w:w="1721" w:type="dxa"/>
          </w:tcPr>
          <w:p w14:paraId="3E64E8D0" w14:textId="2CD7CE69" w:rsidR="00525A33" w:rsidRPr="00550474" w:rsidRDefault="00525A33" w:rsidP="0055047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€528</w:t>
            </w:r>
            <w:r w:rsidRPr="00550474">
              <w:rPr>
                <w:rFonts w:ascii="Calibri" w:eastAsiaTheme="minorEastAsia" w:hAnsi="Calibri" w:cs="Calibri"/>
                <w:kern w:val="2"/>
                <w:vertAlign w:val="superscript"/>
                <w:lang w:eastAsia="zh-CN"/>
                <w14:ligatures w14:val="standardContextual"/>
              </w:rPr>
              <w:t>1</w:t>
            </w:r>
          </w:p>
        </w:tc>
      </w:tr>
      <w:tr w:rsidR="00525A33" w14:paraId="08A7F195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48581CA6" w14:textId="77777777" w:rsidR="00525A33" w:rsidRPr="003F7F0C" w:rsidRDefault="00525A33" w:rsidP="00C76284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1721" w:type="dxa"/>
            <w:shd w:val="clear" w:color="auto" w:fill="auto"/>
          </w:tcPr>
          <w:p w14:paraId="774FE71D" w14:textId="77777777" w:rsidR="00525A33" w:rsidRPr="00535ABA" w:rsidRDefault="00525A33" w:rsidP="00C7628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525A33" w14:paraId="0C0B8D61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4E9A5CCB" w14:textId="16BC5236" w:rsidR="00525A33" w:rsidRPr="003F7F0C" w:rsidRDefault="00525A33" w:rsidP="00C76284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Cs w:val="18"/>
                <w:lang w:eastAsia="zh-CN"/>
                <w14:ligatures w14:val="standardContextual"/>
              </w:rPr>
            </w:pPr>
            <w:r w:rsidRPr="00F94873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4"/>
                <w:lang w:eastAsia="zh-CN"/>
                <w14:ligatures w14:val="standardContextual"/>
              </w:rPr>
              <w:t>Mental health care</w:t>
            </w:r>
            <w:r w:rsidRPr="00F94873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4"/>
                <w:vertAlign w:val="superscript"/>
                <w:lang w:eastAsia="zh-CN"/>
                <w14:ligatures w14:val="standardContextual"/>
              </w:rPr>
              <w:t>4</w:t>
            </w:r>
          </w:p>
        </w:tc>
        <w:tc>
          <w:tcPr>
            <w:tcW w:w="1721" w:type="dxa"/>
          </w:tcPr>
          <w:p w14:paraId="12E6C239" w14:textId="2A6A5A59" w:rsidR="00525A33" w:rsidRPr="00535ABA" w:rsidRDefault="00525A33" w:rsidP="00C7628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€121</w:t>
            </w:r>
            <w:r w:rsidRPr="00F94873">
              <w:rPr>
                <w:rFonts w:ascii="Calibri" w:eastAsiaTheme="minorEastAsia" w:hAnsi="Calibri" w:cs="Calibri"/>
                <w:i/>
                <w:iCs/>
                <w:kern w:val="2"/>
                <w:szCs w:val="14"/>
                <w:vertAlign w:val="superscript"/>
                <w:lang w:eastAsia="zh-CN"/>
                <w14:ligatures w14:val="standardContextual"/>
              </w:rPr>
              <w:t>4</w:t>
            </w:r>
          </w:p>
        </w:tc>
      </w:tr>
      <w:tr w:rsidR="00525A33" w14:paraId="6D144568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1DD22CB6" w14:textId="6CB5C64E" w:rsidR="00525A33" w:rsidRPr="003F7F0C" w:rsidRDefault="00525A33" w:rsidP="00C76284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  <w:t xml:space="preserve">Home care, </w:t>
            </w:r>
            <w:r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per ho</w:t>
            </w:r>
            <w:r w:rsidRPr="00FB0668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ur</w:t>
            </w:r>
            <w:r w:rsidRPr="00FB0668">
              <w:rPr>
                <w:rFonts w:ascii="Calibri" w:eastAsiaTheme="minorEastAsia" w:hAnsi="Calibri" w:cs="Calibri"/>
                <w:kern w:val="2"/>
                <w:sz w:val="22"/>
                <w:vertAlign w:val="superscript"/>
                <w:lang w:eastAsia="zh-CN"/>
                <w14:ligatures w14:val="standardContextual"/>
              </w:rPr>
              <w:t>3</w:t>
            </w:r>
          </w:p>
        </w:tc>
        <w:tc>
          <w:tcPr>
            <w:tcW w:w="1721" w:type="dxa"/>
            <w:shd w:val="clear" w:color="auto" w:fill="auto"/>
          </w:tcPr>
          <w:p w14:paraId="2309FDB0" w14:textId="24C9D9EB" w:rsidR="00525A33" w:rsidRPr="00535ABA" w:rsidRDefault="00525A33" w:rsidP="00C7628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€64</w:t>
            </w:r>
            <w:r w:rsidRPr="00FB0668">
              <w:rPr>
                <w:rFonts w:ascii="Calibri" w:eastAsiaTheme="minorEastAsia" w:hAnsi="Calibri" w:cs="Calibri"/>
                <w:kern w:val="2"/>
                <w:vertAlign w:val="superscript"/>
                <w:lang w:eastAsia="zh-CN"/>
                <w14:ligatures w14:val="standardContextual"/>
              </w:rPr>
              <w:t>3</w:t>
            </w:r>
          </w:p>
        </w:tc>
      </w:tr>
      <w:tr w:rsidR="00525A33" w14:paraId="5CD8C09C" w14:textId="77777777" w:rsidTr="003B4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13D5D180" w14:textId="067BA370" w:rsidR="00525A33" w:rsidRPr="003F7F0C" w:rsidRDefault="004E2D34" w:rsidP="00C76284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  <w:t>Household support</w:t>
            </w:r>
            <w:r w:rsidR="00525A33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  <w:t xml:space="preserve">, </w:t>
            </w:r>
            <w:r w:rsidR="00525A33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per hour</w:t>
            </w:r>
          </w:p>
        </w:tc>
        <w:tc>
          <w:tcPr>
            <w:tcW w:w="1721" w:type="dxa"/>
          </w:tcPr>
          <w:p w14:paraId="0CD2C5C3" w14:textId="674F5603" w:rsidR="00525A33" w:rsidRPr="00535ABA" w:rsidRDefault="00525A33" w:rsidP="00C7628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€32</w:t>
            </w:r>
            <w:r w:rsidR="00BF2E81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76</w:t>
            </w:r>
          </w:p>
        </w:tc>
      </w:tr>
      <w:tr w:rsidR="00525A33" w14:paraId="14676952" w14:textId="77777777" w:rsidTr="003B4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7" w:type="dxa"/>
            <w:shd w:val="clear" w:color="auto" w:fill="auto"/>
          </w:tcPr>
          <w:p w14:paraId="75C58327" w14:textId="77777777" w:rsidR="00525A33" w:rsidRPr="003F7F0C" w:rsidRDefault="00525A33" w:rsidP="00C76284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1721" w:type="dxa"/>
            <w:shd w:val="clear" w:color="auto" w:fill="auto"/>
          </w:tcPr>
          <w:p w14:paraId="354578E3" w14:textId="77777777" w:rsidR="00525A33" w:rsidRPr="00535ABA" w:rsidRDefault="00525A33" w:rsidP="00C7628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</w:tbl>
    <w:p w14:paraId="5B29A5D9" w14:textId="2054725A" w:rsidR="00874A20" w:rsidRPr="00812C33" w:rsidRDefault="005F68C5" w:rsidP="0018600F">
      <w:pPr>
        <w:spacing w:after="160" w:line="259" w:lineRule="auto"/>
        <w:ind w:firstLine="0"/>
        <w:jc w:val="left"/>
        <w:rPr>
          <w:rFonts w:cstheme="minorHAnsi"/>
          <w:sz w:val="16"/>
          <w:szCs w:val="16"/>
        </w:rPr>
      </w:pPr>
      <w:r w:rsidRPr="008C6AD1">
        <w:rPr>
          <w:sz w:val="16"/>
          <w:szCs w:val="16"/>
        </w:rPr>
        <w:t xml:space="preserve">*As determined in the </w:t>
      </w:r>
      <w:r w:rsidRPr="008C6AD1">
        <w:rPr>
          <w:rFonts w:cstheme="minorHAnsi"/>
          <w:sz w:val="16"/>
          <w:szCs w:val="16"/>
        </w:rPr>
        <w:t>the Dutch Manual for Economic Evaluations in Healthcare: Methodology and Reference costs 2024</w:t>
      </w:r>
      <w:r w:rsidR="005E4BBA">
        <w:rPr>
          <w:rFonts w:cstheme="minorHAnsi"/>
          <w:sz w:val="16"/>
          <w:szCs w:val="16"/>
        </w:rPr>
        <w:t xml:space="preserve"> </w:t>
      </w:r>
      <w:r w:rsidR="005E4BBA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5E4BBA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5E4BBA">
        <w:rPr>
          <w:rFonts w:cstheme="minorHAnsi"/>
          <w:sz w:val="16"/>
          <w:szCs w:val="16"/>
        </w:rPr>
        <w:fldChar w:fldCharType="end"/>
      </w:r>
      <w:r w:rsidR="00550474">
        <w:rPr>
          <w:rFonts w:cstheme="minorHAnsi"/>
          <w:sz w:val="16"/>
          <w:szCs w:val="16"/>
        </w:rPr>
        <w:t>.</w:t>
      </w:r>
      <w:r w:rsidR="00550474">
        <w:rPr>
          <w:rFonts w:cstheme="minorHAnsi"/>
          <w:sz w:val="16"/>
          <w:szCs w:val="16"/>
        </w:rPr>
        <w:br/>
        <w:t>** Displayed most common occurring examinations.</w:t>
      </w:r>
      <w:r w:rsidR="0018600F">
        <w:rPr>
          <w:rFonts w:cstheme="minorHAnsi"/>
          <w:sz w:val="16"/>
          <w:szCs w:val="16"/>
        </w:rPr>
        <w:br/>
      </w:r>
      <w:r w:rsidR="00812C33">
        <w:rPr>
          <w:rFonts w:cstheme="minorHAnsi"/>
          <w:sz w:val="16"/>
          <w:szCs w:val="16"/>
        </w:rPr>
        <w:t>a= Weighted average cost</w:t>
      </w:r>
      <w:r w:rsidR="00A10130">
        <w:rPr>
          <w:rFonts w:cstheme="minorHAnsi"/>
          <w:sz w:val="16"/>
          <w:szCs w:val="16"/>
        </w:rPr>
        <w:t xml:space="preserve">; </w:t>
      </w:r>
      <w:r w:rsidR="00550474">
        <w:rPr>
          <w:rFonts w:cstheme="minorHAnsi"/>
          <w:sz w:val="16"/>
          <w:szCs w:val="16"/>
        </w:rPr>
        <w:t>1= Average cost of €528, elective transportation of €293 and emergency transportation of €657</w:t>
      </w:r>
      <w:r w:rsidR="00A10130">
        <w:rPr>
          <w:rFonts w:cstheme="minorHAnsi"/>
          <w:sz w:val="16"/>
          <w:szCs w:val="16"/>
        </w:rPr>
        <w:t xml:space="preserve">; </w:t>
      </w:r>
      <w:r w:rsidR="001108D4">
        <w:rPr>
          <w:rFonts w:cstheme="minorHAnsi"/>
          <w:sz w:val="16"/>
          <w:szCs w:val="16"/>
        </w:rPr>
        <w:t>2= Regular mental healthcare admission cost of €327 and psychiatric hospital ward cost of €490</w:t>
      </w:r>
      <w:r w:rsidR="00A10130">
        <w:rPr>
          <w:rFonts w:cstheme="minorHAnsi"/>
          <w:sz w:val="16"/>
          <w:szCs w:val="16"/>
        </w:rPr>
        <w:t xml:space="preserve">; </w:t>
      </w:r>
      <w:r w:rsidR="00FB0668">
        <w:rPr>
          <w:rFonts w:cstheme="minorHAnsi"/>
          <w:sz w:val="16"/>
          <w:szCs w:val="16"/>
        </w:rPr>
        <w:t xml:space="preserve">3= </w:t>
      </w:r>
      <w:r w:rsidR="00525A33">
        <w:rPr>
          <w:rFonts w:cstheme="minorHAnsi"/>
          <w:sz w:val="16"/>
          <w:szCs w:val="16"/>
        </w:rPr>
        <w:t>Based on costs for p</w:t>
      </w:r>
      <w:r w:rsidR="00C346D9" w:rsidRPr="00525A33">
        <w:rPr>
          <w:sz w:val="16"/>
          <w:szCs w:val="16"/>
          <w:lang w:val="en"/>
        </w:rPr>
        <w:t>ersonal</w:t>
      </w:r>
      <w:r w:rsidR="00525A33" w:rsidRPr="00525A33">
        <w:rPr>
          <w:sz w:val="16"/>
          <w:szCs w:val="16"/>
          <w:lang w:val="en"/>
        </w:rPr>
        <w:t xml:space="preserve"> care (supporting or taking over activities related to personal care)</w:t>
      </w:r>
      <w:r w:rsidR="00A10130">
        <w:rPr>
          <w:sz w:val="16"/>
          <w:szCs w:val="16"/>
          <w:lang w:val="en"/>
        </w:rPr>
        <w:t xml:space="preserve">; </w:t>
      </w:r>
      <w:r w:rsidR="00F94873">
        <w:rPr>
          <w:sz w:val="16"/>
          <w:szCs w:val="16"/>
        </w:rPr>
        <w:t xml:space="preserve">4= </w:t>
      </w:r>
      <w:r w:rsidR="00F94873" w:rsidRPr="00F94873">
        <w:rPr>
          <w:rFonts w:cstheme="minorHAnsi"/>
          <w:sz w:val="16"/>
          <w:szCs w:val="16"/>
          <w:lang w:val="en"/>
        </w:rPr>
        <w:t xml:space="preserve">Generalist basic mental health care </w:t>
      </w:r>
      <w:r w:rsidR="00F94873">
        <w:rPr>
          <w:rFonts w:cstheme="minorHAnsi"/>
          <w:sz w:val="16"/>
          <w:szCs w:val="16"/>
          <w:lang w:val="en"/>
        </w:rPr>
        <w:t>cost of €121, specialist</w:t>
      </w:r>
      <w:r w:rsidR="00F94873" w:rsidRPr="00F94873">
        <w:rPr>
          <w:rFonts w:cstheme="minorHAnsi"/>
          <w:sz w:val="16"/>
          <w:szCs w:val="16"/>
          <w:lang w:val="en"/>
        </w:rPr>
        <w:t xml:space="preserve"> mental health care institutions</w:t>
      </w:r>
      <w:r w:rsidR="00F94873">
        <w:rPr>
          <w:rFonts w:cstheme="minorHAnsi"/>
          <w:sz w:val="16"/>
          <w:szCs w:val="16"/>
          <w:lang w:val="en"/>
        </w:rPr>
        <w:t xml:space="preserve"> cost of €134-140.</w:t>
      </w:r>
      <w:r w:rsidR="00874A20">
        <w:rPr>
          <w:b/>
          <w:bCs/>
          <w:sz w:val="24"/>
          <w:szCs w:val="24"/>
        </w:rPr>
        <w:br w:type="page"/>
      </w:r>
      <w:r w:rsidR="00874A20" w:rsidRPr="00F13F60">
        <w:rPr>
          <w:b/>
          <w:bCs/>
        </w:rPr>
        <w:lastRenderedPageBreak/>
        <w:t xml:space="preserve">Table </w:t>
      </w:r>
      <w:r w:rsidR="00874A20">
        <w:rPr>
          <w:b/>
          <w:bCs/>
        </w:rPr>
        <w:t>3</w:t>
      </w:r>
      <w:r w:rsidR="00874A20" w:rsidRPr="00F13F60">
        <w:rPr>
          <w:b/>
          <w:bCs/>
        </w:rPr>
        <w:t xml:space="preserve">. Rates </w:t>
      </w:r>
      <w:r w:rsidR="008F60A4">
        <w:rPr>
          <w:b/>
          <w:bCs/>
        </w:rPr>
        <w:t xml:space="preserve">used to determine </w:t>
      </w:r>
      <w:r w:rsidR="00C346D9">
        <w:rPr>
          <w:b/>
          <w:bCs/>
        </w:rPr>
        <w:t>informal care</w:t>
      </w:r>
      <w:r w:rsidR="008F60A4">
        <w:rPr>
          <w:b/>
          <w:bCs/>
        </w:rPr>
        <w:t xml:space="preserve"> costs</w:t>
      </w:r>
      <w:r w:rsidR="00874A20" w:rsidRPr="00F13F60">
        <w:rPr>
          <w:b/>
          <w:bCs/>
        </w:rPr>
        <w:t>.</w:t>
      </w:r>
    </w:p>
    <w:tbl>
      <w:tblPr>
        <w:tblStyle w:val="Lijsttabel7kleurrijk"/>
        <w:tblW w:w="6238" w:type="dxa"/>
        <w:tblInd w:w="161" w:type="dxa"/>
        <w:tblLook w:val="04A0" w:firstRow="1" w:lastRow="0" w:firstColumn="1" w:lastColumn="0" w:noHBand="0" w:noVBand="1"/>
      </w:tblPr>
      <w:tblGrid>
        <w:gridCol w:w="4092"/>
        <w:gridCol w:w="2146"/>
      </w:tblGrid>
      <w:tr w:rsidR="00874A20" w14:paraId="06B5535F" w14:textId="77777777" w:rsidTr="00B43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92" w:type="dxa"/>
          </w:tcPr>
          <w:p w14:paraId="67CC628D" w14:textId="024BF50C" w:rsidR="00874A20" w:rsidRPr="00CE045E" w:rsidRDefault="00874A20" w:rsidP="00B43C3D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Unit description</w:t>
            </w:r>
          </w:p>
        </w:tc>
        <w:tc>
          <w:tcPr>
            <w:tcW w:w="2146" w:type="dxa"/>
          </w:tcPr>
          <w:p w14:paraId="26EDAA91" w14:textId="69003377" w:rsidR="00874A20" w:rsidRPr="00CE045E" w:rsidRDefault="00193B98" w:rsidP="00B43C3D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Reference value</w:t>
            </w:r>
            <w:r w:rsidR="00874A20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*</w:t>
            </w:r>
          </w:p>
        </w:tc>
      </w:tr>
      <w:tr w:rsidR="00874A20" w14:paraId="1795E3BD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54C1D0E" w14:textId="4111D776" w:rsidR="00874A20" w:rsidRPr="00C64CA9" w:rsidRDefault="00193B98" w:rsidP="00B43C3D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Standardized distances**</w:t>
            </w:r>
          </w:p>
        </w:tc>
        <w:tc>
          <w:tcPr>
            <w:tcW w:w="2146" w:type="dxa"/>
            <w:shd w:val="clear" w:color="auto" w:fill="auto"/>
          </w:tcPr>
          <w:p w14:paraId="04038F1C" w14:textId="77777777" w:rsidR="00874A20" w:rsidRPr="00077A66" w:rsidRDefault="00874A20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</w:pPr>
          </w:p>
        </w:tc>
      </w:tr>
      <w:tr w:rsidR="00874A20" w14:paraId="1E4C84EE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6C4E96D5" w14:textId="0DC55371" w:rsidR="00874A20" w:rsidRPr="00045005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Average distance from home to hospital (incl. outpatient clinic)</w:t>
            </w:r>
          </w:p>
        </w:tc>
        <w:tc>
          <w:tcPr>
            <w:tcW w:w="2146" w:type="dxa"/>
          </w:tcPr>
          <w:p w14:paraId="1DFD6D08" w14:textId="582C1787" w:rsidR="00874A20" w:rsidRPr="00045005" w:rsidRDefault="00193B98" w:rsidP="00B43C3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4.8 km</w:t>
            </w:r>
          </w:p>
        </w:tc>
      </w:tr>
      <w:tr w:rsidR="00874A20" w14:paraId="3B057798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8945AB3" w14:textId="6814C6D4" w:rsidR="00874A20" w:rsidRPr="00045005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Average distance from home to hospital (excl. outpatient clinic)</w:t>
            </w:r>
          </w:p>
        </w:tc>
        <w:tc>
          <w:tcPr>
            <w:tcW w:w="2146" w:type="dxa"/>
            <w:shd w:val="clear" w:color="auto" w:fill="auto"/>
          </w:tcPr>
          <w:p w14:paraId="6E6886BA" w14:textId="23ADADDF" w:rsidR="00874A20" w:rsidRPr="00045005" w:rsidRDefault="00193B98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  <w:t>7.1 km</w:t>
            </w:r>
          </w:p>
        </w:tc>
      </w:tr>
      <w:tr w:rsidR="00874A20" w14:paraId="14475E58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5BC9DCF5" w14:textId="562D0A6E" w:rsidR="00874A20" w:rsidRPr="00193B98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14:ligatures w14:val="standardContextual"/>
              </w:rPr>
            </w:pPr>
            <w:r w:rsidRPr="00193B98">
              <w:rPr>
                <w:rFonts w:ascii="Calibri" w:hAnsi="Calibri" w:cs="Calibri"/>
                <w:kern w:val="2"/>
                <w:sz w:val="22"/>
                <w:szCs w:val="18"/>
                <w14:ligatures w14:val="standardContextual"/>
              </w:rPr>
              <w:t>Average distance from home to general practitioner practice</w:t>
            </w:r>
          </w:p>
        </w:tc>
        <w:tc>
          <w:tcPr>
            <w:tcW w:w="2146" w:type="dxa"/>
          </w:tcPr>
          <w:p w14:paraId="6A2E7B91" w14:textId="0A852789" w:rsidR="00874A20" w:rsidRPr="00535ABA" w:rsidRDefault="00193B98" w:rsidP="00C13984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1.0 km</w:t>
            </w:r>
          </w:p>
        </w:tc>
      </w:tr>
      <w:tr w:rsidR="00874A20" w14:paraId="5AD4D5C4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10FB0254" w14:textId="31428480" w:rsidR="00874A20" w:rsidRPr="00193B98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szCs w:val="18"/>
                <w:lang w:eastAsia="zh-CN"/>
                <w14:ligatures w14:val="standardContextual"/>
              </w:rPr>
              <w:t>Average distance from home to allied health professional practice</w:t>
            </w:r>
            <w:r w:rsidRPr="00193B98">
              <w:rPr>
                <w:rFonts w:ascii="Calibri" w:eastAsiaTheme="minorEastAsia" w:hAnsi="Calibri" w:cs="Calibri"/>
                <w:kern w:val="2"/>
                <w:sz w:val="22"/>
                <w:szCs w:val="18"/>
                <w:vertAlign w:val="superscript"/>
                <w:lang w:eastAsia="zh-CN"/>
                <w14:ligatures w14:val="standardContextual"/>
              </w:rPr>
              <w:t>1</w:t>
            </w:r>
          </w:p>
        </w:tc>
        <w:tc>
          <w:tcPr>
            <w:tcW w:w="2146" w:type="dxa"/>
            <w:shd w:val="clear" w:color="auto" w:fill="auto"/>
          </w:tcPr>
          <w:p w14:paraId="08951860" w14:textId="34291FCF" w:rsidR="00874A20" w:rsidRPr="00535ABA" w:rsidRDefault="00193B98" w:rsidP="00C13984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2.2 km</w:t>
            </w:r>
          </w:p>
        </w:tc>
      </w:tr>
      <w:tr w:rsidR="00874A20" w14:paraId="73AF93F4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03C976E" w14:textId="6A1EAF1D" w:rsidR="00874A20" w:rsidRPr="001108D4" w:rsidRDefault="00874A20" w:rsidP="00B43C3D">
            <w:pPr>
              <w:pStyle w:val="Lijstalinea"/>
              <w:spacing w:after="0" w:line="240" w:lineRule="auto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2146" w:type="dxa"/>
          </w:tcPr>
          <w:p w14:paraId="78125E10" w14:textId="3630EDB0" w:rsidR="00874A20" w:rsidRPr="00550474" w:rsidRDefault="00874A20" w:rsidP="00B43C3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874A20" w14:paraId="212C96EF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31CBF97E" w14:textId="057A9363" w:rsidR="00874A20" w:rsidRPr="00911528" w:rsidRDefault="00193B98" w:rsidP="00193B98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lang w:eastAsia="zh-CN"/>
                <w14:ligatures w14:val="standardContextual"/>
              </w:rPr>
            </w:pPr>
            <w:r w:rsidRPr="00911528"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  <w:t>Variable costs</w:t>
            </w:r>
          </w:p>
        </w:tc>
        <w:tc>
          <w:tcPr>
            <w:tcW w:w="2146" w:type="dxa"/>
            <w:shd w:val="clear" w:color="auto" w:fill="auto"/>
          </w:tcPr>
          <w:p w14:paraId="792F285E" w14:textId="5E466253" w:rsidR="00874A20" w:rsidRPr="00550474" w:rsidRDefault="00874A20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874A20" w14:paraId="04604CD5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018482A6" w14:textId="2EC0F3A4" w:rsidR="00874A20" w:rsidRPr="00550474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Car, cost per kilometre</w:t>
            </w:r>
          </w:p>
        </w:tc>
        <w:tc>
          <w:tcPr>
            <w:tcW w:w="2146" w:type="dxa"/>
          </w:tcPr>
          <w:p w14:paraId="79CB3940" w14:textId="00DFDBF6" w:rsidR="00874A20" w:rsidRPr="00550474" w:rsidRDefault="00874A20" w:rsidP="00193B98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0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26</w:t>
            </w:r>
          </w:p>
        </w:tc>
      </w:tr>
      <w:tr w:rsidR="00874A20" w14:paraId="2BE2EB08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D702F2A" w14:textId="4175A1E4" w:rsidR="00874A20" w:rsidRPr="00550474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Car, parking costs per visit</w:t>
            </w:r>
          </w:p>
        </w:tc>
        <w:tc>
          <w:tcPr>
            <w:tcW w:w="2146" w:type="dxa"/>
            <w:shd w:val="clear" w:color="auto" w:fill="auto"/>
          </w:tcPr>
          <w:p w14:paraId="53CE4968" w14:textId="3F53572D" w:rsidR="00874A20" w:rsidRPr="00550474" w:rsidRDefault="00874A20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92</w:t>
            </w:r>
          </w:p>
        </w:tc>
      </w:tr>
      <w:tr w:rsidR="00874A20" w14:paraId="6D9D20C0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3B5F59FD" w14:textId="57FFEFC4" w:rsidR="00874A20" w:rsidRPr="00550474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Public transport, cost per kilometre</w:t>
            </w:r>
          </w:p>
        </w:tc>
        <w:tc>
          <w:tcPr>
            <w:tcW w:w="2146" w:type="dxa"/>
          </w:tcPr>
          <w:p w14:paraId="540C0EB5" w14:textId="2C7771C9" w:rsidR="00874A20" w:rsidRPr="00550474" w:rsidRDefault="00874A20" w:rsidP="00B43C3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550474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0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21</w:t>
            </w:r>
          </w:p>
        </w:tc>
      </w:tr>
      <w:tr w:rsidR="00874A20" w14:paraId="1BFBE7E0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3FFE4E46" w14:textId="55FEF12A" w:rsidR="00874A20" w:rsidRPr="00193B98" w:rsidRDefault="006B4B11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>T</w:t>
            </w:r>
            <w:r w:rsidR="00193B98" w:rsidRPr="00193B98"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>ransport (</w:t>
            </w:r>
            <w:r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 xml:space="preserve">e.g. taxi; </w:t>
            </w:r>
            <w:r w:rsidR="00193B98" w:rsidRPr="00193B98"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>base fare + price per kilometre)</w:t>
            </w:r>
          </w:p>
        </w:tc>
        <w:tc>
          <w:tcPr>
            <w:tcW w:w="2146" w:type="dxa"/>
            <w:shd w:val="clear" w:color="auto" w:fill="auto"/>
          </w:tcPr>
          <w:p w14:paraId="1A0DBC42" w14:textId="330485A5" w:rsidR="00874A20" w:rsidRPr="00535ABA" w:rsidRDefault="00193B98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€3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P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36 + €2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P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47</w:t>
            </w:r>
          </w:p>
        </w:tc>
      </w:tr>
      <w:tr w:rsidR="00874A20" w14:paraId="56FDC8D4" w14:textId="77777777" w:rsidTr="00B43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29FB432F" w14:textId="0DF4F43C" w:rsidR="00874A20" w:rsidRPr="00193B98" w:rsidRDefault="00193B98">
            <w:pPr>
              <w:pStyle w:val="Lijstalinea"/>
              <w:numPr>
                <w:ilvl w:val="0"/>
                <w:numId w:val="9"/>
              </w:numPr>
              <w:spacing w:after="0" w:line="240" w:lineRule="auto"/>
              <w:ind w:left="714" w:hanging="357"/>
              <w:jc w:val="left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>Informal care time costs</w:t>
            </w:r>
          </w:p>
        </w:tc>
        <w:tc>
          <w:tcPr>
            <w:tcW w:w="2146" w:type="dxa"/>
          </w:tcPr>
          <w:p w14:paraId="274D2E81" w14:textId="1936679E" w:rsidR="00874A20" w:rsidRPr="00535ABA" w:rsidRDefault="00193B98" w:rsidP="00B43C3D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€18</w:t>
            </w:r>
            <w:r w:rsidR="0060017B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,</w:t>
            </w:r>
            <w:r w:rsidRPr="00193B9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80</w:t>
            </w:r>
          </w:p>
        </w:tc>
      </w:tr>
      <w:tr w:rsidR="00874A20" w14:paraId="41D16032" w14:textId="77777777" w:rsidTr="00B43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195F484" w14:textId="77777777" w:rsidR="00874A20" w:rsidRPr="003F7F0C" w:rsidRDefault="00874A20" w:rsidP="00B43C3D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2146" w:type="dxa"/>
            <w:shd w:val="clear" w:color="auto" w:fill="auto"/>
          </w:tcPr>
          <w:p w14:paraId="20D2609E" w14:textId="77777777" w:rsidR="00874A20" w:rsidRPr="00535ABA" w:rsidRDefault="00874A20" w:rsidP="00B43C3D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</w:tbl>
    <w:p w14:paraId="18642CFE" w14:textId="6FBC14D8" w:rsidR="00874A20" w:rsidRPr="00525A33" w:rsidRDefault="00874A20" w:rsidP="00874A20">
      <w:pPr>
        <w:spacing w:after="160" w:line="259" w:lineRule="auto"/>
        <w:ind w:firstLine="0"/>
        <w:jc w:val="left"/>
        <w:rPr>
          <w:sz w:val="16"/>
          <w:szCs w:val="16"/>
        </w:rPr>
      </w:pPr>
      <w:r w:rsidRPr="008C6AD1">
        <w:rPr>
          <w:sz w:val="16"/>
          <w:szCs w:val="16"/>
        </w:rPr>
        <w:t xml:space="preserve">*As determined in the </w:t>
      </w:r>
      <w:r w:rsidRPr="008C6AD1">
        <w:rPr>
          <w:rFonts w:cstheme="minorHAnsi"/>
          <w:sz w:val="16"/>
          <w:szCs w:val="16"/>
        </w:rPr>
        <w:t>the Dutch Manual for Economic Evaluations in Healthcare: Methodology and Reference costs 2024</w:t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>
        <w:rPr>
          <w:rFonts w:cstheme="minorHAnsi"/>
          <w:sz w:val="16"/>
          <w:szCs w:val="16"/>
        </w:rPr>
        <w:fldChar w:fldCharType="end"/>
      </w:r>
      <w:r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br/>
        <w:t xml:space="preserve">** Displayed most common occurring </w:t>
      </w:r>
      <w:r w:rsidR="00193B98">
        <w:rPr>
          <w:rFonts w:cstheme="minorHAnsi"/>
          <w:sz w:val="16"/>
          <w:szCs w:val="16"/>
        </w:rPr>
        <w:t>distances</w:t>
      </w:r>
      <w:r w:rsidR="00E535A5">
        <w:rPr>
          <w:rFonts w:cstheme="minorHAnsi"/>
          <w:sz w:val="16"/>
          <w:szCs w:val="16"/>
        </w:rPr>
        <w:t>, single trip.</w:t>
      </w:r>
      <w:r>
        <w:rPr>
          <w:rFonts w:cstheme="minorHAnsi"/>
          <w:sz w:val="16"/>
          <w:szCs w:val="16"/>
        </w:rPr>
        <w:br/>
        <w:t xml:space="preserve">1= </w:t>
      </w:r>
      <w:r w:rsidR="00193B98">
        <w:rPr>
          <w:rFonts w:cstheme="minorHAnsi"/>
          <w:sz w:val="16"/>
          <w:szCs w:val="16"/>
        </w:rPr>
        <w:t>Based on the average distance from home to a physiotherapy practise.</w:t>
      </w:r>
      <w:r>
        <w:rPr>
          <w:rFonts w:cstheme="minorHAnsi"/>
          <w:sz w:val="16"/>
          <w:szCs w:val="16"/>
        </w:rPr>
        <w:br/>
      </w:r>
    </w:p>
    <w:p w14:paraId="5818E979" w14:textId="0C7EC6B8" w:rsidR="00455F82" w:rsidRPr="00812C33" w:rsidRDefault="00455F82" w:rsidP="00455F82">
      <w:pPr>
        <w:spacing w:after="160" w:line="259" w:lineRule="auto"/>
        <w:ind w:firstLine="0"/>
        <w:jc w:val="left"/>
        <w:rPr>
          <w:rFonts w:cstheme="minorHAnsi"/>
          <w:sz w:val="16"/>
          <w:szCs w:val="16"/>
        </w:rPr>
      </w:pPr>
      <w:r w:rsidRPr="00F13F60">
        <w:rPr>
          <w:b/>
          <w:bCs/>
        </w:rPr>
        <w:t xml:space="preserve">Table </w:t>
      </w:r>
      <w:r w:rsidR="00365684">
        <w:rPr>
          <w:b/>
          <w:bCs/>
        </w:rPr>
        <w:t>4</w:t>
      </w:r>
      <w:r w:rsidRPr="00F13F60">
        <w:rPr>
          <w:b/>
          <w:bCs/>
        </w:rPr>
        <w:t xml:space="preserve">. </w:t>
      </w:r>
      <w:r w:rsidR="00365684">
        <w:rPr>
          <w:b/>
          <w:bCs/>
        </w:rPr>
        <w:t>Costs of assistive devices</w:t>
      </w:r>
    </w:p>
    <w:tbl>
      <w:tblPr>
        <w:tblStyle w:val="Lijsttabel7kleurrijk"/>
        <w:tblW w:w="6238" w:type="dxa"/>
        <w:tblInd w:w="161" w:type="dxa"/>
        <w:tblLook w:val="04A0" w:firstRow="1" w:lastRow="0" w:firstColumn="1" w:lastColumn="0" w:noHBand="0" w:noVBand="1"/>
      </w:tblPr>
      <w:tblGrid>
        <w:gridCol w:w="4092"/>
        <w:gridCol w:w="2146"/>
      </w:tblGrid>
      <w:tr w:rsidR="00455F82" w14:paraId="5294BCCD" w14:textId="77777777" w:rsidTr="004466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92" w:type="dxa"/>
          </w:tcPr>
          <w:p w14:paraId="4EC1A930" w14:textId="078470CC" w:rsidR="00455F82" w:rsidRPr="00CE045E" w:rsidRDefault="00455F82" w:rsidP="0044662F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Unit description</w:t>
            </w:r>
            <w:r w:rsidR="00365684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**</w:t>
            </w:r>
          </w:p>
        </w:tc>
        <w:tc>
          <w:tcPr>
            <w:tcW w:w="2146" w:type="dxa"/>
          </w:tcPr>
          <w:p w14:paraId="7684754B" w14:textId="2669E0A0" w:rsidR="00455F82" w:rsidRPr="00CE045E" w:rsidRDefault="006E176A" w:rsidP="0044662F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Rate per unit</w:t>
            </w:r>
            <w:r w:rsidR="00455F82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*</w:t>
            </w:r>
          </w:p>
        </w:tc>
      </w:tr>
      <w:tr w:rsidR="00455F82" w14:paraId="2A5F5147" w14:textId="77777777" w:rsidTr="0044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2F1BD65F" w14:textId="71F69EFE" w:rsidR="00455F82" w:rsidRPr="004C03B6" w:rsidRDefault="003D4701" w:rsidP="0044662F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</w:pPr>
            <w:r w:rsidRPr="004C03B6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Mobility aids</w:t>
            </w:r>
          </w:p>
        </w:tc>
        <w:tc>
          <w:tcPr>
            <w:tcW w:w="2146" w:type="dxa"/>
            <w:shd w:val="clear" w:color="auto" w:fill="auto"/>
          </w:tcPr>
          <w:p w14:paraId="59FBC271" w14:textId="4BDCE706" w:rsidR="00455F82" w:rsidRPr="00077A66" w:rsidRDefault="003D4701" w:rsidP="0044662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€1</w:t>
            </w:r>
            <w:r w:rsidR="00842B4F"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.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040</w:t>
            </w:r>
          </w:p>
        </w:tc>
      </w:tr>
      <w:tr w:rsidR="00455F82" w14:paraId="6173D0FC" w14:textId="77777777" w:rsidTr="004466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25BDDDAC" w14:textId="35CB36EA" w:rsidR="00455F82" w:rsidRPr="004C03B6" w:rsidRDefault="004C03B6" w:rsidP="004C03B6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</w:pPr>
            <w:r w:rsidRPr="004C03B6">
              <w:rPr>
                <w:rFonts w:ascii="Calibri" w:eastAsiaTheme="minorEastAsia" w:hAnsi="Calibri" w:cs="Calibri"/>
                <w:kern w:val="2"/>
                <w:sz w:val="22"/>
                <w:lang w:eastAsia="zh-CN"/>
                <w14:ligatures w14:val="standardContextual"/>
              </w:rPr>
              <w:t>Communication aids</w:t>
            </w:r>
          </w:p>
        </w:tc>
        <w:tc>
          <w:tcPr>
            <w:tcW w:w="2146" w:type="dxa"/>
          </w:tcPr>
          <w:p w14:paraId="7FEDD0E5" w14:textId="74979D27" w:rsidR="00455F82" w:rsidRPr="00045005" w:rsidRDefault="004C03B6" w:rsidP="0044662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€1</w:t>
            </w:r>
            <w:r w:rsidR="00842B4F"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.</w:t>
            </w: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170</w:t>
            </w:r>
          </w:p>
        </w:tc>
      </w:tr>
      <w:tr w:rsidR="00455F82" w14:paraId="757DEE2A" w14:textId="77777777" w:rsidTr="0044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33252DB0" w14:textId="36361CFB" w:rsidR="00455F82" w:rsidRPr="004C03B6" w:rsidRDefault="004C03B6" w:rsidP="004C03B6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</w:pPr>
            <w:r w:rsidRPr="004C03B6">
              <w:rPr>
                <w:rFonts w:ascii="Calibri" w:eastAsiaTheme="minorEastAsia" w:hAnsi="Calibri" w:cs="Calibri"/>
                <w:kern w:val="2"/>
                <w:sz w:val="22"/>
                <w:szCs w:val="14"/>
                <w:lang w:eastAsia="zh-CN"/>
                <w14:ligatures w14:val="standardContextual"/>
              </w:rPr>
              <w:t>Orthopaedic footwear</w:t>
            </w:r>
          </w:p>
        </w:tc>
        <w:tc>
          <w:tcPr>
            <w:tcW w:w="2146" w:type="dxa"/>
            <w:shd w:val="clear" w:color="auto" w:fill="auto"/>
          </w:tcPr>
          <w:p w14:paraId="3456801F" w14:textId="4DF5B6BD" w:rsidR="00455F82" w:rsidRPr="00045005" w:rsidRDefault="004C03B6" w:rsidP="0044662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szCs w:val="18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€889</w:t>
            </w:r>
          </w:p>
        </w:tc>
      </w:tr>
      <w:tr w:rsidR="00455F82" w14:paraId="21FEB95C" w14:textId="77777777" w:rsidTr="004466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7B26B757" w14:textId="5BE3AA11" w:rsidR="00455F82" w:rsidRPr="004C03B6" w:rsidRDefault="004C03B6" w:rsidP="004C03B6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:szCs w:val="18"/>
                <w14:ligatures w14:val="standardContextual"/>
              </w:rPr>
            </w:pPr>
            <w:r w:rsidRPr="004C03B6">
              <w:rPr>
                <w:rFonts w:ascii="Calibri" w:hAnsi="Calibri" w:cs="Calibri"/>
                <w:kern w:val="2"/>
                <w:sz w:val="22"/>
                <w:szCs w:val="18"/>
                <w14:ligatures w14:val="standardContextual"/>
              </w:rPr>
              <w:t>Special optical aids</w:t>
            </w:r>
          </w:p>
        </w:tc>
        <w:tc>
          <w:tcPr>
            <w:tcW w:w="2146" w:type="dxa"/>
          </w:tcPr>
          <w:p w14:paraId="17548F00" w14:textId="7F426DBC" w:rsidR="00455F82" w:rsidRPr="00535ABA" w:rsidRDefault="004C03B6" w:rsidP="0044662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€731</w:t>
            </w:r>
          </w:p>
        </w:tc>
      </w:tr>
      <w:tr w:rsidR="00BB5C52" w14:paraId="549A0FF7" w14:textId="77777777" w:rsidTr="00BB5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</w:tcPr>
          <w:p w14:paraId="2DA5C845" w14:textId="75AC52E5" w:rsidR="00BB5C52" w:rsidRPr="00BB5C52" w:rsidRDefault="00BB5C52" w:rsidP="004C03B6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:szCs w:val="1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14"/>
                <w14:ligatures w14:val="standardContextual"/>
              </w:rPr>
              <w:t>Arm prosthesis</w:t>
            </w:r>
          </w:p>
        </w:tc>
        <w:tc>
          <w:tcPr>
            <w:tcW w:w="2146" w:type="dxa"/>
            <w:shd w:val="clear" w:color="auto" w:fill="auto"/>
          </w:tcPr>
          <w:p w14:paraId="4C00C533" w14:textId="67F25AB8" w:rsidR="00BB5C52" w:rsidRPr="00BB5C52" w:rsidRDefault="00BB5C52" w:rsidP="0044662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szCs w:val="14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szCs w:val="14"/>
                <w:lang w:eastAsia="zh-CN"/>
                <w14:ligatures w14:val="standardContextual"/>
              </w:rPr>
              <w:t>€3.540</w:t>
            </w:r>
          </w:p>
        </w:tc>
      </w:tr>
      <w:tr w:rsidR="00BB5C52" w14:paraId="665B4E47" w14:textId="77777777" w:rsidTr="004466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</w:tcPr>
          <w:p w14:paraId="060D7A10" w14:textId="6EF517B8" w:rsidR="00BB5C52" w:rsidRPr="00BB5C52" w:rsidRDefault="00BB5C52" w:rsidP="004C03B6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:szCs w:val="1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14"/>
                <w14:ligatures w14:val="standardContextual"/>
              </w:rPr>
              <w:t>Leg prosthesis</w:t>
            </w:r>
          </w:p>
        </w:tc>
        <w:tc>
          <w:tcPr>
            <w:tcW w:w="2146" w:type="dxa"/>
          </w:tcPr>
          <w:p w14:paraId="4E106764" w14:textId="63E1EE53" w:rsidR="00BB5C52" w:rsidRPr="00BB5C52" w:rsidRDefault="00BB5C52" w:rsidP="0044662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i/>
                <w:iCs/>
                <w:kern w:val="2"/>
                <w:szCs w:val="14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szCs w:val="14"/>
                <w:lang w:eastAsia="zh-CN"/>
                <w14:ligatures w14:val="standardContextual"/>
              </w:rPr>
              <w:t>€2.790</w:t>
            </w:r>
          </w:p>
        </w:tc>
      </w:tr>
      <w:tr w:rsidR="00455F82" w14:paraId="7523C10A" w14:textId="77777777" w:rsidTr="00446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2" w:type="dxa"/>
            <w:shd w:val="clear" w:color="auto" w:fill="auto"/>
          </w:tcPr>
          <w:p w14:paraId="38D7C18F" w14:textId="77777777" w:rsidR="00455F82" w:rsidRPr="003F7F0C" w:rsidRDefault="00455F82" w:rsidP="0044662F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szCs w:val="18"/>
                <w:lang w:eastAsia="zh-CN"/>
                <w14:ligatures w14:val="standardContextual"/>
              </w:rPr>
            </w:pPr>
          </w:p>
        </w:tc>
        <w:tc>
          <w:tcPr>
            <w:tcW w:w="2146" w:type="dxa"/>
            <w:shd w:val="clear" w:color="auto" w:fill="auto"/>
          </w:tcPr>
          <w:p w14:paraId="4829580D" w14:textId="77777777" w:rsidR="00455F82" w:rsidRPr="00535ABA" w:rsidRDefault="00455F82" w:rsidP="0044662F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</w:tbl>
    <w:p w14:paraId="488382E3" w14:textId="62782CCB" w:rsidR="00874A20" w:rsidRDefault="00455F82">
      <w:pPr>
        <w:spacing w:after="160" w:line="259" w:lineRule="auto"/>
        <w:ind w:firstLine="0"/>
        <w:jc w:val="left"/>
        <w:rPr>
          <w:b/>
          <w:bCs/>
          <w:sz w:val="24"/>
          <w:szCs w:val="24"/>
        </w:rPr>
      </w:pPr>
      <w:r w:rsidRPr="008C6AD1">
        <w:rPr>
          <w:sz w:val="16"/>
          <w:szCs w:val="16"/>
        </w:rPr>
        <w:t xml:space="preserve">*As determined in the </w:t>
      </w:r>
      <w:r w:rsidRPr="008C6AD1">
        <w:rPr>
          <w:rFonts w:cstheme="minorHAnsi"/>
          <w:sz w:val="16"/>
          <w:szCs w:val="16"/>
        </w:rPr>
        <w:t>the Dutch Manual for Economic Evaluations in Healthcare: Methodology and Reference costs 2024</w:t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>
        <w:rPr>
          <w:rFonts w:cstheme="minorHAnsi"/>
          <w:sz w:val="16"/>
          <w:szCs w:val="16"/>
        </w:rPr>
        <w:fldChar w:fldCharType="end"/>
      </w:r>
      <w:r>
        <w:rPr>
          <w:rFonts w:cstheme="minorHAnsi"/>
          <w:sz w:val="16"/>
          <w:szCs w:val="16"/>
        </w:rPr>
        <w:t>.</w:t>
      </w:r>
      <w:r w:rsidR="004C03B6">
        <w:rPr>
          <w:rFonts w:cstheme="minorHAnsi"/>
          <w:sz w:val="16"/>
          <w:szCs w:val="16"/>
        </w:rPr>
        <w:t xml:space="preserve"> </w:t>
      </w:r>
      <w:r w:rsidR="004C03B6" w:rsidRPr="004C03B6">
        <w:rPr>
          <w:rFonts w:cstheme="minorHAnsi"/>
          <w:sz w:val="16"/>
          <w:szCs w:val="16"/>
          <w:lang w:val="en"/>
        </w:rPr>
        <w:t xml:space="preserve">If an invoice was available, the amount </w:t>
      </w:r>
      <w:r w:rsidR="00D1090D">
        <w:rPr>
          <w:rFonts w:cstheme="minorHAnsi"/>
          <w:sz w:val="16"/>
          <w:szCs w:val="16"/>
          <w:lang w:val="en"/>
        </w:rPr>
        <w:t>due</w:t>
      </w:r>
      <w:r w:rsidR="004C03B6" w:rsidRPr="004C03B6">
        <w:rPr>
          <w:rFonts w:cstheme="minorHAnsi"/>
          <w:sz w:val="16"/>
          <w:szCs w:val="16"/>
          <w:lang w:val="en"/>
        </w:rPr>
        <w:t xml:space="preserve"> was used.</w:t>
      </w:r>
      <w:r>
        <w:rPr>
          <w:rFonts w:cstheme="minorHAnsi"/>
          <w:sz w:val="16"/>
          <w:szCs w:val="16"/>
        </w:rPr>
        <w:br/>
        <w:t xml:space="preserve">** Displayed most </w:t>
      </w:r>
      <w:r w:rsidR="00365684">
        <w:rPr>
          <w:rFonts w:cstheme="minorHAnsi"/>
          <w:sz w:val="16"/>
          <w:szCs w:val="16"/>
        </w:rPr>
        <w:t>used and/or purchased devices.</w:t>
      </w:r>
      <w:r>
        <w:rPr>
          <w:rFonts w:cstheme="minorHAnsi"/>
          <w:sz w:val="16"/>
          <w:szCs w:val="16"/>
        </w:rPr>
        <w:br/>
      </w:r>
      <w:r w:rsidR="00874A20">
        <w:rPr>
          <w:b/>
          <w:bCs/>
          <w:sz w:val="24"/>
          <w:szCs w:val="24"/>
        </w:rPr>
        <w:br w:type="page"/>
      </w:r>
    </w:p>
    <w:p w14:paraId="4208971A" w14:textId="7BD9FCC7" w:rsidR="00593A9B" w:rsidRDefault="004A1ED9" w:rsidP="004A1ED9">
      <w:pPr>
        <w:pStyle w:val="Lijstalinea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lang w:val="en-US"/>
          <w14:ligatures w14:val="standardContextual"/>
        </w:rPr>
      </w:pPr>
      <w:r>
        <w:rPr>
          <w:rFonts w:cstheme="minorHAnsi"/>
          <w:b/>
          <w:bCs/>
          <w:sz w:val="24"/>
          <w:szCs w:val="24"/>
          <w:lang w:val="en-US"/>
          <w14:ligatures w14:val="standardContextual"/>
        </w:rPr>
        <w:lastRenderedPageBreak/>
        <w:t xml:space="preserve">Appendix </w:t>
      </w:r>
      <w:r w:rsidR="00AE6311">
        <w:rPr>
          <w:rFonts w:cstheme="minorHAnsi"/>
          <w:b/>
          <w:bCs/>
          <w:sz w:val="24"/>
          <w:szCs w:val="24"/>
          <w:lang w:val="en-US"/>
          <w14:ligatures w14:val="standardContextual"/>
        </w:rPr>
        <w:t>F</w:t>
      </w:r>
      <w:r>
        <w:rPr>
          <w:rFonts w:cstheme="minorHAnsi"/>
          <w:b/>
          <w:bCs/>
          <w:sz w:val="24"/>
          <w:szCs w:val="24"/>
          <w:lang w:val="en-US"/>
          <w14:ligatures w14:val="standardContextual"/>
        </w:rPr>
        <w:t xml:space="preserve"> </w:t>
      </w:r>
      <w:r w:rsidR="00E86720">
        <w:rPr>
          <w:rFonts w:cstheme="minorHAnsi"/>
          <w:b/>
          <w:bCs/>
          <w:sz w:val="24"/>
          <w:szCs w:val="24"/>
          <w:lang w:val="en-US"/>
          <w14:ligatures w14:val="standardContextual"/>
        </w:rPr>
        <w:t>–</w:t>
      </w:r>
      <w:r>
        <w:rPr>
          <w:rFonts w:cstheme="minorHAnsi"/>
          <w:b/>
          <w:bCs/>
          <w:sz w:val="24"/>
          <w:szCs w:val="24"/>
          <w:lang w:val="en-US"/>
          <w14:ligatures w14:val="standardContextual"/>
        </w:rPr>
        <w:t xml:space="preserve"> </w:t>
      </w:r>
      <w:r w:rsidR="00E86720">
        <w:rPr>
          <w:rFonts w:cstheme="minorHAnsi"/>
          <w:b/>
          <w:bCs/>
          <w:sz w:val="24"/>
          <w:szCs w:val="24"/>
          <w:lang w:val="en-US"/>
          <w14:ligatures w14:val="standardContextual"/>
        </w:rPr>
        <w:t>Results</w:t>
      </w:r>
    </w:p>
    <w:p w14:paraId="24D45205" w14:textId="2550433D" w:rsidR="003A1EB9" w:rsidRPr="009F1338" w:rsidRDefault="00E86720" w:rsidP="00E86720">
      <w:pPr>
        <w:ind w:firstLine="0"/>
        <w:rPr>
          <w:rFonts w:ascii="Calibri" w:eastAsiaTheme="minorEastAsia" w:hAnsi="Calibri"/>
          <w:b/>
          <w:bCs/>
          <w:kern w:val="2"/>
          <w:sz w:val="16"/>
          <w:szCs w:val="16"/>
          <w:lang w:eastAsia="zh-CN"/>
          <w14:ligatures w14:val="standardContextual"/>
        </w:rPr>
      </w:pP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Table 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1</w:t>
      </w: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.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 w:rsidR="00E24179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Mean (SD) b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aseline characteristics of participants in the Better@Home and control group</w:t>
      </w:r>
      <w:r w:rsidR="00685185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.</w:t>
      </w:r>
    </w:p>
    <w:tbl>
      <w:tblPr>
        <w:tblStyle w:val="Lijsttabel7kleurrijk"/>
        <w:tblW w:w="11199" w:type="dxa"/>
        <w:tblInd w:w="-993" w:type="dxa"/>
        <w:tblLook w:val="04A0" w:firstRow="1" w:lastRow="0" w:firstColumn="1" w:lastColumn="0" w:noHBand="0" w:noVBand="1"/>
      </w:tblPr>
      <w:tblGrid>
        <w:gridCol w:w="6231"/>
        <w:gridCol w:w="2267"/>
        <w:gridCol w:w="1700"/>
        <w:gridCol w:w="1001"/>
      </w:tblGrid>
      <w:tr w:rsidR="00E86720" w14:paraId="3D95D1E1" w14:textId="77777777" w:rsidTr="00685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31" w:type="dxa"/>
            <w:shd w:val="clear" w:color="auto" w:fill="auto"/>
          </w:tcPr>
          <w:p w14:paraId="5486780C" w14:textId="77777777" w:rsidR="00E86720" w:rsidRPr="00CE045E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 w:rsidRPr="00CE045E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 xml:space="preserve">Characteristics </w:t>
            </w:r>
          </w:p>
        </w:tc>
        <w:tc>
          <w:tcPr>
            <w:tcW w:w="2267" w:type="dxa"/>
            <w:shd w:val="clear" w:color="auto" w:fill="auto"/>
          </w:tcPr>
          <w:p w14:paraId="45B83AFA" w14:textId="77777777" w:rsidR="00E86720" w:rsidRPr="00CE045E" w:rsidRDefault="00E86720" w:rsidP="002B038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 w:rsidRPr="00CE045E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Better@Home</w:t>
            </w: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 xml:space="preserve"> (n=110)</w:t>
            </w:r>
          </w:p>
        </w:tc>
        <w:tc>
          <w:tcPr>
            <w:tcW w:w="1700" w:type="dxa"/>
            <w:shd w:val="clear" w:color="auto" w:fill="auto"/>
          </w:tcPr>
          <w:p w14:paraId="47BB61C3" w14:textId="77777777" w:rsidR="00E86720" w:rsidRPr="00CE045E" w:rsidRDefault="00E86720" w:rsidP="002B038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 w:rsidRPr="00CE045E"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>Control</w:t>
            </w:r>
            <w:r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 xml:space="preserve"> (n=240)</w:t>
            </w:r>
          </w:p>
        </w:tc>
        <w:tc>
          <w:tcPr>
            <w:tcW w:w="1001" w:type="dxa"/>
            <w:shd w:val="clear" w:color="auto" w:fill="auto"/>
          </w:tcPr>
          <w:p w14:paraId="7AA2409D" w14:textId="77777777" w:rsidR="00E86720" w:rsidRPr="00CE045E" w:rsidRDefault="00E86720" w:rsidP="002B038B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 w:rsidRPr="00CE045E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p-value</w:t>
            </w:r>
          </w:p>
        </w:tc>
      </w:tr>
      <w:tr w:rsidR="00E86720" w14:paraId="7726288F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37A16E8B" w14:textId="00C68418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Age</w:t>
            </w:r>
          </w:p>
        </w:tc>
        <w:tc>
          <w:tcPr>
            <w:tcW w:w="2267" w:type="dxa"/>
            <w:shd w:val="clear" w:color="auto" w:fill="auto"/>
          </w:tcPr>
          <w:p w14:paraId="471AA11D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78.4 (8.9)</w:t>
            </w:r>
          </w:p>
        </w:tc>
        <w:tc>
          <w:tcPr>
            <w:tcW w:w="1700" w:type="dxa"/>
            <w:shd w:val="clear" w:color="auto" w:fill="auto"/>
          </w:tcPr>
          <w:p w14:paraId="63A3AE79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 xml:space="preserve">  78.8 (9.2)</w:t>
            </w:r>
          </w:p>
        </w:tc>
        <w:tc>
          <w:tcPr>
            <w:tcW w:w="1001" w:type="dxa"/>
            <w:shd w:val="clear" w:color="auto" w:fill="auto"/>
          </w:tcPr>
          <w:p w14:paraId="1969491A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lang w:val="en-US"/>
              </w:rPr>
              <w:t>0.718</w:t>
            </w:r>
          </w:p>
        </w:tc>
      </w:tr>
      <w:tr w:rsidR="00E86720" w14:paraId="14C01548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0DEEE60C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Female, no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(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%</w:t>
            </w: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)</w:t>
            </w:r>
          </w:p>
        </w:tc>
        <w:tc>
          <w:tcPr>
            <w:tcW w:w="2267" w:type="dxa"/>
          </w:tcPr>
          <w:p w14:paraId="20FC03A6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64 (58.2%)</w:t>
            </w:r>
          </w:p>
        </w:tc>
        <w:tc>
          <w:tcPr>
            <w:tcW w:w="1700" w:type="dxa"/>
          </w:tcPr>
          <w:p w14:paraId="7F24AE00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135 (56.3%)</w:t>
            </w:r>
          </w:p>
        </w:tc>
        <w:tc>
          <w:tcPr>
            <w:tcW w:w="1001" w:type="dxa"/>
          </w:tcPr>
          <w:p w14:paraId="3D3426C5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lang w:val="en-US"/>
              </w:rPr>
              <w:t>0.735</w:t>
            </w:r>
          </w:p>
        </w:tc>
      </w:tr>
      <w:tr w:rsidR="00E86720" w14:paraId="68AE3669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27FD2A19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Living alone, no (%)</w:t>
            </w:r>
          </w:p>
        </w:tc>
        <w:tc>
          <w:tcPr>
            <w:tcW w:w="2267" w:type="dxa"/>
            <w:shd w:val="clear" w:color="auto" w:fill="auto"/>
          </w:tcPr>
          <w:p w14:paraId="3644CABD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62 (56.4%)</w:t>
            </w:r>
          </w:p>
        </w:tc>
        <w:tc>
          <w:tcPr>
            <w:tcW w:w="1700" w:type="dxa"/>
            <w:shd w:val="clear" w:color="auto" w:fill="auto"/>
          </w:tcPr>
          <w:p w14:paraId="08227D58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135 (57.7%)</w:t>
            </w:r>
          </w:p>
        </w:tc>
        <w:tc>
          <w:tcPr>
            <w:tcW w:w="1001" w:type="dxa"/>
            <w:shd w:val="clear" w:color="auto" w:fill="auto"/>
          </w:tcPr>
          <w:p w14:paraId="2E2F53CA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lang w:val="en-US"/>
              </w:rPr>
              <w:t>0.816</w:t>
            </w:r>
          </w:p>
        </w:tc>
      </w:tr>
      <w:tr w:rsidR="00391E6F" w14:paraId="2F83AD11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5EE3DA14" w14:textId="77777777" w:rsidR="00391E6F" w:rsidRPr="00391E6F" w:rsidRDefault="00391E6F" w:rsidP="00391E6F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Education level, no (%)</w:t>
            </w:r>
          </w:p>
          <w:p w14:paraId="6494F4EB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Less than 6 years of primary education</w:t>
            </w:r>
          </w:p>
          <w:p w14:paraId="131E0DC4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6 years of primary education</w:t>
            </w:r>
          </w:p>
          <w:p w14:paraId="04ADAB0B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More than primary education, no completed secondary qualification</w:t>
            </w:r>
          </w:p>
          <w:p w14:paraId="5C877327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Vocational school</w:t>
            </w:r>
          </w:p>
          <w:p w14:paraId="2DCC9D8C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Lower/intermediate secondary education</w:t>
            </w:r>
          </w:p>
          <w:p w14:paraId="5BFCFCF2" w14:textId="77777777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Higher secondary education</w:t>
            </w:r>
          </w:p>
          <w:p w14:paraId="60C0E91B" w14:textId="2F58A733" w:rsidR="00391E6F" w:rsidRPr="00391E6F" w:rsidRDefault="00391E6F">
            <w:pPr>
              <w:pStyle w:val="Lijstalinea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:sz w:val="22"/>
                <w14:ligatures w14:val="standardContextual"/>
              </w:rPr>
              <w:t>University/Higher education</w:t>
            </w:r>
          </w:p>
        </w:tc>
        <w:tc>
          <w:tcPr>
            <w:tcW w:w="2267" w:type="dxa"/>
          </w:tcPr>
          <w:p w14:paraId="6D44D1ED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30A060F1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1 (0.9%)</w:t>
            </w:r>
          </w:p>
          <w:p w14:paraId="0CA569D7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7 (6.4%)</w:t>
            </w:r>
          </w:p>
          <w:p w14:paraId="01452126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12 (11%)</w:t>
            </w:r>
          </w:p>
          <w:p w14:paraId="52909F87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  <w:p w14:paraId="263C81B4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25 (23%)</w:t>
            </w:r>
          </w:p>
          <w:p w14:paraId="1C4FAAEF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38(35%)</w:t>
            </w:r>
          </w:p>
          <w:p w14:paraId="2AC28AF9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16 (15%)</w:t>
            </w:r>
          </w:p>
          <w:p w14:paraId="63BBA0E6" w14:textId="6949A760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391E6F">
              <w:rPr>
                <w:rFonts w:ascii="Calibri" w:hAnsi="Calibri" w:cs="Calibri"/>
                <w:kern w:val="2"/>
                <w14:ligatures w14:val="standardContextual"/>
              </w:rPr>
              <w:t>11 (10%)</w:t>
            </w:r>
          </w:p>
        </w:tc>
        <w:tc>
          <w:tcPr>
            <w:tcW w:w="1700" w:type="dxa"/>
          </w:tcPr>
          <w:p w14:paraId="30188D91" w14:textId="15F601C9" w:rsidR="00391E6F" w:rsidRPr="00391E6F" w:rsidRDefault="00DE27C9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-</w:t>
            </w:r>
          </w:p>
        </w:tc>
        <w:tc>
          <w:tcPr>
            <w:tcW w:w="1001" w:type="dxa"/>
          </w:tcPr>
          <w:p w14:paraId="38FBD0BD" w14:textId="77777777" w:rsidR="00391E6F" w:rsidRPr="00391E6F" w:rsidRDefault="00391E6F" w:rsidP="00391E6F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  <w:tr w:rsidR="00E86720" w14:paraId="24C08EEB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7E6A45AA" w14:textId="77777777" w:rsidR="00E86720" w:rsidRPr="00535ABA" w:rsidRDefault="00E86720" w:rsidP="002B038B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</w:p>
          <w:p w14:paraId="4DFF7DB3" w14:textId="77777777" w:rsidR="00E86720" w:rsidRPr="00A36DC3" w:rsidRDefault="00E86720" w:rsidP="002B038B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Primary m</w:t>
            </w:r>
            <w:r w:rsidRPr="00A36DC3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edical diagnosis</w:t>
            </w: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 xml:space="preserve"> for admittance</w:t>
            </w:r>
          </w:p>
        </w:tc>
        <w:tc>
          <w:tcPr>
            <w:tcW w:w="2267" w:type="dxa"/>
            <w:shd w:val="clear" w:color="auto" w:fill="auto"/>
          </w:tcPr>
          <w:p w14:paraId="5D860814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700" w:type="dxa"/>
            <w:shd w:val="clear" w:color="auto" w:fill="auto"/>
          </w:tcPr>
          <w:p w14:paraId="79F0CF1D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001" w:type="dxa"/>
            <w:shd w:val="clear" w:color="auto" w:fill="auto"/>
          </w:tcPr>
          <w:p w14:paraId="2646824C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  <w:p w14:paraId="7A0173B3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0.952</w:t>
            </w:r>
          </w:p>
        </w:tc>
      </w:tr>
      <w:tr w:rsidR="00E86720" w14:paraId="6FB69AC0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0A378EA3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CVA, no (%)</w:t>
            </w:r>
          </w:p>
        </w:tc>
        <w:tc>
          <w:tcPr>
            <w:tcW w:w="2267" w:type="dxa"/>
          </w:tcPr>
          <w:p w14:paraId="1067BEB6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30 (27.3%)</w:t>
            </w:r>
          </w:p>
        </w:tc>
        <w:tc>
          <w:tcPr>
            <w:tcW w:w="1700" w:type="dxa"/>
          </w:tcPr>
          <w:p w14:paraId="770C0822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72 (30%)</w:t>
            </w:r>
          </w:p>
        </w:tc>
        <w:tc>
          <w:tcPr>
            <w:tcW w:w="1001" w:type="dxa"/>
          </w:tcPr>
          <w:p w14:paraId="23A0ED26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E86720" w14:paraId="695FAE96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4B5BB0AF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Trauma, no (%)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14:paraId="17960A02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36 (32.7%)</w:t>
            </w:r>
          </w:p>
        </w:tc>
        <w:tc>
          <w:tcPr>
            <w:tcW w:w="1700" w:type="dxa"/>
            <w:shd w:val="clear" w:color="auto" w:fill="auto"/>
          </w:tcPr>
          <w:p w14:paraId="720ABFCC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78 (32.5%)</w:t>
            </w:r>
          </w:p>
        </w:tc>
        <w:tc>
          <w:tcPr>
            <w:tcW w:w="1001" w:type="dxa"/>
            <w:shd w:val="clear" w:color="auto" w:fill="auto"/>
          </w:tcPr>
          <w:p w14:paraId="216CE37B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E86720" w14:paraId="04795B06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16B9A695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Elective surgery, no (%)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</w:t>
            </w:r>
          </w:p>
        </w:tc>
        <w:tc>
          <w:tcPr>
            <w:tcW w:w="2267" w:type="dxa"/>
          </w:tcPr>
          <w:p w14:paraId="6B385FCB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 xml:space="preserve">  7 (6.4%)</w:t>
            </w:r>
          </w:p>
        </w:tc>
        <w:tc>
          <w:tcPr>
            <w:tcW w:w="1700" w:type="dxa"/>
          </w:tcPr>
          <w:p w14:paraId="6CBFDB64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 xml:space="preserve">  9 (3.8%)</w:t>
            </w:r>
          </w:p>
        </w:tc>
        <w:tc>
          <w:tcPr>
            <w:tcW w:w="1001" w:type="dxa"/>
          </w:tcPr>
          <w:p w14:paraId="175073DB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E86720" w14:paraId="1C803AA1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3EA5AD14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Respiratory, no (%)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</w:tcPr>
          <w:p w14:paraId="74ED9F12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17 (15.5%)</w:t>
            </w:r>
          </w:p>
        </w:tc>
        <w:tc>
          <w:tcPr>
            <w:tcW w:w="1700" w:type="dxa"/>
            <w:shd w:val="clear" w:color="auto" w:fill="auto"/>
          </w:tcPr>
          <w:p w14:paraId="5AFC6854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36 (15%)</w:t>
            </w:r>
          </w:p>
        </w:tc>
        <w:tc>
          <w:tcPr>
            <w:tcW w:w="1001" w:type="dxa"/>
            <w:shd w:val="clear" w:color="auto" w:fill="auto"/>
          </w:tcPr>
          <w:p w14:paraId="203B42D9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E86720" w14:paraId="0A058EC3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7E55E403" w14:textId="77777777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Other*, no (%)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</w:t>
            </w:r>
          </w:p>
        </w:tc>
        <w:tc>
          <w:tcPr>
            <w:tcW w:w="2267" w:type="dxa"/>
          </w:tcPr>
          <w:p w14:paraId="401949C4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20 (18.1%)</w:t>
            </w:r>
          </w:p>
        </w:tc>
        <w:tc>
          <w:tcPr>
            <w:tcW w:w="1700" w:type="dxa"/>
          </w:tcPr>
          <w:p w14:paraId="252FB5A7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hAnsi="Calibri" w:cs="Calibri"/>
                <w:kern w:val="2"/>
                <w14:ligatures w14:val="standardContextual"/>
              </w:rPr>
              <w:t>45 (18.8%)</w:t>
            </w:r>
          </w:p>
        </w:tc>
        <w:tc>
          <w:tcPr>
            <w:tcW w:w="1001" w:type="dxa"/>
          </w:tcPr>
          <w:p w14:paraId="32588C27" w14:textId="77777777" w:rsidR="00E86720" w:rsidRPr="00BC5418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BC5418"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  <w:t>-</w:t>
            </w:r>
          </w:p>
        </w:tc>
      </w:tr>
      <w:tr w:rsidR="00E86720" w14:paraId="579907FC" w14:textId="77777777" w:rsidTr="00685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1242731C" w14:textId="77777777" w:rsidR="00E86720" w:rsidRPr="00535ABA" w:rsidRDefault="00E86720" w:rsidP="002B038B">
            <w:pPr>
              <w:spacing w:line="240" w:lineRule="auto"/>
              <w:ind w:firstLine="0"/>
              <w:jc w:val="left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</w:p>
          <w:p w14:paraId="1A46A95A" w14:textId="72675CB8" w:rsidR="00E86720" w:rsidRPr="00A36DC3" w:rsidRDefault="003C5B2F" w:rsidP="002B038B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Effect measures</w:t>
            </w:r>
          </w:p>
        </w:tc>
        <w:tc>
          <w:tcPr>
            <w:tcW w:w="2267" w:type="dxa"/>
            <w:shd w:val="clear" w:color="auto" w:fill="auto"/>
          </w:tcPr>
          <w:p w14:paraId="23DBB3AB" w14:textId="77777777" w:rsidR="00E86720" w:rsidRPr="00535ABA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700" w:type="dxa"/>
            <w:shd w:val="clear" w:color="auto" w:fill="auto"/>
          </w:tcPr>
          <w:p w14:paraId="3E887605" w14:textId="77777777" w:rsidR="00E86720" w:rsidRPr="00535ABA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001" w:type="dxa"/>
            <w:shd w:val="clear" w:color="auto" w:fill="auto"/>
          </w:tcPr>
          <w:p w14:paraId="142481EC" w14:textId="77777777" w:rsidR="00E86720" w:rsidRPr="00535ABA" w:rsidRDefault="00E86720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E86720" w14:paraId="2CFE0CD0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shd w:val="clear" w:color="auto" w:fill="auto"/>
          </w:tcPr>
          <w:p w14:paraId="24D432CE" w14:textId="2198B7A2" w:rsidR="00E86720" w:rsidRPr="00C64CA9" w:rsidRDefault="00E86720" w:rsidP="002B038B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I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ndependence </w:t>
            </w: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in activities of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daily </w:t>
            </w:r>
            <w:r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living</w:t>
            </w:r>
            <w:r w:rsidRPr="00C64CA9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 xml:space="preserve"> (BI)</w:t>
            </w:r>
          </w:p>
        </w:tc>
        <w:tc>
          <w:tcPr>
            <w:tcW w:w="2267" w:type="dxa"/>
          </w:tcPr>
          <w:p w14:paraId="7BADBDA8" w14:textId="734A4D2E" w:rsidR="00E86720" w:rsidRPr="00535ABA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11.3</w:t>
            </w:r>
            <w:r w:rsidR="00636BAE">
              <w:rPr>
                <w:rFonts w:ascii="Calibri" w:hAnsi="Calibri" w:cs="Calibri"/>
                <w:kern w:val="2"/>
                <w14:ligatures w14:val="standardContextual"/>
              </w:rPr>
              <w:t>2</w:t>
            </w:r>
            <w:r>
              <w:rPr>
                <w:rFonts w:ascii="Calibri" w:hAnsi="Calibri" w:cs="Calibri"/>
                <w:kern w:val="2"/>
                <w14:ligatures w14:val="standardContextual"/>
              </w:rPr>
              <w:t xml:space="preserve"> (4</w:t>
            </w:r>
            <w:r w:rsidRPr="00E548F0">
              <w:rPr>
                <w:rFonts w:ascii="Calibri" w:hAnsi="Calibri" w:cs="Calibri"/>
                <w:i/>
                <w:iCs/>
                <w:kern w:val="2"/>
                <w14:ligatures w14:val="standardContextual"/>
              </w:rPr>
              <w:t>.</w:t>
            </w:r>
            <w:r>
              <w:rPr>
                <w:rFonts w:ascii="Calibri" w:hAnsi="Calibri" w:cs="Calibri"/>
                <w:i/>
                <w:iCs/>
                <w:kern w:val="2"/>
                <w14:ligatures w14:val="standardContextual"/>
              </w:rPr>
              <w:t>9</w:t>
            </w:r>
            <w:r>
              <w:rPr>
                <w:rFonts w:ascii="Calibri" w:hAnsi="Calibri" w:cs="Calibri"/>
                <w:kern w:val="2"/>
                <w14:ligatures w14:val="standardContextual"/>
              </w:rPr>
              <w:t>)</w:t>
            </w:r>
          </w:p>
        </w:tc>
        <w:tc>
          <w:tcPr>
            <w:tcW w:w="1700" w:type="dxa"/>
          </w:tcPr>
          <w:p w14:paraId="5351D868" w14:textId="047FD6A6" w:rsidR="00E86720" w:rsidRPr="00535ABA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11.5</w:t>
            </w:r>
            <w:r w:rsidR="00636BAE">
              <w:rPr>
                <w:rFonts w:ascii="Calibri" w:hAnsi="Calibri" w:cs="Calibri"/>
                <w:kern w:val="2"/>
                <w14:ligatures w14:val="standardContextual"/>
              </w:rPr>
              <w:t>0</w:t>
            </w:r>
            <w:r>
              <w:rPr>
                <w:rFonts w:ascii="Calibri" w:hAnsi="Calibri" w:cs="Calibri"/>
                <w:kern w:val="2"/>
                <w14:ligatures w14:val="standardContextual"/>
              </w:rPr>
              <w:t xml:space="preserve"> (</w:t>
            </w:r>
            <w:r w:rsidRPr="00E548F0">
              <w:rPr>
                <w:rFonts w:ascii="Calibri" w:hAnsi="Calibri" w:cs="Calibri"/>
                <w:i/>
                <w:iCs/>
                <w:kern w:val="2"/>
                <w14:ligatures w14:val="standardContextual"/>
              </w:rPr>
              <w:t>4.7</w:t>
            </w:r>
            <w:r>
              <w:rPr>
                <w:rFonts w:ascii="Calibri" w:hAnsi="Calibri" w:cs="Calibri"/>
                <w:kern w:val="2"/>
                <w14:ligatures w14:val="standardContextual"/>
              </w:rPr>
              <w:t>)</w:t>
            </w:r>
          </w:p>
        </w:tc>
        <w:tc>
          <w:tcPr>
            <w:tcW w:w="1001" w:type="dxa"/>
          </w:tcPr>
          <w:p w14:paraId="05E7E9B9" w14:textId="77777777" w:rsidR="00E86720" w:rsidRPr="00535ABA" w:rsidRDefault="00E86720" w:rsidP="002B038B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4870C2">
              <w:rPr>
                <w:rFonts w:ascii="Calibri" w:hAnsi="Calibri" w:cs="Calibri"/>
                <w:lang w:val="en-US"/>
              </w:rPr>
              <w:t>0.</w:t>
            </w:r>
            <w:r>
              <w:rPr>
                <w:rFonts w:ascii="Calibri" w:hAnsi="Calibri" w:cs="Calibri"/>
                <w:lang w:val="en-US"/>
              </w:rPr>
              <w:t>740</w:t>
            </w:r>
          </w:p>
        </w:tc>
      </w:tr>
      <w:tr w:rsidR="003C5B2F" w14:paraId="07ABAB0F" w14:textId="77777777" w:rsidTr="00BE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</w:tcPr>
          <w:p w14:paraId="2C5381CA" w14:textId="3ACD6AF9" w:rsidR="003C5B2F" w:rsidRPr="005E2D25" w:rsidRDefault="00BE108B" w:rsidP="002B038B">
            <w:pPr>
              <w:spacing w:line="240" w:lineRule="auto"/>
              <w:ind w:firstLine="0"/>
              <w:jc w:val="left"/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</w:pPr>
            <w:r w:rsidRPr="005E2D25">
              <w:rPr>
                <w:rFonts w:ascii="Calibri" w:hAnsi="Calibri" w:cs="Calibri"/>
                <w:i w:val="0"/>
                <w:iCs w:val="0"/>
                <w:kern w:val="2"/>
                <w:sz w:val="22"/>
                <w14:ligatures w14:val="standardContextual"/>
              </w:rPr>
              <w:t>Quality of life (EQ-5D-5L)</w:t>
            </w:r>
          </w:p>
        </w:tc>
        <w:tc>
          <w:tcPr>
            <w:tcW w:w="2267" w:type="dxa"/>
            <w:shd w:val="clear" w:color="auto" w:fill="auto"/>
          </w:tcPr>
          <w:p w14:paraId="1AA7000C" w14:textId="719B9627" w:rsidR="003C5B2F" w:rsidRPr="00BE108B" w:rsidRDefault="00BE108B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BE108B">
              <w:rPr>
                <w:color w:val="333333"/>
              </w:rPr>
              <w:t>0.57</w:t>
            </w:r>
            <w:r w:rsidR="00E24179" w:rsidRPr="00E24179">
              <w:rPr>
                <w:color w:val="333333"/>
                <w:vertAlign w:val="superscript"/>
              </w:rPr>
              <w:t>a</w:t>
            </w:r>
            <w:r w:rsidRPr="00BE108B">
              <w:rPr>
                <w:color w:val="333333"/>
              </w:rPr>
              <w:t xml:space="preserve"> (0.27)</w:t>
            </w:r>
          </w:p>
        </w:tc>
        <w:tc>
          <w:tcPr>
            <w:tcW w:w="1700" w:type="dxa"/>
            <w:shd w:val="clear" w:color="auto" w:fill="auto"/>
          </w:tcPr>
          <w:p w14:paraId="13B981C9" w14:textId="0F26D023" w:rsidR="003C5B2F" w:rsidRPr="00BE108B" w:rsidRDefault="00BE108B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-</w:t>
            </w:r>
          </w:p>
        </w:tc>
        <w:tc>
          <w:tcPr>
            <w:tcW w:w="1001" w:type="dxa"/>
            <w:shd w:val="clear" w:color="auto" w:fill="auto"/>
          </w:tcPr>
          <w:p w14:paraId="4EB4C30D" w14:textId="5F0B838A" w:rsidR="003C5B2F" w:rsidRPr="00BE108B" w:rsidRDefault="00BE108B" w:rsidP="002B038B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</w:tr>
      <w:tr w:rsidR="00E86720" w14:paraId="2B89DB19" w14:textId="77777777" w:rsidTr="00685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1" w:type="dxa"/>
            <w:tcBorders>
              <w:bottom w:val="single" w:sz="4" w:space="0" w:color="auto"/>
            </w:tcBorders>
            <w:shd w:val="clear" w:color="auto" w:fill="auto"/>
          </w:tcPr>
          <w:p w14:paraId="293E60A7" w14:textId="77777777" w:rsidR="00E86720" w:rsidRPr="009544AC" w:rsidRDefault="00E86720" w:rsidP="002B038B">
            <w:pPr>
              <w:spacing w:line="240" w:lineRule="auto"/>
              <w:ind w:firstLine="0"/>
              <w:jc w:val="center"/>
              <w:rPr>
                <w:rFonts w:ascii="Calibri" w:hAnsi="Calibri" w:cs="Calibri"/>
                <w:kern w:val="2"/>
                <w:sz w:val="22"/>
                <w14:ligatures w14:val="standardContextual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90EBF62" w14:textId="77777777" w:rsidR="00E86720" w:rsidRPr="009544AC" w:rsidRDefault="00E86720" w:rsidP="002B038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5D0EED7" w14:textId="77777777" w:rsidR="00E86720" w:rsidRPr="009544AC" w:rsidRDefault="00E86720" w:rsidP="002B038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5B677895" w14:textId="77777777" w:rsidR="00E86720" w:rsidRPr="009544AC" w:rsidRDefault="00E86720" w:rsidP="002B038B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</w:tr>
    </w:tbl>
    <w:p w14:paraId="7372E3FC" w14:textId="719A5433" w:rsidR="00685185" w:rsidRDefault="00E86720" w:rsidP="00E24179">
      <w:pPr>
        <w:spacing w:line="240" w:lineRule="auto"/>
        <w:ind w:firstLine="0"/>
        <w:jc w:val="left"/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</w:pPr>
      <w:r w:rsidRPr="00AE339F">
        <w:rPr>
          <w:rFonts w:ascii="Calibri" w:eastAsiaTheme="minorEastAsia" w:hAnsi="Calibri"/>
          <w:iCs/>
          <w:kern w:val="2"/>
          <w:sz w:val="16"/>
          <w:szCs w:val="24"/>
          <w:lang w:eastAsia="zh-CN"/>
          <w14:ligatures w14:val="standardContextual"/>
        </w:rPr>
        <w:t>BI</w:t>
      </w:r>
      <w:r w:rsidRPr="00AE339F">
        <w:rPr>
          <w:rFonts w:ascii="Calibri" w:eastAsiaTheme="minorEastAsia" w:hAnsi="Calibri"/>
          <w:i/>
          <w:kern w:val="2"/>
          <w:sz w:val="16"/>
          <w:szCs w:val="24"/>
          <w:lang w:eastAsia="zh-CN"/>
          <w14:ligatures w14:val="standardContextual"/>
        </w:rPr>
        <w:t>=</w:t>
      </w:r>
      <w:r w:rsidRPr="00AE339F"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>Barthel-index;</w:t>
      </w:r>
      <w:r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 xml:space="preserve"> SD=Standard Deviation, CVA=Cerebral vascular accident</w:t>
      </w:r>
      <w:r w:rsidR="00551A01"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 xml:space="preserve">; </w:t>
      </w:r>
      <w:r w:rsidR="00551A01" w:rsidRPr="00AE339F">
        <w:rPr>
          <w:rFonts w:ascii="Calibri" w:eastAsiaTheme="minorEastAsia" w:hAnsi="Calibri"/>
          <w:iCs/>
          <w:kern w:val="2"/>
          <w:sz w:val="16"/>
          <w:szCs w:val="24"/>
          <w:lang w:eastAsia="zh-CN"/>
          <w14:ligatures w14:val="standardContextual"/>
        </w:rPr>
        <w:t>EQ5D</w:t>
      </w:r>
      <w:r w:rsidR="00551A01" w:rsidRPr="00AE339F">
        <w:rPr>
          <w:rFonts w:ascii="Calibri" w:eastAsiaTheme="minorEastAsia" w:hAnsi="Calibri"/>
          <w:i/>
          <w:kern w:val="2"/>
          <w:sz w:val="16"/>
          <w:szCs w:val="24"/>
          <w:lang w:eastAsia="zh-CN"/>
          <w14:ligatures w14:val="standardContextual"/>
        </w:rPr>
        <w:t xml:space="preserve">= </w:t>
      </w:r>
      <w:r w:rsidR="00551A01" w:rsidRPr="00AE339F"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>EuroQol health-related quality of life</w:t>
      </w:r>
      <w:r w:rsidR="00551A01"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>.</w:t>
      </w:r>
      <w:r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br/>
        <w:t>*= For example amputation, oncological and/or cardiovascular conditions.</w:t>
      </w:r>
    </w:p>
    <w:p w14:paraId="4FB7A51D" w14:textId="512AFB09" w:rsidR="00E24179" w:rsidRPr="00E24179" w:rsidRDefault="00E24179" w:rsidP="00E24179">
      <w:pPr>
        <w:spacing w:line="240" w:lineRule="auto"/>
        <w:ind w:firstLine="0"/>
        <w:jc w:val="left"/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</w:pPr>
      <w:r>
        <w:rPr>
          <w:rFonts w:ascii="Calibri" w:eastAsiaTheme="minorEastAsia" w:hAnsi="Calibri"/>
          <w:kern w:val="2"/>
          <w:sz w:val="16"/>
          <w:szCs w:val="24"/>
          <w:lang w:eastAsia="zh-CN"/>
          <w14:ligatures w14:val="standardContextual"/>
        </w:rPr>
        <w:t>A= EQ index score. EQ index score at GR discharge was 0.66 (0.23).</w:t>
      </w:r>
    </w:p>
    <w:p w14:paraId="0087FA3A" w14:textId="77777777" w:rsidR="00B76615" w:rsidRDefault="00B76615">
      <w:pPr>
        <w:spacing w:after="160" w:line="259" w:lineRule="auto"/>
        <w:ind w:firstLine="0"/>
        <w:jc w:val="left"/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</w:pP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br w:type="page"/>
      </w:r>
    </w:p>
    <w:p w14:paraId="0D86166F" w14:textId="56267195" w:rsidR="004F4D36" w:rsidRDefault="004F4D36" w:rsidP="004F4D36">
      <w:pPr>
        <w:pStyle w:val="Bijschrift"/>
        <w:keepNext/>
        <w:ind w:firstLine="0"/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</w:pPr>
      <w:r w:rsidRPr="0061371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lastRenderedPageBreak/>
        <w:t xml:space="preserve">Table </w:t>
      </w:r>
      <w:r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2</w:t>
      </w:r>
      <w:r w:rsidRPr="0061371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. Linear</w:t>
      </w:r>
      <w:r w:rsidRPr="005D1BB4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Mixed Model with </w:t>
      </w:r>
      <w:r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independence in activities of daily living as the dependant variable</w:t>
      </w:r>
      <w:r w:rsidR="003D442C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3D442C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864EE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instrText xml:space="preserve"> ADDIN EN.CITE &lt;EndNote&gt;&lt;Cite&gt;&lt;Author&gt;C.J. Gamble&lt;/Author&gt;&lt;Year&gt;2026&lt;/Year&gt;&lt;RecNum&gt;107&lt;/RecNum&gt;&lt;DisplayText&gt;[3]&lt;/DisplayText&gt;&lt;record&gt;&lt;rec-number&gt;107&lt;/rec-number&gt;&lt;foreign-keys&gt;&lt;key app="EN" db-id="x2wve9fr5pezscedrdovpvpqrw9eddxa55fz" timestamp="1777459274"&gt;107&lt;/key&gt;&lt;/foreign-keys&gt;&lt;ref-type name="Journal Article"&gt;17&lt;/ref-type&gt;&lt;contributors&gt;&lt;authors&gt;&lt;author&gt;C.J. Gamble, M. Vaz, M.W.M. de Waal et al.&lt;/author&gt;&lt;/authors&gt;&lt;/contributors&gt;&lt;titles&gt;&lt;title&gt;Independence in activities of daily living for home-based geriatric rehabilitation after shortened inpatient rehabilitation: The “Better@Home” multicentre prospective cohort study with a matched historical control group.&lt;/title&gt;&lt;secondary-title&gt;Research Square&lt;/secondary-title&gt;&lt;/titles&gt;&lt;periodical&gt;&lt;full-title&gt;Research Square&lt;/full-title&gt;&lt;/periodical&gt;&lt;number&gt;Preprint (Version 1)&lt;/number&gt;&lt;dates&gt;&lt;year&gt;2026&lt;/year&gt;&lt;pub-dates&gt;&lt;date&gt;28 April 2026&lt;/date&gt;&lt;/pub-dates&gt;&lt;/dates&gt;&lt;urls&gt;&lt;/urls&gt;&lt;electronic-resource-num&gt;https://doi.org/10.21203/rs.3.rs-9213809/v1&lt;/electronic-resource-num&gt;&lt;/record&gt;&lt;/Cite&gt;&lt;/EndNote&gt;</w:instrText>
      </w:r>
      <w:r w:rsidR="003D442C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64EEB">
        <w:rPr>
          <w:rFonts w:ascii="Calibri" w:hAnsi="Calibri" w:cs="Calibri"/>
          <w:b/>
          <w:bCs/>
          <w:i w:val="0"/>
          <w:iCs w:val="0"/>
          <w:noProof/>
          <w:color w:val="auto"/>
          <w:sz w:val="22"/>
          <w:szCs w:val="22"/>
        </w:rPr>
        <w:t>[3]</w:t>
      </w:r>
      <w:r w:rsidR="003D442C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3D442C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.</w:t>
      </w:r>
    </w:p>
    <w:p w14:paraId="0EE19959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tbl>
      <w:tblPr>
        <w:tblStyle w:val="Lijsttabel6kleurrijk"/>
        <w:tblpPr w:leftFromText="141" w:rightFromText="141" w:vertAnchor="page" w:horzAnchor="margin" w:tblpY="2071"/>
        <w:tblW w:w="7938" w:type="dxa"/>
        <w:tblLook w:val="04A0" w:firstRow="1" w:lastRow="0" w:firstColumn="1" w:lastColumn="0" w:noHBand="0" w:noVBand="1"/>
      </w:tblPr>
      <w:tblGrid>
        <w:gridCol w:w="2233"/>
        <w:gridCol w:w="1164"/>
        <w:gridCol w:w="1229"/>
        <w:gridCol w:w="1328"/>
        <w:gridCol w:w="1134"/>
        <w:gridCol w:w="850"/>
      </w:tblGrid>
      <w:tr w:rsidR="004F4D36" w:rsidRPr="005D1BB4" w14:paraId="08B916DE" w14:textId="77777777" w:rsidTr="004F4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 w:themeColor="text1"/>
            </w:tcBorders>
          </w:tcPr>
          <w:p w14:paraId="79764D35" w14:textId="77777777" w:rsidR="004F4D36" w:rsidRPr="00573B95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Factor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</w:tcBorders>
          </w:tcPr>
          <w:p w14:paraId="4A7CF578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Estimate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</w:tcBorders>
          </w:tcPr>
          <w:p w14:paraId="36E1E951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Std. Error</w:t>
            </w:r>
          </w:p>
        </w:tc>
        <w:tc>
          <w:tcPr>
            <w:tcW w:w="1328" w:type="dxa"/>
            <w:vMerge w:val="restart"/>
            <w:tcBorders>
              <w:top w:val="single" w:sz="4" w:space="0" w:color="000000" w:themeColor="text1"/>
            </w:tcBorders>
          </w:tcPr>
          <w:p w14:paraId="13C09169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Significance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</w:tcBorders>
          </w:tcPr>
          <w:p w14:paraId="5D971979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95% CI</w:t>
            </w:r>
          </w:p>
        </w:tc>
      </w:tr>
      <w:tr w:rsidR="004F4D36" w:rsidRPr="005D1BB4" w14:paraId="7F4618DB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FAF094E" w14:textId="77777777" w:rsidR="004F4D36" w:rsidRPr="00573B95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904DA31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A335003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</w:pPr>
          </w:p>
        </w:tc>
        <w:tc>
          <w:tcPr>
            <w:tcW w:w="13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913E22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8097D48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  <w:t>Lower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F1838C1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b/>
                <w:bCs/>
                <w:i/>
                <w:iCs/>
                <w:sz w:val="22"/>
                <w:lang w:val="en-US"/>
              </w:rPr>
              <w:t>Upper</w:t>
            </w:r>
          </w:p>
        </w:tc>
      </w:tr>
      <w:tr w:rsidR="004F4D36" w:rsidRPr="005D1BB4" w14:paraId="1C918577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34741B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Age</w:t>
            </w:r>
            <w:r w:rsidRPr="0025162A"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</w:tcPr>
          <w:p w14:paraId="5A57150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-.048</w:t>
            </w:r>
          </w:p>
        </w:tc>
        <w:tc>
          <w:tcPr>
            <w:tcW w:w="0" w:type="auto"/>
          </w:tcPr>
          <w:p w14:paraId="59CEE35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.022</w:t>
            </w:r>
          </w:p>
        </w:tc>
        <w:tc>
          <w:tcPr>
            <w:tcW w:w="1328" w:type="dxa"/>
          </w:tcPr>
          <w:p w14:paraId="70F38D9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.028</w:t>
            </w:r>
          </w:p>
        </w:tc>
        <w:tc>
          <w:tcPr>
            <w:tcW w:w="1134" w:type="dxa"/>
          </w:tcPr>
          <w:p w14:paraId="4A8BBAAA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-.091</w:t>
            </w:r>
          </w:p>
        </w:tc>
        <w:tc>
          <w:tcPr>
            <w:tcW w:w="850" w:type="dxa"/>
          </w:tcPr>
          <w:p w14:paraId="6D84D94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-.005</w:t>
            </w:r>
          </w:p>
        </w:tc>
      </w:tr>
      <w:tr w:rsidR="004F4D36" w:rsidRPr="005D1BB4" w14:paraId="242F8B1D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5B9F116" w14:textId="77777777" w:rsidR="004F4D36" w:rsidRPr="00A658A7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highlight w:val="yellow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G</w:t>
            </w:r>
            <w:r w:rsidRPr="0025162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roup</w:t>
            </w:r>
            <w:r w:rsidRPr="0025162A"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9629E1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.480</w:t>
            </w:r>
          </w:p>
        </w:tc>
        <w:tc>
          <w:tcPr>
            <w:tcW w:w="0" w:type="auto"/>
            <w:shd w:val="clear" w:color="auto" w:fill="auto"/>
          </w:tcPr>
          <w:p w14:paraId="77572AD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.408</w:t>
            </w:r>
          </w:p>
        </w:tc>
        <w:tc>
          <w:tcPr>
            <w:tcW w:w="1328" w:type="dxa"/>
            <w:shd w:val="clear" w:color="auto" w:fill="auto"/>
          </w:tcPr>
          <w:p w14:paraId="6614A36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.240</w:t>
            </w:r>
          </w:p>
        </w:tc>
        <w:tc>
          <w:tcPr>
            <w:tcW w:w="1134" w:type="dxa"/>
            <w:shd w:val="clear" w:color="auto" w:fill="auto"/>
          </w:tcPr>
          <w:p w14:paraId="40CD599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-.323</w:t>
            </w:r>
          </w:p>
        </w:tc>
        <w:tc>
          <w:tcPr>
            <w:tcW w:w="850" w:type="dxa"/>
            <w:shd w:val="clear" w:color="auto" w:fill="auto"/>
          </w:tcPr>
          <w:p w14:paraId="20F2F86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1.282</w:t>
            </w:r>
          </w:p>
        </w:tc>
      </w:tr>
      <w:tr w:rsidR="004F4D36" w:rsidRPr="005D1BB4" w14:paraId="75EAFFAA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F8A443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Time</w:t>
            </w:r>
            <w:r w:rsidRPr="0025162A"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</w:tcPr>
          <w:p w14:paraId="33C2782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-4.731</w:t>
            </w:r>
          </w:p>
        </w:tc>
        <w:tc>
          <w:tcPr>
            <w:tcW w:w="0" w:type="auto"/>
          </w:tcPr>
          <w:p w14:paraId="46894E6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.432</w:t>
            </w:r>
          </w:p>
        </w:tc>
        <w:tc>
          <w:tcPr>
            <w:tcW w:w="1328" w:type="dxa"/>
          </w:tcPr>
          <w:p w14:paraId="1C90DEF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&lt;.001</w:t>
            </w:r>
          </w:p>
        </w:tc>
        <w:tc>
          <w:tcPr>
            <w:tcW w:w="1134" w:type="dxa"/>
          </w:tcPr>
          <w:p w14:paraId="7CC7847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-5.580</w:t>
            </w:r>
          </w:p>
        </w:tc>
        <w:tc>
          <w:tcPr>
            <w:tcW w:w="850" w:type="dxa"/>
          </w:tcPr>
          <w:p w14:paraId="0D32EE4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-3.882</w:t>
            </w:r>
          </w:p>
        </w:tc>
      </w:tr>
      <w:tr w:rsidR="004F4D36" w:rsidRPr="005D1BB4" w14:paraId="6FC65A2D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35F049C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cstheme="minorHAnsi"/>
                <w:b w:val="0"/>
                <w:bCs w:val="0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Sex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F40A53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.383</w:t>
            </w:r>
          </w:p>
        </w:tc>
        <w:tc>
          <w:tcPr>
            <w:tcW w:w="0" w:type="auto"/>
            <w:shd w:val="clear" w:color="auto" w:fill="auto"/>
          </w:tcPr>
          <w:p w14:paraId="6E0F394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.375</w:t>
            </w:r>
          </w:p>
        </w:tc>
        <w:tc>
          <w:tcPr>
            <w:tcW w:w="1328" w:type="dxa"/>
            <w:shd w:val="clear" w:color="auto" w:fill="auto"/>
          </w:tcPr>
          <w:p w14:paraId="5915FE7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.308</w:t>
            </w:r>
          </w:p>
        </w:tc>
        <w:tc>
          <w:tcPr>
            <w:tcW w:w="1134" w:type="dxa"/>
            <w:shd w:val="clear" w:color="auto" w:fill="auto"/>
          </w:tcPr>
          <w:p w14:paraId="3BCEE2D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-.354</w:t>
            </w:r>
          </w:p>
        </w:tc>
        <w:tc>
          <w:tcPr>
            <w:tcW w:w="850" w:type="dxa"/>
            <w:shd w:val="clear" w:color="auto" w:fill="auto"/>
          </w:tcPr>
          <w:p w14:paraId="0AE0DE8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1.120</w:t>
            </w:r>
          </w:p>
        </w:tc>
      </w:tr>
      <w:tr w:rsidR="004F4D36" w:rsidRPr="005D1BB4" w14:paraId="0C77AAA2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7E6ED4" w14:textId="77777777" w:rsidR="004F4D36" w:rsidRPr="0025162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vertAlign w:val="superscript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Living situation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</w:tcPr>
          <w:p w14:paraId="386E85D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-.657</w:t>
            </w:r>
          </w:p>
        </w:tc>
        <w:tc>
          <w:tcPr>
            <w:tcW w:w="0" w:type="auto"/>
          </w:tcPr>
          <w:p w14:paraId="0312811A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.385</w:t>
            </w:r>
          </w:p>
        </w:tc>
        <w:tc>
          <w:tcPr>
            <w:tcW w:w="1328" w:type="dxa"/>
          </w:tcPr>
          <w:p w14:paraId="77EF61B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.089</w:t>
            </w:r>
          </w:p>
        </w:tc>
        <w:tc>
          <w:tcPr>
            <w:tcW w:w="1134" w:type="dxa"/>
          </w:tcPr>
          <w:p w14:paraId="3583935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-1.415</w:t>
            </w:r>
          </w:p>
        </w:tc>
        <w:tc>
          <w:tcPr>
            <w:tcW w:w="850" w:type="dxa"/>
          </w:tcPr>
          <w:p w14:paraId="13B7C7C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.101</w:t>
            </w:r>
          </w:p>
        </w:tc>
      </w:tr>
      <w:tr w:rsidR="004F4D36" w:rsidRPr="005D1BB4" w14:paraId="7C1900CC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5D9C910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cstheme="minorHAnsi"/>
                <w:b w:val="0"/>
                <w:bCs w:val="0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Intercept</w:t>
            </w:r>
          </w:p>
        </w:tc>
        <w:tc>
          <w:tcPr>
            <w:tcW w:w="0" w:type="auto"/>
            <w:shd w:val="clear" w:color="auto" w:fill="auto"/>
          </w:tcPr>
          <w:p w14:paraId="6F035E3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16.600</w:t>
            </w:r>
          </w:p>
        </w:tc>
        <w:tc>
          <w:tcPr>
            <w:tcW w:w="0" w:type="auto"/>
            <w:shd w:val="clear" w:color="auto" w:fill="auto"/>
          </w:tcPr>
          <w:p w14:paraId="6F41C03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.679</w:t>
            </w:r>
          </w:p>
        </w:tc>
        <w:tc>
          <w:tcPr>
            <w:tcW w:w="1328" w:type="dxa"/>
            <w:shd w:val="clear" w:color="auto" w:fill="auto"/>
          </w:tcPr>
          <w:p w14:paraId="4878CBC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5D2EBFF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15.265</w:t>
            </w:r>
          </w:p>
        </w:tc>
        <w:tc>
          <w:tcPr>
            <w:tcW w:w="850" w:type="dxa"/>
            <w:shd w:val="clear" w:color="auto" w:fill="auto"/>
          </w:tcPr>
          <w:p w14:paraId="6586B6A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17.936</w:t>
            </w:r>
          </w:p>
        </w:tc>
      </w:tr>
      <w:tr w:rsidR="004F4D36" w:rsidRPr="005D1BB4" w14:paraId="4B141BA7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4088CB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Facility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6</w:t>
            </w:r>
          </w:p>
          <w:p w14:paraId="54CCC928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A</w:t>
            </w:r>
          </w:p>
          <w:p w14:paraId="4F4DF592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B</w:t>
            </w:r>
          </w:p>
          <w:p w14:paraId="7CD2CD68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C</w:t>
            </w:r>
          </w:p>
          <w:p w14:paraId="3E1F1A26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D</w:t>
            </w:r>
          </w:p>
          <w:p w14:paraId="4A3AF7F3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E</w:t>
            </w:r>
          </w:p>
          <w:p w14:paraId="5346FE71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F</w:t>
            </w:r>
          </w:p>
          <w:p w14:paraId="659C14BB" w14:textId="77777777" w:rsidR="004F4D36" w:rsidRPr="00113DFA" w:rsidRDefault="004F4D3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G</w:t>
            </w:r>
          </w:p>
        </w:tc>
        <w:tc>
          <w:tcPr>
            <w:tcW w:w="0" w:type="auto"/>
          </w:tcPr>
          <w:p w14:paraId="2FD4486A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7DEAD55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2.546</w:t>
            </w:r>
          </w:p>
          <w:p w14:paraId="350815D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2.755</w:t>
            </w:r>
          </w:p>
          <w:p w14:paraId="123BD1C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.546</w:t>
            </w:r>
          </w:p>
          <w:p w14:paraId="1BEB508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1.585</w:t>
            </w:r>
          </w:p>
          <w:p w14:paraId="2D7D1C5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1.524</w:t>
            </w:r>
          </w:p>
          <w:p w14:paraId="33B5128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3.411</w:t>
            </w:r>
          </w:p>
          <w:p w14:paraId="449434C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.023</w:t>
            </w:r>
          </w:p>
        </w:tc>
        <w:tc>
          <w:tcPr>
            <w:tcW w:w="0" w:type="auto"/>
          </w:tcPr>
          <w:p w14:paraId="04B9CCE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6F6712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1.098</w:t>
            </w:r>
          </w:p>
          <w:p w14:paraId="175F46E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.753</w:t>
            </w:r>
          </w:p>
          <w:p w14:paraId="3D2FB0B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.572</w:t>
            </w:r>
          </w:p>
          <w:p w14:paraId="699AF0B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.720</w:t>
            </w:r>
          </w:p>
          <w:p w14:paraId="7811519A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.701</w:t>
            </w:r>
          </w:p>
          <w:p w14:paraId="4B7478D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1.064</w:t>
            </w:r>
          </w:p>
          <w:p w14:paraId="4E4C4ED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1.479</w:t>
            </w:r>
          </w:p>
        </w:tc>
        <w:tc>
          <w:tcPr>
            <w:tcW w:w="1328" w:type="dxa"/>
          </w:tcPr>
          <w:p w14:paraId="607917D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094AAD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.021</w:t>
            </w:r>
          </w:p>
          <w:p w14:paraId="026AA6C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&lt;.001</w:t>
            </w:r>
          </w:p>
          <w:p w14:paraId="508C6A9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.341</w:t>
            </w:r>
          </w:p>
          <w:p w14:paraId="35E133D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.028</w:t>
            </w:r>
          </w:p>
          <w:p w14:paraId="1B8D9C1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.031</w:t>
            </w:r>
          </w:p>
          <w:p w14:paraId="22A8E21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.001</w:t>
            </w:r>
          </w:p>
          <w:p w14:paraId="43F547E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</w:rPr>
              <w:t>.988</w:t>
            </w:r>
          </w:p>
        </w:tc>
        <w:tc>
          <w:tcPr>
            <w:tcW w:w="1134" w:type="dxa"/>
          </w:tcPr>
          <w:p w14:paraId="33D3EBF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41133E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.385</w:t>
            </w:r>
          </w:p>
          <w:p w14:paraId="030133C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1.274</w:t>
            </w:r>
          </w:p>
          <w:p w14:paraId="602D4E9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-.579</w:t>
            </w:r>
          </w:p>
          <w:p w14:paraId="452CA7C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.168</w:t>
            </w:r>
          </w:p>
          <w:p w14:paraId="5D2DABF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.144</w:t>
            </w:r>
          </w:p>
          <w:p w14:paraId="3C2A72A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1.317</w:t>
            </w:r>
          </w:p>
          <w:p w14:paraId="437C4CC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-2.887</w:t>
            </w:r>
          </w:p>
        </w:tc>
        <w:tc>
          <w:tcPr>
            <w:tcW w:w="850" w:type="dxa"/>
          </w:tcPr>
          <w:p w14:paraId="129B24C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4DF752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4.707</w:t>
            </w:r>
          </w:p>
          <w:p w14:paraId="6B9E719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4.236</w:t>
            </w:r>
          </w:p>
          <w:p w14:paraId="3877D96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1.671</w:t>
            </w:r>
          </w:p>
          <w:p w14:paraId="68DC763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3.002</w:t>
            </w:r>
          </w:p>
          <w:p w14:paraId="6CB043D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2.904</w:t>
            </w:r>
          </w:p>
          <w:p w14:paraId="4126A45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5.505</w:t>
            </w:r>
          </w:p>
          <w:p w14:paraId="027B310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2.932</w:t>
            </w:r>
          </w:p>
        </w:tc>
      </w:tr>
      <w:tr w:rsidR="004F4D36" w:rsidRPr="005D1BB4" w14:paraId="6E91F98E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D75AE29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Diagnosis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7</w:t>
            </w:r>
          </w:p>
          <w:p w14:paraId="06A7393C" w14:textId="77777777" w:rsidR="004F4D36" w:rsidRPr="00113DFA" w:rsidRDefault="004F4D36">
            <w:pPr>
              <w:pStyle w:val="Lijstalinea"/>
              <w:numPr>
                <w:ilvl w:val="0"/>
                <w:numId w:val="7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CVA</w:t>
            </w:r>
          </w:p>
          <w:p w14:paraId="584B5A35" w14:textId="77777777" w:rsidR="004F4D36" w:rsidRPr="00113DFA" w:rsidRDefault="004F4D36">
            <w:pPr>
              <w:pStyle w:val="Lijstalinea"/>
              <w:numPr>
                <w:ilvl w:val="0"/>
                <w:numId w:val="7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Trauma</w:t>
            </w:r>
          </w:p>
          <w:p w14:paraId="5DD091EC" w14:textId="77777777" w:rsidR="004F4D36" w:rsidRPr="00113DFA" w:rsidRDefault="004F4D36">
            <w:pPr>
              <w:pStyle w:val="Lijstalinea"/>
              <w:numPr>
                <w:ilvl w:val="0"/>
                <w:numId w:val="7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Respiratory</w:t>
            </w:r>
          </w:p>
        </w:tc>
        <w:tc>
          <w:tcPr>
            <w:tcW w:w="0" w:type="auto"/>
            <w:shd w:val="clear" w:color="auto" w:fill="auto"/>
          </w:tcPr>
          <w:p w14:paraId="257AEF7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  <w:lang w:val="en-US"/>
              </w:rPr>
            </w:pPr>
          </w:p>
          <w:p w14:paraId="78407A5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  <w:lang w:val="en-US"/>
              </w:rPr>
              <w:t>-.492</w:t>
            </w:r>
          </w:p>
          <w:p w14:paraId="5CA1857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  <w:lang w:val="en-US"/>
              </w:rPr>
              <w:t>-.496</w:t>
            </w:r>
          </w:p>
          <w:p w14:paraId="3B88F80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  <w:lang w:val="en-US"/>
              </w:rPr>
              <w:t>-.970</w:t>
            </w:r>
          </w:p>
        </w:tc>
        <w:tc>
          <w:tcPr>
            <w:tcW w:w="0" w:type="auto"/>
            <w:shd w:val="clear" w:color="auto" w:fill="auto"/>
          </w:tcPr>
          <w:p w14:paraId="109FCBF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5D603E4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.542</w:t>
            </w:r>
          </w:p>
          <w:p w14:paraId="5043416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.572</w:t>
            </w:r>
          </w:p>
          <w:p w14:paraId="3F30EB0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.811</w:t>
            </w:r>
          </w:p>
        </w:tc>
        <w:tc>
          <w:tcPr>
            <w:tcW w:w="1328" w:type="dxa"/>
            <w:shd w:val="clear" w:color="auto" w:fill="auto"/>
          </w:tcPr>
          <w:p w14:paraId="52B63B5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341089B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.364</w:t>
            </w:r>
          </w:p>
          <w:p w14:paraId="797F57D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.386</w:t>
            </w:r>
          </w:p>
          <w:p w14:paraId="255AB03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.233</w:t>
            </w:r>
          </w:p>
        </w:tc>
        <w:tc>
          <w:tcPr>
            <w:tcW w:w="1134" w:type="dxa"/>
            <w:shd w:val="clear" w:color="auto" w:fill="auto"/>
          </w:tcPr>
          <w:p w14:paraId="2326523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102C0E7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-1.558</w:t>
            </w:r>
          </w:p>
          <w:p w14:paraId="053313CB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-1.622</w:t>
            </w:r>
          </w:p>
          <w:p w14:paraId="138B073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-2.567</w:t>
            </w:r>
          </w:p>
        </w:tc>
        <w:tc>
          <w:tcPr>
            <w:tcW w:w="850" w:type="dxa"/>
            <w:shd w:val="clear" w:color="auto" w:fill="auto"/>
          </w:tcPr>
          <w:p w14:paraId="579FE8B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CAEE53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.574</w:t>
            </w:r>
          </w:p>
          <w:p w14:paraId="4C9BF55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.629</w:t>
            </w:r>
          </w:p>
          <w:p w14:paraId="1620420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.626</w:t>
            </w:r>
          </w:p>
        </w:tc>
      </w:tr>
      <w:tr w:rsidR="004F4D36" w:rsidRPr="005D1BB4" w14:paraId="6F2626C9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711FB5D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88F0F3B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348317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1328" w:type="dxa"/>
            <w:tcBorders>
              <w:bottom w:val="nil"/>
            </w:tcBorders>
          </w:tcPr>
          <w:p w14:paraId="139E4C5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AE3829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515C4A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4F4D36" w:rsidRPr="005D1BB4" w14:paraId="6721511E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AAF158" w14:textId="77777777" w:rsidR="004F4D36" w:rsidRPr="00573B95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  <w:r w:rsidRPr="00573B95"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  <w:t>Interactions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F98E6B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D9635B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</w:p>
        </w:tc>
        <w:tc>
          <w:tcPr>
            <w:tcW w:w="13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574A5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18CEEF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C77D5F" w14:textId="77777777" w:rsidR="004F4D36" w:rsidRPr="00573B95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lang w:val="en-US"/>
              </w:rPr>
            </w:pPr>
          </w:p>
        </w:tc>
      </w:tr>
      <w:tr w:rsidR="004F4D36" w:rsidRPr="005D1BB4" w14:paraId="5434A03C" w14:textId="77777777" w:rsidTr="004F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0431E12A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Group</w:t>
            </w:r>
            <w:r w:rsidRPr="0025162A"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2</w:t>
            </w: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 xml:space="preserve"> * time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97C60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.563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93BB4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.456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5B836A8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.218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99B20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-1.460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5078B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.335</w:t>
            </w:r>
          </w:p>
        </w:tc>
      </w:tr>
      <w:tr w:rsidR="004F4D36" w:rsidRPr="005D1BB4" w14:paraId="71258CBA" w14:textId="77777777" w:rsidTr="004F4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1F3F2C5" w14:textId="77777777" w:rsidR="004F4D36" w:rsidRPr="00113DFA" w:rsidRDefault="004F4D36" w:rsidP="004F4D36">
            <w:pPr>
              <w:spacing w:line="240" w:lineRule="auto"/>
              <w:ind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Facility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vertAlign w:val="superscript"/>
                <w:lang w:val="en-US"/>
              </w:rPr>
              <w:t>6</w:t>
            </w:r>
            <w:r w:rsidRPr="00113DFA"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 xml:space="preserve"> * time</w:t>
            </w:r>
          </w:p>
          <w:p w14:paraId="06B5224C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A</w:t>
            </w:r>
          </w:p>
          <w:p w14:paraId="6DF16FF6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B</w:t>
            </w:r>
          </w:p>
          <w:p w14:paraId="62612399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C</w:t>
            </w:r>
          </w:p>
          <w:p w14:paraId="439F7D39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D</w:t>
            </w:r>
          </w:p>
          <w:p w14:paraId="5893C8F9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E</w:t>
            </w:r>
          </w:p>
          <w:p w14:paraId="3891ED6C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F</w:t>
            </w:r>
          </w:p>
          <w:p w14:paraId="514E1077" w14:textId="77777777" w:rsidR="004F4D36" w:rsidRPr="00113DFA" w:rsidRDefault="004F4D36">
            <w:pPr>
              <w:pStyle w:val="Lijstalinea"/>
              <w:numPr>
                <w:ilvl w:val="0"/>
                <w:numId w:val="8"/>
              </w:num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lang w:val="en-US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14:paraId="3ADA82F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BDF207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1.204</w:t>
            </w:r>
          </w:p>
          <w:p w14:paraId="69EE1E5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1.433</w:t>
            </w:r>
          </w:p>
          <w:p w14:paraId="6F0E119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-2.025</w:t>
            </w:r>
          </w:p>
          <w:p w14:paraId="09C4E97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-1.474</w:t>
            </w:r>
          </w:p>
          <w:p w14:paraId="623CD1B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-.132</w:t>
            </w:r>
          </w:p>
          <w:p w14:paraId="5245693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2.394</w:t>
            </w:r>
          </w:p>
          <w:p w14:paraId="4BE31F4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2.804</w:t>
            </w:r>
          </w:p>
        </w:tc>
        <w:tc>
          <w:tcPr>
            <w:tcW w:w="0" w:type="auto"/>
            <w:shd w:val="clear" w:color="auto" w:fill="auto"/>
          </w:tcPr>
          <w:p w14:paraId="6332CF2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F415958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1.195</w:t>
            </w:r>
          </w:p>
          <w:p w14:paraId="790D407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.781</w:t>
            </w:r>
          </w:p>
          <w:p w14:paraId="0C6ED140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.601</w:t>
            </w:r>
          </w:p>
          <w:p w14:paraId="125E4AC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.671</w:t>
            </w:r>
          </w:p>
          <w:p w14:paraId="4666CB6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.757</w:t>
            </w:r>
          </w:p>
          <w:p w14:paraId="7095B02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.921</w:t>
            </w:r>
          </w:p>
          <w:p w14:paraId="399335B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1.455</w:t>
            </w:r>
          </w:p>
          <w:p w14:paraId="5F81536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14:paraId="7F6A462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B13146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.341</w:t>
            </w:r>
          </w:p>
          <w:p w14:paraId="1603589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.067</w:t>
            </w:r>
          </w:p>
          <w:p w14:paraId="196B4FA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10205"/>
                <w:sz w:val="22"/>
              </w:rPr>
            </w:pPr>
            <w:r w:rsidRPr="005D1BB4">
              <w:rPr>
                <w:rFonts w:asciiTheme="minorHAnsi" w:hAnsiTheme="minorHAnsi" w:cstheme="minorHAnsi"/>
                <w:color w:val="010205"/>
                <w:sz w:val="22"/>
              </w:rPr>
              <w:t>&lt;.001</w:t>
            </w:r>
          </w:p>
          <w:p w14:paraId="44DBCAF4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.029</w:t>
            </w:r>
          </w:p>
          <w:p w14:paraId="3F05D43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.862</w:t>
            </w:r>
          </w:p>
          <w:p w14:paraId="5DAA6F0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.010</w:t>
            </w:r>
          </w:p>
          <w:p w14:paraId="6E72832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.055</w:t>
            </w:r>
          </w:p>
        </w:tc>
        <w:tc>
          <w:tcPr>
            <w:tcW w:w="1134" w:type="dxa"/>
            <w:shd w:val="clear" w:color="auto" w:fill="auto"/>
          </w:tcPr>
          <w:p w14:paraId="3A1F96E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8EC6332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-1.147</w:t>
            </w:r>
          </w:p>
          <w:p w14:paraId="4FA6621C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-.103</w:t>
            </w:r>
          </w:p>
          <w:p w14:paraId="3D0EAA0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-3.208</w:t>
            </w:r>
          </w:p>
          <w:p w14:paraId="769ECBC6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-2.793</w:t>
            </w:r>
          </w:p>
          <w:p w14:paraId="44FC725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-1.620</w:t>
            </w:r>
          </w:p>
          <w:p w14:paraId="23BABCA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.582</w:t>
            </w:r>
          </w:p>
          <w:p w14:paraId="4DE559F1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-.060</w:t>
            </w:r>
          </w:p>
        </w:tc>
        <w:tc>
          <w:tcPr>
            <w:tcW w:w="850" w:type="dxa"/>
            <w:shd w:val="clear" w:color="auto" w:fill="auto"/>
          </w:tcPr>
          <w:p w14:paraId="72B8609E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65F8715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3.554</w:t>
            </w:r>
          </w:p>
          <w:p w14:paraId="39CE09DF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2.970</w:t>
            </w:r>
          </w:p>
          <w:p w14:paraId="305D704D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-.843</w:t>
            </w:r>
          </w:p>
          <w:p w14:paraId="0BAA0DF9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-.154</w:t>
            </w:r>
          </w:p>
          <w:p w14:paraId="15E6AE53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1.357</w:t>
            </w:r>
          </w:p>
          <w:p w14:paraId="4DBA67B7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4.207</w:t>
            </w:r>
          </w:p>
          <w:p w14:paraId="0329AEDA" w14:textId="77777777" w:rsidR="004F4D36" w:rsidRPr="005D1BB4" w:rsidRDefault="004F4D36" w:rsidP="004F4D36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5D1BB4">
              <w:rPr>
                <w:rFonts w:asciiTheme="minorHAnsi" w:hAnsiTheme="minorHAnsi" w:cstheme="minorHAnsi"/>
                <w:sz w:val="22"/>
                <w:lang w:val="en-US"/>
              </w:rPr>
              <w:t>5.668</w:t>
            </w:r>
          </w:p>
        </w:tc>
      </w:tr>
    </w:tbl>
    <w:p w14:paraId="6281F851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04C3BCE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AAEA3F9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FC49D9B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34DF3EF1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37E724C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54F3CA24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79E9CB9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AEF304A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151C3A83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6FD6CD5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3451EE3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3DBEDFE1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5E9F867D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8F75BC1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3487B5A2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554FDC5F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3C5FE27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DB40F9D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4FC7ADCF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3A63CBBF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18C274B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18CC37F9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6D8C091F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3046D6E9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8AF6ACF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6CA14995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290D6CA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98CA807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416C133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7FEBC41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7288C22E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38E643D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08A81FA7" w14:textId="77777777" w:rsidR="004F4D36" w:rsidRDefault="004F4D36" w:rsidP="004F4D36">
      <w:pPr>
        <w:ind w:firstLine="0"/>
        <w:jc w:val="left"/>
        <w:rPr>
          <w:rFonts w:ascii="Calibri" w:hAnsi="Calibri" w:cs="Calibri"/>
          <w:sz w:val="18"/>
          <w:szCs w:val="20"/>
          <w:lang w:val="en-US"/>
        </w:rPr>
      </w:pPr>
    </w:p>
    <w:p w14:paraId="237158ED" w14:textId="5241D879" w:rsidR="004F4D36" w:rsidRPr="004F4D36" w:rsidRDefault="004F4D36" w:rsidP="004F4D36">
      <w:pPr>
        <w:ind w:firstLine="0"/>
        <w:rPr>
          <w:rFonts w:ascii="Calibri" w:hAnsi="Calibri" w:cs="Calibri"/>
          <w:sz w:val="16"/>
          <w:szCs w:val="16"/>
          <w:lang w:val="en-US"/>
        </w:rPr>
      </w:pPr>
      <w:r w:rsidRPr="004F4D36">
        <w:rPr>
          <w:rFonts w:ascii="Calibri" w:hAnsi="Calibri" w:cs="Calibri"/>
          <w:sz w:val="16"/>
          <w:szCs w:val="16"/>
          <w:lang w:val="en-US"/>
        </w:rPr>
        <w:t>1= Age centered at 79 years; 2= Control group used as reference. A</w:t>
      </w:r>
      <w:r w:rsidRPr="004F4D36">
        <w:rPr>
          <w:sz w:val="16"/>
          <w:szCs w:val="16"/>
        </w:rPr>
        <w:t xml:space="preserve">t GR-discharge, the BI in the Better&amp;Home group is, on average, 0.48 points higher than in the control group; 3= T1 (GR-discharge) used as reference. The mean BI at T0 is, on average, 4.731 points lower than at T1; </w:t>
      </w:r>
      <w:r w:rsidRPr="004F4D36">
        <w:rPr>
          <w:rFonts w:ascii="Calibri" w:hAnsi="Calibri" w:cs="Calibri"/>
          <w:sz w:val="16"/>
          <w:szCs w:val="16"/>
          <w:lang w:val="en-US"/>
        </w:rPr>
        <w:t>4= Female used as reference; 5= Living alone is used as reference; 6=Facility H used as reference; 7= ’Other diagnoses’ is the reference category.</w:t>
      </w:r>
    </w:p>
    <w:p w14:paraId="6994025F" w14:textId="6E2BF6F0" w:rsidR="004F4D36" w:rsidRPr="004F4D36" w:rsidRDefault="004F4D36" w:rsidP="004F4D36">
      <w:pPr>
        <w:ind w:firstLine="0"/>
        <w:rPr>
          <w:rFonts w:ascii="Calibri" w:hAnsi="Calibri" w:cs="Calibri"/>
          <w:sz w:val="16"/>
          <w:szCs w:val="16"/>
          <w:lang w:val="en-US"/>
        </w:rPr>
      </w:pPr>
      <w:r w:rsidRPr="004F4D36">
        <w:rPr>
          <w:sz w:val="16"/>
          <w:szCs w:val="16"/>
        </w:rPr>
        <w:t xml:space="preserve">The adjusted mean difference in BI-scores between the </w:t>
      </w:r>
      <w:r w:rsidRPr="004F4D36">
        <w:rPr>
          <w:sz w:val="16"/>
          <w:szCs w:val="16"/>
          <w:lang w:val="en-US"/>
        </w:rPr>
        <w:t>Better@Home and the control group</w:t>
      </w:r>
      <w:r w:rsidRPr="004F4D36">
        <w:rPr>
          <w:sz w:val="16"/>
          <w:szCs w:val="16"/>
        </w:rPr>
        <w:t xml:space="preserve"> at GR discharge was </w:t>
      </w:r>
      <w:r w:rsidRPr="004F4D36">
        <w:rPr>
          <w:rFonts w:cstheme="minorHAnsi"/>
          <w:sz w:val="16"/>
          <w:szCs w:val="16"/>
        </w:rPr>
        <w:t>∆=</w:t>
      </w:r>
      <w:r w:rsidRPr="004F4D36">
        <w:rPr>
          <w:sz w:val="16"/>
          <w:szCs w:val="16"/>
        </w:rPr>
        <w:t>0.48 points (95% CI: –0.32 to 1.28), which was not statistically significant (p = 0.24).</w:t>
      </w:r>
    </w:p>
    <w:p w14:paraId="037729AA" w14:textId="77777777" w:rsidR="004F4D36" w:rsidRDefault="004F4D36">
      <w:pPr>
        <w:spacing w:after="160" w:line="259" w:lineRule="auto"/>
        <w:ind w:firstLine="0"/>
        <w:jc w:val="left"/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</w:pP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br w:type="page"/>
      </w:r>
    </w:p>
    <w:p w14:paraId="13FBBAFD" w14:textId="02B780AB" w:rsidR="00D14DBF" w:rsidRPr="009F1338" w:rsidRDefault="00D14DBF" w:rsidP="00703B2A">
      <w:pPr>
        <w:spacing w:after="200"/>
        <w:ind w:firstLine="0"/>
        <w:rPr>
          <w:rFonts w:ascii="Calibri" w:eastAsiaTheme="minorEastAsia" w:hAnsi="Calibri"/>
          <w:b/>
          <w:bCs/>
          <w:kern w:val="2"/>
          <w:sz w:val="16"/>
          <w:szCs w:val="16"/>
          <w:lang w:eastAsia="zh-CN"/>
          <w14:ligatures w14:val="standardContextual"/>
        </w:rPr>
      </w:pP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lastRenderedPageBreak/>
        <w:t xml:space="preserve">Table </w:t>
      </w:r>
      <w:r w:rsidR="004F4D36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3</w:t>
      </w: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.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 w:rsidRPr="00D14DBF">
        <w:rPr>
          <w:b/>
          <w:bCs/>
          <w:color w:val="202529"/>
        </w:rPr>
        <w:t>Summary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statistics</w:t>
      </w:r>
      <w:r w:rsidRPr="00D14DBF">
        <w:rPr>
          <w:b/>
          <w:bCs/>
          <w:color w:val="202529"/>
          <w:spacing w:val="-4"/>
        </w:rPr>
        <w:t xml:space="preserve"> </w:t>
      </w:r>
      <w:r w:rsidR="003D442C">
        <w:rPr>
          <w:b/>
          <w:bCs/>
          <w:color w:val="202529"/>
          <w:spacing w:val="-4"/>
        </w:rPr>
        <w:t xml:space="preserve">of mean resource use </w:t>
      </w:r>
      <w:r w:rsidR="00DE4D79">
        <w:rPr>
          <w:b/>
          <w:bCs/>
          <w:color w:val="202529"/>
          <w:spacing w:val="-4"/>
        </w:rPr>
        <w:t xml:space="preserve">per patient </w:t>
      </w:r>
      <w:r w:rsidRPr="00D14DBF">
        <w:rPr>
          <w:b/>
          <w:bCs/>
          <w:color w:val="202529"/>
        </w:rPr>
        <w:t>for</w:t>
      </w:r>
      <w:r w:rsidRPr="00D14DBF">
        <w:rPr>
          <w:b/>
          <w:bCs/>
          <w:color w:val="202529"/>
          <w:spacing w:val="-4"/>
        </w:rPr>
        <w:t xml:space="preserve"> </w:t>
      </w:r>
      <w:r w:rsidR="00F24E1D">
        <w:rPr>
          <w:b/>
          <w:bCs/>
          <w:color w:val="202529"/>
        </w:rPr>
        <w:t>all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HRU</w:t>
      </w:r>
      <w:r w:rsidRPr="00D14DBF">
        <w:rPr>
          <w:b/>
          <w:bCs/>
          <w:color w:val="202529"/>
          <w:spacing w:val="-4"/>
        </w:rPr>
        <w:t xml:space="preserve"> </w:t>
      </w:r>
      <w:r w:rsidR="00413530">
        <w:rPr>
          <w:b/>
          <w:bCs/>
          <w:color w:val="202529"/>
        </w:rPr>
        <w:t>data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collected</w:t>
      </w:r>
      <w:r w:rsidRPr="00D14DBF">
        <w:rPr>
          <w:b/>
          <w:bCs/>
          <w:color w:val="202529"/>
          <w:spacing w:val="-4"/>
        </w:rPr>
        <w:t xml:space="preserve"> </w:t>
      </w:r>
      <w:r>
        <w:rPr>
          <w:b/>
          <w:bCs/>
          <w:color w:val="202529"/>
          <w:spacing w:val="-4"/>
        </w:rPr>
        <w:t xml:space="preserve">in the </w:t>
      </w:r>
      <w:r w:rsidRPr="00D14DBF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Better@Home group</w:t>
      </w:r>
      <w:r w:rsidR="002822CA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(n=110)</w:t>
      </w:r>
      <w:r w:rsidR="000A524D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 w:rsidR="002A71CC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during home-based GR.</w:t>
      </w:r>
    </w:p>
    <w:tbl>
      <w:tblPr>
        <w:tblW w:w="10773" w:type="dxa"/>
        <w:tblCellSpacing w:w="1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4082"/>
        <w:gridCol w:w="1409"/>
        <w:gridCol w:w="1337"/>
        <w:gridCol w:w="855"/>
      </w:tblGrid>
      <w:tr w:rsidR="002822CA" w:rsidRPr="00D14DBF" w14:paraId="702F871C" w14:textId="77777777" w:rsidTr="002822CA">
        <w:trPr>
          <w:tblHeader/>
          <w:tblCellSpacing w:w="15" w:type="dxa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  <w:hideMark/>
          </w:tcPr>
          <w:p w14:paraId="3952226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Category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vAlign w:val="center"/>
            <w:hideMark/>
          </w:tcPr>
          <w:p w14:paraId="1EFE74C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Resource use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  <w:hideMark/>
          </w:tcPr>
          <w:p w14:paraId="3000017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Mean (SD)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  <w:hideMark/>
          </w:tcPr>
          <w:p w14:paraId="0B45BE2D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Median (IQR)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  <w:hideMark/>
          </w:tcPr>
          <w:p w14:paraId="0D9D8CCF" w14:textId="1BAB198B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Missing</w:t>
            </w:r>
            <w:r w:rsidR="00746D76" w:rsidRPr="00746D76">
              <w:rPr>
                <w:rFonts w:eastAsia="Times New Roman" w:cstheme="minorHAnsi"/>
                <w:b/>
                <w:bCs/>
                <w:i/>
                <w:iCs/>
                <w:vertAlign w:val="superscript"/>
                <w:lang w:val="nl-NL" w:eastAsia="nl-NL"/>
              </w:rPr>
              <w:t>d</w:t>
            </w:r>
          </w:p>
        </w:tc>
      </w:tr>
      <w:tr w:rsidR="002822CA" w:rsidRPr="00D14DBF" w14:paraId="7E89C27E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6A5F39ED" w14:textId="6F78E525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lang w:val="nl-NL" w:eastAsia="nl-NL"/>
              </w:rPr>
              <w:t>GP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n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) 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623E2392" w14:textId="4ED739A1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In-p</w:t>
            </w:r>
            <w:r w:rsidRPr="00D14DBF">
              <w:rPr>
                <w:rFonts w:eastAsia="Times New Roman" w:cstheme="minorHAnsi"/>
                <w:lang w:val="nl-NL" w:eastAsia="nl-NL"/>
              </w:rPr>
              <w:t>ractise visits</w:t>
            </w:r>
          </w:p>
        </w:tc>
        <w:tc>
          <w:tcPr>
            <w:tcW w:w="1388" w:type="dxa"/>
            <w:vAlign w:val="center"/>
            <w:hideMark/>
          </w:tcPr>
          <w:p w14:paraId="3EAC6F0A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1.23 (1.49)</w:t>
            </w:r>
          </w:p>
        </w:tc>
        <w:tc>
          <w:tcPr>
            <w:tcW w:w="1314" w:type="dxa"/>
            <w:vAlign w:val="center"/>
            <w:hideMark/>
          </w:tcPr>
          <w:p w14:paraId="782CA74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1.00 (2.00)</w:t>
            </w:r>
          </w:p>
        </w:tc>
        <w:tc>
          <w:tcPr>
            <w:tcW w:w="736" w:type="dxa"/>
            <w:vAlign w:val="center"/>
            <w:hideMark/>
          </w:tcPr>
          <w:p w14:paraId="641B188D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3EB39449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05F763D9" w14:textId="138290FE" w:rsidR="002822CA" w:rsidRPr="00652E7E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i/>
                <w:iCs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7EBE29E9" w14:textId="1F8DD048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At-h</w:t>
            </w:r>
            <w:r w:rsidRPr="00D14DBF">
              <w:rPr>
                <w:rFonts w:eastAsia="Times New Roman" w:cstheme="minorHAnsi"/>
                <w:lang w:val="nl-NL" w:eastAsia="nl-NL"/>
              </w:rPr>
              <w:t>ome visits</w:t>
            </w:r>
          </w:p>
        </w:tc>
        <w:tc>
          <w:tcPr>
            <w:tcW w:w="1388" w:type="dxa"/>
            <w:vAlign w:val="center"/>
            <w:hideMark/>
          </w:tcPr>
          <w:p w14:paraId="15383CED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0.16 (0.66)</w:t>
            </w:r>
          </w:p>
        </w:tc>
        <w:tc>
          <w:tcPr>
            <w:tcW w:w="1314" w:type="dxa"/>
            <w:vAlign w:val="center"/>
            <w:hideMark/>
          </w:tcPr>
          <w:p w14:paraId="2986114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1751F86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2F2D76E7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2330EE8E" w14:textId="77777777" w:rsidR="002822CA" w:rsidRPr="00D14DBF" w:rsidRDefault="002822CA" w:rsidP="003A57B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14:paraId="273C92A2" w14:textId="13012C54" w:rsidR="002822CA" w:rsidRDefault="002822CA" w:rsidP="003A57B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Total GP visits</w:t>
            </w:r>
          </w:p>
        </w:tc>
        <w:tc>
          <w:tcPr>
            <w:tcW w:w="1388" w:type="dxa"/>
            <w:vAlign w:val="center"/>
          </w:tcPr>
          <w:p w14:paraId="69EB7174" w14:textId="42282BE0" w:rsidR="002822CA" w:rsidRPr="00D14DBF" w:rsidRDefault="002822CA" w:rsidP="003A57B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1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39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lang w:val="nl-NL" w:eastAsia="nl-NL"/>
              </w:rPr>
              <w:t>1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54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1314" w:type="dxa"/>
            <w:vAlign w:val="center"/>
          </w:tcPr>
          <w:p w14:paraId="086C4BC1" w14:textId="564AD9BC" w:rsidR="002822CA" w:rsidRPr="00D14DBF" w:rsidRDefault="002822CA" w:rsidP="003A57B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1</w:t>
            </w:r>
            <w:r w:rsidRPr="00D14DBF">
              <w:rPr>
                <w:rFonts w:eastAsia="Times New Roman" w:cstheme="minorHAnsi"/>
                <w:lang w:val="nl-NL" w:eastAsia="nl-NL"/>
              </w:rPr>
              <w:t>.00 (</w:t>
            </w:r>
            <w:r>
              <w:rPr>
                <w:rFonts w:eastAsia="Times New Roman" w:cstheme="minorHAnsi"/>
                <w:lang w:val="nl-NL" w:eastAsia="nl-NL"/>
              </w:rPr>
              <w:t>2</w:t>
            </w:r>
            <w:r w:rsidRPr="00D14DBF">
              <w:rPr>
                <w:rFonts w:eastAsia="Times New Roman" w:cstheme="minorHAnsi"/>
                <w:lang w:val="nl-NL" w:eastAsia="nl-NL"/>
              </w:rPr>
              <w:t>.00)</w:t>
            </w:r>
          </w:p>
        </w:tc>
        <w:tc>
          <w:tcPr>
            <w:tcW w:w="736" w:type="dxa"/>
            <w:vAlign w:val="center"/>
          </w:tcPr>
          <w:p w14:paraId="3DA2F212" w14:textId="4654016C" w:rsidR="002822CA" w:rsidRPr="00D14DBF" w:rsidRDefault="002822CA" w:rsidP="003A57B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395D8674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0A4C7A9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3307533D" w14:textId="1E7C28D5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Travel distance</w:t>
            </w:r>
            <w:r w:rsidRPr="00D01B36">
              <w:rPr>
                <w:rFonts w:eastAsia="Times New Roman" w:cstheme="minorHAnsi"/>
                <w:vertAlign w:val="superscript"/>
                <w:lang w:val="nl-NL" w:eastAsia="nl-NL"/>
              </w:rPr>
              <w:t>a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</w:t>
            </w:r>
          </w:p>
        </w:tc>
        <w:tc>
          <w:tcPr>
            <w:tcW w:w="1388" w:type="dxa"/>
            <w:vAlign w:val="center"/>
            <w:hideMark/>
          </w:tcPr>
          <w:p w14:paraId="18052DDF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2.45 (2.98)</w:t>
            </w:r>
          </w:p>
        </w:tc>
        <w:tc>
          <w:tcPr>
            <w:tcW w:w="1314" w:type="dxa"/>
            <w:vAlign w:val="center"/>
            <w:hideMark/>
          </w:tcPr>
          <w:p w14:paraId="19BD726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2.00 (4.00)</w:t>
            </w:r>
          </w:p>
        </w:tc>
        <w:tc>
          <w:tcPr>
            <w:tcW w:w="736" w:type="dxa"/>
            <w:vAlign w:val="center"/>
            <w:hideMark/>
          </w:tcPr>
          <w:p w14:paraId="13DA50E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1EC305FD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6A7A1E49" w14:textId="7B9CFD51" w:rsidR="002822CA" w:rsidRPr="00D14DBF" w:rsidRDefault="002822CA" w:rsidP="00BB32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Medical </w:t>
            </w:r>
            <w:r w:rsidRPr="00D14DBF">
              <w:rPr>
                <w:rFonts w:eastAsia="Times New Roman" w:cstheme="minorHAnsi"/>
                <w:b/>
                <w:bCs/>
                <w:lang w:val="nl-NL" w:eastAsia="nl-NL"/>
              </w:rPr>
              <w:t>care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n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>)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14:paraId="69E8D48C" w14:textId="1B4F58F1" w:rsidR="002822CA" w:rsidRPr="002822CA" w:rsidRDefault="002822CA" w:rsidP="00BB32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2822CA">
              <w:rPr>
                <w:rFonts w:eastAsia="Times New Roman" w:cstheme="minorHAnsi"/>
                <w:lang w:eastAsia="nl-NL"/>
              </w:rPr>
              <w:t>Hospital admittance</w:t>
            </w:r>
            <w:r w:rsidR="002A71CC" w:rsidRPr="002A71CC">
              <w:rPr>
                <w:rFonts w:eastAsia="Times New Roman" w:cstheme="minorHAnsi"/>
                <w:vertAlign w:val="superscript"/>
                <w:lang w:eastAsia="nl-NL"/>
              </w:rPr>
              <w:t>c</w:t>
            </w:r>
          </w:p>
        </w:tc>
        <w:tc>
          <w:tcPr>
            <w:tcW w:w="1388" w:type="dxa"/>
            <w:vAlign w:val="center"/>
          </w:tcPr>
          <w:p w14:paraId="3738BA4D" w14:textId="767D6B93" w:rsidR="002822CA" w:rsidRPr="00F701FA" w:rsidRDefault="002822CA" w:rsidP="00BB32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F701FA">
              <w:rPr>
                <w:szCs w:val="20"/>
              </w:rPr>
              <w:t>0.</w:t>
            </w:r>
            <w:r>
              <w:rPr>
                <w:szCs w:val="20"/>
              </w:rPr>
              <w:t>1</w:t>
            </w:r>
            <w:r w:rsidR="00D62806">
              <w:rPr>
                <w:szCs w:val="20"/>
              </w:rPr>
              <w:t>5</w:t>
            </w:r>
            <w:r w:rsidRPr="00F701FA">
              <w:rPr>
                <w:szCs w:val="20"/>
              </w:rPr>
              <w:t xml:space="preserve"> (</w:t>
            </w:r>
            <w:r>
              <w:rPr>
                <w:szCs w:val="20"/>
              </w:rPr>
              <w:t>0.96</w:t>
            </w:r>
            <w:r w:rsidRPr="00F701FA">
              <w:rPr>
                <w:szCs w:val="20"/>
              </w:rPr>
              <w:t>)</w:t>
            </w:r>
          </w:p>
        </w:tc>
        <w:tc>
          <w:tcPr>
            <w:tcW w:w="1314" w:type="dxa"/>
            <w:vAlign w:val="center"/>
          </w:tcPr>
          <w:p w14:paraId="164FDF56" w14:textId="43494B5D" w:rsidR="002822CA" w:rsidRPr="00F701FA" w:rsidRDefault="002822CA" w:rsidP="00BB32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F701FA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</w:tcPr>
          <w:p w14:paraId="1137A509" w14:textId="6DDD101D" w:rsidR="002822CA" w:rsidRPr="00F701FA" w:rsidRDefault="002822CA" w:rsidP="00BB32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F701FA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0BC190D2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53FBEB41" w14:textId="5C0978DC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027CF1A9" w14:textId="3ADF4128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Outpatient visits</w:t>
            </w:r>
          </w:p>
        </w:tc>
        <w:tc>
          <w:tcPr>
            <w:tcW w:w="1388" w:type="dxa"/>
            <w:vAlign w:val="center"/>
            <w:hideMark/>
          </w:tcPr>
          <w:p w14:paraId="1ED738F4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1.63 (2.26)</w:t>
            </w:r>
          </w:p>
        </w:tc>
        <w:tc>
          <w:tcPr>
            <w:tcW w:w="1314" w:type="dxa"/>
            <w:vAlign w:val="center"/>
            <w:hideMark/>
          </w:tcPr>
          <w:p w14:paraId="41B0B5E4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1.00 (2.00)</w:t>
            </w:r>
          </w:p>
        </w:tc>
        <w:tc>
          <w:tcPr>
            <w:tcW w:w="736" w:type="dxa"/>
            <w:vAlign w:val="center"/>
            <w:hideMark/>
          </w:tcPr>
          <w:p w14:paraId="333ED01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473122F1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1BDD7DF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1B353C21" w14:textId="48011F33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MRI e</w:t>
            </w:r>
            <w:r w:rsidRPr="00D14DBF">
              <w:rPr>
                <w:rFonts w:eastAsia="Times New Roman" w:cstheme="minorHAnsi"/>
                <w:lang w:val="nl-NL" w:eastAsia="nl-NL"/>
              </w:rPr>
              <w:t>xaminations</w:t>
            </w:r>
          </w:p>
        </w:tc>
        <w:tc>
          <w:tcPr>
            <w:tcW w:w="1388" w:type="dxa"/>
            <w:vAlign w:val="center"/>
            <w:hideMark/>
          </w:tcPr>
          <w:p w14:paraId="7C62DC4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0.03 (0.16)</w:t>
            </w:r>
          </w:p>
        </w:tc>
        <w:tc>
          <w:tcPr>
            <w:tcW w:w="1314" w:type="dxa"/>
            <w:vAlign w:val="center"/>
            <w:hideMark/>
          </w:tcPr>
          <w:p w14:paraId="77AA9B6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67190DB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75FB65D9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43164720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8B36CB8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Emergency department visits</w:t>
            </w:r>
          </w:p>
        </w:tc>
        <w:tc>
          <w:tcPr>
            <w:tcW w:w="1388" w:type="dxa"/>
            <w:vAlign w:val="center"/>
            <w:hideMark/>
          </w:tcPr>
          <w:p w14:paraId="16C806C7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0.01 (0.11)</w:t>
            </w:r>
          </w:p>
        </w:tc>
        <w:tc>
          <w:tcPr>
            <w:tcW w:w="1314" w:type="dxa"/>
            <w:vAlign w:val="center"/>
            <w:hideMark/>
          </w:tcPr>
          <w:p w14:paraId="12B8BBCA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5408F06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2C86CDA5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487F2C2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1CD5A1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Day admissions</w:t>
            </w:r>
          </w:p>
        </w:tc>
        <w:tc>
          <w:tcPr>
            <w:tcW w:w="1388" w:type="dxa"/>
            <w:vAlign w:val="center"/>
            <w:hideMark/>
          </w:tcPr>
          <w:p w14:paraId="533860E7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0.01 (0.11)</w:t>
            </w:r>
          </w:p>
        </w:tc>
        <w:tc>
          <w:tcPr>
            <w:tcW w:w="1314" w:type="dxa"/>
            <w:vAlign w:val="center"/>
            <w:hideMark/>
          </w:tcPr>
          <w:p w14:paraId="34EA4E8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1BD3EF0F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3A2D7021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4A8BF97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76ED87B1" w14:textId="79640C0F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Travel distance</w:t>
            </w:r>
            <w:r w:rsidRPr="00D01B36">
              <w:rPr>
                <w:rFonts w:eastAsia="Times New Roman" w:cstheme="minorHAnsi"/>
                <w:vertAlign w:val="superscript"/>
                <w:lang w:val="nl-NL" w:eastAsia="nl-NL"/>
              </w:rPr>
              <w:t>a</w:t>
            </w:r>
          </w:p>
        </w:tc>
        <w:tc>
          <w:tcPr>
            <w:tcW w:w="1388" w:type="dxa"/>
            <w:vAlign w:val="center"/>
            <w:hideMark/>
          </w:tcPr>
          <w:p w14:paraId="4AD4E744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15.60 (21.73)</w:t>
            </w:r>
          </w:p>
        </w:tc>
        <w:tc>
          <w:tcPr>
            <w:tcW w:w="1314" w:type="dxa"/>
            <w:vAlign w:val="center"/>
            <w:hideMark/>
          </w:tcPr>
          <w:p w14:paraId="64B908A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9.60 (19.20)</w:t>
            </w:r>
          </w:p>
        </w:tc>
        <w:tc>
          <w:tcPr>
            <w:tcW w:w="736" w:type="dxa"/>
            <w:vAlign w:val="center"/>
            <w:hideMark/>
          </w:tcPr>
          <w:p w14:paraId="298DA63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1BA41D84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7C338304" w14:textId="00CBF240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F36394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Ambulance transport (non-urgent)</w:t>
            </w:r>
          </w:p>
        </w:tc>
        <w:tc>
          <w:tcPr>
            <w:tcW w:w="1388" w:type="dxa"/>
            <w:vAlign w:val="center"/>
            <w:hideMark/>
          </w:tcPr>
          <w:p w14:paraId="384C19F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0.04 (0.34)</w:t>
            </w:r>
          </w:p>
        </w:tc>
        <w:tc>
          <w:tcPr>
            <w:tcW w:w="1314" w:type="dxa"/>
            <w:vAlign w:val="center"/>
            <w:hideMark/>
          </w:tcPr>
          <w:p w14:paraId="5A8C49F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52FEFFB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3B6E7E8B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020D203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C9A31A7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Ambulance transport (urgent)</w:t>
            </w:r>
          </w:p>
        </w:tc>
        <w:tc>
          <w:tcPr>
            <w:tcW w:w="1388" w:type="dxa"/>
            <w:vAlign w:val="center"/>
            <w:hideMark/>
          </w:tcPr>
          <w:p w14:paraId="222693F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0.01 (0.11)</w:t>
            </w:r>
          </w:p>
        </w:tc>
        <w:tc>
          <w:tcPr>
            <w:tcW w:w="1314" w:type="dxa"/>
            <w:vAlign w:val="center"/>
            <w:hideMark/>
          </w:tcPr>
          <w:p w14:paraId="3D07C4B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6E11C990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5290B" w:rsidRPr="00D14DBF" w14:paraId="4A3A38BC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6E6429D7" w14:textId="77777777" w:rsidR="0045290B" w:rsidRPr="00D14DBF" w:rsidRDefault="0045290B" w:rsidP="0045290B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14:paraId="13A6191D" w14:textId="4DBDFB2F" w:rsidR="0045290B" w:rsidRPr="00D14DBF" w:rsidRDefault="0045290B" w:rsidP="0045290B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Total medical care visits</w:t>
            </w:r>
          </w:p>
        </w:tc>
        <w:tc>
          <w:tcPr>
            <w:tcW w:w="1388" w:type="dxa"/>
            <w:vAlign w:val="center"/>
          </w:tcPr>
          <w:p w14:paraId="661E38B0" w14:textId="0C5A18A3" w:rsidR="0045290B" w:rsidRPr="00D14DBF" w:rsidRDefault="0045290B" w:rsidP="0045290B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1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68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lang w:val="nl-NL" w:eastAsia="nl-NL"/>
              </w:rPr>
              <w:t>2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32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1314" w:type="dxa"/>
            <w:vAlign w:val="center"/>
          </w:tcPr>
          <w:p w14:paraId="307198E5" w14:textId="776FE187" w:rsidR="0045290B" w:rsidRPr="00D14DBF" w:rsidRDefault="0045290B" w:rsidP="0045290B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1</w:t>
            </w:r>
            <w:r w:rsidRPr="00D14DBF">
              <w:rPr>
                <w:rFonts w:eastAsia="Times New Roman" w:cstheme="minorHAnsi"/>
                <w:lang w:val="nl-NL" w:eastAsia="nl-NL"/>
              </w:rPr>
              <w:t>.00 (</w:t>
            </w:r>
            <w:r>
              <w:rPr>
                <w:rFonts w:eastAsia="Times New Roman" w:cstheme="minorHAnsi"/>
                <w:lang w:val="nl-NL" w:eastAsia="nl-NL"/>
              </w:rPr>
              <w:t>2</w:t>
            </w:r>
            <w:r w:rsidRPr="00D14DBF">
              <w:rPr>
                <w:rFonts w:eastAsia="Times New Roman" w:cstheme="minorHAnsi"/>
                <w:lang w:val="nl-NL" w:eastAsia="nl-NL"/>
              </w:rPr>
              <w:t>.00)</w:t>
            </w:r>
          </w:p>
        </w:tc>
        <w:tc>
          <w:tcPr>
            <w:tcW w:w="736" w:type="dxa"/>
            <w:vAlign w:val="center"/>
          </w:tcPr>
          <w:p w14:paraId="110364AF" w14:textId="1A2C00B7" w:rsidR="0045290B" w:rsidRPr="00D14DBF" w:rsidRDefault="0045290B" w:rsidP="0045290B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11B4D8F3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03713639" w14:textId="59C5386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b/>
                <w:bCs/>
                <w:lang w:val="nl-NL" w:eastAsia="nl-NL"/>
              </w:rPr>
              <w:t>Mental healthcare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n</w:t>
            </w:r>
            <w:r>
              <w:rPr>
                <w:rFonts w:eastAsia="Times New Roman" w:cstheme="minorHAnsi"/>
                <w:b/>
                <w:bCs/>
                <w:lang w:val="nl-NL" w:eastAsia="nl-NL"/>
              </w:rPr>
              <w:t>)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2939E4A7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Mental healthcare contacts</w:t>
            </w:r>
          </w:p>
        </w:tc>
        <w:tc>
          <w:tcPr>
            <w:tcW w:w="1388" w:type="dxa"/>
            <w:vAlign w:val="center"/>
            <w:hideMark/>
          </w:tcPr>
          <w:p w14:paraId="4AF6DE6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0.05 (0.22)</w:t>
            </w:r>
          </w:p>
        </w:tc>
        <w:tc>
          <w:tcPr>
            <w:tcW w:w="1314" w:type="dxa"/>
            <w:vAlign w:val="center"/>
            <w:hideMark/>
          </w:tcPr>
          <w:p w14:paraId="7BBFA76D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02870AC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02C9DCBE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61F38A4A" w14:textId="10D5C569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D14DBF">
              <w:rPr>
                <w:rFonts w:eastAsia="Times New Roman" w:cstheme="minorHAnsi"/>
                <w:b/>
                <w:bCs/>
                <w:lang w:eastAsia="nl-NL"/>
              </w:rPr>
              <w:t>Home care</w:t>
            </w:r>
            <w:r w:rsidRPr="00FD3086">
              <w:rPr>
                <w:rFonts w:eastAsia="Times New Roman" w:cstheme="minorHAnsi"/>
                <w:b/>
                <w:bCs/>
                <w:lang w:eastAsia="nl-NL"/>
              </w:rPr>
              <w:t xml:space="preserve"> (</w:t>
            </w:r>
            <w:r w:rsidRPr="00FD3086">
              <w:rPr>
                <w:rFonts w:eastAsia="Times New Roman" w:cstheme="minorHAnsi"/>
                <w:b/>
                <w:bCs/>
                <w:i/>
                <w:iCs/>
                <w:lang w:eastAsia="nl-NL"/>
              </w:rPr>
              <w:t>n hours p</w:t>
            </w:r>
            <w:r>
              <w:rPr>
                <w:rFonts w:eastAsia="Times New Roman" w:cstheme="minorHAnsi"/>
                <w:b/>
                <w:bCs/>
                <w:i/>
                <w:iCs/>
                <w:lang w:eastAsia="nl-NL"/>
              </w:rPr>
              <w:t>er week)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70D299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Household support</w:t>
            </w:r>
          </w:p>
        </w:tc>
        <w:tc>
          <w:tcPr>
            <w:tcW w:w="1388" w:type="dxa"/>
            <w:vAlign w:val="center"/>
            <w:hideMark/>
          </w:tcPr>
          <w:p w14:paraId="4CD5FDC8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1.38 (1.31)</w:t>
            </w:r>
          </w:p>
        </w:tc>
        <w:tc>
          <w:tcPr>
            <w:tcW w:w="1314" w:type="dxa"/>
            <w:vAlign w:val="center"/>
            <w:hideMark/>
          </w:tcPr>
          <w:p w14:paraId="4875AF0F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1.75 (2.00)</w:t>
            </w:r>
          </w:p>
        </w:tc>
        <w:tc>
          <w:tcPr>
            <w:tcW w:w="736" w:type="dxa"/>
            <w:vAlign w:val="center"/>
            <w:hideMark/>
          </w:tcPr>
          <w:p w14:paraId="65C99E4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214B4942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15261B6D" w14:textId="5434E9B2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71F6D321" w14:textId="7A6CBABC" w:rsidR="002822CA" w:rsidRPr="001F540A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1F540A">
              <w:rPr>
                <w:rFonts w:eastAsia="Times New Roman" w:cstheme="minorHAnsi"/>
                <w:lang w:eastAsia="nl-NL"/>
              </w:rPr>
              <w:t>Travel time</w:t>
            </w:r>
            <w:r>
              <w:rPr>
                <w:rFonts w:eastAsia="Times New Roman" w:cstheme="minorHAnsi"/>
                <w:vertAlign w:val="superscript"/>
                <w:lang w:eastAsia="nl-NL"/>
              </w:rPr>
              <w:t>b</w:t>
            </w:r>
          </w:p>
        </w:tc>
        <w:tc>
          <w:tcPr>
            <w:tcW w:w="1388" w:type="dxa"/>
            <w:vAlign w:val="center"/>
            <w:hideMark/>
          </w:tcPr>
          <w:p w14:paraId="38A2666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0.60 (0.49)</w:t>
            </w:r>
          </w:p>
        </w:tc>
        <w:tc>
          <w:tcPr>
            <w:tcW w:w="1314" w:type="dxa"/>
            <w:vAlign w:val="center"/>
            <w:hideMark/>
          </w:tcPr>
          <w:p w14:paraId="493E7AE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1.00 (1.00)</w:t>
            </w:r>
          </w:p>
        </w:tc>
        <w:tc>
          <w:tcPr>
            <w:tcW w:w="736" w:type="dxa"/>
            <w:vAlign w:val="center"/>
            <w:hideMark/>
          </w:tcPr>
          <w:p w14:paraId="7CFD6CF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03D3D639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60461B8D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7C9BE15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Personal care (nursing care)</w:t>
            </w:r>
          </w:p>
        </w:tc>
        <w:tc>
          <w:tcPr>
            <w:tcW w:w="1388" w:type="dxa"/>
            <w:vAlign w:val="center"/>
            <w:hideMark/>
          </w:tcPr>
          <w:p w14:paraId="39CEA782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1.27 (2.64)</w:t>
            </w:r>
          </w:p>
        </w:tc>
        <w:tc>
          <w:tcPr>
            <w:tcW w:w="1314" w:type="dxa"/>
            <w:vAlign w:val="center"/>
            <w:hideMark/>
          </w:tcPr>
          <w:p w14:paraId="47FCFCD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(1.00)</w:t>
            </w:r>
          </w:p>
        </w:tc>
        <w:tc>
          <w:tcPr>
            <w:tcW w:w="736" w:type="dxa"/>
            <w:vAlign w:val="center"/>
            <w:hideMark/>
          </w:tcPr>
          <w:p w14:paraId="4F7CDA6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77D93B7D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70CE07A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2B0834F6" w14:textId="05021F9A" w:rsidR="002822CA" w:rsidRPr="001F540A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1F540A">
              <w:rPr>
                <w:rFonts w:eastAsia="Times New Roman" w:cstheme="minorHAnsi"/>
                <w:lang w:eastAsia="nl-NL"/>
              </w:rPr>
              <w:t>Travel time</w:t>
            </w:r>
            <w:r>
              <w:rPr>
                <w:rFonts w:eastAsia="Times New Roman" w:cstheme="minorHAnsi"/>
                <w:vertAlign w:val="superscript"/>
                <w:lang w:eastAsia="nl-NL"/>
              </w:rPr>
              <w:t>b</w:t>
            </w:r>
          </w:p>
        </w:tc>
        <w:tc>
          <w:tcPr>
            <w:tcW w:w="1388" w:type="dxa"/>
            <w:vAlign w:val="center"/>
            <w:hideMark/>
          </w:tcPr>
          <w:p w14:paraId="7E93AF6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1.28 (2.40)</w:t>
            </w:r>
          </w:p>
        </w:tc>
        <w:tc>
          <w:tcPr>
            <w:tcW w:w="1314" w:type="dxa"/>
            <w:vAlign w:val="center"/>
            <w:hideMark/>
          </w:tcPr>
          <w:p w14:paraId="02BD3B92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(1.00)</w:t>
            </w:r>
          </w:p>
        </w:tc>
        <w:tc>
          <w:tcPr>
            <w:tcW w:w="736" w:type="dxa"/>
            <w:vAlign w:val="center"/>
            <w:hideMark/>
          </w:tcPr>
          <w:p w14:paraId="30A2FD3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2822CA" w:rsidRPr="00D14DBF" w14:paraId="3A5CAF8F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25299376" w14:textId="008CCC33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i/>
                <w:iCs/>
                <w:lang w:eastAsia="nl-NL"/>
              </w:rPr>
            </w:pPr>
            <w:r w:rsidRPr="00D14DBF">
              <w:rPr>
                <w:rFonts w:eastAsia="Times New Roman" w:cstheme="minorHAnsi"/>
                <w:b/>
                <w:bCs/>
                <w:lang w:eastAsia="nl-NL"/>
              </w:rPr>
              <w:t>Informal care</w:t>
            </w:r>
            <w:r w:rsidRPr="00FD3086">
              <w:rPr>
                <w:rFonts w:eastAsia="Times New Roman" w:cstheme="minorHAnsi"/>
                <w:b/>
                <w:bCs/>
                <w:lang w:eastAsia="nl-NL"/>
              </w:rPr>
              <w:t xml:space="preserve"> (</w:t>
            </w:r>
            <w:r w:rsidRPr="00FD3086">
              <w:rPr>
                <w:rFonts w:eastAsia="Times New Roman" w:cstheme="minorHAnsi"/>
                <w:b/>
                <w:bCs/>
                <w:i/>
                <w:iCs/>
                <w:lang w:eastAsia="nl-NL"/>
              </w:rPr>
              <w:t>n hours p</w:t>
            </w:r>
            <w:r>
              <w:rPr>
                <w:rFonts w:eastAsia="Times New Roman" w:cstheme="minorHAnsi"/>
                <w:b/>
                <w:bCs/>
                <w:i/>
                <w:iCs/>
                <w:lang w:eastAsia="nl-NL"/>
              </w:rPr>
              <w:t>er week)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70AD14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Help from family</w:t>
            </w:r>
          </w:p>
        </w:tc>
        <w:tc>
          <w:tcPr>
            <w:tcW w:w="1388" w:type="dxa"/>
            <w:vAlign w:val="center"/>
            <w:hideMark/>
          </w:tcPr>
          <w:p w14:paraId="2DC2736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3.21 (3.95)</w:t>
            </w:r>
          </w:p>
        </w:tc>
        <w:tc>
          <w:tcPr>
            <w:tcW w:w="1314" w:type="dxa"/>
            <w:vAlign w:val="center"/>
            <w:hideMark/>
          </w:tcPr>
          <w:p w14:paraId="17D11FD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2.00 (4.00)</w:t>
            </w:r>
          </w:p>
        </w:tc>
        <w:tc>
          <w:tcPr>
            <w:tcW w:w="736" w:type="dxa"/>
            <w:vAlign w:val="center"/>
            <w:hideMark/>
          </w:tcPr>
          <w:p w14:paraId="4CBE44A8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2822CA" w:rsidRPr="00D14DBF" w14:paraId="21775376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10C7C237" w14:textId="56D4451B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A72737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Help from partner</w:t>
            </w:r>
          </w:p>
        </w:tc>
        <w:tc>
          <w:tcPr>
            <w:tcW w:w="1388" w:type="dxa"/>
            <w:vAlign w:val="center"/>
            <w:hideMark/>
          </w:tcPr>
          <w:p w14:paraId="5FB98F0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1.84 (4.87)</w:t>
            </w:r>
          </w:p>
        </w:tc>
        <w:tc>
          <w:tcPr>
            <w:tcW w:w="1314" w:type="dxa"/>
            <w:vAlign w:val="center"/>
            <w:hideMark/>
          </w:tcPr>
          <w:p w14:paraId="6CB14294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675420B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2822CA" w:rsidRPr="00D14DBF" w14:paraId="387ACB33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36615BE4" w14:textId="77777777" w:rsidR="002822CA" w:rsidRPr="00D14DBF" w:rsidRDefault="002822CA" w:rsidP="00371F7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14:paraId="500F1145" w14:textId="6CD639C1" w:rsidR="002822CA" w:rsidRPr="00D14DBF" w:rsidRDefault="002822CA" w:rsidP="00371F7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Total informal care</w:t>
            </w:r>
          </w:p>
        </w:tc>
        <w:tc>
          <w:tcPr>
            <w:tcW w:w="1388" w:type="dxa"/>
            <w:vAlign w:val="center"/>
          </w:tcPr>
          <w:p w14:paraId="0DF800A3" w14:textId="7630DA82" w:rsidR="002822CA" w:rsidRPr="00D14DBF" w:rsidRDefault="002822CA" w:rsidP="00371F7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5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05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lang w:val="nl-NL" w:eastAsia="nl-NL"/>
              </w:rPr>
              <w:t>6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29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1314" w:type="dxa"/>
            <w:vAlign w:val="center"/>
          </w:tcPr>
          <w:p w14:paraId="7E3D2F86" w14:textId="1294F1CE" w:rsidR="002822CA" w:rsidRPr="00D14DBF" w:rsidRDefault="002822CA" w:rsidP="00371F7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2.00 (</w:t>
            </w:r>
            <w:r>
              <w:rPr>
                <w:rFonts w:eastAsia="Times New Roman" w:cstheme="minorHAnsi"/>
                <w:lang w:val="nl-NL" w:eastAsia="nl-NL"/>
              </w:rPr>
              <w:t>6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50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736" w:type="dxa"/>
            <w:vAlign w:val="center"/>
          </w:tcPr>
          <w:p w14:paraId="0C551E5F" w14:textId="72EE2D9F" w:rsidR="002822CA" w:rsidRPr="00D14DBF" w:rsidRDefault="002822CA" w:rsidP="00371F75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2822CA" w:rsidRPr="00D14DBF" w14:paraId="3A764638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79C9A6F0" w14:textId="3340E4C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FD3086">
              <w:rPr>
                <w:rFonts w:eastAsia="Times New Roman" w:cstheme="minorHAnsi"/>
                <w:b/>
                <w:bCs/>
                <w:lang w:eastAsia="nl-NL"/>
              </w:rPr>
              <w:t xml:space="preserve">Home-based GR 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(</w:t>
            </w:r>
            <w:r>
              <w:rPr>
                <w:rFonts w:eastAsia="Times New Roman" w:cstheme="minorHAnsi"/>
                <w:b/>
                <w:bCs/>
                <w:i/>
                <w:iCs/>
                <w:lang w:eastAsia="nl-NL"/>
              </w:rPr>
              <w:t>n sessions</w:t>
            </w:r>
            <w:r>
              <w:rPr>
                <w:rFonts w:eastAsia="Times New Roman" w:cstheme="minorHAnsi"/>
                <w:b/>
                <w:bCs/>
                <w:lang w:eastAsia="nl-NL"/>
              </w:rPr>
              <w:t>)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816338F" w14:textId="0E8B5CED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Physiotherapy</w:t>
            </w:r>
          </w:p>
        </w:tc>
        <w:tc>
          <w:tcPr>
            <w:tcW w:w="1388" w:type="dxa"/>
            <w:vAlign w:val="center"/>
            <w:hideMark/>
          </w:tcPr>
          <w:p w14:paraId="14B44A4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5.30 (3.80)</w:t>
            </w:r>
          </w:p>
        </w:tc>
        <w:tc>
          <w:tcPr>
            <w:tcW w:w="1314" w:type="dxa"/>
            <w:vAlign w:val="center"/>
            <w:hideMark/>
          </w:tcPr>
          <w:p w14:paraId="6392902F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5.00 (4.75)</w:t>
            </w:r>
          </w:p>
        </w:tc>
        <w:tc>
          <w:tcPr>
            <w:tcW w:w="736" w:type="dxa"/>
            <w:vAlign w:val="center"/>
            <w:hideMark/>
          </w:tcPr>
          <w:p w14:paraId="08B247B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4F7934BC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6670AD28" w14:textId="4114AF2F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0BAFB711" w14:textId="2D799A6E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Occupational therapy</w:t>
            </w:r>
          </w:p>
        </w:tc>
        <w:tc>
          <w:tcPr>
            <w:tcW w:w="1388" w:type="dxa"/>
            <w:vAlign w:val="center"/>
            <w:hideMark/>
          </w:tcPr>
          <w:p w14:paraId="26826328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2.43 (2.24)</w:t>
            </w:r>
          </w:p>
        </w:tc>
        <w:tc>
          <w:tcPr>
            <w:tcW w:w="1314" w:type="dxa"/>
            <w:vAlign w:val="center"/>
            <w:hideMark/>
          </w:tcPr>
          <w:p w14:paraId="7322B9F0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2.00 (3.00)</w:t>
            </w:r>
          </w:p>
        </w:tc>
        <w:tc>
          <w:tcPr>
            <w:tcW w:w="736" w:type="dxa"/>
            <w:vAlign w:val="center"/>
            <w:hideMark/>
          </w:tcPr>
          <w:p w14:paraId="1644262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1FA56578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77E8E67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3CDE38B9" w14:textId="30135B5A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 xml:space="preserve">Speech therapy </w:t>
            </w:r>
          </w:p>
        </w:tc>
        <w:tc>
          <w:tcPr>
            <w:tcW w:w="1388" w:type="dxa"/>
            <w:vAlign w:val="center"/>
            <w:hideMark/>
          </w:tcPr>
          <w:p w14:paraId="21E5AC3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0.49 (1.55)</w:t>
            </w:r>
          </w:p>
        </w:tc>
        <w:tc>
          <w:tcPr>
            <w:tcW w:w="1314" w:type="dxa"/>
            <w:vAlign w:val="center"/>
            <w:hideMark/>
          </w:tcPr>
          <w:p w14:paraId="030CBB1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1A71ED32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1C562AC0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27326FF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4FDC8CB" w14:textId="4BACC0DF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 xml:space="preserve">Dietician </w:t>
            </w:r>
          </w:p>
        </w:tc>
        <w:tc>
          <w:tcPr>
            <w:tcW w:w="1388" w:type="dxa"/>
            <w:vAlign w:val="center"/>
            <w:hideMark/>
          </w:tcPr>
          <w:p w14:paraId="373F96F0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0.19 (0.65)</w:t>
            </w:r>
          </w:p>
        </w:tc>
        <w:tc>
          <w:tcPr>
            <w:tcW w:w="1314" w:type="dxa"/>
            <w:vAlign w:val="center"/>
            <w:hideMark/>
          </w:tcPr>
          <w:p w14:paraId="1D8E559F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787785D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23B71D16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30B2D0A8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56FB8CC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Psychological care</w:t>
            </w:r>
          </w:p>
        </w:tc>
        <w:tc>
          <w:tcPr>
            <w:tcW w:w="1388" w:type="dxa"/>
            <w:vAlign w:val="center"/>
            <w:hideMark/>
          </w:tcPr>
          <w:p w14:paraId="23FFCDBA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0.09 (0.65)</w:t>
            </w:r>
          </w:p>
        </w:tc>
        <w:tc>
          <w:tcPr>
            <w:tcW w:w="1314" w:type="dxa"/>
            <w:vAlign w:val="center"/>
            <w:hideMark/>
          </w:tcPr>
          <w:p w14:paraId="27841A9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736" w:type="dxa"/>
            <w:vAlign w:val="center"/>
            <w:hideMark/>
          </w:tcPr>
          <w:p w14:paraId="11FCA0F2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46D44AC4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42E39F2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315E2E15" w14:textId="06CBE7EB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</w:t>
            </w:r>
            <w:r w:rsidRPr="00D14DBF">
              <w:rPr>
                <w:rFonts w:eastAsia="Times New Roman" w:cstheme="minorHAnsi"/>
                <w:lang w:val="nl-NL" w:eastAsia="nl-NL"/>
              </w:rPr>
              <w:t>ransitional care</w:t>
            </w:r>
          </w:p>
        </w:tc>
        <w:tc>
          <w:tcPr>
            <w:tcW w:w="1388" w:type="dxa"/>
            <w:vAlign w:val="center"/>
            <w:hideMark/>
          </w:tcPr>
          <w:p w14:paraId="6977936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1.16 (1.79)</w:t>
            </w:r>
          </w:p>
        </w:tc>
        <w:tc>
          <w:tcPr>
            <w:tcW w:w="1314" w:type="dxa"/>
            <w:vAlign w:val="center"/>
            <w:hideMark/>
          </w:tcPr>
          <w:p w14:paraId="2B5DE979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0.00 (2.75)</w:t>
            </w:r>
          </w:p>
        </w:tc>
        <w:tc>
          <w:tcPr>
            <w:tcW w:w="736" w:type="dxa"/>
            <w:vAlign w:val="center"/>
            <w:hideMark/>
          </w:tcPr>
          <w:p w14:paraId="4CD29CC0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6D846B95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594512F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9F4D4A3" w14:textId="4AE2214D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Total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treatment sessions</w:t>
            </w:r>
          </w:p>
        </w:tc>
        <w:tc>
          <w:tcPr>
            <w:tcW w:w="1388" w:type="dxa"/>
            <w:vAlign w:val="center"/>
            <w:hideMark/>
          </w:tcPr>
          <w:p w14:paraId="7B8684EA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9.66 (5.42)</w:t>
            </w:r>
          </w:p>
        </w:tc>
        <w:tc>
          <w:tcPr>
            <w:tcW w:w="1314" w:type="dxa"/>
            <w:vAlign w:val="center"/>
            <w:hideMark/>
          </w:tcPr>
          <w:p w14:paraId="72A5F3D3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9.00 (6.75)</w:t>
            </w:r>
          </w:p>
        </w:tc>
        <w:tc>
          <w:tcPr>
            <w:tcW w:w="736" w:type="dxa"/>
            <w:vAlign w:val="center"/>
            <w:hideMark/>
          </w:tcPr>
          <w:p w14:paraId="6387D85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5920BA48" w14:textId="77777777" w:rsidTr="002822CA">
        <w:trPr>
          <w:tblCellSpacing w:w="15" w:type="dxa"/>
        </w:trPr>
        <w:tc>
          <w:tcPr>
            <w:tcW w:w="3070" w:type="dxa"/>
            <w:vAlign w:val="center"/>
            <w:hideMark/>
          </w:tcPr>
          <w:p w14:paraId="0C20206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  <w:hideMark/>
          </w:tcPr>
          <w:p w14:paraId="4786D66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Travel-related visits</w:t>
            </w:r>
          </w:p>
        </w:tc>
        <w:tc>
          <w:tcPr>
            <w:tcW w:w="1388" w:type="dxa"/>
            <w:vAlign w:val="center"/>
            <w:hideMark/>
          </w:tcPr>
          <w:p w14:paraId="201934BE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7.58 (5.08)</w:t>
            </w:r>
          </w:p>
        </w:tc>
        <w:tc>
          <w:tcPr>
            <w:tcW w:w="1314" w:type="dxa"/>
            <w:vAlign w:val="center"/>
            <w:hideMark/>
          </w:tcPr>
          <w:p w14:paraId="02093225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6.50 (6.00)</w:t>
            </w:r>
          </w:p>
        </w:tc>
        <w:tc>
          <w:tcPr>
            <w:tcW w:w="736" w:type="dxa"/>
            <w:vAlign w:val="center"/>
            <w:hideMark/>
          </w:tcPr>
          <w:p w14:paraId="35D5761B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D14DBF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2822CA" w:rsidRPr="00D14DBF" w14:paraId="39539E1E" w14:textId="77777777" w:rsidTr="002822CA">
        <w:trPr>
          <w:tblCellSpacing w:w="15" w:type="dxa"/>
        </w:trPr>
        <w:tc>
          <w:tcPr>
            <w:tcW w:w="3070" w:type="dxa"/>
            <w:vAlign w:val="center"/>
          </w:tcPr>
          <w:p w14:paraId="1429A458" w14:textId="77777777" w:rsidR="002822CA" w:rsidRPr="00D14DBF" w:rsidRDefault="002822CA" w:rsidP="004350BC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14:paraId="1C927ECA" w14:textId="2F5BE151" w:rsidR="002822CA" w:rsidRPr="00D14DBF" w:rsidRDefault="002822CA" w:rsidP="004350BC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Home-based GR duration</w:t>
            </w:r>
          </w:p>
        </w:tc>
        <w:tc>
          <w:tcPr>
            <w:tcW w:w="1388" w:type="dxa"/>
            <w:vAlign w:val="center"/>
          </w:tcPr>
          <w:p w14:paraId="760608AA" w14:textId="277272E3" w:rsidR="002822CA" w:rsidRPr="00D14DBF" w:rsidRDefault="002822CA" w:rsidP="004350BC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36.30</w:t>
            </w:r>
            <w:r w:rsidRPr="00D14DBF">
              <w:rPr>
                <w:rFonts w:eastAsia="Times New Roman" w:cstheme="minorHAnsi"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lang w:val="nl-NL" w:eastAsia="nl-NL"/>
              </w:rPr>
              <w:t>23</w:t>
            </w:r>
            <w:r w:rsidRPr="00D14DBF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46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1314" w:type="dxa"/>
            <w:vAlign w:val="center"/>
          </w:tcPr>
          <w:p w14:paraId="608754B2" w14:textId="33885C6D" w:rsidR="002822CA" w:rsidRPr="00D14DBF" w:rsidRDefault="002822CA" w:rsidP="004350BC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29</w:t>
            </w:r>
            <w:r w:rsidRPr="00D14DBF">
              <w:rPr>
                <w:rFonts w:eastAsia="Times New Roman" w:cstheme="minorHAnsi"/>
                <w:lang w:val="nl-NL" w:eastAsia="nl-NL"/>
              </w:rPr>
              <w:t>.50 (</w:t>
            </w:r>
            <w:r>
              <w:rPr>
                <w:rFonts w:eastAsia="Times New Roman" w:cstheme="minorHAnsi"/>
                <w:lang w:val="nl-NL" w:eastAsia="nl-NL"/>
              </w:rPr>
              <w:t>2</w:t>
            </w:r>
            <w:r w:rsidRPr="00D14DBF">
              <w:rPr>
                <w:rFonts w:eastAsia="Times New Roman" w:cstheme="minorHAnsi"/>
                <w:lang w:val="nl-NL" w:eastAsia="nl-NL"/>
              </w:rPr>
              <w:t>6.</w:t>
            </w:r>
            <w:r>
              <w:rPr>
                <w:rFonts w:eastAsia="Times New Roman" w:cstheme="minorHAnsi"/>
                <w:lang w:val="nl-NL" w:eastAsia="nl-NL"/>
              </w:rPr>
              <w:t>25</w:t>
            </w:r>
            <w:r w:rsidRPr="00D14DBF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736" w:type="dxa"/>
            <w:vAlign w:val="center"/>
          </w:tcPr>
          <w:p w14:paraId="42C92314" w14:textId="22C850B5" w:rsidR="002822CA" w:rsidRPr="00D14DBF" w:rsidRDefault="002822CA" w:rsidP="004350BC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14</w:t>
            </w:r>
          </w:p>
        </w:tc>
      </w:tr>
      <w:tr w:rsidR="002822CA" w:rsidRPr="00D14DBF" w14:paraId="2631D5CF" w14:textId="77777777" w:rsidTr="002822CA">
        <w:trPr>
          <w:tblCellSpacing w:w="15" w:type="dxa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14:paraId="5AC2C79C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lang w:val="nl-NL" w:eastAsia="nl-NL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  <w:vAlign w:val="center"/>
          </w:tcPr>
          <w:p w14:paraId="7D709611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444581A4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398B4BD7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2FE95A16" w14:textId="77777777" w:rsidR="002822CA" w:rsidRPr="00D14DBF" w:rsidRDefault="002822CA" w:rsidP="00FD3086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</w:tr>
    </w:tbl>
    <w:p w14:paraId="7883EC29" w14:textId="15E0D949" w:rsidR="00D14DBF" w:rsidRPr="0018600F" w:rsidRDefault="00413530" w:rsidP="0018600F">
      <w:pPr>
        <w:autoSpaceDE w:val="0"/>
        <w:autoSpaceDN w:val="0"/>
        <w:adjustRightInd w:val="0"/>
        <w:ind w:firstLine="0"/>
        <w:jc w:val="left"/>
        <w:rPr>
          <w:rFonts w:cstheme="minorHAnsi"/>
          <w:sz w:val="16"/>
          <w:szCs w:val="16"/>
          <w14:ligatures w14:val="standardContextual"/>
        </w:rPr>
      </w:pPr>
      <w:r>
        <w:rPr>
          <w:rFonts w:cstheme="minorHAnsi"/>
          <w:sz w:val="16"/>
          <w:szCs w:val="16"/>
          <w:lang w:val="en-US"/>
          <w14:ligatures w14:val="standardContextual"/>
        </w:rPr>
        <w:t xml:space="preserve">HRU= healthcare resource use; </w:t>
      </w:r>
      <w:r w:rsidR="00D01B36" w:rsidRPr="0018600F">
        <w:rPr>
          <w:rFonts w:cstheme="minorHAnsi"/>
          <w:sz w:val="16"/>
          <w:szCs w:val="16"/>
          <w:lang w:val="en-US"/>
          <w14:ligatures w14:val="standardContextual"/>
        </w:rPr>
        <w:t xml:space="preserve">a= Based on standardised distances </w:t>
      </w:r>
      <w:r w:rsidR="00D01B36" w:rsidRPr="0018600F">
        <w:rPr>
          <w:sz w:val="16"/>
          <w:szCs w:val="16"/>
        </w:rPr>
        <w:t xml:space="preserve">determined in the </w:t>
      </w:r>
      <w:r w:rsidR="00717C4E" w:rsidRPr="0018600F">
        <w:rPr>
          <w:sz w:val="16"/>
          <w:szCs w:val="16"/>
        </w:rPr>
        <w:t>D</w:t>
      </w:r>
      <w:r w:rsidR="00D01B36" w:rsidRPr="0018600F">
        <w:rPr>
          <w:rFonts w:cstheme="minorHAnsi"/>
          <w:sz w:val="16"/>
          <w:szCs w:val="16"/>
        </w:rPr>
        <w:t xml:space="preserve">utch Manual for Economic Evaluations in Healthcare: Methodology and Reference costs 2024 </w:t>
      </w:r>
      <w:r w:rsidR="00D01B36" w:rsidRPr="0018600F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D01B36" w:rsidRPr="0018600F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D01B36" w:rsidRPr="0018600F">
        <w:rPr>
          <w:rFonts w:cstheme="minorHAnsi"/>
          <w:sz w:val="16"/>
          <w:szCs w:val="16"/>
        </w:rPr>
        <w:fldChar w:fldCharType="end"/>
      </w:r>
      <w:r w:rsidR="001F540A" w:rsidRPr="0018600F">
        <w:rPr>
          <w:rFonts w:cstheme="minorHAnsi"/>
          <w:sz w:val="16"/>
          <w:szCs w:val="16"/>
        </w:rPr>
        <w:t xml:space="preserve">; b= </w:t>
      </w:r>
      <w:r w:rsidR="001F540A" w:rsidRPr="0018600F">
        <w:rPr>
          <w:rFonts w:cstheme="minorHAnsi"/>
          <w:i/>
          <w:iCs/>
          <w:sz w:val="16"/>
          <w:szCs w:val="16"/>
        </w:rPr>
        <w:t xml:space="preserve">n </w:t>
      </w:r>
      <w:r w:rsidR="001F540A" w:rsidRPr="0018600F">
        <w:rPr>
          <w:rFonts w:cstheme="minorHAnsi"/>
          <w:sz w:val="16"/>
          <w:szCs w:val="16"/>
        </w:rPr>
        <w:t xml:space="preserve">travel time based on amount of noted appointments per week (associated costs based on standardised prices </w:t>
      </w:r>
      <w:r w:rsidR="001F540A" w:rsidRPr="0018600F">
        <w:rPr>
          <w:sz w:val="16"/>
          <w:szCs w:val="16"/>
        </w:rPr>
        <w:t xml:space="preserve">determined in the </w:t>
      </w:r>
      <w:r w:rsidR="001F540A" w:rsidRPr="0018600F">
        <w:rPr>
          <w:rFonts w:cstheme="minorHAnsi"/>
          <w:sz w:val="16"/>
          <w:szCs w:val="16"/>
        </w:rPr>
        <w:t xml:space="preserve">Dutch Manual for Economic Evaluations in Healthcare: Methodology and Reference costs 2024 </w:t>
      </w:r>
      <w:r w:rsidR="001F540A" w:rsidRPr="0018600F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1F540A" w:rsidRPr="0018600F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1F540A" w:rsidRPr="0018600F">
        <w:rPr>
          <w:rFonts w:cstheme="minorHAnsi"/>
          <w:sz w:val="16"/>
          <w:szCs w:val="16"/>
        </w:rPr>
        <w:fldChar w:fldCharType="end"/>
      </w:r>
      <w:r w:rsidR="001F540A" w:rsidRPr="0018600F">
        <w:rPr>
          <w:rFonts w:cstheme="minorHAnsi"/>
          <w:sz w:val="16"/>
          <w:szCs w:val="16"/>
        </w:rPr>
        <w:t>)</w:t>
      </w:r>
      <w:r w:rsidR="007432CF" w:rsidRPr="0018600F">
        <w:rPr>
          <w:rFonts w:cstheme="minorHAnsi"/>
          <w:sz w:val="16"/>
          <w:szCs w:val="16"/>
        </w:rPr>
        <w:t xml:space="preserve">; </w:t>
      </w:r>
      <w:r w:rsidR="002A71CC" w:rsidRPr="0018600F">
        <w:rPr>
          <w:rFonts w:cstheme="minorHAnsi"/>
          <w:sz w:val="16"/>
          <w:szCs w:val="16"/>
        </w:rPr>
        <w:t>c= Mean (SD) hospital admittance during full GR duration was 0.</w:t>
      </w:r>
      <w:r w:rsidR="00F3449D" w:rsidRPr="0018600F">
        <w:rPr>
          <w:rFonts w:cstheme="minorHAnsi"/>
          <w:sz w:val="16"/>
          <w:szCs w:val="16"/>
        </w:rPr>
        <w:t>68</w:t>
      </w:r>
      <w:r w:rsidR="002A71CC" w:rsidRPr="0018600F">
        <w:rPr>
          <w:rFonts w:cstheme="minorHAnsi"/>
          <w:sz w:val="16"/>
          <w:szCs w:val="16"/>
        </w:rPr>
        <w:t xml:space="preserve"> (3.</w:t>
      </w:r>
      <w:r w:rsidR="00F3449D" w:rsidRPr="0018600F">
        <w:rPr>
          <w:rFonts w:cstheme="minorHAnsi"/>
          <w:sz w:val="16"/>
          <w:szCs w:val="16"/>
        </w:rPr>
        <w:t>10</w:t>
      </w:r>
      <w:r w:rsidR="002A71CC" w:rsidRPr="0018600F">
        <w:rPr>
          <w:rFonts w:cstheme="minorHAnsi"/>
          <w:sz w:val="16"/>
          <w:szCs w:val="16"/>
        </w:rPr>
        <w:t>)</w:t>
      </w:r>
      <w:r w:rsidR="00746D76">
        <w:rPr>
          <w:rFonts w:cstheme="minorHAnsi"/>
          <w:sz w:val="16"/>
          <w:szCs w:val="16"/>
        </w:rPr>
        <w:t>; d= Missing data including the loss to follow-up.</w:t>
      </w:r>
      <w:r w:rsidR="00D01B36" w:rsidRPr="0018600F">
        <w:rPr>
          <w:rFonts w:cstheme="minorHAnsi"/>
          <w:sz w:val="16"/>
          <w:szCs w:val="16"/>
        </w:rPr>
        <w:br/>
      </w:r>
    </w:p>
    <w:p w14:paraId="7392E4D7" w14:textId="77777777" w:rsidR="00B76615" w:rsidRDefault="00B76615">
      <w:pPr>
        <w:spacing w:after="160" w:line="259" w:lineRule="auto"/>
        <w:ind w:firstLine="0"/>
        <w:jc w:val="left"/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</w:pP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br w:type="page"/>
      </w:r>
    </w:p>
    <w:p w14:paraId="018A3C90" w14:textId="222E7DE0" w:rsidR="009C06B1" w:rsidRPr="009C06B1" w:rsidRDefault="009C06B1" w:rsidP="00703B2A">
      <w:pPr>
        <w:spacing w:after="200"/>
        <w:ind w:firstLine="0"/>
        <w:rPr>
          <w:rFonts w:ascii="Calibri" w:eastAsiaTheme="minorEastAsia" w:hAnsi="Calibri"/>
          <w:b/>
          <w:bCs/>
          <w:kern w:val="2"/>
          <w:sz w:val="16"/>
          <w:szCs w:val="16"/>
          <w:lang w:eastAsia="zh-CN"/>
          <w14:ligatures w14:val="standardContextual"/>
        </w:rPr>
      </w:pP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lastRenderedPageBreak/>
        <w:t xml:space="preserve">Table </w:t>
      </w:r>
      <w:r w:rsidR="004F4D36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4</w:t>
      </w:r>
      <w:r w:rsidRPr="00A87E33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.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 w:rsidRPr="00D14DBF">
        <w:rPr>
          <w:b/>
          <w:bCs/>
          <w:color w:val="202529"/>
        </w:rPr>
        <w:t>Summary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statistics</w:t>
      </w:r>
      <w:r w:rsidRPr="00D14DBF">
        <w:rPr>
          <w:b/>
          <w:bCs/>
          <w:color w:val="202529"/>
          <w:spacing w:val="-4"/>
        </w:rPr>
        <w:t xml:space="preserve"> </w:t>
      </w:r>
      <w:r w:rsidR="00BF46DC">
        <w:rPr>
          <w:b/>
          <w:bCs/>
          <w:color w:val="202529"/>
          <w:spacing w:val="-4"/>
        </w:rPr>
        <w:t xml:space="preserve">of mean costs </w:t>
      </w:r>
      <w:r>
        <w:rPr>
          <w:b/>
          <w:bCs/>
          <w:color w:val="202529"/>
          <w:spacing w:val="-4"/>
        </w:rPr>
        <w:t xml:space="preserve">per patient </w:t>
      </w:r>
      <w:r w:rsidRPr="00D14DBF">
        <w:rPr>
          <w:b/>
          <w:bCs/>
          <w:color w:val="202529"/>
        </w:rPr>
        <w:t>for</w:t>
      </w:r>
      <w:r w:rsidRPr="00D14DBF">
        <w:rPr>
          <w:b/>
          <w:bCs/>
          <w:color w:val="202529"/>
          <w:spacing w:val="-4"/>
        </w:rPr>
        <w:t xml:space="preserve"> </w:t>
      </w:r>
      <w:r>
        <w:rPr>
          <w:b/>
          <w:bCs/>
          <w:color w:val="202529"/>
        </w:rPr>
        <w:t>all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HRU</w:t>
      </w:r>
      <w:r w:rsidRPr="00D14DBF">
        <w:rPr>
          <w:b/>
          <w:bCs/>
          <w:color w:val="202529"/>
          <w:spacing w:val="-4"/>
        </w:rPr>
        <w:t xml:space="preserve"> </w:t>
      </w:r>
      <w:r w:rsidR="00413530">
        <w:rPr>
          <w:b/>
          <w:bCs/>
          <w:color w:val="202529"/>
        </w:rPr>
        <w:t>data</w:t>
      </w:r>
      <w:r w:rsidRPr="00D14DBF">
        <w:rPr>
          <w:b/>
          <w:bCs/>
          <w:color w:val="202529"/>
          <w:spacing w:val="-4"/>
        </w:rPr>
        <w:t xml:space="preserve"> </w:t>
      </w:r>
      <w:r w:rsidRPr="00D14DBF">
        <w:rPr>
          <w:b/>
          <w:bCs/>
          <w:color w:val="202529"/>
        </w:rPr>
        <w:t>collected</w:t>
      </w:r>
      <w:r w:rsidRPr="00D14DBF">
        <w:rPr>
          <w:b/>
          <w:bCs/>
          <w:color w:val="202529"/>
          <w:spacing w:val="-4"/>
        </w:rPr>
        <w:t xml:space="preserve"> </w:t>
      </w:r>
      <w:r>
        <w:rPr>
          <w:b/>
          <w:bCs/>
          <w:color w:val="202529"/>
          <w:spacing w:val="-4"/>
        </w:rPr>
        <w:t xml:space="preserve">in the </w:t>
      </w:r>
      <w:r w:rsidRPr="00D14DBF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Better@Home group</w:t>
      </w:r>
      <w:r w:rsidR="00F80474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(n=110)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</w:t>
      </w:r>
      <w:r w:rsidR="00F80474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during home-based GR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.</w:t>
      </w:r>
    </w:p>
    <w:tbl>
      <w:tblPr>
        <w:tblW w:w="10740" w:type="dxa"/>
        <w:tblCellSpacing w:w="1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3510"/>
        <w:gridCol w:w="1984"/>
        <w:gridCol w:w="1985"/>
        <w:gridCol w:w="850"/>
      </w:tblGrid>
      <w:tr w:rsidR="00465BA5" w:rsidRPr="009C06B1" w14:paraId="5FECDC36" w14:textId="77777777" w:rsidTr="00465BA5">
        <w:trPr>
          <w:tblHeader/>
          <w:tblCellSpacing w:w="15" w:type="dxa"/>
        </w:trPr>
        <w:tc>
          <w:tcPr>
            <w:tcW w:w="2366" w:type="dxa"/>
            <w:tcBorders>
              <w:bottom w:val="single" w:sz="4" w:space="0" w:color="auto"/>
            </w:tcBorders>
            <w:vAlign w:val="center"/>
            <w:hideMark/>
          </w:tcPr>
          <w:p w14:paraId="24FBCCCF" w14:textId="77777777" w:rsidR="00465BA5" w:rsidRPr="009C06B1" w:rsidRDefault="00465BA5" w:rsidP="0093521C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Category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6AECDF2A" w14:textId="77777777" w:rsidR="00465BA5" w:rsidRPr="009C06B1" w:rsidRDefault="00465BA5" w:rsidP="0093521C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Cost component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  <w:hideMark/>
          </w:tcPr>
          <w:p w14:paraId="7F602A8C" w14:textId="77777777" w:rsidR="00465BA5" w:rsidRPr="009C06B1" w:rsidRDefault="00465BA5" w:rsidP="0093521C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Mean (SD)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  <w:hideMark/>
          </w:tcPr>
          <w:p w14:paraId="274D271C" w14:textId="77777777" w:rsidR="00465BA5" w:rsidRPr="009C06B1" w:rsidRDefault="00465BA5" w:rsidP="0093521C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Median (IQR)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  <w:hideMark/>
          </w:tcPr>
          <w:p w14:paraId="55E22687" w14:textId="77777777" w:rsidR="00465BA5" w:rsidRPr="009C06B1" w:rsidRDefault="00465BA5" w:rsidP="0093521C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i/>
                <w:iCs/>
                <w:lang w:val="nl-NL" w:eastAsia="nl-NL"/>
              </w:rPr>
              <w:t>Missing</w:t>
            </w:r>
          </w:p>
        </w:tc>
      </w:tr>
      <w:tr w:rsidR="00465BA5" w:rsidRPr="009C06B1" w14:paraId="5CF249A8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1CC8F549" w14:textId="49C8A06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b/>
                <w:bCs/>
                <w:lang w:val="nl-NL" w:eastAsia="nl-NL"/>
              </w:rPr>
              <w:t>GP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476BA0C" w14:textId="3AE205C1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In-p</w:t>
            </w:r>
            <w:r w:rsidRPr="00D14DBF">
              <w:rPr>
                <w:rFonts w:eastAsia="Times New Roman" w:cstheme="minorHAnsi"/>
                <w:lang w:val="nl-NL" w:eastAsia="nl-NL"/>
              </w:rPr>
              <w:t>ractise visits</w:t>
            </w:r>
          </w:p>
        </w:tc>
        <w:tc>
          <w:tcPr>
            <w:tcW w:w="1954" w:type="dxa"/>
            <w:vAlign w:val="center"/>
            <w:hideMark/>
          </w:tcPr>
          <w:p w14:paraId="6F57975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37.82 (46.07)</w:t>
            </w:r>
          </w:p>
        </w:tc>
        <w:tc>
          <w:tcPr>
            <w:tcW w:w="1955" w:type="dxa"/>
            <w:vAlign w:val="center"/>
            <w:hideMark/>
          </w:tcPr>
          <w:p w14:paraId="0E56B59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30.87 (61.74)</w:t>
            </w:r>
          </w:p>
        </w:tc>
        <w:tc>
          <w:tcPr>
            <w:tcW w:w="805" w:type="dxa"/>
            <w:vAlign w:val="center"/>
            <w:hideMark/>
          </w:tcPr>
          <w:p w14:paraId="2F8002A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0EBF7053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5600AA7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29786EA" w14:textId="3FAEDBBA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At-h</w:t>
            </w:r>
            <w:r w:rsidRPr="00D14DBF">
              <w:rPr>
                <w:rFonts w:eastAsia="Times New Roman" w:cstheme="minorHAnsi"/>
                <w:lang w:val="nl-NL" w:eastAsia="nl-NL"/>
              </w:rPr>
              <w:t>ome visits</w:t>
            </w:r>
          </w:p>
        </w:tc>
        <w:tc>
          <w:tcPr>
            <w:tcW w:w="1954" w:type="dxa"/>
            <w:vAlign w:val="center"/>
            <w:hideMark/>
          </w:tcPr>
          <w:p w14:paraId="6FE301C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7.04 (28.78)</w:t>
            </w:r>
          </w:p>
        </w:tc>
        <w:tc>
          <w:tcPr>
            <w:tcW w:w="1955" w:type="dxa"/>
            <w:vAlign w:val="center"/>
            <w:hideMark/>
          </w:tcPr>
          <w:p w14:paraId="72C7572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6468422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6E16AA2C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144C79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6A8CDFC" w14:textId="179CBBC3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 xml:space="preserve">Total </w:t>
            </w:r>
            <w:r>
              <w:rPr>
                <w:rFonts w:eastAsia="Times New Roman" w:cstheme="minorHAnsi"/>
                <w:lang w:val="nl-NL" w:eastAsia="nl-NL"/>
              </w:rPr>
              <w:t>GP</w:t>
            </w:r>
            <w:r w:rsidRPr="009C06B1">
              <w:rPr>
                <w:rFonts w:eastAsia="Times New Roman" w:cstheme="minorHAnsi"/>
                <w:lang w:val="nl-NL" w:eastAsia="nl-NL"/>
              </w:rPr>
              <w:t xml:space="preserve"> costs</w:t>
            </w:r>
          </w:p>
        </w:tc>
        <w:tc>
          <w:tcPr>
            <w:tcW w:w="1954" w:type="dxa"/>
            <w:vAlign w:val="center"/>
            <w:hideMark/>
          </w:tcPr>
          <w:p w14:paraId="688FB51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44.85 (50.47)</w:t>
            </w:r>
          </w:p>
        </w:tc>
        <w:tc>
          <w:tcPr>
            <w:tcW w:w="1955" w:type="dxa"/>
            <w:vAlign w:val="center"/>
            <w:hideMark/>
          </w:tcPr>
          <w:p w14:paraId="6C2369B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30.87 (61.74)</w:t>
            </w:r>
          </w:p>
        </w:tc>
        <w:tc>
          <w:tcPr>
            <w:tcW w:w="805" w:type="dxa"/>
            <w:vAlign w:val="center"/>
            <w:hideMark/>
          </w:tcPr>
          <w:p w14:paraId="259C091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32C36984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768B57D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5AB6991E" w14:textId="21F1664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Travel costs</w:t>
            </w:r>
            <w:r w:rsidRPr="00D01B36">
              <w:rPr>
                <w:rFonts w:eastAsia="Times New Roman" w:cstheme="minorHAnsi"/>
                <w:vertAlign w:val="superscript"/>
                <w:lang w:val="nl-NL" w:eastAsia="nl-NL"/>
              </w:rPr>
              <w:t>a</w:t>
            </w:r>
          </w:p>
        </w:tc>
        <w:tc>
          <w:tcPr>
            <w:tcW w:w="1954" w:type="dxa"/>
            <w:vAlign w:val="center"/>
            <w:hideMark/>
          </w:tcPr>
          <w:p w14:paraId="34B0A82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5.44 (6.63)</w:t>
            </w:r>
          </w:p>
        </w:tc>
        <w:tc>
          <w:tcPr>
            <w:tcW w:w="1955" w:type="dxa"/>
            <w:vAlign w:val="center"/>
            <w:hideMark/>
          </w:tcPr>
          <w:p w14:paraId="782E9556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4.44 (8.88)</w:t>
            </w:r>
          </w:p>
        </w:tc>
        <w:tc>
          <w:tcPr>
            <w:tcW w:w="805" w:type="dxa"/>
            <w:vAlign w:val="center"/>
            <w:hideMark/>
          </w:tcPr>
          <w:p w14:paraId="2E23E98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2C0E3E89" w14:textId="77777777" w:rsidTr="00465BA5">
        <w:trPr>
          <w:tblCellSpacing w:w="15" w:type="dxa"/>
        </w:trPr>
        <w:tc>
          <w:tcPr>
            <w:tcW w:w="2366" w:type="dxa"/>
            <w:vAlign w:val="center"/>
          </w:tcPr>
          <w:p w14:paraId="03C4369D" w14:textId="3E71491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lang w:val="nl-NL" w:eastAsia="nl-NL"/>
              </w:rPr>
            </w:pPr>
            <w:r>
              <w:rPr>
                <w:rFonts w:eastAsia="Times New Roman" w:cstheme="minorHAnsi"/>
                <w:b/>
                <w:bCs/>
                <w:lang w:val="nl-NL" w:eastAsia="nl-NL"/>
              </w:rPr>
              <w:t xml:space="preserve">Medical </w:t>
            </w:r>
            <w:r w:rsidRPr="00D14DBF">
              <w:rPr>
                <w:rFonts w:eastAsia="Times New Roman" w:cstheme="minorHAnsi"/>
                <w:b/>
                <w:bCs/>
                <w:lang w:val="nl-NL" w:eastAsia="nl-NL"/>
              </w:rPr>
              <w:t>care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</w:tcPr>
          <w:p w14:paraId="196FD36B" w14:textId="55360551" w:rsidR="00465BA5" w:rsidRPr="00465BA5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465BA5">
              <w:rPr>
                <w:rFonts w:eastAsia="Times New Roman" w:cstheme="minorHAnsi"/>
                <w:lang w:val="nl-NL" w:eastAsia="nl-NL"/>
              </w:rPr>
              <w:t>Hospital admittance</w:t>
            </w:r>
            <w:r w:rsidRPr="00465BA5">
              <w:rPr>
                <w:rFonts w:eastAsia="Times New Roman" w:cstheme="minorHAnsi"/>
                <w:vertAlign w:val="superscript"/>
                <w:lang w:val="nl-NL" w:eastAsia="nl-NL"/>
              </w:rPr>
              <w:t>d</w:t>
            </w:r>
          </w:p>
        </w:tc>
        <w:tc>
          <w:tcPr>
            <w:tcW w:w="1954" w:type="dxa"/>
            <w:vAlign w:val="center"/>
          </w:tcPr>
          <w:p w14:paraId="2F87222A" w14:textId="565FAC17" w:rsidR="00465BA5" w:rsidRPr="00465BA5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465BA5">
              <w:rPr>
                <w:rFonts w:eastAsia="Times New Roman" w:cstheme="minorHAnsi"/>
                <w:lang w:val="nl-NL" w:eastAsia="nl-NL"/>
              </w:rPr>
              <w:t>70.90 (528.30)</w:t>
            </w:r>
          </w:p>
        </w:tc>
        <w:tc>
          <w:tcPr>
            <w:tcW w:w="1955" w:type="dxa"/>
            <w:vAlign w:val="center"/>
          </w:tcPr>
          <w:p w14:paraId="6E368071" w14:textId="4ADD8B3B" w:rsidR="00465BA5" w:rsidRPr="00465BA5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465BA5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</w:tcPr>
          <w:p w14:paraId="3BEA716D" w14:textId="30334614" w:rsidR="00465BA5" w:rsidRPr="00465BA5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465BA5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B819214" w14:textId="77777777" w:rsidTr="00465BA5">
        <w:trPr>
          <w:tblCellSpacing w:w="15" w:type="dxa"/>
        </w:trPr>
        <w:tc>
          <w:tcPr>
            <w:tcW w:w="2366" w:type="dxa"/>
            <w:vAlign w:val="center"/>
          </w:tcPr>
          <w:p w14:paraId="7D521B2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</w:tcPr>
          <w:p w14:paraId="51E8F3A6" w14:textId="41E8AA3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Outpatient visits</w:t>
            </w:r>
          </w:p>
        </w:tc>
        <w:tc>
          <w:tcPr>
            <w:tcW w:w="1954" w:type="dxa"/>
            <w:vAlign w:val="center"/>
          </w:tcPr>
          <w:p w14:paraId="27F60E08" w14:textId="6FD38EEC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195.00 (271.62)</w:t>
            </w:r>
          </w:p>
        </w:tc>
        <w:tc>
          <w:tcPr>
            <w:tcW w:w="1955" w:type="dxa"/>
            <w:vAlign w:val="center"/>
          </w:tcPr>
          <w:p w14:paraId="258510C4" w14:textId="221EE733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120.00 (240.00)</w:t>
            </w:r>
          </w:p>
        </w:tc>
        <w:tc>
          <w:tcPr>
            <w:tcW w:w="805" w:type="dxa"/>
            <w:vAlign w:val="center"/>
          </w:tcPr>
          <w:p w14:paraId="7CE0EA18" w14:textId="169865EC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43B1FFB6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29180BB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1A85F3CD" w14:textId="075EA392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MRI e</w:t>
            </w:r>
            <w:r w:rsidRPr="00D14DBF">
              <w:rPr>
                <w:rFonts w:eastAsia="Times New Roman" w:cstheme="minorHAnsi"/>
                <w:lang w:val="nl-NL" w:eastAsia="nl-NL"/>
              </w:rPr>
              <w:t>xaminations</w:t>
            </w:r>
          </w:p>
        </w:tc>
        <w:tc>
          <w:tcPr>
            <w:tcW w:w="1954" w:type="dxa"/>
            <w:vAlign w:val="center"/>
            <w:hideMark/>
          </w:tcPr>
          <w:p w14:paraId="715A7B36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3.68 (23.10)</w:t>
            </w:r>
          </w:p>
        </w:tc>
        <w:tc>
          <w:tcPr>
            <w:tcW w:w="1955" w:type="dxa"/>
            <w:vAlign w:val="center"/>
            <w:hideMark/>
          </w:tcPr>
          <w:p w14:paraId="3735C99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2583932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2AB7A6CF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1EABC53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3EB93EC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Emergency department visits</w:t>
            </w:r>
          </w:p>
        </w:tc>
        <w:tc>
          <w:tcPr>
            <w:tcW w:w="1954" w:type="dxa"/>
            <w:vAlign w:val="center"/>
            <w:hideMark/>
          </w:tcPr>
          <w:p w14:paraId="2EB7D87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1.73 (15.43)</w:t>
            </w:r>
          </w:p>
        </w:tc>
        <w:tc>
          <w:tcPr>
            <w:tcW w:w="1955" w:type="dxa"/>
            <w:vAlign w:val="center"/>
            <w:hideMark/>
          </w:tcPr>
          <w:p w14:paraId="5DF848C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190D3504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B68D03C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2870A3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19F067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Day admissions</w:t>
            </w:r>
          </w:p>
        </w:tc>
        <w:tc>
          <w:tcPr>
            <w:tcW w:w="1954" w:type="dxa"/>
            <w:vAlign w:val="center"/>
            <w:hideMark/>
          </w:tcPr>
          <w:p w14:paraId="77A13E8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2.53 (22.58)</w:t>
            </w:r>
          </w:p>
        </w:tc>
        <w:tc>
          <w:tcPr>
            <w:tcW w:w="1955" w:type="dxa"/>
            <w:vAlign w:val="center"/>
            <w:hideMark/>
          </w:tcPr>
          <w:p w14:paraId="7FE7E75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7EA357B6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1EB54CB2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44F2AC0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CBDD31F" w14:textId="43972369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Travel costs</w:t>
            </w:r>
            <w:r w:rsidRPr="00D01B36">
              <w:rPr>
                <w:rFonts w:eastAsia="Times New Roman" w:cstheme="minorHAnsi"/>
                <w:vertAlign w:val="superscript"/>
                <w:lang w:val="nl-NL" w:eastAsia="nl-NL"/>
              </w:rPr>
              <w:t>a</w:t>
            </w:r>
            <w:r w:rsidRPr="009C06B1">
              <w:rPr>
                <w:rFonts w:eastAsia="Times New Roman" w:cstheme="minorHAnsi"/>
                <w:lang w:val="nl-NL" w:eastAsia="nl-NL"/>
              </w:rPr>
              <w:t xml:space="preserve"> </w:t>
            </w:r>
          </w:p>
        </w:tc>
        <w:tc>
          <w:tcPr>
            <w:tcW w:w="1954" w:type="dxa"/>
            <w:vAlign w:val="center"/>
            <w:hideMark/>
          </w:tcPr>
          <w:p w14:paraId="392946D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9.59 (11.74)</w:t>
            </w:r>
          </w:p>
        </w:tc>
        <w:tc>
          <w:tcPr>
            <w:tcW w:w="1955" w:type="dxa"/>
            <w:vAlign w:val="center"/>
            <w:hideMark/>
          </w:tcPr>
          <w:p w14:paraId="7F90B3D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6.42 (12.83)</w:t>
            </w:r>
          </w:p>
        </w:tc>
        <w:tc>
          <w:tcPr>
            <w:tcW w:w="805" w:type="dxa"/>
            <w:vAlign w:val="center"/>
            <w:hideMark/>
          </w:tcPr>
          <w:p w14:paraId="6D4F852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A6F38A8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2C4BFC71" w14:textId="2EBDC81C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A20423B" w14:textId="36CF012E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Ambulance</w:t>
            </w:r>
            <w:r>
              <w:rPr>
                <w:rFonts w:eastAsia="Times New Roman" w:cstheme="minorHAnsi"/>
                <w:lang w:val="nl-NL" w:eastAsia="nl-NL"/>
              </w:rPr>
              <w:t xml:space="preserve"> transport</w:t>
            </w:r>
            <w:r w:rsidRPr="009C06B1">
              <w:rPr>
                <w:rFonts w:eastAsia="Times New Roman" w:cstheme="minorHAnsi"/>
                <w:lang w:val="nl-NL" w:eastAsia="nl-NL"/>
              </w:rPr>
              <w:t xml:space="preserve"> (non-urgent)</w:t>
            </w:r>
          </w:p>
        </w:tc>
        <w:tc>
          <w:tcPr>
            <w:tcW w:w="1954" w:type="dxa"/>
            <w:vAlign w:val="center"/>
            <w:hideMark/>
          </w:tcPr>
          <w:p w14:paraId="1F82893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10.99 (98.28)</w:t>
            </w:r>
          </w:p>
        </w:tc>
        <w:tc>
          <w:tcPr>
            <w:tcW w:w="1955" w:type="dxa"/>
            <w:vAlign w:val="center"/>
            <w:hideMark/>
          </w:tcPr>
          <w:p w14:paraId="6DD5E16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413647D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4C8202D4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77DD634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0336FB0F" w14:textId="09823FFD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 xml:space="preserve">Ambulance </w:t>
            </w:r>
            <w:r>
              <w:rPr>
                <w:rFonts w:eastAsia="Times New Roman" w:cstheme="minorHAnsi"/>
                <w:lang w:val="nl-NL" w:eastAsia="nl-NL"/>
              </w:rPr>
              <w:t xml:space="preserve">transport </w:t>
            </w:r>
            <w:r w:rsidRPr="009C06B1">
              <w:rPr>
                <w:rFonts w:eastAsia="Times New Roman" w:cstheme="minorHAnsi"/>
                <w:lang w:val="nl-NL" w:eastAsia="nl-NL"/>
              </w:rPr>
              <w:t>(urgent)</w:t>
            </w:r>
          </w:p>
        </w:tc>
        <w:tc>
          <w:tcPr>
            <w:tcW w:w="1954" w:type="dxa"/>
            <w:vAlign w:val="center"/>
            <w:hideMark/>
          </w:tcPr>
          <w:p w14:paraId="0804A9C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8.21 (73.45)</w:t>
            </w:r>
          </w:p>
        </w:tc>
        <w:tc>
          <w:tcPr>
            <w:tcW w:w="1955" w:type="dxa"/>
            <w:vAlign w:val="center"/>
            <w:hideMark/>
          </w:tcPr>
          <w:p w14:paraId="35F29F7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37DDA14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06C08F71" w14:textId="77777777" w:rsidTr="00465BA5">
        <w:trPr>
          <w:tblCellSpacing w:w="15" w:type="dxa"/>
        </w:trPr>
        <w:tc>
          <w:tcPr>
            <w:tcW w:w="2366" w:type="dxa"/>
            <w:vAlign w:val="center"/>
          </w:tcPr>
          <w:p w14:paraId="041D9E1D" w14:textId="77777777" w:rsidR="00465BA5" w:rsidRPr="009C06B1" w:rsidRDefault="00465BA5" w:rsidP="00DE4504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</w:tcPr>
          <w:p w14:paraId="7F477E5F" w14:textId="55D8524F" w:rsidR="00465BA5" w:rsidRPr="009C06B1" w:rsidRDefault="00465BA5" w:rsidP="00DE4504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 xml:space="preserve">Total </w:t>
            </w:r>
            <w:r>
              <w:rPr>
                <w:rFonts w:eastAsia="Times New Roman" w:cstheme="minorHAnsi"/>
                <w:lang w:val="nl-NL" w:eastAsia="nl-NL"/>
              </w:rPr>
              <w:t>medical care</w:t>
            </w:r>
            <w:r w:rsidRPr="009C06B1">
              <w:rPr>
                <w:rFonts w:eastAsia="Times New Roman" w:cstheme="minorHAnsi"/>
                <w:lang w:val="nl-NL" w:eastAsia="nl-NL"/>
              </w:rPr>
              <w:t xml:space="preserve"> costs</w:t>
            </w:r>
          </w:p>
        </w:tc>
        <w:tc>
          <w:tcPr>
            <w:tcW w:w="1954" w:type="dxa"/>
            <w:vAlign w:val="center"/>
          </w:tcPr>
          <w:p w14:paraId="36B88844" w14:textId="418D8250" w:rsidR="00465BA5" w:rsidRPr="009C06B1" w:rsidRDefault="00465BA5" w:rsidP="00DE4504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</w:t>
            </w:r>
            <w:r>
              <w:rPr>
                <w:rFonts w:eastAsia="Times New Roman" w:cstheme="minorHAnsi"/>
                <w:lang w:val="nl-NL" w:eastAsia="nl-NL"/>
              </w:rPr>
              <w:t>2</w:t>
            </w:r>
            <w:r w:rsidRPr="009C06B1">
              <w:rPr>
                <w:rFonts w:eastAsia="Times New Roman" w:cstheme="minorHAnsi"/>
                <w:lang w:val="nl-NL" w:eastAsia="nl-NL"/>
              </w:rPr>
              <w:t>2.</w:t>
            </w:r>
            <w:r>
              <w:rPr>
                <w:rFonts w:eastAsia="Times New Roman" w:cstheme="minorHAnsi"/>
                <w:lang w:val="nl-NL" w:eastAsia="nl-NL"/>
              </w:rPr>
              <w:t>13</w:t>
            </w:r>
            <w:r w:rsidRPr="009C06B1">
              <w:rPr>
                <w:rFonts w:eastAsia="Times New Roman" w:cstheme="minorHAnsi"/>
                <w:lang w:val="nl-NL" w:eastAsia="nl-NL"/>
              </w:rPr>
              <w:t xml:space="preserve"> (</w:t>
            </w:r>
            <w:r>
              <w:rPr>
                <w:rFonts w:eastAsia="Times New Roman" w:cstheme="minorHAnsi"/>
                <w:lang w:val="nl-NL" w:eastAsia="nl-NL"/>
              </w:rPr>
              <w:t>318</w:t>
            </w:r>
            <w:r w:rsidRPr="009C06B1">
              <w:rPr>
                <w:rFonts w:eastAsia="Times New Roman" w:cstheme="minorHAnsi"/>
                <w:lang w:val="nl-NL" w:eastAsia="nl-NL"/>
              </w:rPr>
              <w:t>.</w:t>
            </w:r>
            <w:r>
              <w:rPr>
                <w:rFonts w:eastAsia="Times New Roman" w:cstheme="minorHAnsi"/>
                <w:lang w:val="nl-NL" w:eastAsia="nl-NL"/>
              </w:rPr>
              <w:t>64</w:t>
            </w:r>
            <w:r w:rsidRPr="009C06B1">
              <w:rPr>
                <w:rFonts w:eastAsia="Times New Roman" w:cstheme="minorHAnsi"/>
                <w:lang w:val="nl-NL" w:eastAsia="nl-NL"/>
              </w:rPr>
              <w:t>)</w:t>
            </w:r>
          </w:p>
        </w:tc>
        <w:tc>
          <w:tcPr>
            <w:tcW w:w="1955" w:type="dxa"/>
            <w:vAlign w:val="center"/>
          </w:tcPr>
          <w:p w14:paraId="60505F0F" w14:textId="4520FF90" w:rsidR="00465BA5" w:rsidRPr="009C06B1" w:rsidRDefault="00465BA5" w:rsidP="00DE4504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120.00 (240.00)</w:t>
            </w:r>
          </w:p>
        </w:tc>
        <w:tc>
          <w:tcPr>
            <w:tcW w:w="805" w:type="dxa"/>
            <w:vAlign w:val="center"/>
          </w:tcPr>
          <w:p w14:paraId="065BB1CC" w14:textId="1DF903BE" w:rsidR="00465BA5" w:rsidRPr="009C06B1" w:rsidRDefault="00465BA5" w:rsidP="00DE4504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67BE65A6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1F04EE0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lang w:val="nl-NL" w:eastAsia="nl-NL"/>
              </w:rPr>
              <w:t>Mental healthcare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1B2B5AA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Mental healthcare contacts</w:t>
            </w:r>
          </w:p>
        </w:tc>
        <w:tc>
          <w:tcPr>
            <w:tcW w:w="1954" w:type="dxa"/>
            <w:vAlign w:val="center"/>
            <w:hideMark/>
          </w:tcPr>
          <w:p w14:paraId="70CC87E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6.05 (26.54)</w:t>
            </w:r>
          </w:p>
        </w:tc>
        <w:tc>
          <w:tcPr>
            <w:tcW w:w="1955" w:type="dxa"/>
            <w:vAlign w:val="center"/>
            <w:hideMark/>
          </w:tcPr>
          <w:p w14:paraId="7187DFF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04A9235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0836EE38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0E4E7A5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lang w:val="nl-NL" w:eastAsia="nl-NL"/>
              </w:rPr>
              <w:t>Home care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3B8C1D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Household support</w:t>
            </w:r>
          </w:p>
        </w:tc>
        <w:tc>
          <w:tcPr>
            <w:tcW w:w="1954" w:type="dxa"/>
            <w:vAlign w:val="center"/>
            <w:hideMark/>
          </w:tcPr>
          <w:p w14:paraId="0A6CD47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45.05 (43.02)</w:t>
            </w:r>
          </w:p>
        </w:tc>
        <w:tc>
          <w:tcPr>
            <w:tcW w:w="1955" w:type="dxa"/>
            <w:vAlign w:val="center"/>
            <w:hideMark/>
          </w:tcPr>
          <w:p w14:paraId="0C2072D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57.33 (65.52)</w:t>
            </w:r>
          </w:p>
        </w:tc>
        <w:tc>
          <w:tcPr>
            <w:tcW w:w="805" w:type="dxa"/>
            <w:vAlign w:val="center"/>
            <w:hideMark/>
          </w:tcPr>
          <w:p w14:paraId="53E16044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F52690A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3E5D81D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44A97A8" w14:textId="3B00BB94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Travel costs</w:t>
            </w:r>
            <w:r>
              <w:rPr>
                <w:rFonts w:eastAsia="Times New Roman" w:cstheme="minorHAnsi"/>
                <w:vertAlign w:val="superscript"/>
                <w:lang w:eastAsia="nl-NL"/>
              </w:rPr>
              <w:t xml:space="preserve"> b</w:t>
            </w:r>
          </w:p>
        </w:tc>
        <w:tc>
          <w:tcPr>
            <w:tcW w:w="1954" w:type="dxa"/>
            <w:vAlign w:val="center"/>
            <w:hideMark/>
          </w:tcPr>
          <w:p w14:paraId="5130F04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18.38 (15.11)</w:t>
            </w:r>
          </w:p>
        </w:tc>
        <w:tc>
          <w:tcPr>
            <w:tcW w:w="1955" w:type="dxa"/>
            <w:vAlign w:val="center"/>
            <w:hideMark/>
          </w:tcPr>
          <w:p w14:paraId="5D7DFA1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30.64 (30.64)</w:t>
            </w:r>
          </w:p>
        </w:tc>
        <w:tc>
          <w:tcPr>
            <w:tcW w:w="805" w:type="dxa"/>
            <w:vAlign w:val="center"/>
            <w:hideMark/>
          </w:tcPr>
          <w:p w14:paraId="44F0A76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138734D9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779489E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187C85D8" w14:textId="5DE75915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Total household support costs</w:t>
            </w:r>
            <w:r w:rsidR="005E285D" w:rsidRPr="007432CF">
              <w:rPr>
                <w:rFonts w:eastAsia="Times New Roman" w:cstheme="minorHAnsi"/>
                <w:vertAlign w:val="superscript"/>
                <w:lang w:eastAsia="nl-NL"/>
              </w:rPr>
              <w:t>c</w:t>
            </w:r>
          </w:p>
        </w:tc>
        <w:tc>
          <w:tcPr>
            <w:tcW w:w="1954" w:type="dxa"/>
            <w:vAlign w:val="center"/>
            <w:hideMark/>
          </w:tcPr>
          <w:p w14:paraId="113C0AD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346.44 (416.11)</w:t>
            </w:r>
          </w:p>
        </w:tc>
        <w:tc>
          <w:tcPr>
            <w:tcW w:w="1955" w:type="dxa"/>
            <w:vAlign w:val="center"/>
            <w:hideMark/>
          </w:tcPr>
          <w:p w14:paraId="47795FF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288.48 (552.95)</w:t>
            </w:r>
          </w:p>
        </w:tc>
        <w:tc>
          <w:tcPr>
            <w:tcW w:w="805" w:type="dxa"/>
            <w:vAlign w:val="center"/>
            <w:hideMark/>
          </w:tcPr>
          <w:p w14:paraId="1663F3A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6D1DC561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450320E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4112C7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Personal care (nursing care)</w:t>
            </w:r>
          </w:p>
        </w:tc>
        <w:tc>
          <w:tcPr>
            <w:tcW w:w="1954" w:type="dxa"/>
            <w:vAlign w:val="center"/>
            <w:hideMark/>
          </w:tcPr>
          <w:p w14:paraId="6FA69D8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73.23 (151.81)</w:t>
            </w:r>
          </w:p>
        </w:tc>
        <w:tc>
          <w:tcPr>
            <w:tcW w:w="1955" w:type="dxa"/>
            <w:vAlign w:val="center"/>
            <w:hideMark/>
          </w:tcPr>
          <w:p w14:paraId="65F585B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(57.58)</w:t>
            </w:r>
          </w:p>
        </w:tc>
        <w:tc>
          <w:tcPr>
            <w:tcW w:w="805" w:type="dxa"/>
            <w:vAlign w:val="center"/>
            <w:hideMark/>
          </w:tcPr>
          <w:p w14:paraId="17171F7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68DA255F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2A2A153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B7BFBDA" w14:textId="4B776D2E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Travel costs</w:t>
            </w:r>
            <w:r>
              <w:rPr>
                <w:rFonts w:eastAsia="Times New Roman" w:cstheme="minorHAnsi"/>
                <w:vertAlign w:val="superscript"/>
                <w:lang w:eastAsia="nl-NL"/>
              </w:rPr>
              <w:t xml:space="preserve"> b</w:t>
            </w:r>
          </w:p>
        </w:tc>
        <w:tc>
          <w:tcPr>
            <w:tcW w:w="1954" w:type="dxa"/>
            <w:vAlign w:val="center"/>
            <w:hideMark/>
          </w:tcPr>
          <w:p w14:paraId="2C33838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39.07 (73.45)</w:t>
            </w:r>
          </w:p>
        </w:tc>
        <w:tc>
          <w:tcPr>
            <w:tcW w:w="1955" w:type="dxa"/>
            <w:vAlign w:val="center"/>
            <w:hideMark/>
          </w:tcPr>
          <w:p w14:paraId="4F48C85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(30.64)</w:t>
            </w:r>
          </w:p>
        </w:tc>
        <w:tc>
          <w:tcPr>
            <w:tcW w:w="805" w:type="dxa"/>
            <w:vAlign w:val="center"/>
            <w:hideMark/>
          </w:tcPr>
          <w:p w14:paraId="3639F78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E1F0268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13D8AF37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AC69490" w14:textId="4B141E9D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Total personal care costs</w:t>
            </w:r>
            <w:r w:rsidR="005E285D" w:rsidRPr="007432CF">
              <w:rPr>
                <w:rFonts w:eastAsia="Times New Roman" w:cstheme="minorHAnsi"/>
                <w:vertAlign w:val="superscript"/>
                <w:lang w:eastAsia="nl-NL"/>
              </w:rPr>
              <w:t>c</w:t>
            </w:r>
          </w:p>
        </w:tc>
        <w:tc>
          <w:tcPr>
            <w:tcW w:w="1954" w:type="dxa"/>
            <w:vAlign w:val="center"/>
            <w:hideMark/>
          </w:tcPr>
          <w:p w14:paraId="04EADC4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638.26 (1,393.28)</w:t>
            </w:r>
          </w:p>
        </w:tc>
        <w:tc>
          <w:tcPr>
            <w:tcW w:w="1955" w:type="dxa"/>
            <w:vAlign w:val="center"/>
            <w:hideMark/>
          </w:tcPr>
          <w:p w14:paraId="4112755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(469.32)</w:t>
            </w:r>
          </w:p>
        </w:tc>
        <w:tc>
          <w:tcPr>
            <w:tcW w:w="805" w:type="dxa"/>
            <w:vAlign w:val="center"/>
            <w:hideMark/>
          </w:tcPr>
          <w:p w14:paraId="7C2CCF7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13FFC7F0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6AC406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92F631E" w14:textId="09A3D29D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Total home care costs</w:t>
            </w:r>
            <w:r w:rsidRPr="007432CF">
              <w:rPr>
                <w:rFonts w:eastAsia="Times New Roman" w:cstheme="minorHAnsi"/>
                <w:vertAlign w:val="superscript"/>
                <w:lang w:eastAsia="nl-NL"/>
              </w:rPr>
              <w:t>c</w:t>
            </w:r>
          </w:p>
        </w:tc>
        <w:tc>
          <w:tcPr>
            <w:tcW w:w="1954" w:type="dxa"/>
            <w:vAlign w:val="center"/>
            <w:hideMark/>
          </w:tcPr>
          <w:p w14:paraId="04BA816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984.71 (1,513.43)</w:t>
            </w:r>
          </w:p>
        </w:tc>
        <w:tc>
          <w:tcPr>
            <w:tcW w:w="1955" w:type="dxa"/>
            <w:vAlign w:val="center"/>
            <w:hideMark/>
          </w:tcPr>
          <w:p w14:paraId="0203E28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440.80 (1,101.60)</w:t>
            </w:r>
          </w:p>
        </w:tc>
        <w:tc>
          <w:tcPr>
            <w:tcW w:w="805" w:type="dxa"/>
            <w:vAlign w:val="center"/>
            <w:hideMark/>
          </w:tcPr>
          <w:p w14:paraId="6A171EA6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2B39D91B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56A5EF7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b/>
                <w:bCs/>
                <w:lang w:val="nl-NL" w:eastAsia="nl-NL"/>
              </w:rPr>
              <w:t>Informal care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36DFB72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Help from family</w:t>
            </w:r>
          </w:p>
        </w:tc>
        <w:tc>
          <w:tcPr>
            <w:tcW w:w="1954" w:type="dxa"/>
            <w:vAlign w:val="center"/>
            <w:hideMark/>
          </w:tcPr>
          <w:p w14:paraId="10B7D71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60.29 (74.21)</w:t>
            </w:r>
          </w:p>
        </w:tc>
        <w:tc>
          <w:tcPr>
            <w:tcW w:w="1955" w:type="dxa"/>
            <w:vAlign w:val="center"/>
            <w:hideMark/>
          </w:tcPr>
          <w:p w14:paraId="77C370D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37.60 (75.20)</w:t>
            </w:r>
          </w:p>
        </w:tc>
        <w:tc>
          <w:tcPr>
            <w:tcW w:w="805" w:type="dxa"/>
            <w:vAlign w:val="center"/>
            <w:hideMark/>
          </w:tcPr>
          <w:p w14:paraId="1FCD8A2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465BA5" w:rsidRPr="009C06B1" w14:paraId="01451E58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54A999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9F39D0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Help from partner</w:t>
            </w:r>
          </w:p>
        </w:tc>
        <w:tc>
          <w:tcPr>
            <w:tcW w:w="1954" w:type="dxa"/>
            <w:vAlign w:val="center"/>
            <w:hideMark/>
          </w:tcPr>
          <w:p w14:paraId="22D0676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34.59 (91.63)</w:t>
            </w:r>
          </w:p>
        </w:tc>
        <w:tc>
          <w:tcPr>
            <w:tcW w:w="1955" w:type="dxa"/>
            <w:vAlign w:val="center"/>
            <w:hideMark/>
          </w:tcPr>
          <w:p w14:paraId="301C787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4F4766F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465BA5" w:rsidRPr="009C06B1" w14:paraId="10C82176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53A9D3E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353459FC" w14:textId="13F627A9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Total informal care costs</w:t>
            </w:r>
            <w:r w:rsidRPr="007432CF">
              <w:rPr>
                <w:rFonts w:eastAsia="Times New Roman" w:cstheme="minorHAnsi"/>
                <w:vertAlign w:val="superscript"/>
                <w:lang w:eastAsia="nl-NL"/>
              </w:rPr>
              <w:t>c</w:t>
            </w:r>
          </w:p>
        </w:tc>
        <w:tc>
          <w:tcPr>
            <w:tcW w:w="1954" w:type="dxa"/>
            <w:vAlign w:val="center"/>
            <w:hideMark/>
          </w:tcPr>
          <w:p w14:paraId="4E48E36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428.80 (549.41)</w:t>
            </w:r>
          </w:p>
        </w:tc>
        <w:tc>
          <w:tcPr>
            <w:tcW w:w="1955" w:type="dxa"/>
            <w:vAlign w:val="center"/>
            <w:hideMark/>
          </w:tcPr>
          <w:p w14:paraId="5D49B3B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233.66 (408.23)</w:t>
            </w:r>
          </w:p>
        </w:tc>
        <w:tc>
          <w:tcPr>
            <w:tcW w:w="805" w:type="dxa"/>
            <w:vAlign w:val="center"/>
            <w:hideMark/>
          </w:tcPr>
          <w:p w14:paraId="6F7FB177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465BA5" w:rsidRPr="009C06B1" w14:paraId="3C6663D5" w14:textId="77777777" w:rsidTr="00465BA5">
        <w:trPr>
          <w:tblCellSpacing w:w="15" w:type="dxa"/>
        </w:trPr>
        <w:tc>
          <w:tcPr>
            <w:tcW w:w="2366" w:type="dxa"/>
            <w:vAlign w:val="center"/>
          </w:tcPr>
          <w:p w14:paraId="372A7802" w14:textId="15453775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b/>
                <w:bCs/>
                <w:lang w:val="nl-NL" w:eastAsia="nl-NL"/>
              </w:rPr>
              <w:t>Total HRU</w:t>
            </w:r>
            <w:r w:rsidRPr="009C06B1">
              <w:rPr>
                <w:rFonts w:eastAsia="Times New Roman" w:cstheme="minorHAnsi"/>
                <w:b/>
                <w:bCs/>
                <w:lang w:val="nl-NL" w:eastAsia="nl-NL"/>
              </w:rPr>
              <w:t xml:space="preserve"> costs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</w:tcPr>
          <w:p w14:paraId="734AAAEE" w14:textId="4C872D00" w:rsidR="00465BA5" w:rsidRPr="005A1419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9C06B1">
              <w:rPr>
                <w:rFonts w:eastAsia="Times New Roman" w:cstheme="minorHAnsi"/>
                <w:lang w:eastAsia="nl-NL"/>
              </w:rPr>
              <w:t>Total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  <w:r w:rsidRPr="009C06B1">
              <w:rPr>
                <w:rFonts w:eastAsia="Times New Roman" w:cstheme="minorHAnsi"/>
                <w:lang w:eastAsia="nl-NL"/>
              </w:rPr>
              <w:t>costs excluding informal care</w:t>
            </w:r>
          </w:p>
        </w:tc>
        <w:tc>
          <w:tcPr>
            <w:tcW w:w="1954" w:type="dxa"/>
            <w:vAlign w:val="center"/>
          </w:tcPr>
          <w:p w14:paraId="3153DA5E" w14:textId="6E17FABD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1,369.36 (1,768.59)</w:t>
            </w:r>
          </w:p>
        </w:tc>
        <w:tc>
          <w:tcPr>
            <w:tcW w:w="1955" w:type="dxa"/>
            <w:vAlign w:val="center"/>
          </w:tcPr>
          <w:p w14:paraId="78ED274E" w14:textId="28FB192D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730.03 (1,154.71)</w:t>
            </w:r>
          </w:p>
        </w:tc>
        <w:tc>
          <w:tcPr>
            <w:tcW w:w="805" w:type="dxa"/>
            <w:vAlign w:val="center"/>
          </w:tcPr>
          <w:p w14:paraId="3D09CF66" w14:textId="44019835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30</w:t>
            </w:r>
          </w:p>
        </w:tc>
      </w:tr>
      <w:tr w:rsidR="00465BA5" w:rsidRPr="009C06B1" w14:paraId="55228717" w14:textId="77777777" w:rsidTr="00465BA5">
        <w:trPr>
          <w:tblCellSpacing w:w="15" w:type="dxa"/>
        </w:trPr>
        <w:tc>
          <w:tcPr>
            <w:tcW w:w="2366" w:type="dxa"/>
            <w:vAlign w:val="center"/>
          </w:tcPr>
          <w:p w14:paraId="1253284C" w14:textId="77777777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</w:tcPr>
          <w:p w14:paraId="1B3DA695" w14:textId="0C390053" w:rsidR="00465BA5" w:rsidRPr="005A1419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9C06B1">
              <w:rPr>
                <w:rFonts w:eastAsia="Times New Roman" w:cstheme="minorHAnsi"/>
                <w:lang w:eastAsia="nl-NL"/>
              </w:rPr>
              <w:t>Total costs including informal care</w:t>
            </w:r>
          </w:p>
        </w:tc>
        <w:tc>
          <w:tcPr>
            <w:tcW w:w="1954" w:type="dxa"/>
            <w:vAlign w:val="center"/>
          </w:tcPr>
          <w:p w14:paraId="6A951036" w14:textId="5C9B64C3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1,648.28 (1,902.52)</w:t>
            </w:r>
          </w:p>
        </w:tc>
        <w:tc>
          <w:tcPr>
            <w:tcW w:w="1955" w:type="dxa"/>
            <w:vAlign w:val="center"/>
          </w:tcPr>
          <w:p w14:paraId="739BDB4E" w14:textId="50757391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975.44 (1,509.05)</w:t>
            </w:r>
          </w:p>
        </w:tc>
        <w:tc>
          <w:tcPr>
            <w:tcW w:w="805" w:type="dxa"/>
            <w:vAlign w:val="center"/>
          </w:tcPr>
          <w:p w14:paraId="3D392A8F" w14:textId="44DF73A4" w:rsidR="00465BA5" w:rsidRPr="009C06B1" w:rsidRDefault="00465BA5" w:rsidP="005A1419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35</w:t>
            </w:r>
          </w:p>
        </w:tc>
      </w:tr>
      <w:tr w:rsidR="00465BA5" w:rsidRPr="009C06B1" w14:paraId="21DBD9B1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8B86FD3" w14:textId="35D1C190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FD3086">
              <w:rPr>
                <w:rFonts w:eastAsia="Times New Roman" w:cstheme="minorHAnsi"/>
                <w:b/>
                <w:bCs/>
                <w:lang w:eastAsia="nl-NL"/>
              </w:rPr>
              <w:t>Home-based GR</w:t>
            </w: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06A6E83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Physiotherapy</w:t>
            </w:r>
          </w:p>
        </w:tc>
        <w:tc>
          <w:tcPr>
            <w:tcW w:w="1954" w:type="dxa"/>
            <w:vAlign w:val="center"/>
            <w:hideMark/>
          </w:tcPr>
          <w:p w14:paraId="7760C4E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265.39 (219.05)</w:t>
            </w:r>
          </w:p>
        </w:tc>
        <w:tc>
          <w:tcPr>
            <w:tcW w:w="1955" w:type="dxa"/>
            <w:vAlign w:val="center"/>
            <w:hideMark/>
          </w:tcPr>
          <w:p w14:paraId="566FA2B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226.80 (231.66)</w:t>
            </w:r>
          </w:p>
        </w:tc>
        <w:tc>
          <w:tcPr>
            <w:tcW w:w="805" w:type="dxa"/>
            <w:vAlign w:val="center"/>
            <w:hideMark/>
          </w:tcPr>
          <w:p w14:paraId="13C258F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433EE727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0A3B2C9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1B2AC67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Occupational therapy</w:t>
            </w:r>
          </w:p>
        </w:tc>
        <w:tc>
          <w:tcPr>
            <w:tcW w:w="1954" w:type="dxa"/>
            <w:vAlign w:val="center"/>
            <w:hideMark/>
          </w:tcPr>
          <w:p w14:paraId="4F89AE3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213.77 (213.43)</w:t>
            </w:r>
          </w:p>
        </w:tc>
        <w:tc>
          <w:tcPr>
            <w:tcW w:w="1955" w:type="dxa"/>
            <w:vAlign w:val="center"/>
            <w:hideMark/>
          </w:tcPr>
          <w:p w14:paraId="6FEC450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158.05 (196.55)</w:t>
            </w:r>
          </w:p>
        </w:tc>
        <w:tc>
          <w:tcPr>
            <w:tcW w:w="805" w:type="dxa"/>
            <w:vAlign w:val="center"/>
            <w:hideMark/>
          </w:tcPr>
          <w:p w14:paraId="5620CBF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2E774C1E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5F36A42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4E433B1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Speech therapy</w:t>
            </w:r>
          </w:p>
        </w:tc>
        <w:tc>
          <w:tcPr>
            <w:tcW w:w="1954" w:type="dxa"/>
            <w:vAlign w:val="center"/>
            <w:hideMark/>
          </w:tcPr>
          <w:p w14:paraId="16DF9FE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25.39 (81.10)</w:t>
            </w:r>
          </w:p>
        </w:tc>
        <w:tc>
          <w:tcPr>
            <w:tcW w:w="1955" w:type="dxa"/>
            <w:vAlign w:val="center"/>
            <w:hideMark/>
          </w:tcPr>
          <w:p w14:paraId="1C06376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35879BF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0C4223E2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31AFD844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4208797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Dietician</w:t>
            </w:r>
          </w:p>
        </w:tc>
        <w:tc>
          <w:tcPr>
            <w:tcW w:w="1954" w:type="dxa"/>
            <w:vAlign w:val="center"/>
            <w:hideMark/>
          </w:tcPr>
          <w:p w14:paraId="74509E3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13.26 (44.24)</w:t>
            </w:r>
          </w:p>
        </w:tc>
        <w:tc>
          <w:tcPr>
            <w:tcW w:w="1955" w:type="dxa"/>
            <w:vAlign w:val="center"/>
            <w:hideMark/>
          </w:tcPr>
          <w:p w14:paraId="53D377C8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72A7039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7833BC7E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60674F2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76551C0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Psychological care</w:t>
            </w:r>
          </w:p>
        </w:tc>
        <w:tc>
          <w:tcPr>
            <w:tcW w:w="1954" w:type="dxa"/>
            <w:vAlign w:val="center"/>
            <w:hideMark/>
          </w:tcPr>
          <w:p w14:paraId="4D1CD869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10.84 (84.70)</w:t>
            </w:r>
          </w:p>
        </w:tc>
        <w:tc>
          <w:tcPr>
            <w:tcW w:w="1955" w:type="dxa"/>
            <w:vAlign w:val="center"/>
            <w:hideMark/>
          </w:tcPr>
          <w:p w14:paraId="66A703D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(0.00)</w:t>
            </w:r>
          </w:p>
        </w:tc>
        <w:tc>
          <w:tcPr>
            <w:tcW w:w="805" w:type="dxa"/>
            <w:vAlign w:val="center"/>
            <w:hideMark/>
          </w:tcPr>
          <w:p w14:paraId="304C3FA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16F00ED2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73D3162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04058AB2" w14:textId="1EF29113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>T</w:t>
            </w:r>
            <w:r w:rsidRPr="009C06B1">
              <w:rPr>
                <w:rFonts w:eastAsia="Times New Roman" w:cstheme="minorHAnsi"/>
                <w:lang w:val="nl-NL" w:eastAsia="nl-NL"/>
              </w:rPr>
              <w:t>ransitional care</w:t>
            </w:r>
          </w:p>
        </w:tc>
        <w:tc>
          <w:tcPr>
            <w:tcW w:w="1954" w:type="dxa"/>
            <w:vAlign w:val="center"/>
            <w:hideMark/>
          </w:tcPr>
          <w:p w14:paraId="07C41AC5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38.97 (63.03)</w:t>
            </w:r>
          </w:p>
        </w:tc>
        <w:tc>
          <w:tcPr>
            <w:tcW w:w="1955" w:type="dxa"/>
            <w:vAlign w:val="center"/>
            <w:hideMark/>
          </w:tcPr>
          <w:p w14:paraId="0943A08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0.00 (79.95)</w:t>
            </w:r>
          </w:p>
        </w:tc>
        <w:tc>
          <w:tcPr>
            <w:tcW w:w="805" w:type="dxa"/>
            <w:vAlign w:val="center"/>
            <w:hideMark/>
          </w:tcPr>
          <w:p w14:paraId="027328C7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2CDECAC5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12754E6F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394EAF06" w14:textId="6BAC1924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>
              <w:rPr>
                <w:rFonts w:eastAsia="Times New Roman" w:cstheme="minorHAnsi"/>
                <w:lang w:val="nl-NL" w:eastAsia="nl-NL"/>
              </w:rPr>
              <w:t xml:space="preserve">Total </w:t>
            </w:r>
            <w:r w:rsidRPr="009C06B1">
              <w:rPr>
                <w:rFonts w:eastAsia="Times New Roman" w:cstheme="minorHAnsi"/>
                <w:lang w:val="nl-NL" w:eastAsia="nl-NL"/>
              </w:rPr>
              <w:t>reatment costs</w:t>
            </w:r>
          </w:p>
        </w:tc>
        <w:tc>
          <w:tcPr>
            <w:tcW w:w="1954" w:type="dxa"/>
            <w:vAlign w:val="center"/>
            <w:hideMark/>
          </w:tcPr>
          <w:p w14:paraId="1E36932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567.62 (414.96)</w:t>
            </w:r>
          </w:p>
        </w:tc>
        <w:tc>
          <w:tcPr>
            <w:tcW w:w="1955" w:type="dxa"/>
            <w:vAlign w:val="center"/>
            <w:hideMark/>
          </w:tcPr>
          <w:p w14:paraId="2EB73753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444.59 (530.22)</w:t>
            </w:r>
          </w:p>
        </w:tc>
        <w:tc>
          <w:tcPr>
            <w:tcW w:w="805" w:type="dxa"/>
            <w:vAlign w:val="center"/>
            <w:hideMark/>
          </w:tcPr>
          <w:p w14:paraId="45D238EE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108D9DDF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7A15A5E7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2B8A93E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Travel-related treatment costs</w:t>
            </w:r>
          </w:p>
        </w:tc>
        <w:tc>
          <w:tcPr>
            <w:tcW w:w="1954" w:type="dxa"/>
            <w:vAlign w:val="center"/>
            <w:hideMark/>
          </w:tcPr>
          <w:p w14:paraId="46072816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232.18 (155.56)</w:t>
            </w:r>
          </w:p>
        </w:tc>
        <w:tc>
          <w:tcPr>
            <w:tcW w:w="1955" w:type="dxa"/>
            <w:vAlign w:val="center"/>
            <w:hideMark/>
          </w:tcPr>
          <w:p w14:paraId="1B99B63A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199.16 (183.84)</w:t>
            </w:r>
          </w:p>
        </w:tc>
        <w:tc>
          <w:tcPr>
            <w:tcW w:w="805" w:type="dxa"/>
            <w:vAlign w:val="center"/>
            <w:hideMark/>
          </w:tcPr>
          <w:p w14:paraId="72F0879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76BC6155" w14:textId="77777777" w:rsidTr="00465BA5">
        <w:trPr>
          <w:tblCellSpacing w:w="15" w:type="dxa"/>
        </w:trPr>
        <w:tc>
          <w:tcPr>
            <w:tcW w:w="2366" w:type="dxa"/>
            <w:vAlign w:val="center"/>
            <w:hideMark/>
          </w:tcPr>
          <w:p w14:paraId="23EE1F8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left w:val="single" w:sz="4" w:space="0" w:color="auto"/>
            </w:tcBorders>
            <w:vAlign w:val="center"/>
            <w:hideMark/>
          </w:tcPr>
          <w:p w14:paraId="013D05CB" w14:textId="05BE638F" w:rsidR="00465BA5" w:rsidRPr="005A1419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  <w:r w:rsidRPr="005A1419">
              <w:rPr>
                <w:rFonts w:eastAsia="Times New Roman" w:cstheme="minorHAnsi"/>
                <w:lang w:eastAsia="nl-NL"/>
              </w:rPr>
              <w:t>Total home-based GR costs</w:t>
            </w:r>
          </w:p>
        </w:tc>
        <w:tc>
          <w:tcPr>
            <w:tcW w:w="1954" w:type="dxa"/>
            <w:vAlign w:val="center"/>
            <w:hideMark/>
          </w:tcPr>
          <w:p w14:paraId="231B738D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799.80 (561.98)</w:t>
            </w:r>
          </w:p>
        </w:tc>
        <w:tc>
          <w:tcPr>
            <w:tcW w:w="1955" w:type="dxa"/>
            <w:vAlign w:val="center"/>
            <w:hideMark/>
          </w:tcPr>
          <w:p w14:paraId="6F2CB522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641.81 (696.41)</w:t>
            </w:r>
          </w:p>
        </w:tc>
        <w:tc>
          <w:tcPr>
            <w:tcW w:w="805" w:type="dxa"/>
            <w:vAlign w:val="center"/>
            <w:hideMark/>
          </w:tcPr>
          <w:p w14:paraId="212DD7CC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  <w:r w:rsidRPr="009C06B1">
              <w:rPr>
                <w:rFonts w:eastAsia="Times New Roman" w:cstheme="minorHAnsi"/>
                <w:lang w:val="nl-NL" w:eastAsia="nl-NL"/>
              </w:rPr>
              <w:t>20</w:t>
            </w:r>
          </w:p>
        </w:tc>
      </w:tr>
      <w:tr w:rsidR="00465BA5" w:rsidRPr="009C06B1" w14:paraId="54AAEC2D" w14:textId="77777777" w:rsidTr="00465BA5">
        <w:trPr>
          <w:tblCellSpacing w:w="15" w:type="dxa"/>
        </w:trPr>
        <w:tc>
          <w:tcPr>
            <w:tcW w:w="2366" w:type="dxa"/>
            <w:tcBorders>
              <w:bottom w:val="single" w:sz="4" w:space="0" w:color="auto"/>
            </w:tcBorders>
            <w:vAlign w:val="center"/>
          </w:tcPr>
          <w:p w14:paraId="28BDCE2B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</w:tcPr>
          <w:p w14:paraId="149B1181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0FC9D5D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D1C57B7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535DE870" w14:textId="77777777" w:rsidR="00465BA5" w:rsidRPr="009C06B1" w:rsidRDefault="00465BA5" w:rsidP="00E25BDE">
            <w:pPr>
              <w:spacing w:line="240" w:lineRule="auto"/>
              <w:ind w:firstLine="0"/>
              <w:jc w:val="left"/>
              <w:rPr>
                <w:rFonts w:eastAsia="Times New Roman" w:cstheme="minorHAnsi"/>
                <w:lang w:val="nl-NL" w:eastAsia="nl-NL"/>
              </w:rPr>
            </w:pPr>
          </w:p>
        </w:tc>
      </w:tr>
    </w:tbl>
    <w:p w14:paraId="1B55170A" w14:textId="3688F511" w:rsidR="009C06B1" w:rsidRPr="0018600F" w:rsidRDefault="00413530" w:rsidP="0018600F">
      <w:pPr>
        <w:autoSpaceDE w:val="0"/>
        <w:autoSpaceDN w:val="0"/>
        <w:adjustRightInd w:val="0"/>
        <w:ind w:firstLine="0"/>
        <w:rPr>
          <w:rFonts w:cstheme="minorHAnsi"/>
          <w:b/>
          <w:bCs/>
          <w:sz w:val="24"/>
          <w:szCs w:val="24"/>
          <w:lang w:val="en-US"/>
          <w14:ligatures w14:val="standardContextual"/>
        </w:rPr>
      </w:pPr>
      <w:r>
        <w:rPr>
          <w:rFonts w:cstheme="minorHAnsi"/>
          <w:sz w:val="16"/>
          <w:szCs w:val="16"/>
          <w:lang w:val="en-US"/>
          <w14:ligatures w14:val="standardContextual"/>
        </w:rPr>
        <w:t xml:space="preserve">HRU= healthcare resource use; </w:t>
      </w:r>
      <w:r w:rsidR="00DE4504" w:rsidRPr="0018600F">
        <w:rPr>
          <w:rFonts w:cstheme="minorHAnsi"/>
          <w:sz w:val="16"/>
          <w:szCs w:val="16"/>
          <w:lang w:val="en-US"/>
          <w14:ligatures w14:val="standardContextual"/>
        </w:rPr>
        <w:t xml:space="preserve">a= Based on standardised </w:t>
      </w:r>
      <w:r w:rsidR="00717C4E" w:rsidRPr="0018600F">
        <w:rPr>
          <w:rFonts w:cstheme="minorHAnsi"/>
          <w:sz w:val="16"/>
          <w:szCs w:val="16"/>
          <w:lang w:val="en-US"/>
          <w14:ligatures w14:val="standardContextual"/>
        </w:rPr>
        <w:t>travel costs</w:t>
      </w:r>
      <w:r w:rsidR="00DE4504" w:rsidRPr="0018600F">
        <w:rPr>
          <w:rFonts w:cstheme="minorHAnsi"/>
          <w:sz w:val="16"/>
          <w:szCs w:val="16"/>
          <w:lang w:val="en-US"/>
          <w14:ligatures w14:val="standardContextual"/>
        </w:rPr>
        <w:t xml:space="preserve"> </w:t>
      </w:r>
      <w:r w:rsidR="00DE4504" w:rsidRPr="0018600F">
        <w:rPr>
          <w:sz w:val="16"/>
          <w:szCs w:val="16"/>
        </w:rPr>
        <w:t>determined in the</w:t>
      </w:r>
      <w:r w:rsidR="00DE4504" w:rsidRPr="0018600F">
        <w:rPr>
          <w:rFonts w:cstheme="minorHAnsi"/>
          <w:sz w:val="16"/>
          <w:szCs w:val="16"/>
        </w:rPr>
        <w:t xml:space="preserve">Dutch Manual for Economic Evaluations in Healthcare: Methodology and Reference costs 2024 </w:t>
      </w:r>
      <w:r w:rsidR="00DE4504" w:rsidRPr="0018600F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DE4504" w:rsidRPr="0018600F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DE4504" w:rsidRPr="0018600F">
        <w:rPr>
          <w:rFonts w:cstheme="minorHAnsi"/>
          <w:sz w:val="16"/>
          <w:szCs w:val="16"/>
        </w:rPr>
        <w:fldChar w:fldCharType="end"/>
      </w:r>
      <w:r w:rsidR="00DE4504" w:rsidRPr="0018600F">
        <w:rPr>
          <w:rFonts w:cstheme="minorHAnsi"/>
          <w:sz w:val="16"/>
          <w:szCs w:val="16"/>
        </w:rPr>
        <w:t>;</w:t>
      </w:r>
      <w:r w:rsidR="00717C4E" w:rsidRPr="0018600F">
        <w:rPr>
          <w:rFonts w:cstheme="minorHAnsi"/>
          <w:sz w:val="16"/>
          <w:szCs w:val="16"/>
        </w:rPr>
        <w:t xml:space="preserve"> b= Based on standardised travel costs </w:t>
      </w:r>
      <w:r w:rsidR="00717C4E" w:rsidRPr="0018600F">
        <w:rPr>
          <w:sz w:val="16"/>
          <w:szCs w:val="16"/>
        </w:rPr>
        <w:t>determined in the</w:t>
      </w:r>
      <w:r w:rsidR="00717C4E" w:rsidRPr="0018600F">
        <w:rPr>
          <w:rFonts w:cstheme="minorHAnsi"/>
          <w:sz w:val="16"/>
          <w:szCs w:val="16"/>
        </w:rPr>
        <w:t xml:space="preserve"> Dutch Manual for Economic Evaluations in Healthcare: Methodology and Reference costs 2024 </w:t>
      </w:r>
      <w:r w:rsidR="00717C4E" w:rsidRPr="0018600F">
        <w:rPr>
          <w:rFonts w:cstheme="minorHAnsi"/>
          <w:sz w:val="16"/>
          <w:szCs w:val="16"/>
        </w:rPr>
        <w:fldChar w:fldCharType="begin"/>
      </w:r>
      <w:r w:rsidR="00864EEB">
        <w:rPr>
          <w:rFonts w:cstheme="minorHAnsi"/>
          <w:sz w:val="16"/>
          <w:szCs w:val="16"/>
        </w:rPr>
        <w:instrText xml:space="preserve"> ADDIN EN.CITE &lt;EndNote&gt;&lt;Cite&gt;&lt;Author&gt;Hakkaart-van Roijen&lt;/Author&gt;&lt;Year&gt;2024&lt;/Year&gt;&lt;RecNum&gt;91&lt;/RecNum&gt;&lt;DisplayText&gt;[2]&lt;/DisplayText&gt;&lt;record&gt;&lt;rec-number&gt;91&lt;/rec-number&gt;&lt;foreign-keys&gt;&lt;key app="EN" db-id="x2wve9fr5pezscedrdovpvpqrw9eddxa55fz" timestamp="1773845590"&gt;91&lt;/key&gt;&lt;/foreign-keys&gt;&lt;ref-type name="Journal Article"&gt;17&lt;/ref-type&gt;&lt;contributors&gt;&lt;authors&gt;&lt;author&gt;Hakkaart-van Roijen, Leona&lt;/author&gt;&lt;author&gt;Peeters, Stijn&lt;/author&gt;&lt;author&gt;Kanters, Tim&lt;/author&gt;&lt;author&gt;van Baal, Pieter&lt;/author&gt;&lt;author&gt;Brouwer, Werner&lt;/author&gt;&lt;author&gt;Drost, Ruben&lt;/author&gt;&lt;author&gt;Evers, Silvia MAA&lt;/author&gt;&lt;author&gt;van Exel, Job&lt;/author&gt;&lt;author&gt;Reckers-Droog, Vivian&lt;/author&gt;&lt;author&gt;Tannaoui, Nasr-Eddine&lt;/author&gt;&lt;/authors&gt;&lt;/contributors&gt;&lt;titles&gt;&lt;title&gt;Kostenhandleiding voor economische evaluaties in de gezondheidszorg: Methodologie en Referentieprijzen&lt;/title&gt;&lt;/titles&gt;&lt;dates&gt;&lt;year&gt;2024&lt;/year&gt;&lt;/dates&gt;&lt;urls&gt;&lt;/urls&gt;&lt;/record&gt;&lt;/Cite&gt;&lt;/EndNote&gt;</w:instrText>
      </w:r>
      <w:r w:rsidR="00717C4E" w:rsidRPr="0018600F">
        <w:rPr>
          <w:rFonts w:cstheme="minorHAnsi"/>
          <w:sz w:val="16"/>
          <w:szCs w:val="16"/>
        </w:rPr>
        <w:fldChar w:fldCharType="separate"/>
      </w:r>
      <w:r w:rsidR="00864EEB">
        <w:rPr>
          <w:rFonts w:cstheme="minorHAnsi"/>
          <w:noProof/>
          <w:sz w:val="16"/>
          <w:szCs w:val="16"/>
        </w:rPr>
        <w:t>[2]</w:t>
      </w:r>
      <w:r w:rsidR="00717C4E" w:rsidRPr="0018600F">
        <w:rPr>
          <w:rFonts w:cstheme="minorHAnsi"/>
          <w:sz w:val="16"/>
          <w:szCs w:val="16"/>
        </w:rPr>
        <w:fldChar w:fldCharType="end"/>
      </w:r>
      <w:r w:rsidR="00717C4E" w:rsidRPr="0018600F">
        <w:rPr>
          <w:rFonts w:cstheme="minorHAnsi"/>
          <w:sz w:val="16"/>
          <w:szCs w:val="16"/>
        </w:rPr>
        <w:t xml:space="preserve">); </w:t>
      </w:r>
      <w:r w:rsidR="005E3559" w:rsidRPr="0018600F">
        <w:rPr>
          <w:rFonts w:cstheme="minorHAnsi"/>
          <w:sz w:val="16"/>
          <w:szCs w:val="16"/>
        </w:rPr>
        <w:t>c= Calculated by multiplying the number of weeks this resource was used</w:t>
      </w:r>
      <w:r w:rsidR="00465BA5" w:rsidRPr="0018600F">
        <w:rPr>
          <w:rFonts w:cstheme="minorHAnsi"/>
          <w:sz w:val="16"/>
          <w:szCs w:val="16"/>
        </w:rPr>
        <w:t>; d= Mean (SD) hospital admittance</w:t>
      </w:r>
      <w:r w:rsidR="00576319" w:rsidRPr="0018600F">
        <w:rPr>
          <w:rFonts w:cstheme="minorHAnsi"/>
          <w:sz w:val="16"/>
          <w:szCs w:val="16"/>
        </w:rPr>
        <w:t xml:space="preserve"> cost</w:t>
      </w:r>
      <w:r w:rsidR="00465BA5" w:rsidRPr="0018600F">
        <w:rPr>
          <w:rFonts w:cstheme="minorHAnsi"/>
          <w:sz w:val="16"/>
          <w:szCs w:val="16"/>
        </w:rPr>
        <w:t xml:space="preserve"> during full GR duration was </w:t>
      </w:r>
      <w:r w:rsidR="00576319" w:rsidRPr="0018600F">
        <w:rPr>
          <w:rFonts w:cstheme="minorHAnsi"/>
          <w:sz w:val="16"/>
          <w:szCs w:val="16"/>
        </w:rPr>
        <w:t>439,09</w:t>
      </w:r>
      <w:r w:rsidR="00465BA5" w:rsidRPr="0018600F">
        <w:rPr>
          <w:rFonts w:cstheme="minorHAnsi"/>
          <w:sz w:val="16"/>
          <w:szCs w:val="16"/>
        </w:rPr>
        <w:t xml:space="preserve"> (</w:t>
      </w:r>
      <w:r w:rsidR="00576319" w:rsidRPr="0018600F">
        <w:rPr>
          <w:rFonts w:cstheme="minorHAnsi"/>
          <w:sz w:val="16"/>
          <w:szCs w:val="16"/>
        </w:rPr>
        <w:t>1.996,76</w:t>
      </w:r>
      <w:r w:rsidR="00465BA5" w:rsidRPr="0018600F">
        <w:rPr>
          <w:rFonts w:cstheme="minorHAnsi"/>
          <w:sz w:val="16"/>
          <w:szCs w:val="16"/>
        </w:rPr>
        <w:t>)</w:t>
      </w:r>
      <w:r w:rsidR="00F859D8" w:rsidRPr="0018600F">
        <w:rPr>
          <w:rFonts w:cstheme="minorHAnsi"/>
          <w:sz w:val="16"/>
          <w:szCs w:val="16"/>
        </w:rPr>
        <w:t>.</w:t>
      </w:r>
    </w:p>
    <w:p w14:paraId="5F787194" w14:textId="1621A8C9" w:rsidR="00EB13CE" w:rsidRPr="00685185" w:rsidRDefault="0042121C" w:rsidP="0018600F">
      <w:pPr>
        <w:spacing w:after="160" w:line="259" w:lineRule="auto"/>
        <w:ind w:firstLine="0"/>
        <w:jc w:val="left"/>
        <w:rPr>
          <w:rFonts w:cstheme="minorHAnsi"/>
          <w:b/>
          <w:bCs/>
          <w:sz w:val="24"/>
          <w:szCs w:val="24"/>
          <w:lang w:val="en-US"/>
          <w14:ligatures w14:val="standardContextual"/>
        </w:rPr>
      </w:pP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br w:type="page"/>
      </w:r>
      <w:r w:rsidR="00685185" w:rsidRPr="00685185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lastRenderedPageBreak/>
        <w:t xml:space="preserve">Table </w:t>
      </w:r>
      <w:r w:rsidR="004F4D36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5</w:t>
      </w:r>
      <w:r w:rsidR="00685185" w:rsidRPr="00685185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. </w:t>
      </w:r>
      <w:r w:rsidR="00685185" w:rsidRPr="005F672D">
        <w:rPr>
          <w:b/>
          <w:bCs/>
          <w:color w:val="202529"/>
        </w:rPr>
        <w:t>Summary</w:t>
      </w:r>
      <w:r w:rsidR="00685185" w:rsidRPr="005F672D">
        <w:rPr>
          <w:b/>
          <w:bCs/>
          <w:color w:val="202529"/>
          <w:spacing w:val="-4"/>
        </w:rPr>
        <w:t xml:space="preserve"> </w:t>
      </w:r>
      <w:r w:rsidR="00685185" w:rsidRPr="005F672D">
        <w:rPr>
          <w:b/>
          <w:bCs/>
          <w:color w:val="202529"/>
        </w:rPr>
        <w:t>statistics</w:t>
      </w:r>
      <w:r w:rsidR="00685185" w:rsidRPr="005F672D">
        <w:rPr>
          <w:b/>
          <w:bCs/>
          <w:color w:val="202529"/>
          <w:spacing w:val="-4"/>
        </w:rPr>
        <w:t xml:space="preserve"> </w:t>
      </w:r>
      <w:r w:rsidR="00685185" w:rsidRPr="005F672D">
        <w:rPr>
          <w:b/>
          <w:bCs/>
          <w:color w:val="202529"/>
        </w:rPr>
        <w:t xml:space="preserve">for the </w:t>
      </w:r>
      <w:r w:rsidR="005F672D">
        <w:rPr>
          <w:b/>
          <w:bCs/>
          <w:color w:val="202529"/>
        </w:rPr>
        <w:t xml:space="preserve">mean </w:t>
      </w:r>
      <w:r w:rsidR="00685185" w:rsidRPr="005F672D">
        <w:rPr>
          <w:b/>
          <w:bCs/>
          <w:color w:val="202529"/>
        </w:rPr>
        <w:t>total cost variables computed in the study</w:t>
      </w:r>
      <w:r w:rsidR="005F672D" w:rsidRPr="005F672D">
        <w:rPr>
          <w:b/>
          <w:bCs/>
          <w:color w:val="202529"/>
        </w:rPr>
        <w:t>.</w:t>
      </w:r>
    </w:p>
    <w:tbl>
      <w:tblPr>
        <w:tblStyle w:val="Lijsttabel7kleurrijk"/>
        <w:tblW w:w="11199" w:type="dxa"/>
        <w:tblInd w:w="-993" w:type="dxa"/>
        <w:tblLook w:val="04A0" w:firstRow="1" w:lastRow="0" w:firstColumn="1" w:lastColumn="0" w:noHBand="0" w:noVBand="1"/>
      </w:tblPr>
      <w:tblGrid>
        <w:gridCol w:w="3828"/>
        <w:gridCol w:w="2410"/>
        <w:gridCol w:w="2480"/>
        <w:gridCol w:w="2481"/>
      </w:tblGrid>
      <w:tr w:rsidR="00730E22" w14:paraId="30634AE3" w14:textId="77777777" w:rsidTr="009A6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</w:tcPr>
          <w:p w14:paraId="3AC7EC50" w14:textId="41CD4C07" w:rsidR="00730E22" w:rsidRPr="00CE045E" w:rsidRDefault="00730E22" w:rsidP="00FE76C0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Variable</w:t>
            </w:r>
          </w:p>
        </w:tc>
        <w:tc>
          <w:tcPr>
            <w:tcW w:w="2410" w:type="dxa"/>
          </w:tcPr>
          <w:p w14:paraId="22C19035" w14:textId="77777777" w:rsidR="00730E22" w:rsidRPr="00CE045E" w:rsidRDefault="00730E22" w:rsidP="00FE76C0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 w:rsidRPr="00CE045E"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>Better@Home</w:t>
            </w:r>
            <w:r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  <w:t xml:space="preserve"> (n=110)</w:t>
            </w:r>
          </w:p>
        </w:tc>
        <w:tc>
          <w:tcPr>
            <w:tcW w:w="2480" w:type="dxa"/>
          </w:tcPr>
          <w:p w14:paraId="4D99036B" w14:textId="27DA720B" w:rsidR="00730E22" w:rsidRDefault="00730E22" w:rsidP="00730E22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  <w:r w:rsidRPr="00CE045E"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>Control</w:t>
            </w:r>
            <w:r w:rsidR="005343F8">
              <w:rPr>
                <w:rFonts w:ascii="Calibri" w:eastAsiaTheme="minorEastAsia" w:hAnsi="Calibri" w:cs="Calibri"/>
                <w:b/>
                <w:bCs/>
                <w:kern w:val="2"/>
                <w:sz w:val="22"/>
                <w:vertAlign w:val="superscript"/>
                <w:lang w:eastAsia="zh-CN"/>
                <w14:ligatures w14:val="standardContextual"/>
              </w:rPr>
              <w:t>d</w:t>
            </w:r>
            <w:r w:rsidRPr="00807B9A">
              <w:rPr>
                <w:rFonts w:ascii="Calibri" w:eastAsiaTheme="minorEastAsia" w:hAnsi="Calibri" w:cs="Calibri"/>
                <w:b/>
                <w:bCs/>
                <w:kern w:val="2"/>
                <w:sz w:val="22"/>
                <w:vertAlign w:val="superscript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>(n=240)</w:t>
            </w:r>
          </w:p>
        </w:tc>
        <w:tc>
          <w:tcPr>
            <w:tcW w:w="2481" w:type="dxa"/>
          </w:tcPr>
          <w:p w14:paraId="76C5FE3E" w14:textId="11C06A54" w:rsidR="00730E22" w:rsidRPr="00CE045E" w:rsidRDefault="00730E22" w:rsidP="00730E22">
            <w:pPr>
              <w:spacing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>Comparison</w:t>
            </w:r>
          </w:p>
        </w:tc>
      </w:tr>
      <w:tr w:rsidR="00730E22" w14:paraId="72A94BB8" w14:textId="77777777" w:rsidTr="00615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C3CC4DF" w14:textId="7BEA7378" w:rsidR="00730E22" w:rsidRPr="00C64CA9" w:rsidRDefault="00730E22" w:rsidP="00FE76C0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</w:p>
        </w:tc>
        <w:tc>
          <w:tcPr>
            <w:tcW w:w="2410" w:type="dxa"/>
            <w:shd w:val="clear" w:color="auto" w:fill="auto"/>
          </w:tcPr>
          <w:p w14:paraId="72599A1E" w14:textId="1D233DAC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0" w:type="dxa"/>
            <w:shd w:val="clear" w:color="auto" w:fill="auto"/>
          </w:tcPr>
          <w:p w14:paraId="0208E6D2" w14:textId="77777777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1" w:type="dxa"/>
            <w:shd w:val="clear" w:color="auto" w:fill="auto"/>
          </w:tcPr>
          <w:p w14:paraId="727A5B85" w14:textId="311EB4C0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730E22" w14:paraId="165953E5" w14:textId="77777777" w:rsidTr="009A6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3CAD079" w14:textId="2BF5631C" w:rsidR="00730E22" w:rsidRPr="00685185" w:rsidRDefault="00730E22" w:rsidP="00210CF7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Mean total base-case</w:t>
            </w:r>
            <w:r w:rsidR="005343F8"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vertAlign w:val="superscript"/>
                <w:lang w:eastAsia="zh-CN"/>
                <w14:ligatures w14:val="standardContextual"/>
              </w:rPr>
              <w:t>a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 costs, </w:t>
            </w:r>
            <w:r w:rsidRPr="00685185"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 xml:space="preserve">N 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= 330</w:t>
            </w:r>
          </w:p>
        </w:tc>
        <w:tc>
          <w:tcPr>
            <w:tcW w:w="2410" w:type="dxa"/>
          </w:tcPr>
          <w:p w14:paraId="2A996CBB" w14:textId="66925CAA" w:rsidR="00730E22" w:rsidRPr="00EB13CE" w:rsidRDefault="00730E22" w:rsidP="00EB13CE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Cs w:val="20"/>
              </w:rPr>
              <w:t>€</w:t>
            </w:r>
            <w:r w:rsidRPr="00EB13CE">
              <w:rPr>
                <w:rFonts w:asciiTheme="minorHAnsi" w:hAnsiTheme="minorHAnsi" w:cstheme="minorHAnsi"/>
                <w:color w:val="333333"/>
                <w:szCs w:val="20"/>
              </w:rPr>
              <w:t>10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.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724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40</w:t>
            </w:r>
            <w:r w:rsidRPr="00EB13CE">
              <w:rPr>
                <w:rFonts w:asciiTheme="minorHAnsi" w:hAnsiTheme="minorHAnsi" w:cstheme="minorHAnsi"/>
                <w:color w:val="333333"/>
                <w:szCs w:val="20"/>
              </w:rPr>
              <w:t xml:space="preserve"> </w:t>
            </w:r>
            <w:r w:rsidRPr="00EB13C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€</w:t>
            </w:r>
            <w:r w:rsidRPr="00EB13C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5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.</w:t>
            </w:r>
            <w:r w:rsidRPr="00EB13C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6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36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82</w:t>
            </w:r>
            <w:r w:rsidRPr="00EB13C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)</w:t>
            </w:r>
          </w:p>
          <w:p w14:paraId="6C0A3BD8" w14:textId="2A47C701" w:rsidR="00730E22" w:rsidRDefault="00730E22" w:rsidP="00EB13CE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  <w:r>
              <w:rPr>
                <w:rFonts w:cstheme="minorHAnsi"/>
                <w:color w:val="333333"/>
                <w:szCs w:val="20"/>
              </w:rPr>
              <w:t>€</w:t>
            </w:r>
            <w:r w:rsidRPr="00EB13CE">
              <w:rPr>
                <w:rFonts w:cstheme="minorHAnsi"/>
                <w:color w:val="333333"/>
                <w:szCs w:val="20"/>
              </w:rPr>
              <w:t>9</w:t>
            </w:r>
            <w:r w:rsidR="00A35D3E">
              <w:rPr>
                <w:rFonts w:cstheme="minorHAnsi"/>
                <w:color w:val="333333"/>
                <w:szCs w:val="20"/>
              </w:rPr>
              <w:t>.</w:t>
            </w:r>
            <w:r w:rsidR="003B3138">
              <w:rPr>
                <w:rFonts w:cstheme="minorHAnsi"/>
                <w:color w:val="333333"/>
                <w:szCs w:val="20"/>
              </w:rPr>
              <w:t>376</w:t>
            </w:r>
            <w:r w:rsidR="00A35D3E">
              <w:rPr>
                <w:rFonts w:cstheme="minorHAnsi"/>
                <w:color w:val="333333"/>
                <w:szCs w:val="20"/>
              </w:rPr>
              <w:t>,</w:t>
            </w:r>
            <w:r w:rsidR="003B3138">
              <w:rPr>
                <w:rFonts w:cstheme="minorHAnsi"/>
                <w:color w:val="333333"/>
                <w:szCs w:val="20"/>
              </w:rPr>
              <w:t>7</w:t>
            </w:r>
            <w:r w:rsidRPr="00EB13CE">
              <w:rPr>
                <w:rFonts w:cstheme="minorHAnsi"/>
                <w:color w:val="333333"/>
                <w:szCs w:val="20"/>
              </w:rPr>
              <w:t xml:space="preserve">7 </w:t>
            </w:r>
            <w:r w:rsidRPr="00EB13CE">
              <w:rPr>
                <w:rFonts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cstheme="minorHAnsi"/>
                <w:color w:val="333333"/>
                <w:spacing w:val="-2"/>
                <w:szCs w:val="20"/>
              </w:rPr>
              <w:t>€</w:t>
            </w:r>
            <w:r w:rsidR="003B3138">
              <w:rPr>
                <w:rFonts w:cstheme="minorHAnsi"/>
                <w:color w:val="333333"/>
                <w:spacing w:val="-2"/>
                <w:szCs w:val="20"/>
              </w:rPr>
              <w:t>7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.</w:t>
            </w:r>
            <w:r w:rsidR="003B3138">
              <w:rPr>
                <w:rFonts w:cstheme="minorHAnsi"/>
                <w:color w:val="333333"/>
                <w:spacing w:val="-2"/>
                <w:szCs w:val="20"/>
              </w:rPr>
              <w:t>208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,</w:t>
            </w:r>
            <w:r w:rsidR="003B3138">
              <w:rPr>
                <w:rFonts w:cstheme="minorHAnsi"/>
                <w:color w:val="333333"/>
                <w:spacing w:val="-2"/>
                <w:szCs w:val="20"/>
              </w:rPr>
              <w:t>84</w:t>
            </w:r>
            <w:r w:rsidRPr="00EB13CE">
              <w:rPr>
                <w:rFonts w:cstheme="minorHAnsi"/>
                <w:color w:val="333333"/>
                <w:spacing w:val="-2"/>
                <w:szCs w:val="20"/>
              </w:rPr>
              <w:t>)</w:t>
            </w:r>
          </w:p>
          <w:p w14:paraId="1A363360" w14:textId="77777777" w:rsidR="00730E22" w:rsidRDefault="00730E22" w:rsidP="00EB13CE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</w:p>
          <w:p w14:paraId="76AC8AE5" w14:textId="2C5DB1A8" w:rsidR="00730E22" w:rsidRPr="00BC5418" w:rsidRDefault="00730E22" w:rsidP="00EB13CE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20</w:t>
            </w:r>
          </w:p>
        </w:tc>
        <w:tc>
          <w:tcPr>
            <w:tcW w:w="2480" w:type="dxa"/>
          </w:tcPr>
          <w:p w14:paraId="0A0C673B" w14:textId="1D04680B" w:rsidR="00730E22" w:rsidRPr="003332BD" w:rsidRDefault="00730E22" w:rsidP="00730E22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333333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</w:rPr>
              <w:t>13</w:t>
            </w:r>
            <w:r w:rsidR="00A35D3E">
              <w:rPr>
                <w:rFonts w:asciiTheme="minorHAnsi" w:hAnsiTheme="minorHAnsi" w:cstheme="minorHAnsi"/>
                <w:color w:val="333333"/>
              </w:rPr>
              <w:t>.</w:t>
            </w:r>
            <w:r w:rsidRPr="003332BD">
              <w:rPr>
                <w:rFonts w:asciiTheme="minorHAnsi" w:hAnsiTheme="minorHAnsi" w:cstheme="minorHAnsi"/>
                <w:color w:val="333333"/>
              </w:rPr>
              <w:t>024</w:t>
            </w:r>
            <w:r w:rsidR="00A35D3E">
              <w:rPr>
                <w:rFonts w:asciiTheme="minorHAnsi" w:hAnsiTheme="minorHAnsi" w:cstheme="minorHAnsi"/>
                <w:color w:val="333333"/>
              </w:rPr>
              <w:t>,</w:t>
            </w:r>
            <w:r w:rsidRPr="003332BD">
              <w:rPr>
                <w:rFonts w:asciiTheme="minorHAnsi" w:hAnsiTheme="minorHAnsi" w:cstheme="minorHAnsi"/>
                <w:color w:val="333333"/>
              </w:rPr>
              <w:t xml:space="preserve">12 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12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</w:rPr>
              <w:t>.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367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</w:rPr>
              <w:t>,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91)</w:t>
            </w:r>
          </w:p>
          <w:p w14:paraId="18E0F157" w14:textId="4ACBE06B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  <w:r>
              <w:rPr>
                <w:rFonts w:cstheme="minorHAnsi"/>
                <w:color w:val="333333"/>
              </w:rPr>
              <w:t>€</w:t>
            </w:r>
            <w:r w:rsidRPr="003332BD">
              <w:rPr>
                <w:rFonts w:cstheme="minorHAnsi"/>
                <w:color w:val="333333"/>
              </w:rPr>
              <w:t>9</w:t>
            </w:r>
            <w:r w:rsidR="00A35D3E">
              <w:rPr>
                <w:rFonts w:cstheme="minorHAnsi"/>
                <w:color w:val="333333"/>
              </w:rPr>
              <w:t>.</w:t>
            </w:r>
            <w:r w:rsidRPr="003332BD">
              <w:rPr>
                <w:rFonts w:cstheme="minorHAnsi"/>
                <w:color w:val="333333"/>
              </w:rPr>
              <w:t>541</w:t>
            </w:r>
            <w:r w:rsidR="00A35D3E">
              <w:rPr>
                <w:rFonts w:cstheme="minorHAnsi"/>
                <w:color w:val="333333"/>
              </w:rPr>
              <w:t>,</w:t>
            </w:r>
            <w:r w:rsidRPr="003332BD">
              <w:rPr>
                <w:rFonts w:cstheme="minorHAnsi"/>
                <w:color w:val="333333"/>
              </w:rPr>
              <w:t xml:space="preserve">00 </w:t>
            </w:r>
            <w:r w:rsidRPr="003332BD">
              <w:rPr>
                <w:rFonts w:cstheme="minorHAnsi"/>
                <w:color w:val="333333"/>
                <w:spacing w:val="-2"/>
              </w:rPr>
              <w:t>(</w:t>
            </w:r>
            <w:r>
              <w:rPr>
                <w:rFonts w:cstheme="minorHAnsi"/>
                <w:color w:val="333333"/>
                <w:spacing w:val="-2"/>
              </w:rPr>
              <w:t>€</w:t>
            </w:r>
            <w:r w:rsidRPr="003332BD">
              <w:rPr>
                <w:rFonts w:cstheme="minorHAnsi"/>
                <w:color w:val="333333"/>
                <w:spacing w:val="-2"/>
              </w:rPr>
              <w:t>12</w:t>
            </w:r>
            <w:r w:rsidR="00A35D3E">
              <w:rPr>
                <w:rFonts w:cstheme="minorHAnsi"/>
                <w:color w:val="333333"/>
                <w:spacing w:val="-2"/>
              </w:rPr>
              <w:t>.</w:t>
            </w:r>
            <w:r w:rsidRPr="003332BD">
              <w:rPr>
                <w:rFonts w:cstheme="minorHAnsi"/>
                <w:color w:val="333333"/>
                <w:spacing w:val="-2"/>
              </w:rPr>
              <w:t>502</w:t>
            </w:r>
            <w:r w:rsidR="00A35D3E">
              <w:rPr>
                <w:rFonts w:cstheme="minorHAnsi"/>
                <w:color w:val="333333"/>
                <w:spacing w:val="-2"/>
              </w:rPr>
              <w:t>,</w:t>
            </w:r>
            <w:r w:rsidRPr="003332BD">
              <w:rPr>
                <w:rFonts w:cstheme="minorHAnsi"/>
                <w:color w:val="333333"/>
                <w:spacing w:val="-2"/>
              </w:rPr>
              <w:t>00)</w:t>
            </w:r>
          </w:p>
          <w:p w14:paraId="08976535" w14:textId="77777777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</w:p>
          <w:p w14:paraId="6E78F367" w14:textId="648BF4C8" w:rsidR="00730E22" w:rsidRPr="00BC5418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0</w:t>
            </w:r>
          </w:p>
        </w:tc>
        <w:tc>
          <w:tcPr>
            <w:tcW w:w="2481" w:type="dxa"/>
          </w:tcPr>
          <w:p w14:paraId="54596455" w14:textId="0AE5C5E0" w:rsidR="00730E22" w:rsidRPr="00BC5418" w:rsidRDefault="00767548" w:rsidP="00767548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F8778F">
              <w:rPr>
                <w:rFonts w:cstheme="minorHAnsi"/>
                <w:szCs w:val="28"/>
              </w:rPr>
              <w:t xml:space="preserve">MD </w:t>
            </w:r>
            <w:r>
              <w:rPr>
                <w:rFonts w:cstheme="minorHAnsi"/>
                <w:szCs w:val="28"/>
              </w:rPr>
              <w:t>€</w:t>
            </w:r>
            <w:r w:rsidRPr="00F8778F">
              <w:rPr>
                <w:rFonts w:cstheme="minorHAnsi"/>
                <w:szCs w:val="28"/>
              </w:rPr>
              <w:t>2</w:t>
            </w:r>
            <w:r>
              <w:rPr>
                <w:rFonts w:cstheme="minorHAnsi"/>
                <w:szCs w:val="28"/>
              </w:rPr>
              <w:t>.</w:t>
            </w:r>
            <w:r w:rsidR="003B3138">
              <w:rPr>
                <w:rFonts w:cstheme="minorHAnsi"/>
                <w:szCs w:val="28"/>
              </w:rPr>
              <w:t>299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72</w:t>
            </w:r>
            <w:r w:rsidRPr="00F8778F">
              <w:rPr>
                <w:rFonts w:cstheme="minorHAnsi"/>
                <w:szCs w:val="28"/>
              </w:rPr>
              <w:t>; 95% CI -</w:t>
            </w:r>
            <w:r w:rsidR="003B3138">
              <w:rPr>
                <w:rFonts w:cstheme="minorHAnsi"/>
                <w:szCs w:val="28"/>
              </w:rPr>
              <w:t>364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81</w:t>
            </w:r>
            <w:r w:rsidRPr="00F8778F">
              <w:rPr>
                <w:rFonts w:cstheme="minorHAnsi"/>
                <w:szCs w:val="28"/>
              </w:rPr>
              <w:t xml:space="preserve"> to </w:t>
            </w:r>
            <w:r w:rsidR="003B3138">
              <w:rPr>
                <w:rFonts w:cstheme="minorHAnsi"/>
                <w:szCs w:val="28"/>
              </w:rPr>
              <w:t>4</w:t>
            </w:r>
            <w:r>
              <w:rPr>
                <w:rFonts w:cstheme="minorHAnsi"/>
                <w:szCs w:val="28"/>
              </w:rPr>
              <w:t>.</w:t>
            </w:r>
            <w:r w:rsidR="003B3138">
              <w:rPr>
                <w:rFonts w:cstheme="minorHAnsi"/>
                <w:szCs w:val="28"/>
              </w:rPr>
              <w:t>964</w:t>
            </w:r>
            <w:r>
              <w:rPr>
                <w:rFonts w:cstheme="minorHAnsi"/>
                <w:szCs w:val="28"/>
              </w:rPr>
              <w:t>,</w:t>
            </w:r>
            <w:r w:rsidRPr="00F8778F">
              <w:rPr>
                <w:rFonts w:cstheme="minorHAnsi"/>
                <w:szCs w:val="28"/>
              </w:rPr>
              <w:t>2</w:t>
            </w:r>
            <w:r w:rsidR="003B3138">
              <w:rPr>
                <w:rFonts w:cstheme="minorHAnsi"/>
                <w:szCs w:val="28"/>
              </w:rPr>
              <w:t>5</w:t>
            </w:r>
            <w:r w:rsidRPr="00F8778F">
              <w:rPr>
                <w:rFonts w:cstheme="minorHAnsi"/>
                <w:szCs w:val="28"/>
              </w:rPr>
              <w:t>; p=0.0</w:t>
            </w:r>
            <w:r w:rsidR="003B3138">
              <w:rPr>
                <w:rFonts w:cstheme="minorHAnsi"/>
                <w:szCs w:val="28"/>
              </w:rPr>
              <w:t>90</w:t>
            </w:r>
          </w:p>
        </w:tc>
      </w:tr>
      <w:tr w:rsidR="00730E22" w14:paraId="463D8A9B" w14:textId="77777777" w:rsidTr="00615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BF43F98" w14:textId="3B98F5A7" w:rsidR="00730E22" w:rsidRPr="00C64CA9" w:rsidRDefault="00730E22" w:rsidP="00FE76C0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</w:p>
        </w:tc>
        <w:tc>
          <w:tcPr>
            <w:tcW w:w="2410" w:type="dxa"/>
            <w:shd w:val="clear" w:color="auto" w:fill="auto"/>
          </w:tcPr>
          <w:p w14:paraId="6438AE64" w14:textId="164E439C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0" w:type="dxa"/>
            <w:shd w:val="clear" w:color="auto" w:fill="auto"/>
          </w:tcPr>
          <w:p w14:paraId="7243CA74" w14:textId="77777777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1" w:type="dxa"/>
            <w:shd w:val="clear" w:color="auto" w:fill="auto"/>
          </w:tcPr>
          <w:p w14:paraId="6D871C0D" w14:textId="1E81BD31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730E22" w14:paraId="275820BF" w14:textId="77777777" w:rsidTr="009A6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26B474B" w14:textId="6060FA14" w:rsidR="00730E22" w:rsidRPr="00685185" w:rsidRDefault="00730E22" w:rsidP="00210CF7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kern w:val="2"/>
                <w:sz w:val="22"/>
                <w:szCs w:val="18"/>
                <w14:ligatures w14:val="standardContextual"/>
              </w:rPr>
            </w:pP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Mean total </w:t>
            </w:r>
            <w:r w:rsidR="00D22998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scenario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 1</w:t>
            </w:r>
            <w:r w:rsidR="005343F8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vertAlign w:val="superscript"/>
                <w:lang w:eastAsia="zh-CN"/>
                <w14:ligatures w14:val="standardContextual"/>
              </w:rPr>
              <w:t>b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vertAlign w:val="superscript"/>
                <w:lang w:eastAsia="zh-CN"/>
                <w14:ligatures w14:val="standardContextual"/>
              </w:rPr>
              <w:t xml:space="preserve"> 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costs, </w:t>
            </w:r>
            <w:r w:rsidRPr="00685185"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 xml:space="preserve">N 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= 316</w:t>
            </w:r>
          </w:p>
        </w:tc>
        <w:tc>
          <w:tcPr>
            <w:tcW w:w="2410" w:type="dxa"/>
          </w:tcPr>
          <w:p w14:paraId="10270CAF" w14:textId="18A06D6F" w:rsidR="00730E22" w:rsidRPr="00210CF7" w:rsidRDefault="00730E22" w:rsidP="00210CF7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Cs w:val="20"/>
              </w:rPr>
              <w:t>€</w:t>
            </w:r>
            <w:r w:rsidRPr="00210CF7">
              <w:rPr>
                <w:rFonts w:asciiTheme="minorHAnsi" w:hAnsiTheme="minorHAnsi" w:cstheme="minorHAnsi"/>
                <w:color w:val="333333"/>
                <w:szCs w:val="20"/>
              </w:rPr>
              <w:t>11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.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713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42</w:t>
            </w:r>
            <w:r w:rsidRPr="00210CF7">
              <w:rPr>
                <w:rFonts w:asciiTheme="minorHAnsi" w:hAnsiTheme="minorHAnsi" w:cstheme="minorHAnsi"/>
                <w:color w:val="333333"/>
                <w:szCs w:val="20"/>
              </w:rPr>
              <w:t xml:space="preserve"> 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€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6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.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155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76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)</w:t>
            </w:r>
          </w:p>
          <w:p w14:paraId="2F360280" w14:textId="1DF015EF" w:rsidR="00730E22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  <w:r>
              <w:rPr>
                <w:rFonts w:cstheme="minorHAnsi"/>
                <w:color w:val="333333"/>
                <w:szCs w:val="20"/>
              </w:rPr>
              <w:t>€</w:t>
            </w:r>
            <w:r w:rsidRPr="00210CF7">
              <w:rPr>
                <w:rFonts w:cstheme="minorHAnsi"/>
                <w:color w:val="333333"/>
                <w:szCs w:val="20"/>
              </w:rPr>
              <w:t>10</w:t>
            </w:r>
            <w:r w:rsidR="00A35D3E">
              <w:rPr>
                <w:rFonts w:cstheme="minorHAnsi"/>
                <w:color w:val="333333"/>
                <w:szCs w:val="20"/>
              </w:rPr>
              <w:t>.</w:t>
            </w:r>
            <w:r w:rsidRPr="00210CF7">
              <w:rPr>
                <w:rFonts w:cstheme="minorHAnsi"/>
                <w:color w:val="333333"/>
                <w:szCs w:val="20"/>
              </w:rPr>
              <w:t>665</w:t>
            </w:r>
            <w:r w:rsidR="00A35D3E">
              <w:rPr>
                <w:rFonts w:cstheme="minorHAnsi"/>
                <w:color w:val="333333"/>
                <w:szCs w:val="20"/>
              </w:rPr>
              <w:t>,</w:t>
            </w:r>
            <w:r w:rsidRPr="00210CF7">
              <w:rPr>
                <w:rFonts w:cstheme="minorHAnsi"/>
                <w:color w:val="333333"/>
                <w:szCs w:val="20"/>
              </w:rPr>
              <w:t xml:space="preserve">32 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cstheme="minorHAnsi"/>
                <w:color w:val="333333"/>
                <w:spacing w:val="-2"/>
                <w:szCs w:val="20"/>
              </w:rPr>
              <w:t>€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7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.</w:t>
            </w:r>
            <w:r w:rsidR="003B3138">
              <w:rPr>
                <w:rFonts w:cstheme="minorHAnsi"/>
                <w:color w:val="333333"/>
                <w:spacing w:val="-2"/>
                <w:szCs w:val="20"/>
              </w:rPr>
              <w:t>839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,</w:t>
            </w:r>
            <w:r w:rsidR="003B3138">
              <w:rPr>
                <w:rFonts w:cstheme="minorHAnsi"/>
                <w:color w:val="333333"/>
                <w:spacing w:val="-2"/>
                <w:szCs w:val="20"/>
              </w:rPr>
              <w:t>66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)</w:t>
            </w:r>
          </w:p>
          <w:p w14:paraId="23980EC2" w14:textId="77777777" w:rsidR="00730E22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</w:p>
          <w:p w14:paraId="250F72DD" w14:textId="1B7AE1B9" w:rsidR="00730E22" w:rsidRPr="00391E6F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34</w:t>
            </w:r>
          </w:p>
        </w:tc>
        <w:tc>
          <w:tcPr>
            <w:tcW w:w="2480" w:type="dxa"/>
          </w:tcPr>
          <w:p w14:paraId="49E0425E" w14:textId="7E1743F3" w:rsidR="00730E22" w:rsidRPr="003332BD" w:rsidRDefault="00730E22" w:rsidP="00730E22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333333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</w:rPr>
              <w:t>13</w:t>
            </w:r>
            <w:r w:rsidR="00A35D3E">
              <w:rPr>
                <w:rFonts w:asciiTheme="minorHAnsi" w:hAnsiTheme="minorHAnsi" w:cstheme="minorHAnsi"/>
                <w:color w:val="333333"/>
              </w:rPr>
              <w:t>.</w:t>
            </w:r>
            <w:r w:rsidRPr="003332BD">
              <w:rPr>
                <w:rFonts w:asciiTheme="minorHAnsi" w:hAnsiTheme="minorHAnsi" w:cstheme="minorHAnsi"/>
                <w:color w:val="333333"/>
              </w:rPr>
              <w:t>024</w:t>
            </w:r>
            <w:r w:rsidR="00A35D3E">
              <w:rPr>
                <w:rFonts w:asciiTheme="minorHAnsi" w:hAnsiTheme="minorHAnsi" w:cstheme="minorHAnsi"/>
                <w:color w:val="333333"/>
              </w:rPr>
              <w:t>,</w:t>
            </w:r>
            <w:r w:rsidRPr="003332BD">
              <w:rPr>
                <w:rFonts w:asciiTheme="minorHAnsi" w:hAnsiTheme="minorHAnsi" w:cstheme="minorHAnsi"/>
                <w:color w:val="333333"/>
              </w:rPr>
              <w:t xml:space="preserve">12 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12,367.91)</w:t>
            </w:r>
          </w:p>
          <w:p w14:paraId="3B5EE651" w14:textId="4C0840FC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  <w:r>
              <w:rPr>
                <w:rFonts w:cstheme="minorHAnsi"/>
                <w:color w:val="333333"/>
              </w:rPr>
              <w:t>€</w:t>
            </w:r>
            <w:r w:rsidRPr="003332BD">
              <w:rPr>
                <w:rFonts w:cstheme="minorHAnsi"/>
                <w:color w:val="333333"/>
              </w:rPr>
              <w:t>9</w:t>
            </w:r>
            <w:r w:rsidR="00A35D3E">
              <w:rPr>
                <w:rFonts w:cstheme="minorHAnsi"/>
                <w:color w:val="333333"/>
              </w:rPr>
              <w:t>.</w:t>
            </w:r>
            <w:r w:rsidRPr="003332BD">
              <w:rPr>
                <w:rFonts w:cstheme="minorHAnsi"/>
                <w:color w:val="333333"/>
              </w:rPr>
              <w:t>541</w:t>
            </w:r>
            <w:r w:rsidR="00A35D3E">
              <w:rPr>
                <w:rFonts w:cstheme="minorHAnsi"/>
                <w:color w:val="333333"/>
              </w:rPr>
              <w:t>,</w:t>
            </w:r>
            <w:r w:rsidRPr="003332BD">
              <w:rPr>
                <w:rFonts w:cstheme="minorHAnsi"/>
                <w:color w:val="333333"/>
              </w:rPr>
              <w:t xml:space="preserve">00 </w:t>
            </w:r>
            <w:r w:rsidRPr="003332BD">
              <w:rPr>
                <w:rFonts w:cstheme="minorHAnsi"/>
                <w:color w:val="333333"/>
                <w:spacing w:val="-2"/>
              </w:rPr>
              <w:t>(</w:t>
            </w:r>
            <w:r>
              <w:rPr>
                <w:rFonts w:cstheme="minorHAnsi"/>
                <w:color w:val="333333"/>
                <w:spacing w:val="-2"/>
              </w:rPr>
              <w:t>€</w:t>
            </w:r>
            <w:r w:rsidRPr="003332BD">
              <w:rPr>
                <w:rFonts w:cstheme="minorHAnsi"/>
                <w:color w:val="333333"/>
                <w:spacing w:val="-2"/>
              </w:rPr>
              <w:t>12,502.00)</w:t>
            </w:r>
          </w:p>
          <w:p w14:paraId="42B686EB" w14:textId="77777777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</w:p>
          <w:p w14:paraId="04B49340" w14:textId="6F62C8E0" w:rsidR="00730E22" w:rsidRPr="00391E6F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0</w:t>
            </w:r>
          </w:p>
        </w:tc>
        <w:tc>
          <w:tcPr>
            <w:tcW w:w="2481" w:type="dxa"/>
          </w:tcPr>
          <w:p w14:paraId="5CB65C21" w14:textId="5A6F8176" w:rsidR="00730E22" w:rsidRPr="00391E6F" w:rsidRDefault="00767548" w:rsidP="00767548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2"/>
                <w14:ligatures w14:val="standardContextual"/>
              </w:rPr>
            </w:pPr>
            <w:r w:rsidRPr="00F8778F">
              <w:rPr>
                <w:rFonts w:cstheme="minorHAnsi"/>
                <w:szCs w:val="28"/>
              </w:rPr>
              <w:t xml:space="preserve">MD </w:t>
            </w:r>
            <w:r>
              <w:rPr>
                <w:rFonts w:cstheme="minorHAnsi"/>
                <w:szCs w:val="28"/>
              </w:rPr>
              <w:t>€1.</w:t>
            </w:r>
            <w:r w:rsidR="003B3138">
              <w:rPr>
                <w:rFonts w:cstheme="minorHAnsi"/>
                <w:szCs w:val="28"/>
              </w:rPr>
              <w:t>310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69</w:t>
            </w:r>
            <w:r w:rsidRPr="00F8778F">
              <w:rPr>
                <w:rFonts w:cstheme="minorHAnsi"/>
                <w:szCs w:val="28"/>
              </w:rPr>
              <w:t xml:space="preserve">; 95% CI </w:t>
            </w:r>
            <w:r>
              <w:rPr>
                <w:rFonts w:cstheme="minorHAnsi"/>
                <w:szCs w:val="28"/>
              </w:rPr>
              <w:t>-1.</w:t>
            </w:r>
            <w:r w:rsidR="003B3138">
              <w:rPr>
                <w:rFonts w:cstheme="minorHAnsi"/>
                <w:szCs w:val="28"/>
              </w:rPr>
              <w:t>590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28</w:t>
            </w:r>
            <w:r w:rsidRPr="00F8778F">
              <w:rPr>
                <w:rFonts w:cstheme="minorHAnsi"/>
                <w:szCs w:val="28"/>
              </w:rPr>
              <w:t xml:space="preserve"> to </w:t>
            </w:r>
            <w:r>
              <w:rPr>
                <w:rFonts w:cstheme="minorHAnsi"/>
                <w:szCs w:val="28"/>
              </w:rPr>
              <w:t>4.</w:t>
            </w:r>
            <w:r w:rsidR="003B3138">
              <w:rPr>
                <w:rFonts w:cstheme="minorHAnsi"/>
                <w:szCs w:val="28"/>
              </w:rPr>
              <w:t>211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6</w:t>
            </w:r>
            <w:r>
              <w:rPr>
                <w:rFonts w:cstheme="minorHAnsi"/>
                <w:szCs w:val="28"/>
              </w:rPr>
              <w:t>7</w:t>
            </w:r>
            <w:r w:rsidRPr="00F8778F">
              <w:rPr>
                <w:rFonts w:cstheme="minorHAnsi"/>
                <w:szCs w:val="28"/>
              </w:rPr>
              <w:t>; p=0.</w:t>
            </w:r>
            <w:r>
              <w:rPr>
                <w:rFonts w:cstheme="minorHAnsi"/>
                <w:szCs w:val="28"/>
              </w:rPr>
              <w:t>3</w:t>
            </w:r>
            <w:r w:rsidR="003B3138">
              <w:rPr>
                <w:rFonts w:cstheme="minorHAnsi"/>
                <w:szCs w:val="28"/>
              </w:rPr>
              <w:t>75</w:t>
            </w:r>
          </w:p>
        </w:tc>
      </w:tr>
      <w:tr w:rsidR="00730E22" w14:paraId="02123F96" w14:textId="77777777" w:rsidTr="00615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471FD4D" w14:textId="19C00E0A" w:rsidR="00730E22" w:rsidRPr="00685185" w:rsidRDefault="00730E22" w:rsidP="00FE76C0">
            <w:pPr>
              <w:spacing w:line="240" w:lineRule="auto"/>
              <w:ind w:firstLine="0"/>
              <w:jc w:val="left"/>
              <w:rPr>
                <w:rFonts w:ascii="Calibri" w:hAnsi="Calibri" w:cs="Calibri"/>
                <w:b/>
                <w:bCs/>
                <w:kern w:val="2"/>
                <w:sz w:val="22"/>
                <w14:ligatures w14:val="standardContextual"/>
              </w:rPr>
            </w:pPr>
          </w:p>
        </w:tc>
        <w:tc>
          <w:tcPr>
            <w:tcW w:w="2410" w:type="dxa"/>
            <w:shd w:val="clear" w:color="auto" w:fill="auto"/>
          </w:tcPr>
          <w:p w14:paraId="540F6430" w14:textId="77777777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0" w:type="dxa"/>
            <w:shd w:val="clear" w:color="auto" w:fill="auto"/>
          </w:tcPr>
          <w:p w14:paraId="042EC929" w14:textId="77777777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1" w:type="dxa"/>
            <w:shd w:val="clear" w:color="auto" w:fill="auto"/>
          </w:tcPr>
          <w:p w14:paraId="6D8370F5" w14:textId="2C9250B4" w:rsidR="00730E22" w:rsidRPr="00BC5418" w:rsidRDefault="00730E22" w:rsidP="00210CF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  <w:tr w:rsidR="00730E22" w14:paraId="163C9BD9" w14:textId="77777777" w:rsidTr="009A6B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11E07AE" w14:textId="2B09F1B3" w:rsidR="00730E22" w:rsidRPr="00685185" w:rsidRDefault="00730E22" w:rsidP="00210CF7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Mean total </w:t>
            </w:r>
            <w:r w:rsidR="00D22998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scenario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2</w:t>
            </w:r>
            <w:r w:rsidR="005343F8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vertAlign w:val="superscript"/>
                <w:lang w:eastAsia="zh-CN"/>
                <w14:ligatures w14:val="standardContextual"/>
              </w:rPr>
              <w:t>c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vertAlign w:val="superscript"/>
                <w:lang w:eastAsia="zh-CN"/>
                <w14:ligatures w14:val="standardContextual"/>
              </w:rPr>
              <w:t xml:space="preserve"> 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 xml:space="preserve">costs, </w:t>
            </w:r>
            <w:r w:rsidRPr="00685185">
              <w:rPr>
                <w:rFonts w:ascii="Calibri" w:eastAsiaTheme="minorEastAsia" w:hAnsi="Calibri" w:cs="Calibri"/>
                <w:b/>
                <w:bCs/>
                <w:kern w:val="2"/>
                <w:sz w:val="22"/>
                <w:lang w:eastAsia="zh-CN"/>
                <w14:ligatures w14:val="standardContextual"/>
              </w:rPr>
              <w:t xml:space="preserve">N </w:t>
            </w:r>
            <w:r w:rsidRPr="00685185">
              <w:rPr>
                <w:rFonts w:ascii="Calibri" w:eastAsiaTheme="minorEastAsia" w:hAnsi="Calibri" w:cs="Calibri"/>
                <w:b/>
                <w:bCs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  <w:t>= 311</w:t>
            </w:r>
          </w:p>
        </w:tc>
        <w:tc>
          <w:tcPr>
            <w:tcW w:w="2410" w:type="dxa"/>
          </w:tcPr>
          <w:p w14:paraId="06B8AA04" w14:textId="123CFB22" w:rsidR="00730E22" w:rsidRPr="00210CF7" w:rsidRDefault="00730E22" w:rsidP="00210CF7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Cs w:val="20"/>
              </w:rPr>
              <w:t>€</w:t>
            </w:r>
            <w:r w:rsidRPr="00210CF7">
              <w:rPr>
                <w:rFonts w:asciiTheme="minorHAnsi" w:hAnsiTheme="minorHAnsi" w:cstheme="minorHAnsi"/>
                <w:color w:val="333333"/>
                <w:szCs w:val="20"/>
              </w:rPr>
              <w:t>11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.</w:t>
            </w:r>
            <w:r w:rsidRPr="00210CF7">
              <w:rPr>
                <w:rFonts w:asciiTheme="minorHAnsi" w:hAnsiTheme="minorHAnsi" w:cstheme="minorHAnsi"/>
                <w:color w:val="333333"/>
                <w:szCs w:val="20"/>
              </w:rPr>
              <w:t>7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69</w:t>
            </w:r>
            <w:r w:rsidR="00A35D3E">
              <w:rPr>
                <w:rFonts w:asciiTheme="minorHAnsi" w:hAnsiTheme="minorHAnsi" w:cstheme="minorHAnsi"/>
                <w:color w:val="333333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zCs w:val="20"/>
              </w:rPr>
              <w:t>39</w:t>
            </w:r>
            <w:r w:rsidRPr="00210CF7">
              <w:rPr>
                <w:rFonts w:asciiTheme="minorHAnsi" w:hAnsiTheme="minorHAnsi" w:cstheme="minorHAnsi"/>
                <w:color w:val="333333"/>
                <w:szCs w:val="20"/>
              </w:rPr>
              <w:t xml:space="preserve"> 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€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5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.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613</w:t>
            </w:r>
            <w:r w:rsidR="00A35D3E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,</w:t>
            </w:r>
            <w:r w:rsidR="003B3138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50</w:t>
            </w:r>
            <w:r w:rsidRPr="00210CF7">
              <w:rPr>
                <w:rFonts w:asciiTheme="minorHAnsi" w:hAnsiTheme="minorHAnsi" w:cstheme="minorHAnsi"/>
                <w:color w:val="333333"/>
                <w:spacing w:val="-2"/>
                <w:szCs w:val="20"/>
              </w:rPr>
              <w:t>)</w:t>
            </w:r>
          </w:p>
          <w:p w14:paraId="6373A70C" w14:textId="7ADA2C2E" w:rsidR="00730E22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  <w:r>
              <w:rPr>
                <w:rFonts w:cstheme="minorHAnsi"/>
                <w:color w:val="333333"/>
                <w:szCs w:val="20"/>
              </w:rPr>
              <w:t>€</w:t>
            </w:r>
            <w:r w:rsidRPr="00210CF7">
              <w:rPr>
                <w:rFonts w:cstheme="minorHAnsi"/>
                <w:color w:val="333333"/>
                <w:szCs w:val="20"/>
              </w:rPr>
              <w:t>10</w:t>
            </w:r>
            <w:r w:rsidR="00A35D3E">
              <w:rPr>
                <w:rFonts w:cstheme="minorHAnsi"/>
                <w:color w:val="333333"/>
                <w:szCs w:val="20"/>
              </w:rPr>
              <w:t>.</w:t>
            </w:r>
            <w:r w:rsidRPr="00210CF7">
              <w:rPr>
                <w:rFonts w:cstheme="minorHAnsi"/>
                <w:color w:val="333333"/>
                <w:szCs w:val="20"/>
              </w:rPr>
              <w:t>870</w:t>
            </w:r>
            <w:r w:rsidR="00A35D3E">
              <w:rPr>
                <w:rFonts w:cstheme="minorHAnsi"/>
                <w:color w:val="333333"/>
                <w:szCs w:val="20"/>
              </w:rPr>
              <w:t>,</w:t>
            </w:r>
            <w:r w:rsidRPr="00210CF7">
              <w:rPr>
                <w:rFonts w:cstheme="minorHAnsi"/>
                <w:color w:val="333333"/>
                <w:szCs w:val="20"/>
              </w:rPr>
              <w:t xml:space="preserve">60 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(</w:t>
            </w:r>
            <w:r>
              <w:rPr>
                <w:rFonts w:cstheme="minorHAnsi"/>
                <w:color w:val="333333"/>
                <w:spacing w:val="-2"/>
                <w:szCs w:val="20"/>
              </w:rPr>
              <w:t>€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6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.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973</w:t>
            </w:r>
            <w:r w:rsidR="00A35D3E">
              <w:rPr>
                <w:rFonts w:cstheme="minorHAnsi"/>
                <w:color w:val="333333"/>
                <w:spacing w:val="-2"/>
                <w:szCs w:val="20"/>
              </w:rPr>
              <w:t>,</w:t>
            </w:r>
            <w:r w:rsidRPr="00210CF7">
              <w:rPr>
                <w:rFonts w:cstheme="minorHAnsi"/>
                <w:color w:val="333333"/>
                <w:spacing w:val="-2"/>
                <w:szCs w:val="20"/>
              </w:rPr>
              <w:t>85)</w:t>
            </w:r>
          </w:p>
          <w:p w14:paraId="307F5C88" w14:textId="77777777" w:rsidR="00730E22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  <w:szCs w:val="20"/>
              </w:rPr>
            </w:pPr>
          </w:p>
          <w:p w14:paraId="48195BCE" w14:textId="210DA23A" w:rsidR="00730E22" w:rsidRPr="00BC5418" w:rsidRDefault="00730E22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39</w:t>
            </w:r>
          </w:p>
        </w:tc>
        <w:tc>
          <w:tcPr>
            <w:tcW w:w="2480" w:type="dxa"/>
          </w:tcPr>
          <w:p w14:paraId="3BC11B9B" w14:textId="731BB199" w:rsidR="00730E22" w:rsidRPr="003332BD" w:rsidRDefault="00730E22" w:rsidP="00730E22">
            <w:pPr>
              <w:pStyle w:val="TableParagraph"/>
              <w:spacing w:line="31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333333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</w:rPr>
              <w:t>13</w:t>
            </w:r>
            <w:r w:rsidR="00A35D3E">
              <w:rPr>
                <w:rFonts w:asciiTheme="minorHAnsi" w:hAnsiTheme="minorHAnsi" w:cstheme="minorHAnsi"/>
                <w:color w:val="333333"/>
              </w:rPr>
              <w:t>.</w:t>
            </w:r>
            <w:r w:rsidRPr="003332BD">
              <w:rPr>
                <w:rFonts w:asciiTheme="minorHAnsi" w:hAnsiTheme="minorHAnsi" w:cstheme="minorHAnsi"/>
                <w:color w:val="333333"/>
              </w:rPr>
              <w:t>024</w:t>
            </w:r>
            <w:r w:rsidR="00A35D3E">
              <w:rPr>
                <w:rFonts w:asciiTheme="minorHAnsi" w:hAnsiTheme="minorHAnsi" w:cstheme="minorHAnsi"/>
                <w:color w:val="333333"/>
              </w:rPr>
              <w:t>,</w:t>
            </w:r>
            <w:r w:rsidRPr="003332BD">
              <w:rPr>
                <w:rFonts w:asciiTheme="minorHAnsi" w:hAnsiTheme="minorHAnsi" w:cstheme="minorHAnsi"/>
                <w:color w:val="333333"/>
              </w:rPr>
              <w:t xml:space="preserve">12 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(</w:t>
            </w:r>
            <w:r>
              <w:rPr>
                <w:rFonts w:asciiTheme="minorHAnsi" w:hAnsiTheme="minorHAnsi" w:cstheme="minorHAnsi"/>
                <w:color w:val="333333"/>
                <w:spacing w:val="-2"/>
              </w:rPr>
              <w:t>€</w:t>
            </w:r>
            <w:r w:rsidRPr="003332BD">
              <w:rPr>
                <w:rFonts w:asciiTheme="minorHAnsi" w:hAnsiTheme="minorHAnsi" w:cstheme="minorHAnsi"/>
                <w:color w:val="333333"/>
                <w:spacing w:val="-2"/>
              </w:rPr>
              <w:t>12,367.91)</w:t>
            </w:r>
          </w:p>
          <w:p w14:paraId="7A4CE83D" w14:textId="7DD13302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  <w:r>
              <w:rPr>
                <w:rFonts w:cstheme="minorHAnsi"/>
                <w:color w:val="333333"/>
              </w:rPr>
              <w:t>€</w:t>
            </w:r>
            <w:r w:rsidRPr="003332BD">
              <w:rPr>
                <w:rFonts w:cstheme="minorHAnsi"/>
                <w:color w:val="333333"/>
              </w:rPr>
              <w:t>9</w:t>
            </w:r>
            <w:r w:rsidR="00A35D3E">
              <w:rPr>
                <w:rFonts w:cstheme="minorHAnsi"/>
                <w:color w:val="333333"/>
              </w:rPr>
              <w:t>.</w:t>
            </w:r>
            <w:r w:rsidRPr="003332BD">
              <w:rPr>
                <w:rFonts w:cstheme="minorHAnsi"/>
                <w:color w:val="333333"/>
              </w:rPr>
              <w:t>541</w:t>
            </w:r>
            <w:r w:rsidR="00A35D3E">
              <w:rPr>
                <w:rFonts w:cstheme="minorHAnsi"/>
                <w:color w:val="333333"/>
              </w:rPr>
              <w:t>,</w:t>
            </w:r>
            <w:r w:rsidRPr="003332BD">
              <w:rPr>
                <w:rFonts w:cstheme="minorHAnsi"/>
                <w:color w:val="333333"/>
              </w:rPr>
              <w:t xml:space="preserve">00 </w:t>
            </w:r>
            <w:r w:rsidRPr="003332BD">
              <w:rPr>
                <w:rFonts w:cstheme="minorHAnsi"/>
                <w:color w:val="333333"/>
                <w:spacing w:val="-2"/>
              </w:rPr>
              <w:t>(</w:t>
            </w:r>
            <w:r>
              <w:rPr>
                <w:rFonts w:cstheme="minorHAnsi"/>
                <w:color w:val="333333"/>
                <w:spacing w:val="-2"/>
              </w:rPr>
              <w:t>€</w:t>
            </w:r>
            <w:r w:rsidRPr="003332BD">
              <w:rPr>
                <w:rFonts w:cstheme="minorHAnsi"/>
                <w:color w:val="333333"/>
                <w:spacing w:val="-2"/>
              </w:rPr>
              <w:t>12,502.00)</w:t>
            </w:r>
          </w:p>
          <w:p w14:paraId="737671AE" w14:textId="77777777" w:rsidR="00730E22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pacing w:val="-2"/>
              </w:rPr>
            </w:pPr>
          </w:p>
          <w:p w14:paraId="476C9B65" w14:textId="21F4146D" w:rsidR="00730E22" w:rsidRPr="00BC5418" w:rsidRDefault="00730E22" w:rsidP="00730E22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>
              <w:rPr>
                <w:rFonts w:ascii="Calibri" w:eastAsiaTheme="minorEastAsia" w:hAnsi="Calibri" w:cs="Calibri"/>
                <w:i/>
                <w:iCs/>
                <w:kern w:val="2"/>
                <w:lang w:eastAsia="zh-CN"/>
                <w14:ligatures w14:val="standardContextual"/>
              </w:rPr>
              <w:t>missing = 0</w:t>
            </w:r>
          </w:p>
        </w:tc>
        <w:tc>
          <w:tcPr>
            <w:tcW w:w="2481" w:type="dxa"/>
          </w:tcPr>
          <w:p w14:paraId="0FE3C428" w14:textId="22CC1715" w:rsidR="00730E22" w:rsidRPr="00BC5418" w:rsidRDefault="00186D35" w:rsidP="00210CF7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  <w:r w:rsidRPr="00F8778F">
              <w:rPr>
                <w:rFonts w:cstheme="minorHAnsi"/>
                <w:szCs w:val="28"/>
              </w:rPr>
              <w:t xml:space="preserve">MD </w:t>
            </w:r>
            <w:r>
              <w:rPr>
                <w:rFonts w:cstheme="minorHAnsi"/>
                <w:szCs w:val="28"/>
              </w:rPr>
              <w:t>€1.</w:t>
            </w:r>
            <w:r w:rsidR="003B3138">
              <w:rPr>
                <w:rFonts w:cstheme="minorHAnsi"/>
                <w:szCs w:val="28"/>
              </w:rPr>
              <w:t>254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73</w:t>
            </w:r>
            <w:r w:rsidRPr="00F8778F">
              <w:rPr>
                <w:rFonts w:cstheme="minorHAnsi"/>
                <w:szCs w:val="28"/>
              </w:rPr>
              <w:t xml:space="preserve">; 95% CI </w:t>
            </w:r>
            <w:r>
              <w:rPr>
                <w:rFonts w:cstheme="minorHAnsi"/>
                <w:szCs w:val="28"/>
              </w:rPr>
              <w:t>-1.</w:t>
            </w:r>
            <w:r w:rsidR="003B3138">
              <w:rPr>
                <w:rFonts w:cstheme="minorHAnsi"/>
                <w:szCs w:val="28"/>
              </w:rPr>
              <w:t>722</w:t>
            </w:r>
            <w:r>
              <w:rPr>
                <w:rFonts w:cstheme="minorHAnsi"/>
                <w:szCs w:val="28"/>
              </w:rPr>
              <w:t>,</w:t>
            </w:r>
            <w:r w:rsidR="003B3138">
              <w:rPr>
                <w:rFonts w:cstheme="minorHAnsi"/>
                <w:szCs w:val="28"/>
              </w:rPr>
              <w:t>66</w:t>
            </w:r>
            <w:r w:rsidRPr="00F8778F">
              <w:rPr>
                <w:rFonts w:cstheme="minorHAnsi"/>
                <w:szCs w:val="28"/>
              </w:rPr>
              <w:t xml:space="preserve"> to </w:t>
            </w:r>
            <w:r>
              <w:rPr>
                <w:rFonts w:cstheme="minorHAnsi"/>
                <w:szCs w:val="28"/>
              </w:rPr>
              <w:t>4.2</w:t>
            </w:r>
            <w:r w:rsidR="003B3138">
              <w:rPr>
                <w:rFonts w:cstheme="minorHAnsi"/>
                <w:szCs w:val="28"/>
              </w:rPr>
              <w:t>3</w:t>
            </w:r>
            <w:r>
              <w:rPr>
                <w:rFonts w:cstheme="minorHAnsi"/>
                <w:szCs w:val="28"/>
              </w:rPr>
              <w:t>2,</w:t>
            </w:r>
            <w:r w:rsidR="003B3138">
              <w:rPr>
                <w:rFonts w:cstheme="minorHAnsi"/>
                <w:szCs w:val="28"/>
              </w:rPr>
              <w:t>12</w:t>
            </w:r>
            <w:r w:rsidRPr="00F8778F">
              <w:rPr>
                <w:rFonts w:cstheme="minorHAnsi"/>
                <w:szCs w:val="28"/>
              </w:rPr>
              <w:t>; p=0.</w:t>
            </w:r>
            <w:r w:rsidR="003B3138">
              <w:rPr>
                <w:rFonts w:cstheme="minorHAnsi"/>
                <w:szCs w:val="28"/>
              </w:rPr>
              <w:t>408</w:t>
            </w:r>
          </w:p>
        </w:tc>
      </w:tr>
      <w:tr w:rsidR="00730E22" w14:paraId="35DD3236" w14:textId="77777777" w:rsidTr="00615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339073" w14:textId="0164EC65" w:rsidR="00730E22" w:rsidRPr="00C64CA9" w:rsidRDefault="00730E22" w:rsidP="00FE76C0">
            <w:pPr>
              <w:spacing w:line="240" w:lineRule="auto"/>
              <w:ind w:firstLine="0"/>
              <w:jc w:val="left"/>
              <w:rPr>
                <w:rFonts w:ascii="Calibri" w:eastAsiaTheme="minorEastAsia" w:hAnsi="Calibri" w:cs="Calibri"/>
                <w:i w:val="0"/>
                <w:iCs w:val="0"/>
                <w:kern w:val="2"/>
                <w:sz w:val="22"/>
                <w:lang w:eastAsia="zh-CN"/>
                <w14:ligatures w14:val="standardContextual"/>
              </w:rPr>
            </w:pPr>
          </w:p>
        </w:tc>
        <w:tc>
          <w:tcPr>
            <w:tcW w:w="2410" w:type="dxa"/>
            <w:shd w:val="clear" w:color="auto" w:fill="auto"/>
          </w:tcPr>
          <w:p w14:paraId="0B396399" w14:textId="765EA907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0" w:type="dxa"/>
            <w:shd w:val="clear" w:color="auto" w:fill="auto"/>
          </w:tcPr>
          <w:p w14:paraId="11DF4053" w14:textId="77777777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2481" w:type="dxa"/>
            <w:shd w:val="clear" w:color="auto" w:fill="auto"/>
          </w:tcPr>
          <w:p w14:paraId="33AE9390" w14:textId="67B124D7" w:rsidR="00730E22" w:rsidRPr="00BC5418" w:rsidRDefault="00730E22" w:rsidP="00FE76C0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EastAsia" w:hAnsi="Calibri" w:cs="Calibri"/>
                <w:kern w:val="2"/>
                <w:lang w:eastAsia="zh-CN"/>
                <w14:ligatures w14:val="standardContextual"/>
              </w:rPr>
            </w:pPr>
          </w:p>
        </w:tc>
      </w:tr>
    </w:tbl>
    <w:p w14:paraId="6AF2B299" w14:textId="3494E772" w:rsidR="00EB13CE" w:rsidRPr="00615DAD" w:rsidRDefault="00685185" w:rsidP="00685185">
      <w:pPr>
        <w:autoSpaceDE w:val="0"/>
        <w:autoSpaceDN w:val="0"/>
        <w:adjustRightInd w:val="0"/>
        <w:spacing w:line="240" w:lineRule="auto"/>
        <w:ind w:firstLine="0"/>
        <w:rPr>
          <w:sz w:val="16"/>
          <w:szCs w:val="16"/>
        </w:rPr>
      </w:pPr>
      <w:r w:rsidRPr="00615DAD">
        <w:rPr>
          <w:sz w:val="16"/>
          <w:szCs w:val="16"/>
        </w:rPr>
        <w:t>Values are noted as mean (SD) followed by median (IQR); All costs presented in EUR (€) currency;</w:t>
      </w:r>
    </w:p>
    <w:p w14:paraId="76E4C148" w14:textId="777515F3" w:rsidR="00807B9A" w:rsidRDefault="00807B9A" w:rsidP="00685185">
      <w:pPr>
        <w:autoSpaceDE w:val="0"/>
        <w:autoSpaceDN w:val="0"/>
        <w:adjustRightInd w:val="0"/>
        <w:spacing w:line="240" w:lineRule="auto"/>
        <w:ind w:firstLine="0"/>
        <w:rPr>
          <w:rFonts w:cstheme="minorHAnsi"/>
          <w:sz w:val="16"/>
          <w:szCs w:val="16"/>
        </w:rPr>
      </w:pPr>
      <w:r w:rsidRPr="00615DAD">
        <w:rPr>
          <w:sz w:val="16"/>
          <w:szCs w:val="16"/>
        </w:rPr>
        <w:t xml:space="preserve">a= </w:t>
      </w:r>
      <w:r w:rsidR="00615DAD" w:rsidRPr="00615DAD">
        <w:rPr>
          <w:sz w:val="16"/>
          <w:szCs w:val="16"/>
        </w:rPr>
        <w:t xml:space="preserve">Base-case analysis includes costs of </w:t>
      </w:r>
      <w:r w:rsidR="0005175A">
        <w:rPr>
          <w:sz w:val="16"/>
          <w:szCs w:val="16"/>
        </w:rPr>
        <w:t>i</w:t>
      </w:r>
      <w:r w:rsidR="0005175A" w:rsidRPr="00615DAD">
        <w:rPr>
          <w:rFonts w:ascii="Calibri" w:hAnsi="Calibri" w:cs="Calibri"/>
          <w:sz w:val="16"/>
          <w:szCs w:val="16"/>
          <w:lang w:val="en-US"/>
        </w:rPr>
        <w:t>npatient</w:t>
      </w:r>
      <w:r w:rsidR="00615DAD" w:rsidRPr="00615DAD">
        <w:rPr>
          <w:rFonts w:ascii="Calibri" w:hAnsi="Calibri" w:cs="Calibri"/>
          <w:sz w:val="16"/>
          <w:szCs w:val="16"/>
          <w:lang w:val="en-US"/>
        </w:rPr>
        <w:t xml:space="preserve"> length-of-stay, home-based GR treatments and hospital (re) admissions during both inpatient and home-based GR; b= </w:t>
      </w:r>
      <w:r w:rsidR="00151356">
        <w:rPr>
          <w:rFonts w:ascii="Calibri" w:hAnsi="Calibri" w:cs="Calibri"/>
          <w:sz w:val="16"/>
          <w:szCs w:val="16"/>
          <w:lang w:val="en-US"/>
        </w:rPr>
        <w:t>Additional analysis</w:t>
      </w:r>
      <w:r w:rsidR="00615DAD" w:rsidRPr="00615DAD">
        <w:rPr>
          <w:rFonts w:ascii="Calibri" w:hAnsi="Calibri" w:cs="Calibri"/>
          <w:sz w:val="16"/>
          <w:szCs w:val="16"/>
          <w:lang w:val="en-US"/>
        </w:rPr>
        <w:t xml:space="preserve"> 1. </w:t>
      </w:r>
      <w:r w:rsidRPr="00615DAD">
        <w:rPr>
          <w:sz w:val="16"/>
          <w:szCs w:val="16"/>
        </w:rPr>
        <w:t>In addition to the base-case costs</w:t>
      </w:r>
      <w:r w:rsidR="00615DAD" w:rsidRPr="00615DAD">
        <w:rPr>
          <w:sz w:val="16"/>
          <w:szCs w:val="16"/>
        </w:rPr>
        <w:t>,</w:t>
      </w:r>
      <w:r w:rsidRPr="00615DAD">
        <w:rPr>
          <w:sz w:val="16"/>
          <w:szCs w:val="16"/>
        </w:rPr>
        <w:t xml:space="preserve"> all HRU costs were included in the total cost calculation, but without inclusion of informal care costs; </w:t>
      </w:r>
      <w:r w:rsidR="00615DAD" w:rsidRPr="00615DAD">
        <w:rPr>
          <w:sz w:val="16"/>
          <w:szCs w:val="16"/>
        </w:rPr>
        <w:t xml:space="preserve">c= </w:t>
      </w:r>
      <w:r w:rsidR="00151356">
        <w:rPr>
          <w:sz w:val="16"/>
          <w:szCs w:val="16"/>
        </w:rPr>
        <w:t>Additional analysis</w:t>
      </w:r>
      <w:r w:rsidR="00615DAD" w:rsidRPr="00615DAD">
        <w:rPr>
          <w:sz w:val="16"/>
          <w:szCs w:val="16"/>
        </w:rPr>
        <w:t xml:space="preserve"> 2. In addition to the base-case costs</w:t>
      </w:r>
      <w:r w:rsidR="00151356">
        <w:rPr>
          <w:sz w:val="16"/>
          <w:szCs w:val="16"/>
        </w:rPr>
        <w:t>,</w:t>
      </w:r>
      <w:r w:rsidR="00615DAD" w:rsidRPr="00615DAD">
        <w:rPr>
          <w:sz w:val="16"/>
          <w:szCs w:val="16"/>
        </w:rPr>
        <w:t xml:space="preserve"> </w:t>
      </w:r>
      <w:r w:rsidRPr="00615DAD">
        <w:rPr>
          <w:sz w:val="16"/>
          <w:szCs w:val="16"/>
        </w:rPr>
        <w:t xml:space="preserve">both HRU- and informal care costs were included </w:t>
      </w:r>
      <w:r w:rsidR="00615DAD" w:rsidRPr="00615DAD">
        <w:rPr>
          <w:sz w:val="16"/>
          <w:szCs w:val="16"/>
        </w:rPr>
        <w:t>in the total cost calculation; d</w:t>
      </w:r>
      <w:r w:rsidRPr="00615DAD">
        <w:rPr>
          <w:sz w:val="16"/>
          <w:szCs w:val="16"/>
        </w:rPr>
        <w:t xml:space="preserve">= </w:t>
      </w:r>
      <w:r w:rsidR="00151356">
        <w:rPr>
          <w:sz w:val="16"/>
          <w:szCs w:val="16"/>
        </w:rPr>
        <w:t>Total costs remain identical across</w:t>
      </w:r>
      <w:r w:rsidR="00D22998">
        <w:rPr>
          <w:sz w:val="16"/>
          <w:szCs w:val="16"/>
        </w:rPr>
        <w:t xml:space="preserve"> scenarios</w:t>
      </w:r>
      <w:r w:rsidR="00151356">
        <w:rPr>
          <w:sz w:val="16"/>
          <w:szCs w:val="16"/>
        </w:rPr>
        <w:t>, due to restricted data availability in the control group.</w:t>
      </w:r>
    </w:p>
    <w:p w14:paraId="0DB438C5" w14:textId="77777777" w:rsidR="00703B2A" w:rsidRDefault="00703B2A" w:rsidP="00685185">
      <w:pPr>
        <w:autoSpaceDE w:val="0"/>
        <w:autoSpaceDN w:val="0"/>
        <w:adjustRightInd w:val="0"/>
        <w:spacing w:line="240" w:lineRule="auto"/>
        <w:ind w:firstLine="0"/>
        <w:rPr>
          <w:rFonts w:cstheme="minorHAnsi"/>
          <w:sz w:val="16"/>
          <w:szCs w:val="16"/>
        </w:rPr>
      </w:pPr>
    </w:p>
    <w:p w14:paraId="558AE67A" w14:textId="77777777" w:rsidR="00703B2A" w:rsidRDefault="00703B2A" w:rsidP="00685185">
      <w:pPr>
        <w:autoSpaceDE w:val="0"/>
        <w:autoSpaceDN w:val="0"/>
        <w:adjustRightInd w:val="0"/>
        <w:spacing w:line="240" w:lineRule="auto"/>
        <w:ind w:firstLine="0"/>
        <w:rPr>
          <w:rFonts w:cstheme="minorHAnsi"/>
          <w:sz w:val="16"/>
          <w:szCs w:val="16"/>
        </w:rPr>
      </w:pPr>
    </w:p>
    <w:p w14:paraId="12F4B1A7" w14:textId="660E6338" w:rsidR="000A2347" w:rsidRDefault="000A2347" w:rsidP="00B3681A">
      <w:pPr>
        <w:spacing w:after="160"/>
        <w:ind w:firstLine="0"/>
      </w:pPr>
      <w:r w:rsidRPr="007E4828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Table </w:t>
      </w:r>
      <w:r w:rsidR="004F4D36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6</w:t>
      </w:r>
      <w:r w:rsidRPr="007E4828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. </w:t>
      </w:r>
      <w:r w:rsidR="00B4123E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Additional</w:t>
      </w:r>
      <w:r w:rsidR="00DE398D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scenario</w:t>
      </w:r>
      <w:r w:rsidR="00A21FB9"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 xml:space="preserve"> analyses. </w:t>
      </w:r>
      <w:r>
        <w:rPr>
          <w:rFonts w:ascii="Calibri" w:eastAsiaTheme="minorEastAsia" w:hAnsi="Calibri"/>
          <w:b/>
          <w:bCs/>
          <w:kern w:val="2"/>
          <w:lang w:eastAsia="zh-CN"/>
          <w14:ligatures w14:val="standardContextual"/>
        </w:rPr>
        <w:t>M</w:t>
      </w:r>
      <w:r w:rsidRPr="007E4828">
        <w:rPr>
          <w:b/>
          <w:bCs/>
          <w:w w:val="105"/>
        </w:rPr>
        <w:t>ean</w:t>
      </w:r>
      <w:r w:rsidRPr="007E4828">
        <w:rPr>
          <w:b/>
          <w:bCs/>
          <w:spacing w:val="-8"/>
          <w:w w:val="105"/>
        </w:rPr>
        <w:t xml:space="preserve"> </w:t>
      </w:r>
      <w:r w:rsidRPr="007E4828">
        <w:rPr>
          <w:b/>
          <w:bCs/>
          <w:w w:val="105"/>
        </w:rPr>
        <w:t>effect</w:t>
      </w:r>
      <w:r>
        <w:rPr>
          <w:b/>
          <w:bCs/>
          <w:w w:val="105"/>
        </w:rPr>
        <w:t xml:space="preserve">, mean </w:t>
      </w:r>
      <w:r w:rsidRPr="007E4828">
        <w:rPr>
          <w:b/>
          <w:bCs/>
          <w:w w:val="105"/>
        </w:rPr>
        <w:t>total</w:t>
      </w:r>
      <w:r w:rsidRPr="007E4828">
        <w:rPr>
          <w:b/>
          <w:bCs/>
          <w:spacing w:val="-8"/>
          <w:w w:val="105"/>
        </w:rPr>
        <w:t xml:space="preserve"> </w:t>
      </w:r>
      <w:r w:rsidRPr="007E4828">
        <w:rPr>
          <w:b/>
          <w:bCs/>
          <w:w w:val="105"/>
        </w:rPr>
        <w:t>cost</w:t>
      </w:r>
      <w:r w:rsidRPr="007E4828">
        <w:rPr>
          <w:b/>
          <w:bCs/>
          <w:spacing w:val="-5"/>
          <w:w w:val="105"/>
        </w:rPr>
        <w:t xml:space="preserve"> </w:t>
      </w:r>
      <w:r>
        <w:rPr>
          <w:b/>
          <w:bCs/>
          <w:w w:val="105"/>
        </w:rPr>
        <w:t>and</w:t>
      </w:r>
      <w:r w:rsidRPr="007E4828">
        <w:rPr>
          <w:b/>
          <w:bCs/>
          <w:spacing w:val="-5"/>
          <w:w w:val="105"/>
        </w:rPr>
        <w:t xml:space="preserve"> </w:t>
      </w:r>
      <w:r>
        <w:rPr>
          <w:b/>
          <w:bCs/>
          <w:spacing w:val="-5"/>
          <w:w w:val="105"/>
        </w:rPr>
        <w:t>incremental o</w:t>
      </w:r>
      <w:r w:rsidRPr="007E4828">
        <w:rPr>
          <w:b/>
          <w:bCs/>
          <w:w w:val="105"/>
        </w:rPr>
        <w:t>utcomes</w:t>
      </w:r>
      <w:r w:rsidRPr="007E4828">
        <w:rPr>
          <w:b/>
          <w:bCs/>
          <w:spacing w:val="-5"/>
          <w:w w:val="105"/>
        </w:rPr>
        <w:t xml:space="preserve"> </w:t>
      </w:r>
      <w:r w:rsidRPr="007E4828">
        <w:rPr>
          <w:b/>
          <w:bCs/>
          <w:w w:val="105"/>
        </w:rPr>
        <w:t>between</w:t>
      </w:r>
      <w:r w:rsidRPr="007E4828">
        <w:rPr>
          <w:b/>
          <w:bCs/>
          <w:spacing w:val="-5"/>
          <w:w w:val="105"/>
        </w:rPr>
        <w:t xml:space="preserve"> </w:t>
      </w:r>
      <w:r w:rsidRPr="007E4828">
        <w:rPr>
          <w:b/>
          <w:bCs/>
          <w:w w:val="105"/>
        </w:rPr>
        <w:t>groups</w:t>
      </w:r>
      <w:r>
        <w:rPr>
          <w:b/>
          <w:bCs/>
          <w:w w:val="105"/>
        </w:rPr>
        <w:t xml:space="preserve"> at GR-discharge, after multiple imputation.</w:t>
      </w:r>
    </w:p>
    <w:tbl>
      <w:tblPr>
        <w:tblStyle w:val="Tabelraster1"/>
        <w:tblW w:w="11170" w:type="dxa"/>
        <w:tblInd w:w="-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3"/>
        <w:gridCol w:w="1843"/>
        <w:gridCol w:w="1134"/>
        <w:gridCol w:w="1701"/>
        <w:gridCol w:w="1749"/>
      </w:tblGrid>
      <w:tr w:rsidR="000A2347" w:rsidRPr="002A4082" w14:paraId="0511A33B" w14:textId="77777777" w:rsidTr="00C16B6B">
        <w:trPr>
          <w:trHeight w:val="404"/>
        </w:trPr>
        <w:tc>
          <w:tcPr>
            <w:tcW w:w="4743" w:type="dxa"/>
            <w:tcBorders>
              <w:bottom w:val="single" w:sz="4" w:space="0" w:color="auto"/>
            </w:tcBorders>
          </w:tcPr>
          <w:p w14:paraId="50501F32" w14:textId="77777777" w:rsidR="000A2347" w:rsidRPr="002A4082" w:rsidRDefault="000A2347" w:rsidP="00C16B6B">
            <w:pPr>
              <w:spacing w:line="240" w:lineRule="auto"/>
              <w:ind w:firstLine="0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C99E9A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2A4082">
              <w:rPr>
                <w:b/>
                <w:i/>
                <w:iCs/>
                <w:color w:val="202529"/>
                <w:spacing w:val="-4"/>
              </w:rPr>
              <w:t>Mean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D640D4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2A4082">
              <w:rPr>
                <w:b/>
                <w:i/>
                <w:iCs/>
                <w:color w:val="202529"/>
              </w:rPr>
              <w:t>P-</w:t>
            </w:r>
            <w:r w:rsidRPr="002A4082">
              <w:rPr>
                <w:b/>
                <w:i/>
                <w:iCs/>
                <w:color w:val="202529"/>
                <w:spacing w:val="-5"/>
              </w:rPr>
              <w:t>val</w:t>
            </w:r>
            <w:r>
              <w:rPr>
                <w:b/>
                <w:i/>
                <w:iCs/>
                <w:color w:val="202529"/>
                <w:spacing w:val="-5"/>
              </w:rPr>
              <w:t>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81D86A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2A4082">
              <w:rPr>
                <w:b/>
                <w:i/>
                <w:iCs/>
                <w:color w:val="202529"/>
              </w:rPr>
              <w:t>95%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</w:rPr>
              <w:t>CI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</w:rPr>
              <w:t>-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  <w:spacing w:val="-2"/>
              </w:rPr>
              <w:t>lower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14:paraId="2358145B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2A4082">
              <w:rPr>
                <w:b/>
                <w:i/>
                <w:iCs/>
                <w:color w:val="202529"/>
              </w:rPr>
              <w:t>95%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</w:rPr>
              <w:t>CI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</w:rPr>
              <w:t>-</w:t>
            </w:r>
            <w:r w:rsidRPr="002A4082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2A4082">
              <w:rPr>
                <w:b/>
                <w:i/>
                <w:iCs/>
                <w:color w:val="202529"/>
                <w:spacing w:val="-2"/>
              </w:rPr>
              <w:t>upper</w:t>
            </w:r>
          </w:p>
        </w:tc>
      </w:tr>
      <w:tr w:rsidR="000A2347" w:rsidRPr="002A4082" w14:paraId="32B1616A" w14:textId="77777777" w:rsidTr="00C16B6B">
        <w:trPr>
          <w:trHeight w:val="389"/>
        </w:trPr>
        <w:tc>
          <w:tcPr>
            <w:tcW w:w="47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AFBC71" w14:textId="13DBFDDD" w:rsidR="000A2347" w:rsidRPr="00C153B4" w:rsidRDefault="000A2347" w:rsidP="00C16B6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C153B4">
              <w:rPr>
                <w:b/>
                <w:bCs/>
              </w:rPr>
              <w:t>ffect at GR-discharge (BI)</w:t>
            </w:r>
            <w:r w:rsidR="005A7716" w:rsidRPr="005A7716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DD02C2" w14:textId="3EBB3806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BF9FCB" w14:textId="46A4E392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622E59" w14:textId="638D8143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14:paraId="1C98F310" w14:textId="22A30898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</w:tr>
      <w:tr w:rsidR="000A2347" w:rsidRPr="002A4082" w14:paraId="72109187" w14:textId="77777777" w:rsidTr="00C16B6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59F2E69D" w14:textId="77777777" w:rsidR="000A2347" w:rsidRPr="005E5676" w:rsidRDefault="000A2347" w:rsidP="00C16B6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Control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685FD56" w14:textId="68285856" w:rsidR="000A2347" w:rsidRPr="002A4082" w:rsidRDefault="000A2347" w:rsidP="00C16B6B">
            <w:pPr>
              <w:spacing w:line="240" w:lineRule="auto"/>
              <w:ind w:firstLine="0"/>
              <w:jc w:val="left"/>
            </w:pPr>
            <w:r w:rsidRPr="002A4082">
              <w:rPr>
                <w:color w:val="202529"/>
                <w:spacing w:val="-2"/>
              </w:rPr>
              <w:t>17.5</w:t>
            </w:r>
            <w:r w:rsidR="00BA50A6">
              <w:rPr>
                <w:color w:val="202529"/>
                <w:spacing w:val="-2"/>
              </w:rPr>
              <w:t>2</w:t>
            </w:r>
          </w:p>
        </w:tc>
        <w:tc>
          <w:tcPr>
            <w:tcW w:w="1134" w:type="dxa"/>
            <w:vAlign w:val="center"/>
          </w:tcPr>
          <w:p w14:paraId="6D54A016" w14:textId="77777777" w:rsidR="000A2347" w:rsidRPr="002A4082" w:rsidRDefault="000A2347" w:rsidP="00C16B6B">
            <w:pPr>
              <w:spacing w:line="240" w:lineRule="auto"/>
              <w:ind w:firstLine="0"/>
              <w:jc w:val="left"/>
            </w:pPr>
            <w:r>
              <w:t>-</w:t>
            </w:r>
          </w:p>
        </w:tc>
        <w:tc>
          <w:tcPr>
            <w:tcW w:w="1701" w:type="dxa"/>
            <w:vAlign w:val="center"/>
          </w:tcPr>
          <w:p w14:paraId="628E4FA5" w14:textId="7530330E" w:rsidR="000A2347" w:rsidRPr="002A4082" w:rsidRDefault="000A2347" w:rsidP="00C16B6B">
            <w:pPr>
              <w:spacing w:line="240" w:lineRule="auto"/>
              <w:ind w:firstLine="0"/>
              <w:jc w:val="left"/>
            </w:pPr>
            <w:r w:rsidRPr="002A4082">
              <w:rPr>
                <w:color w:val="202529"/>
                <w:spacing w:val="-2"/>
              </w:rPr>
              <w:t>15.7</w:t>
            </w:r>
            <w:r w:rsidR="00983F2F">
              <w:rPr>
                <w:color w:val="202529"/>
                <w:spacing w:val="-2"/>
              </w:rPr>
              <w:t>9</w:t>
            </w:r>
          </w:p>
        </w:tc>
        <w:tc>
          <w:tcPr>
            <w:tcW w:w="1749" w:type="dxa"/>
            <w:vAlign w:val="center"/>
          </w:tcPr>
          <w:p w14:paraId="08925D43" w14:textId="6A3523A1" w:rsidR="000A2347" w:rsidRPr="002A4082" w:rsidRDefault="000A2347" w:rsidP="00C16B6B">
            <w:pPr>
              <w:spacing w:line="240" w:lineRule="auto"/>
              <w:ind w:firstLine="0"/>
              <w:jc w:val="left"/>
            </w:pPr>
            <w:r w:rsidRPr="002A4082">
              <w:rPr>
                <w:color w:val="202529"/>
                <w:spacing w:val="-2"/>
              </w:rPr>
              <w:t>19.2</w:t>
            </w:r>
            <w:r w:rsidR="00983F2F">
              <w:rPr>
                <w:color w:val="202529"/>
                <w:spacing w:val="-2"/>
              </w:rPr>
              <w:t>5</w:t>
            </w:r>
          </w:p>
        </w:tc>
      </w:tr>
      <w:tr w:rsidR="000A2347" w:rsidRPr="002A4082" w14:paraId="02DC7963" w14:textId="77777777" w:rsidTr="00C16B6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00ABDF1C" w14:textId="77777777" w:rsidR="000A2347" w:rsidRPr="005E5676" w:rsidRDefault="000A2347" w:rsidP="00C16B6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Better@Home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C9ADA69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  <w:spacing w:val="-2"/>
              </w:rPr>
              <w:t>17.9</w:t>
            </w:r>
            <w:r>
              <w:rPr>
                <w:color w:val="202529"/>
                <w:spacing w:val="-2"/>
              </w:rPr>
              <w:t>6</w:t>
            </w:r>
          </w:p>
        </w:tc>
        <w:tc>
          <w:tcPr>
            <w:tcW w:w="1134" w:type="dxa"/>
            <w:vAlign w:val="center"/>
          </w:tcPr>
          <w:p w14:paraId="3BB9D28D" w14:textId="77777777" w:rsidR="000A2347" w:rsidRDefault="000A2347" w:rsidP="00C16B6B">
            <w:pPr>
              <w:spacing w:line="240" w:lineRule="auto"/>
              <w:ind w:firstLine="0"/>
              <w:jc w:val="left"/>
            </w:pPr>
            <w:r>
              <w:t>-</w:t>
            </w:r>
          </w:p>
        </w:tc>
        <w:tc>
          <w:tcPr>
            <w:tcW w:w="1701" w:type="dxa"/>
            <w:vAlign w:val="center"/>
          </w:tcPr>
          <w:p w14:paraId="62CF3972" w14:textId="3EBCD1C9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  <w:spacing w:val="-2"/>
              </w:rPr>
              <w:t>16.2</w:t>
            </w:r>
            <w:r w:rsidR="00983F2F">
              <w:rPr>
                <w:color w:val="202529"/>
                <w:spacing w:val="-2"/>
              </w:rPr>
              <w:t>4</w:t>
            </w:r>
          </w:p>
        </w:tc>
        <w:tc>
          <w:tcPr>
            <w:tcW w:w="1749" w:type="dxa"/>
            <w:vAlign w:val="center"/>
          </w:tcPr>
          <w:p w14:paraId="42DBBC88" w14:textId="13A4D718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  <w:spacing w:val="-2"/>
              </w:rPr>
              <w:t>19.6</w:t>
            </w:r>
            <w:r w:rsidR="00BA50A6">
              <w:rPr>
                <w:color w:val="202529"/>
                <w:spacing w:val="-2"/>
              </w:rPr>
              <w:t>7</w:t>
            </w:r>
          </w:p>
        </w:tc>
      </w:tr>
      <w:tr w:rsidR="000A2347" w:rsidRPr="002A4082" w14:paraId="1B7FBF13" w14:textId="77777777" w:rsidTr="00C16B6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5F29857B" w14:textId="77777777" w:rsidR="000A2347" w:rsidRPr="005E5676" w:rsidRDefault="000A2347" w:rsidP="00C16B6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Incremental effect (Better@Home vs control)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6F2BA91" w14:textId="6C24C013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  <w:spacing w:val="-2"/>
              </w:rPr>
              <w:t>0.4</w:t>
            </w:r>
            <w:r w:rsidR="00983F2F">
              <w:rPr>
                <w:color w:val="202529"/>
                <w:spacing w:val="-2"/>
              </w:rPr>
              <w:t>4</w:t>
            </w:r>
          </w:p>
        </w:tc>
        <w:tc>
          <w:tcPr>
            <w:tcW w:w="1134" w:type="dxa"/>
            <w:vAlign w:val="center"/>
          </w:tcPr>
          <w:p w14:paraId="38EC3953" w14:textId="675BA495" w:rsidR="000A2347" w:rsidRDefault="000A2347" w:rsidP="00C16B6B">
            <w:pPr>
              <w:spacing w:line="240" w:lineRule="auto"/>
              <w:ind w:firstLine="0"/>
              <w:jc w:val="left"/>
            </w:pPr>
            <w:r w:rsidRPr="002A4082">
              <w:rPr>
                <w:color w:val="202529"/>
                <w:spacing w:val="-2"/>
              </w:rPr>
              <w:t>0.</w:t>
            </w:r>
            <w:r w:rsidR="00BA50A6">
              <w:rPr>
                <w:color w:val="202529"/>
                <w:spacing w:val="-2"/>
              </w:rPr>
              <w:t>326</w:t>
            </w:r>
          </w:p>
        </w:tc>
        <w:tc>
          <w:tcPr>
            <w:tcW w:w="1701" w:type="dxa"/>
            <w:vAlign w:val="center"/>
          </w:tcPr>
          <w:p w14:paraId="595FE72A" w14:textId="7968386F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</w:rPr>
              <w:t>-</w:t>
            </w:r>
            <w:r w:rsidRPr="002A4082">
              <w:rPr>
                <w:color w:val="202529"/>
                <w:spacing w:val="-2"/>
              </w:rPr>
              <w:t>0.</w:t>
            </w:r>
            <w:r w:rsidR="00BA50A6">
              <w:rPr>
                <w:color w:val="202529"/>
                <w:spacing w:val="-2"/>
              </w:rPr>
              <w:t>4</w:t>
            </w:r>
            <w:r w:rsidR="00983F2F">
              <w:rPr>
                <w:color w:val="202529"/>
                <w:spacing w:val="-2"/>
              </w:rPr>
              <w:t>4</w:t>
            </w:r>
          </w:p>
        </w:tc>
        <w:tc>
          <w:tcPr>
            <w:tcW w:w="1749" w:type="dxa"/>
            <w:vAlign w:val="center"/>
          </w:tcPr>
          <w:p w14:paraId="4F341112" w14:textId="487DC72A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2A4082">
              <w:rPr>
                <w:color w:val="202529"/>
                <w:spacing w:val="-2"/>
              </w:rPr>
              <w:t>1.</w:t>
            </w:r>
            <w:r w:rsidR="00BA50A6">
              <w:rPr>
                <w:color w:val="202529"/>
                <w:spacing w:val="-2"/>
              </w:rPr>
              <w:t>3</w:t>
            </w:r>
            <w:r w:rsidR="00983F2F">
              <w:rPr>
                <w:color w:val="202529"/>
                <w:spacing w:val="-2"/>
              </w:rPr>
              <w:t>1</w:t>
            </w:r>
          </w:p>
        </w:tc>
      </w:tr>
      <w:tr w:rsidR="000A2347" w:rsidRPr="002A4082" w14:paraId="54A7A551" w14:textId="77777777" w:rsidTr="00C16B6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760D1168" w14:textId="14B826AC" w:rsidR="000A2347" w:rsidRPr="00C153B4" w:rsidRDefault="000A2347" w:rsidP="00C16B6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Total costs</w:t>
            </w:r>
            <w:r w:rsidR="00BD1C2B">
              <w:rPr>
                <w:b/>
                <w:bCs/>
              </w:rPr>
              <w:t>, s</w:t>
            </w:r>
            <w:r w:rsidR="004A595A">
              <w:rPr>
                <w:b/>
                <w:bCs/>
              </w:rPr>
              <w:t>cenario</w:t>
            </w:r>
            <w:r w:rsidR="00BD1C2B">
              <w:rPr>
                <w:b/>
                <w:bCs/>
              </w:rPr>
              <w:t xml:space="preserve"> 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E61BB43" w14:textId="77777777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134" w:type="dxa"/>
            <w:vAlign w:val="center"/>
          </w:tcPr>
          <w:p w14:paraId="3659FC8A" w14:textId="77777777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vAlign w:val="center"/>
          </w:tcPr>
          <w:p w14:paraId="353A1612" w14:textId="77777777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49" w:type="dxa"/>
            <w:vAlign w:val="center"/>
          </w:tcPr>
          <w:p w14:paraId="106D8583" w14:textId="77777777" w:rsidR="000A2347" w:rsidRPr="002A4082" w:rsidRDefault="000A2347" w:rsidP="00C16B6B">
            <w:pPr>
              <w:spacing w:line="240" w:lineRule="auto"/>
              <w:ind w:firstLine="0"/>
              <w:jc w:val="left"/>
            </w:pPr>
          </w:p>
        </w:tc>
      </w:tr>
      <w:tr w:rsidR="00BD1C2B" w:rsidRPr="002A4082" w14:paraId="1C401360" w14:textId="77777777" w:rsidTr="00BD1C2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2D23704B" w14:textId="5A71CC12" w:rsidR="00BD1C2B" w:rsidRDefault="00BD1C2B" w:rsidP="00BD1C2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 w:rsidRPr="005E5676">
              <w:rPr>
                <w:i/>
                <w:iCs/>
              </w:rPr>
              <w:t>Control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397CAAF" w14:textId="0B5DFFA5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12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Pr="00BD1C2B">
              <w:rPr>
                <w:rFonts w:cstheme="minorHAnsi"/>
                <w:color w:val="202529"/>
                <w:spacing w:val="-2"/>
              </w:rPr>
              <w:t>5</w:t>
            </w:r>
            <w:r w:rsidR="00DE4A52">
              <w:rPr>
                <w:rFonts w:cstheme="minorHAnsi"/>
                <w:color w:val="202529"/>
                <w:spacing w:val="-2"/>
              </w:rPr>
              <w:t>03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Pr="00BD1C2B">
              <w:rPr>
                <w:rFonts w:cstheme="minorHAnsi"/>
                <w:color w:val="202529"/>
                <w:spacing w:val="-2"/>
              </w:rPr>
              <w:t>3</w:t>
            </w:r>
            <w:r w:rsidR="00DE4A52">
              <w:rPr>
                <w:rFonts w:cstheme="minorHAnsi"/>
                <w:color w:val="202529"/>
                <w:spacing w:val="-2"/>
              </w:rPr>
              <w:t>3</w:t>
            </w:r>
          </w:p>
        </w:tc>
        <w:tc>
          <w:tcPr>
            <w:tcW w:w="1134" w:type="dxa"/>
            <w:vAlign w:val="center"/>
          </w:tcPr>
          <w:p w14:paraId="31476275" w14:textId="77777777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1A98F5E7" w14:textId="4344CC74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11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Pr="00BD1C2B">
              <w:rPr>
                <w:rFonts w:cstheme="minorHAnsi"/>
                <w:color w:val="202529"/>
                <w:spacing w:val="-2"/>
              </w:rPr>
              <w:t>1</w:t>
            </w:r>
            <w:r w:rsidR="00DE4A52">
              <w:rPr>
                <w:rFonts w:cstheme="minorHAnsi"/>
                <w:color w:val="202529"/>
                <w:spacing w:val="-2"/>
              </w:rPr>
              <w:t>33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14</w:t>
            </w:r>
          </w:p>
        </w:tc>
        <w:tc>
          <w:tcPr>
            <w:tcW w:w="1749" w:type="dxa"/>
            <w:vAlign w:val="center"/>
          </w:tcPr>
          <w:p w14:paraId="791E58C2" w14:textId="0F8F6BAA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14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Pr="00BD1C2B">
              <w:rPr>
                <w:rFonts w:cstheme="minorHAnsi"/>
                <w:color w:val="202529"/>
                <w:spacing w:val="-2"/>
              </w:rPr>
              <w:t>0</w:t>
            </w:r>
            <w:r w:rsidR="00DE4A52">
              <w:rPr>
                <w:rFonts w:cstheme="minorHAnsi"/>
                <w:color w:val="202529"/>
                <w:spacing w:val="-2"/>
              </w:rPr>
              <w:t>42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15</w:t>
            </w:r>
          </w:p>
        </w:tc>
      </w:tr>
      <w:tr w:rsidR="00BD1C2B" w:rsidRPr="002A4082" w14:paraId="19D7DD38" w14:textId="77777777" w:rsidTr="00BD1C2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38F4C823" w14:textId="5AAEBFD4" w:rsidR="00BD1C2B" w:rsidRDefault="00BD1C2B" w:rsidP="00BD1C2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 w:rsidRPr="005E5676">
              <w:rPr>
                <w:i/>
                <w:iCs/>
              </w:rPr>
              <w:t>Better@Home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AEBAC9" w14:textId="55D787A1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13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="00DE4A52">
              <w:rPr>
                <w:rFonts w:cstheme="minorHAnsi"/>
                <w:color w:val="202529"/>
                <w:spacing w:val="-2"/>
              </w:rPr>
              <w:t>3</w:t>
            </w:r>
            <w:r w:rsidRPr="00BD1C2B">
              <w:rPr>
                <w:rFonts w:cstheme="minorHAnsi"/>
                <w:color w:val="202529"/>
                <w:spacing w:val="-2"/>
              </w:rPr>
              <w:t>02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77</w:t>
            </w:r>
          </w:p>
        </w:tc>
        <w:tc>
          <w:tcPr>
            <w:tcW w:w="1134" w:type="dxa"/>
            <w:vAlign w:val="center"/>
          </w:tcPr>
          <w:p w14:paraId="47408337" w14:textId="77777777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10F6B8CA" w14:textId="5CDD7288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11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="00DE4A52">
              <w:rPr>
                <w:rFonts w:cstheme="minorHAnsi"/>
                <w:color w:val="202529"/>
                <w:spacing w:val="-2"/>
              </w:rPr>
              <w:t>387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63</w:t>
            </w:r>
          </w:p>
        </w:tc>
        <w:tc>
          <w:tcPr>
            <w:tcW w:w="1749" w:type="dxa"/>
            <w:vAlign w:val="center"/>
          </w:tcPr>
          <w:p w14:paraId="641BCEC2" w14:textId="58890C66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15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="00DE4A52">
              <w:rPr>
                <w:rFonts w:cstheme="minorHAnsi"/>
                <w:color w:val="202529"/>
                <w:spacing w:val="-2"/>
              </w:rPr>
              <w:t>539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98</w:t>
            </w:r>
          </w:p>
        </w:tc>
      </w:tr>
      <w:tr w:rsidR="00BD1C2B" w:rsidRPr="002A4082" w14:paraId="56232544" w14:textId="77777777" w:rsidTr="00BD1C2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19FB095A" w14:textId="7D021A6D" w:rsidR="00BD1C2B" w:rsidRDefault="00BD1C2B" w:rsidP="00BD1C2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 w:rsidRPr="005E5676">
              <w:rPr>
                <w:i/>
                <w:iCs/>
              </w:rPr>
              <w:t>Incremental costs (Better@Home vs control)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EA2703A" w14:textId="66E15675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="00DE4A52">
              <w:rPr>
                <w:rFonts w:cstheme="minorHAnsi"/>
                <w:color w:val="202529"/>
                <w:spacing w:val="-2"/>
              </w:rPr>
              <w:t>799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4</w:t>
            </w:r>
            <w:r w:rsidRPr="00BD1C2B">
              <w:rPr>
                <w:rFonts w:cstheme="minorHAnsi"/>
                <w:color w:val="202529"/>
                <w:spacing w:val="-2"/>
              </w:rPr>
              <w:t>4</w:t>
            </w:r>
          </w:p>
        </w:tc>
        <w:tc>
          <w:tcPr>
            <w:tcW w:w="1134" w:type="dxa"/>
            <w:vAlign w:val="center"/>
          </w:tcPr>
          <w:p w14:paraId="48B83331" w14:textId="0BA6F16F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 w:rsidRPr="00BD1C2B">
              <w:rPr>
                <w:rFonts w:cstheme="minorHAnsi"/>
                <w:color w:val="202529"/>
                <w:spacing w:val="-2"/>
              </w:rPr>
              <w:t>0.</w:t>
            </w:r>
            <w:r w:rsidR="00DE4A52">
              <w:rPr>
                <w:rFonts w:cstheme="minorHAnsi"/>
                <w:color w:val="202529"/>
                <w:spacing w:val="-2"/>
              </w:rPr>
              <w:t>464</w:t>
            </w:r>
          </w:p>
        </w:tc>
        <w:tc>
          <w:tcPr>
            <w:tcW w:w="1701" w:type="dxa"/>
            <w:vAlign w:val="center"/>
          </w:tcPr>
          <w:p w14:paraId="5D90BBA3" w14:textId="7B0468D5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 w:rsidRPr="00BD1C2B">
              <w:rPr>
                <w:rFonts w:cstheme="minorHAnsi"/>
                <w:color w:val="202529"/>
              </w:rPr>
              <w:t>-</w:t>
            </w:r>
            <w:r>
              <w:rPr>
                <w:rFonts w:cstheme="minorHAnsi"/>
                <w:color w:val="202529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1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="00DE4A52">
              <w:rPr>
                <w:rFonts w:cstheme="minorHAnsi"/>
                <w:color w:val="202529"/>
                <w:spacing w:val="-2"/>
              </w:rPr>
              <w:t>34</w:t>
            </w:r>
            <w:r w:rsidRPr="00BD1C2B">
              <w:rPr>
                <w:rFonts w:cstheme="minorHAnsi"/>
                <w:color w:val="202529"/>
                <w:spacing w:val="-2"/>
              </w:rPr>
              <w:t>5</w:t>
            </w:r>
            <w:r w:rsidR="00DE4A52">
              <w:rPr>
                <w:rFonts w:cstheme="minorHAnsi"/>
                <w:color w:val="202529"/>
                <w:spacing w:val="-2"/>
              </w:rPr>
              <w:t>,48</w:t>
            </w:r>
          </w:p>
        </w:tc>
        <w:tc>
          <w:tcPr>
            <w:tcW w:w="1749" w:type="dxa"/>
            <w:vAlign w:val="center"/>
          </w:tcPr>
          <w:p w14:paraId="147B3814" w14:textId="0D6EF9DF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  <w:r>
              <w:rPr>
                <w:rFonts w:cstheme="minorHAnsi"/>
                <w:color w:val="202529"/>
                <w:spacing w:val="-2"/>
              </w:rPr>
              <w:t>€</w:t>
            </w:r>
            <w:r w:rsidRPr="00BD1C2B">
              <w:rPr>
                <w:rFonts w:cstheme="minorHAnsi"/>
                <w:color w:val="202529"/>
                <w:spacing w:val="-2"/>
              </w:rPr>
              <w:t>2</w:t>
            </w:r>
            <w:r>
              <w:rPr>
                <w:rFonts w:cstheme="minorHAnsi"/>
                <w:color w:val="202529"/>
                <w:spacing w:val="-2"/>
              </w:rPr>
              <w:t>.</w:t>
            </w:r>
            <w:r w:rsidR="00DE4A52">
              <w:rPr>
                <w:rFonts w:cstheme="minorHAnsi"/>
                <w:color w:val="202529"/>
                <w:spacing w:val="-2"/>
              </w:rPr>
              <w:t>944</w:t>
            </w:r>
            <w:r>
              <w:rPr>
                <w:rFonts w:cstheme="minorHAnsi"/>
                <w:color w:val="202529"/>
                <w:spacing w:val="-2"/>
              </w:rPr>
              <w:t>,</w:t>
            </w:r>
            <w:r w:rsidR="00DE4A52">
              <w:rPr>
                <w:rFonts w:cstheme="minorHAnsi"/>
                <w:color w:val="202529"/>
                <w:spacing w:val="-2"/>
              </w:rPr>
              <w:t>37</w:t>
            </w:r>
          </w:p>
        </w:tc>
      </w:tr>
      <w:tr w:rsidR="00BD1C2B" w:rsidRPr="002A4082" w14:paraId="6B66B421" w14:textId="77777777" w:rsidTr="00BD1C2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3D612B7B" w14:textId="117E20BD" w:rsidR="00BD1C2B" w:rsidRDefault="00BD1C2B" w:rsidP="00BD1C2B">
            <w:pPr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Total costs, s</w:t>
            </w:r>
            <w:r w:rsidR="004A595A">
              <w:rPr>
                <w:b/>
                <w:bCs/>
              </w:rPr>
              <w:t>cenario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3CDCFC5" w14:textId="3B524A92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19A8A8BD" w14:textId="77777777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765E0AE9" w14:textId="34585219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  <w:tc>
          <w:tcPr>
            <w:tcW w:w="1749" w:type="dxa"/>
            <w:vAlign w:val="center"/>
          </w:tcPr>
          <w:p w14:paraId="10D58BF3" w14:textId="6935144A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rFonts w:cstheme="minorHAnsi"/>
              </w:rPr>
            </w:pPr>
          </w:p>
        </w:tc>
      </w:tr>
      <w:tr w:rsidR="00BD1C2B" w:rsidRPr="002A4082" w14:paraId="07B27926" w14:textId="77777777" w:rsidTr="00BD1C2B">
        <w:trPr>
          <w:trHeight w:val="389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3E7DED24" w14:textId="77777777" w:rsidR="00BD1C2B" w:rsidRPr="005E5676" w:rsidRDefault="00BD1C2B" w:rsidP="00BD1C2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Control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FFF5A50" w14:textId="49D51307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12</w:t>
            </w:r>
            <w:r>
              <w:rPr>
                <w:color w:val="202529"/>
                <w:spacing w:val="-2"/>
                <w:szCs w:val="28"/>
              </w:rPr>
              <w:t>.</w:t>
            </w:r>
            <w:r w:rsidRPr="00BD1C2B">
              <w:rPr>
                <w:color w:val="202529"/>
                <w:spacing w:val="-2"/>
                <w:szCs w:val="28"/>
              </w:rPr>
              <w:t>5</w:t>
            </w:r>
            <w:r w:rsidR="00821085">
              <w:rPr>
                <w:color w:val="202529"/>
                <w:spacing w:val="-2"/>
                <w:szCs w:val="28"/>
              </w:rPr>
              <w:t>04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72</w:t>
            </w:r>
          </w:p>
        </w:tc>
        <w:tc>
          <w:tcPr>
            <w:tcW w:w="1134" w:type="dxa"/>
            <w:vAlign w:val="center"/>
          </w:tcPr>
          <w:p w14:paraId="02389FE9" w14:textId="313F73F9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15B5009" w14:textId="137D8144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11</w:t>
            </w:r>
            <w:r>
              <w:rPr>
                <w:color w:val="202529"/>
                <w:spacing w:val="-2"/>
                <w:szCs w:val="28"/>
              </w:rPr>
              <w:t>.</w:t>
            </w:r>
            <w:r w:rsidRPr="00BD1C2B">
              <w:rPr>
                <w:color w:val="202529"/>
                <w:spacing w:val="-2"/>
                <w:szCs w:val="28"/>
              </w:rPr>
              <w:t>1</w:t>
            </w:r>
            <w:r w:rsidR="00821085">
              <w:rPr>
                <w:color w:val="202529"/>
                <w:spacing w:val="-2"/>
                <w:szCs w:val="28"/>
              </w:rPr>
              <w:t>33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98</w:t>
            </w:r>
          </w:p>
        </w:tc>
        <w:tc>
          <w:tcPr>
            <w:tcW w:w="1749" w:type="dxa"/>
            <w:vAlign w:val="center"/>
          </w:tcPr>
          <w:p w14:paraId="371A516C" w14:textId="70086AF4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14</w:t>
            </w:r>
            <w:r>
              <w:rPr>
                <w:color w:val="202529"/>
                <w:spacing w:val="-2"/>
                <w:szCs w:val="28"/>
              </w:rPr>
              <w:t>.</w:t>
            </w:r>
            <w:r w:rsidRPr="00BD1C2B">
              <w:rPr>
                <w:color w:val="202529"/>
                <w:spacing w:val="-2"/>
                <w:szCs w:val="28"/>
              </w:rPr>
              <w:t>0</w:t>
            </w:r>
            <w:r w:rsidR="00821085">
              <w:rPr>
                <w:color w:val="202529"/>
                <w:spacing w:val="-2"/>
                <w:szCs w:val="28"/>
              </w:rPr>
              <w:t>44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22</w:t>
            </w:r>
          </w:p>
        </w:tc>
      </w:tr>
      <w:tr w:rsidR="00BD1C2B" w:rsidRPr="002A4082" w14:paraId="1E61C670" w14:textId="77777777" w:rsidTr="00BD1C2B">
        <w:trPr>
          <w:trHeight w:val="404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64DE6345" w14:textId="77777777" w:rsidR="00BD1C2B" w:rsidRPr="005E5676" w:rsidRDefault="00BD1C2B" w:rsidP="00BD1C2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Better@Home group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2933E4F" w14:textId="735572EF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13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821085">
              <w:rPr>
                <w:color w:val="202529"/>
                <w:spacing w:val="-2"/>
                <w:szCs w:val="28"/>
              </w:rPr>
              <w:t>793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39</w:t>
            </w:r>
          </w:p>
        </w:tc>
        <w:tc>
          <w:tcPr>
            <w:tcW w:w="1134" w:type="dxa"/>
            <w:vAlign w:val="center"/>
          </w:tcPr>
          <w:p w14:paraId="25CA3A49" w14:textId="3166C83C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A2AD756" w14:textId="7CF59EF0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11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821085">
              <w:rPr>
                <w:color w:val="202529"/>
                <w:spacing w:val="-2"/>
                <w:szCs w:val="28"/>
              </w:rPr>
              <w:t>804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9</w:t>
            </w:r>
            <w:r w:rsidRPr="00BD1C2B">
              <w:rPr>
                <w:color w:val="202529"/>
                <w:spacing w:val="-2"/>
                <w:szCs w:val="28"/>
              </w:rPr>
              <w:t>9</w:t>
            </w:r>
          </w:p>
        </w:tc>
        <w:tc>
          <w:tcPr>
            <w:tcW w:w="1749" w:type="dxa"/>
            <w:vAlign w:val="center"/>
          </w:tcPr>
          <w:p w14:paraId="3893EFC2" w14:textId="6A5FC916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16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821085">
              <w:rPr>
                <w:color w:val="202529"/>
                <w:spacing w:val="-2"/>
                <w:szCs w:val="28"/>
              </w:rPr>
              <w:t>116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71</w:t>
            </w:r>
          </w:p>
        </w:tc>
      </w:tr>
      <w:tr w:rsidR="00BD1C2B" w:rsidRPr="002A4082" w14:paraId="2C98E14B" w14:textId="77777777" w:rsidTr="00BD1C2B">
        <w:trPr>
          <w:trHeight w:val="389"/>
        </w:trPr>
        <w:tc>
          <w:tcPr>
            <w:tcW w:w="4743" w:type="dxa"/>
            <w:tcBorders>
              <w:right w:val="single" w:sz="4" w:space="0" w:color="auto"/>
            </w:tcBorders>
            <w:vAlign w:val="center"/>
          </w:tcPr>
          <w:p w14:paraId="28066BD0" w14:textId="77777777" w:rsidR="00BD1C2B" w:rsidRPr="005E5676" w:rsidRDefault="00BD1C2B" w:rsidP="00BD1C2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  <w:r w:rsidRPr="005E5676">
              <w:rPr>
                <w:i/>
                <w:iCs/>
              </w:rPr>
              <w:t>Incremental costs (Better@Home vs control)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962DC16" w14:textId="31E58906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1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821085">
              <w:rPr>
                <w:color w:val="202529"/>
                <w:spacing w:val="-2"/>
                <w:szCs w:val="28"/>
              </w:rPr>
              <w:t>288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67</w:t>
            </w:r>
          </w:p>
        </w:tc>
        <w:tc>
          <w:tcPr>
            <w:tcW w:w="1134" w:type="dxa"/>
            <w:vAlign w:val="center"/>
          </w:tcPr>
          <w:p w14:paraId="00A20373" w14:textId="2E5736BB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BD1C2B">
              <w:rPr>
                <w:color w:val="202529"/>
                <w:spacing w:val="-2"/>
                <w:szCs w:val="28"/>
              </w:rPr>
              <w:t>0.2</w:t>
            </w:r>
            <w:r w:rsidR="00821085">
              <w:rPr>
                <w:color w:val="202529"/>
                <w:spacing w:val="-2"/>
                <w:szCs w:val="28"/>
              </w:rPr>
              <w:t>52</w:t>
            </w:r>
          </w:p>
        </w:tc>
        <w:tc>
          <w:tcPr>
            <w:tcW w:w="1701" w:type="dxa"/>
            <w:vAlign w:val="center"/>
          </w:tcPr>
          <w:p w14:paraId="626B02E1" w14:textId="2AF2456B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BD1C2B">
              <w:rPr>
                <w:color w:val="202529"/>
                <w:szCs w:val="28"/>
              </w:rPr>
              <w:t>-</w:t>
            </w:r>
            <w:r>
              <w:rPr>
                <w:color w:val="202529"/>
                <w:szCs w:val="28"/>
              </w:rPr>
              <w:t>€</w:t>
            </w:r>
            <w:r w:rsidR="00821085">
              <w:rPr>
                <w:color w:val="202529"/>
                <w:szCs w:val="28"/>
              </w:rPr>
              <w:t>918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34</w:t>
            </w:r>
          </w:p>
        </w:tc>
        <w:tc>
          <w:tcPr>
            <w:tcW w:w="1749" w:type="dxa"/>
            <w:vAlign w:val="center"/>
          </w:tcPr>
          <w:p w14:paraId="3E5A631B" w14:textId="17FCED1F" w:rsidR="00BD1C2B" w:rsidRPr="00BD1C2B" w:rsidRDefault="00BD1C2B" w:rsidP="00BD1C2B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BD1C2B">
              <w:rPr>
                <w:color w:val="202529"/>
                <w:spacing w:val="-2"/>
                <w:szCs w:val="28"/>
              </w:rPr>
              <w:t>3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821085">
              <w:rPr>
                <w:color w:val="202529"/>
                <w:spacing w:val="-2"/>
                <w:szCs w:val="28"/>
              </w:rPr>
              <w:t>495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821085">
              <w:rPr>
                <w:color w:val="202529"/>
                <w:spacing w:val="-2"/>
                <w:szCs w:val="28"/>
              </w:rPr>
              <w:t>6</w:t>
            </w:r>
            <w:r w:rsidRPr="00BD1C2B">
              <w:rPr>
                <w:color w:val="202529"/>
                <w:spacing w:val="-2"/>
                <w:szCs w:val="28"/>
              </w:rPr>
              <w:t>9</w:t>
            </w:r>
          </w:p>
        </w:tc>
      </w:tr>
      <w:tr w:rsidR="000A2347" w:rsidRPr="002A4082" w14:paraId="595B4622" w14:textId="77777777" w:rsidTr="00C16B6B">
        <w:trPr>
          <w:trHeight w:val="227"/>
        </w:trPr>
        <w:tc>
          <w:tcPr>
            <w:tcW w:w="4743" w:type="dxa"/>
          </w:tcPr>
          <w:p w14:paraId="0007D5F6" w14:textId="77777777" w:rsidR="000A2347" w:rsidRPr="007E4828" w:rsidRDefault="000A2347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843" w:type="dxa"/>
          </w:tcPr>
          <w:p w14:paraId="47A7FE6E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</w:rPr>
            </w:pPr>
          </w:p>
        </w:tc>
        <w:tc>
          <w:tcPr>
            <w:tcW w:w="1134" w:type="dxa"/>
          </w:tcPr>
          <w:p w14:paraId="12D8A76B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01" w:type="dxa"/>
          </w:tcPr>
          <w:p w14:paraId="1C9B72BD" w14:textId="77777777" w:rsidR="000A2347" w:rsidRPr="002A4082" w:rsidRDefault="000A2347" w:rsidP="00C16B6B">
            <w:pPr>
              <w:spacing w:line="240" w:lineRule="auto"/>
              <w:ind w:firstLine="0"/>
              <w:jc w:val="left"/>
              <w:rPr>
                <w:color w:val="202529"/>
              </w:rPr>
            </w:pPr>
          </w:p>
        </w:tc>
        <w:tc>
          <w:tcPr>
            <w:tcW w:w="1749" w:type="dxa"/>
          </w:tcPr>
          <w:p w14:paraId="128D7F59" w14:textId="77777777" w:rsidR="000A2347" w:rsidRDefault="000A2347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</w:tr>
    </w:tbl>
    <w:p w14:paraId="1D9E6729" w14:textId="120CB5D4" w:rsidR="000A2347" w:rsidRDefault="000A2347" w:rsidP="000A2347">
      <w:pPr>
        <w:spacing w:line="240" w:lineRule="auto"/>
        <w:ind w:firstLine="0"/>
        <w:jc w:val="left"/>
        <w:rPr>
          <w:w w:val="105"/>
          <w:sz w:val="16"/>
          <w:szCs w:val="16"/>
        </w:rPr>
      </w:pPr>
      <w:r w:rsidRPr="001E306E">
        <w:rPr>
          <w:sz w:val="16"/>
          <w:szCs w:val="16"/>
        </w:rPr>
        <w:t xml:space="preserve">All costs presented in EUR (€) currency; </w:t>
      </w:r>
      <w:r w:rsidRPr="001E306E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GR= Geriatric rehabilitation; </w:t>
      </w:r>
      <w:r w:rsidRPr="001E306E">
        <w:rPr>
          <w:rFonts w:eastAsiaTheme="minorEastAsia" w:cstheme="minorHAnsi"/>
          <w:iCs/>
          <w:kern w:val="2"/>
          <w:sz w:val="16"/>
          <w:szCs w:val="16"/>
          <w:lang w:eastAsia="zh-CN"/>
          <w14:ligatures w14:val="standardContextual"/>
        </w:rPr>
        <w:t>BI</w:t>
      </w:r>
      <w:r w:rsidRPr="001E306E">
        <w:rPr>
          <w:rFonts w:eastAsiaTheme="minorEastAsia" w:cstheme="minorHAnsi"/>
          <w:i/>
          <w:kern w:val="2"/>
          <w:sz w:val="16"/>
          <w:szCs w:val="16"/>
          <w:lang w:eastAsia="zh-CN"/>
          <w14:ligatures w14:val="standardContextual"/>
        </w:rPr>
        <w:t xml:space="preserve">= </w:t>
      </w:r>
      <w:r w:rsidRPr="001E306E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Barthel-index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; S</w:t>
      </w:r>
      <w:r w:rsidR="00262277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cenario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1= Including all HRU </w:t>
      </w:r>
      <w:r w:rsidR="007F2308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category 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costs (only</w:t>
      </w:r>
      <w:r w:rsidR="007F2308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intervention), but excluding informal care costs; S</w:t>
      </w:r>
      <w:r w:rsidR="00262277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cenario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2= Including all HRU </w:t>
      </w:r>
      <w:r w:rsidR="007F2308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category</w:t>
      </w:r>
      <w:r w:rsidR="009073EB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 and informal care costs (only intervention</w:t>
      </w:r>
      <w:r w:rsidR="00351977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)</w:t>
      </w:r>
      <w:r w:rsidR="005A7716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; </w:t>
      </w:r>
      <w:r w:rsidR="005A7716">
        <w:rPr>
          <w:w w:val="105"/>
          <w:sz w:val="16"/>
          <w:szCs w:val="16"/>
        </w:rPr>
        <w:t>a= Effect analysis results are the same for base-case and both s</w:t>
      </w:r>
      <w:r w:rsidR="00262277">
        <w:rPr>
          <w:w w:val="105"/>
          <w:sz w:val="16"/>
          <w:szCs w:val="16"/>
        </w:rPr>
        <w:t>cenario</w:t>
      </w:r>
      <w:r w:rsidR="005A7716">
        <w:rPr>
          <w:w w:val="105"/>
          <w:sz w:val="16"/>
          <w:szCs w:val="16"/>
        </w:rPr>
        <w:t xml:space="preserve"> analyses. </w:t>
      </w:r>
    </w:p>
    <w:p w14:paraId="48003201" w14:textId="77777777" w:rsidR="00C578D0" w:rsidRDefault="00C578D0" w:rsidP="000A2347">
      <w:pPr>
        <w:spacing w:line="240" w:lineRule="auto"/>
        <w:ind w:firstLine="0"/>
        <w:jc w:val="left"/>
        <w:rPr>
          <w:w w:val="105"/>
          <w:sz w:val="16"/>
          <w:szCs w:val="16"/>
        </w:rPr>
      </w:pPr>
    </w:p>
    <w:p w14:paraId="12A9D3D4" w14:textId="0BB0E93D" w:rsidR="005A7716" w:rsidRPr="00703B2A" w:rsidRDefault="005A7716" w:rsidP="005A7716">
      <w:pPr>
        <w:ind w:firstLine="0"/>
        <w:jc w:val="left"/>
        <w:rPr>
          <w:b/>
          <w:bCs/>
        </w:rPr>
      </w:pPr>
      <w:r w:rsidRPr="00703B2A">
        <w:rPr>
          <w:b/>
          <w:bCs/>
          <w:w w:val="105"/>
        </w:rPr>
        <w:lastRenderedPageBreak/>
        <w:t>Table</w:t>
      </w:r>
      <w:r w:rsidRPr="00703B2A">
        <w:rPr>
          <w:b/>
          <w:bCs/>
          <w:spacing w:val="-8"/>
          <w:w w:val="105"/>
        </w:rPr>
        <w:t xml:space="preserve"> </w:t>
      </w:r>
      <w:r w:rsidR="004F4D36">
        <w:rPr>
          <w:b/>
          <w:bCs/>
          <w:spacing w:val="-8"/>
          <w:w w:val="105"/>
        </w:rPr>
        <w:t>7</w:t>
      </w:r>
      <w:r w:rsidRPr="00703B2A">
        <w:rPr>
          <w:b/>
          <w:bCs/>
          <w:w w:val="105"/>
        </w:rPr>
        <w:t>.</w:t>
      </w:r>
      <w:r>
        <w:rPr>
          <w:b/>
          <w:bCs/>
          <w:w w:val="105"/>
        </w:rPr>
        <w:t xml:space="preserve"> </w:t>
      </w:r>
      <w:r w:rsidR="00B4123E">
        <w:rPr>
          <w:b/>
          <w:bCs/>
          <w:w w:val="105"/>
        </w:rPr>
        <w:t>Additional</w:t>
      </w:r>
      <w:r>
        <w:rPr>
          <w:b/>
          <w:bCs/>
          <w:w w:val="105"/>
        </w:rPr>
        <w:t xml:space="preserve"> </w:t>
      </w:r>
      <w:r w:rsidR="00DE398D">
        <w:rPr>
          <w:b/>
          <w:bCs/>
          <w:w w:val="105"/>
        </w:rPr>
        <w:t xml:space="preserve">scenario </w:t>
      </w:r>
      <w:r>
        <w:rPr>
          <w:b/>
          <w:bCs/>
          <w:w w:val="105"/>
        </w:rPr>
        <w:t>analyses.</w:t>
      </w:r>
      <w:r w:rsidRPr="00703B2A">
        <w:rPr>
          <w:b/>
          <w:bCs/>
          <w:w w:val="105"/>
        </w:rPr>
        <w:t xml:space="preserve"> </w:t>
      </w:r>
      <w:r w:rsidR="004B0A02">
        <w:rPr>
          <w:b/>
          <w:bCs/>
          <w:w w:val="105"/>
        </w:rPr>
        <w:t>P</w:t>
      </w:r>
      <w:r w:rsidR="004B0A02" w:rsidRPr="00703B2A">
        <w:rPr>
          <w:b/>
          <w:bCs/>
          <w:w w:val="105"/>
        </w:rPr>
        <w:t>ool</w:t>
      </w:r>
      <w:r w:rsidR="004B0A02">
        <w:rPr>
          <w:b/>
          <w:bCs/>
          <w:w w:val="105"/>
        </w:rPr>
        <w:t>ed</w:t>
      </w:r>
      <w:r w:rsidR="004B0A02" w:rsidRPr="00703B2A">
        <w:rPr>
          <w:b/>
          <w:bCs/>
          <w:w w:val="105"/>
        </w:rPr>
        <w:t xml:space="preserve"> results across imputations and bootstrap iterations</w:t>
      </w:r>
      <w:r w:rsidR="004B0A02">
        <w:rPr>
          <w:b/>
          <w:bCs/>
          <w:w w:val="105"/>
        </w:rPr>
        <w:t xml:space="preserve"> </w:t>
      </w:r>
      <w:r w:rsidRPr="00703B2A">
        <w:rPr>
          <w:b/>
          <w:bCs/>
          <w:w w:val="105"/>
        </w:rPr>
        <w:t>between groups at GR-discharge</w:t>
      </w:r>
    </w:p>
    <w:tbl>
      <w:tblPr>
        <w:tblStyle w:val="Tabelraster1"/>
        <w:tblW w:w="11153" w:type="dxa"/>
        <w:tblInd w:w="-1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5"/>
        <w:gridCol w:w="2977"/>
        <w:gridCol w:w="1701"/>
        <w:gridCol w:w="1740"/>
      </w:tblGrid>
      <w:tr w:rsidR="005A7716" w14:paraId="73BFAE17" w14:textId="77777777" w:rsidTr="00C16B6B">
        <w:trPr>
          <w:trHeight w:val="404"/>
        </w:trPr>
        <w:tc>
          <w:tcPr>
            <w:tcW w:w="4735" w:type="dxa"/>
            <w:tcBorders>
              <w:bottom w:val="single" w:sz="4" w:space="0" w:color="auto"/>
            </w:tcBorders>
            <w:vAlign w:val="center"/>
          </w:tcPr>
          <w:p w14:paraId="183018E7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i/>
                <w:iCs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83801D4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C90E35">
              <w:rPr>
                <w:b/>
                <w:i/>
                <w:iCs/>
                <w:color w:val="202529"/>
                <w:spacing w:val="-4"/>
              </w:rPr>
              <w:t>Mean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AAE66C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C90E35">
              <w:rPr>
                <w:b/>
                <w:i/>
                <w:iCs/>
                <w:color w:val="202529"/>
              </w:rPr>
              <w:t>95%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</w:rPr>
              <w:t>CI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</w:rPr>
              <w:t>-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  <w:spacing w:val="-2"/>
              </w:rPr>
              <w:t>lower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2256B738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b/>
                <w:i/>
                <w:iCs/>
              </w:rPr>
            </w:pPr>
            <w:r w:rsidRPr="00C90E35">
              <w:rPr>
                <w:b/>
                <w:i/>
                <w:iCs/>
                <w:color w:val="202529"/>
              </w:rPr>
              <w:t>95%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</w:rPr>
              <w:t>CI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</w:rPr>
              <w:t>-</w:t>
            </w:r>
            <w:r w:rsidRPr="00C90E35">
              <w:rPr>
                <w:b/>
                <w:i/>
                <w:iCs/>
                <w:color w:val="202529"/>
                <w:spacing w:val="2"/>
              </w:rPr>
              <w:t xml:space="preserve"> </w:t>
            </w:r>
            <w:r w:rsidRPr="00C90E35">
              <w:rPr>
                <w:b/>
                <w:i/>
                <w:iCs/>
                <w:color w:val="202529"/>
                <w:spacing w:val="-2"/>
              </w:rPr>
              <w:t>upper</w:t>
            </w:r>
          </w:p>
        </w:tc>
      </w:tr>
      <w:tr w:rsidR="005A7716" w14:paraId="4A44DBC5" w14:textId="77777777" w:rsidTr="00C16B6B">
        <w:trPr>
          <w:trHeight w:val="389"/>
        </w:trPr>
        <w:tc>
          <w:tcPr>
            <w:tcW w:w="47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6A4E4" w14:textId="39BC95CE" w:rsidR="005A7716" w:rsidRPr="00C153B4" w:rsidRDefault="003E72B3" w:rsidP="00C16B6B">
            <w:pPr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</w:rPr>
              <w:t>E</w:t>
            </w:r>
            <w:r w:rsidRPr="00C153B4">
              <w:rPr>
                <w:b/>
                <w:bCs/>
              </w:rPr>
              <w:t>ffect at GR-discharge (BI)</w:t>
            </w:r>
            <w:r w:rsidRPr="005A7716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706E1C" w14:textId="77777777" w:rsidR="005A7716" w:rsidRPr="00C90E35" w:rsidRDefault="005A7716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F3CF340" w14:textId="77777777" w:rsidR="005A7716" w:rsidRPr="00C90E35" w:rsidRDefault="005A7716" w:rsidP="00C16B6B">
            <w:pPr>
              <w:spacing w:line="240" w:lineRule="auto"/>
              <w:ind w:firstLine="0"/>
              <w:jc w:val="left"/>
            </w:pP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704CB83C" w14:textId="77777777" w:rsidR="005A7716" w:rsidRPr="00C90E35" w:rsidRDefault="005A7716" w:rsidP="00C16B6B">
            <w:pPr>
              <w:spacing w:line="240" w:lineRule="auto"/>
              <w:ind w:firstLine="0"/>
              <w:jc w:val="left"/>
            </w:pPr>
          </w:p>
        </w:tc>
      </w:tr>
      <w:tr w:rsidR="005A7716" w14:paraId="670032CC" w14:textId="77777777" w:rsidTr="00C16B6B">
        <w:trPr>
          <w:trHeight w:val="389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4EAFE5B7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Control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D0C6C74" w14:textId="4042F292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C90E35">
              <w:rPr>
                <w:color w:val="202529"/>
                <w:spacing w:val="-2"/>
              </w:rPr>
              <w:t>17.4</w:t>
            </w:r>
            <w:r w:rsidR="00682E9D">
              <w:rPr>
                <w:color w:val="202529"/>
                <w:spacing w:val="-2"/>
              </w:rPr>
              <w:t>4</w:t>
            </w:r>
          </w:p>
        </w:tc>
        <w:tc>
          <w:tcPr>
            <w:tcW w:w="1701" w:type="dxa"/>
            <w:vAlign w:val="center"/>
          </w:tcPr>
          <w:p w14:paraId="70A98936" w14:textId="7FCA31AA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C90E35">
              <w:rPr>
                <w:color w:val="202529"/>
                <w:spacing w:val="-2"/>
              </w:rPr>
              <w:t>17.2</w:t>
            </w:r>
            <w:r w:rsidR="00983F2F">
              <w:rPr>
                <w:color w:val="202529"/>
                <w:spacing w:val="-2"/>
              </w:rPr>
              <w:t>6</w:t>
            </w:r>
          </w:p>
        </w:tc>
        <w:tc>
          <w:tcPr>
            <w:tcW w:w="1740" w:type="dxa"/>
            <w:vAlign w:val="center"/>
          </w:tcPr>
          <w:p w14:paraId="3301CC1D" w14:textId="7FC5C023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  <w:r w:rsidRPr="00C90E35">
              <w:rPr>
                <w:color w:val="202529"/>
                <w:spacing w:val="-2"/>
              </w:rPr>
              <w:t>17.6</w:t>
            </w:r>
            <w:r w:rsidR="00682E9D">
              <w:rPr>
                <w:color w:val="202529"/>
                <w:spacing w:val="-2"/>
              </w:rPr>
              <w:t>2</w:t>
            </w:r>
          </w:p>
        </w:tc>
      </w:tr>
      <w:tr w:rsidR="005A7716" w14:paraId="0472D663" w14:textId="77777777" w:rsidTr="00C16B6B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0DA9BA24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Better@Home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356BE7C" w14:textId="77777777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17.88</w:t>
            </w:r>
          </w:p>
        </w:tc>
        <w:tc>
          <w:tcPr>
            <w:tcW w:w="1701" w:type="dxa"/>
            <w:vAlign w:val="center"/>
          </w:tcPr>
          <w:p w14:paraId="71D678DB" w14:textId="5D64D17E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17.6</w:t>
            </w:r>
            <w:r w:rsidR="00983F2F">
              <w:rPr>
                <w:color w:val="202529"/>
                <w:spacing w:val="-2"/>
              </w:rPr>
              <w:t>9</w:t>
            </w:r>
          </w:p>
        </w:tc>
        <w:tc>
          <w:tcPr>
            <w:tcW w:w="1740" w:type="dxa"/>
            <w:vAlign w:val="center"/>
          </w:tcPr>
          <w:p w14:paraId="4BE75348" w14:textId="21C58E56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18.0</w:t>
            </w:r>
            <w:r w:rsidR="00983F2F">
              <w:rPr>
                <w:color w:val="202529"/>
                <w:spacing w:val="-2"/>
              </w:rPr>
              <w:t>7</w:t>
            </w:r>
          </w:p>
        </w:tc>
      </w:tr>
      <w:tr w:rsidR="005A7716" w14:paraId="7DBEE0DB" w14:textId="77777777" w:rsidTr="00C16B6B">
        <w:trPr>
          <w:trHeight w:val="389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449756A7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Incremental effect (Better@Home vs control)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CE41177" w14:textId="12DC6E5C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0.4</w:t>
            </w:r>
            <w:r w:rsidR="00983F2F">
              <w:rPr>
                <w:color w:val="202529"/>
                <w:spacing w:val="-2"/>
              </w:rPr>
              <w:t>4</w:t>
            </w:r>
          </w:p>
        </w:tc>
        <w:tc>
          <w:tcPr>
            <w:tcW w:w="1701" w:type="dxa"/>
            <w:vAlign w:val="center"/>
          </w:tcPr>
          <w:p w14:paraId="547F0966" w14:textId="12DDC6A9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0.2</w:t>
            </w:r>
            <w:r w:rsidR="00983F2F">
              <w:rPr>
                <w:color w:val="202529"/>
                <w:spacing w:val="-2"/>
              </w:rPr>
              <w:t>7</w:t>
            </w:r>
          </w:p>
        </w:tc>
        <w:tc>
          <w:tcPr>
            <w:tcW w:w="1740" w:type="dxa"/>
            <w:vAlign w:val="center"/>
          </w:tcPr>
          <w:p w14:paraId="289881F8" w14:textId="213F5F1E" w:rsidR="005A7716" w:rsidRPr="00C90E35" w:rsidRDefault="005A7716" w:rsidP="00C16B6B">
            <w:pPr>
              <w:spacing w:line="240" w:lineRule="auto"/>
              <w:ind w:firstLine="0"/>
              <w:jc w:val="left"/>
            </w:pPr>
            <w:r w:rsidRPr="00C90E35">
              <w:rPr>
                <w:color w:val="202529"/>
                <w:spacing w:val="-2"/>
              </w:rPr>
              <w:t>0.6</w:t>
            </w:r>
            <w:r w:rsidR="00682E9D">
              <w:rPr>
                <w:color w:val="202529"/>
                <w:spacing w:val="-2"/>
              </w:rPr>
              <w:t>1</w:t>
            </w:r>
          </w:p>
        </w:tc>
      </w:tr>
      <w:tr w:rsidR="005A7716" w14:paraId="4099C390" w14:textId="77777777" w:rsidTr="00C16B6B">
        <w:trPr>
          <w:trHeight w:val="113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1EC522A1" w14:textId="77777777" w:rsidR="005A7716" w:rsidRPr="00C153B4" w:rsidRDefault="005A7716" w:rsidP="00C16B6B">
            <w:pPr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BCE31B7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01" w:type="dxa"/>
            <w:vAlign w:val="center"/>
          </w:tcPr>
          <w:p w14:paraId="0055E7F1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40" w:type="dxa"/>
            <w:vAlign w:val="center"/>
          </w:tcPr>
          <w:p w14:paraId="7AAFAD56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</w:tr>
      <w:tr w:rsidR="005A7716" w14:paraId="70237D80" w14:textId="77777777" w:rsidTr="00C16B6B">
        <w:trPr>
          <w:trHeight w:val="389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65F0552F" w14:textId="372D90AC" w:rsidR="005A7716" w:rsidRPr="00C153B4" w:rsidRDefault="005A7716" w:rsidP="00C16B6B">
            <w:pPr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Net costs</w:t>
            </w:r>
            <w:r w:rsidR="00902D2E">
              <w:rPr>
                <w:b/>
                <w:bCs/>
                <w:szCs w:val="28"/>
              </w:rPr>
              <w:t xml:space="preserve">, </w:t>
            </w:r>
            <w:r w:rsidR="004A595A">
              <w:rPr>
                <w:b/>
                <w:bCs/>
                <w:szCs w:val="28"/>
              </w:rPr>
              <w:t>scenario</w:t>
            </w:r>
            <w:r w:rsidR="00902D2E">
              <w:rPr>
                <w:b/>
                <w:bCs/>
                <w:szCs w:val="28"/>
              </w:rPr>
              <w:t xml:space="preserve"> 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000DF2A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01" w:type="dxa"/>
            <w:vAlign w:val="center"/>
          </w:tcPr>
          <w:p w14:paraId="4C7E2819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40" w:type="dxa"/>
            <w:vAlign w:val="center"/>
          </w:tcPr>
          <w:p w14:paraId="1ED518C2" w14:textId="77777777" w:rsidR="005A7716" w:rsidRPr="00C90E35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</w:tr>
      <w:tr w:rsidR="00902D2E" w14:paraId="1C292E89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1C928C17" w14:textId="77777777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Control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D151A1C" w14:textId="717997E2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12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4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11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47</w:t>
            </w:r>
          </w:p>
        </w:tc>
        <w:tc>
          <w:tcPr>
            <w:tcW w:w="1701" w:type="dxa"/>
            <w:vAlign w:val="center"/>
          </w:tcPr>
          <w:p w14:paraId="6D977026" w14:textId="2316839D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12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14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2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83</w:t>
            </w:r>
          </w:p>
        </w:tc>
        <w:tc>
          <w:tcPr>
            <w:tcW w:w="1740" w:type="dxa"/>
            <w:vAlign w:val="center"/>
          </w:tcPr>
          <w:p w14:paraId="65B642AF" w14:textId="535010BD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12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6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84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26</w:t>
            </w:r>
          </w:p>
        </w:tc>
      </w:tr>
      <w:tr w:rsidR="00902D2E" w14:paraId="0C1926AE" w14:textId="77777777" w:rsidTr="00902D2E">
        <w:trPr>
          <w:trHeight w:val="389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72EAF404" w14:textId="77777777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  <w:lang w:val="nl-NL"/>
              </w:rPr>
            </w:pPr>
            <w:r w:rsidRPr="00836350">
              <w:rPr>
                <w:i/>
                <w:iCs/>
                <w:szCs w:val="28"/>
                <w:lang w:val="nl-NL"/>
              </w:rPr>
              <w:t>Better@Home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AA02AC6" w14:textId="38D1B84D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13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2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7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4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14:paraId="2D95C85F" w14:textId="11BC012C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12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9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6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8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2</w:t>
            </w:r>
          </w:p>
        </w:tc>
        <w:tc>
          <w:tcPr>
            <w:tcW w:w="1740" w:type="dxa"/>
            <w:vAlign w:val="center"/>
          </w:tcPr>
          <w:p w14:paraId="6634A134" w14:textId="266B11E6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13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6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24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81</w:t>
            </w:r>
          </w:p>
        </w:tc>
      </w:tr>
      <w:tr w:rsidR="00902D2E" w14:paraId="17DCC2F4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3BED8C12" w14:textId="77777777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Incremental costs (Better@Home vs control)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323647C" w14:textId="4CFE5B57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862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74</w:t>
            </w:r>
          </w:p>
        </w:tc>
        <w:tc>
          <w:tcPr>
            <w:tcW w:w="1701" w:type="dxa"/>
            <w:vAlign w:val="center"/>
          </w:tcPr>
          <w:p w14:paraId="1FD2A9A3" w14:textId="0AAABDAC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45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</w:t>
            </w:r>
            <w:r>
              <w:rPr>
                <w:rFonts w:cstheme="minorHAnsi"/>
                <w:color w:val="202529"/>
                <w:spacing w:val="-2"/>
                <w:szCs w:val="28"/>
              </w:rPr>
              <w:t>,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59</w:t>
            </w:r>
          </w:p>
        </w:tc>
        <w:tc>
          <w:tcPr>
            <w:tcW w:w="1740" w:type="dxa"/>
            <w:vAlign w:val="center"/>
          </w:tcPr>
          <w:p w14:paraId="6FC29BB8" w14:textId="6DF8C633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szCs w:val="28"/>
              </w:rPr>
            </w:pPr>
            <w:r>
              <w:rPr>
                <w:rFonts w:cstheme="minorHAnsi"/>
                <w:color w:val="202529"/>
                <w:spacing w:val="-2"/>
                <w:szCs w:val="28"/>
              </w:rPr>
              <w:t>€</w:t>
            </w:r>
            <w:r w:rsidRPr="00902D2E">
              <w:rPr>
                <w:rFonts w:cstheme="minorHAnsi"/>
                <w:color w:val="202529"/>
                <w:spacing w:val="-2"/>
                <w:szCs w:val="28"/>
              </w:rPr>
              <w:t>1</w:t>
            </w:r>
            <w:r>
              <w:rPr>
                <w:rFonts w:cstheme="minorHAnsi"/>
                <w:color w:val="202529"/>
                <w:spacing w:val="-2"/>
                <w:szCs w:val="28"/>
              </w:rPr>
              <w:t>.</w:t>
            </w:r>
            <w:r w:rsidR="00286C10">
              <w:rPr>
                <w:rFonts w:cstheme="minorHAnsi"/>
                <w:color w:val="202529"/>
                <w:spacing w:val="-2"/>
                <w:szCs w:val="28"/>
              </w:rPr>
              <w:t>281,52</w:t>
            </w:r>
          </w:p>
        </w:tc>
      </w:tr>
      <w:tr w:rsidR="00902D2E" w14:paraId="1DD3E21B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4CCD90D9" w14:textId="59BD2757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>
              <w:rPr>
                <w:b/>
                <w:bCs/>
                <w:szCs w:val="28"/>
              </w:rPr>
              <w:t xml:space="preserve">Net costs, </w:t>
            </w:r>
            <w:r w:rsidR="004A595A">
              <w:rPr>
                <w:b/>
                <w:bCs/>
                <w:szCs w:val="28"/>
              </w:rPr>
              <w:t>scenario</w:t>
            </w:r>
            <w:r>
              <w:rPr>
                <w:b/>
                <w:bCs/>
                <w:szCs w:val="28"/>
              </w:rPr>
              <w:t xml:space="preserve"> 2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53AA7B5" w14:textId="77777777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6407A2F" w14:textId="77777777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629C3616" w14:textId="77777777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</w:p>
        </w:tc>
      </w:tr>
      <w:tr w:rsidR="00902D2E" w14:paraId="258DA647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6F604378" w14:textId="7593C921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Control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B095651" w14:textId="6C05BA22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12</w:t>
            </w:r>
            <w:r>
              <w:rPr>
                <w:color w:val="202529"/>
                <w:spacing w:val="-2"/>
                <w:szCs w:val="28"/>
              </w:rPr>
              <w:t>.</w:t>
            </w:r>
            <w:r w:rsidRPr="00902D2E">
              <w:rPr>
                <w:color w:val="202529"/>
                <w:spacing w:val="-2"/>
                <w:szCs w:val="28"/>
              </w:rPr>
              <w:t>4</w:t>
            </w:r>
            <w:r w:rsidR="003F5D4B">
              <w:rPr>
                <w:color w:val="202529"/>
                <w:spacing w:val="-2"/>
                <w:szCs w:val="28"/>
              </w:rPr>
              <w:t>13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3F5D4B">
              <w:rPr>
                <w:color w:val="202529"/>
                <w:spacing w:val="-2"/>
                <w:szCs w:val="28"/>
              </w:rPr>
              <w:t>1</w:t>
            </w:r>
            <w:r w:rsidRPr="00902D2E">
              <w:rPr>
                <w:color w:val="202529"/>
                <w:spacing w:val="-2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1041533F" w14:textId="68C9877F" w:rsidR="00902D2E" w:rsidRPr="00902D2E" w:rsidRDefault="00902169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="00902D2E" w:rsidRPr="00902D2E">
              <w:rPr>
                <w:color w:val="202529"/>
                <w:spacing w:val="-2"/>
                <w:szCs w:val="28"/>
              </w:rPr>
              <w:t>12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902D2E" w:rsidRPr="00902D2E">
              <w:rPr>
                <w:color w:val="202529"/>
                <w:spacing w:val="-2"/>
                <w:szCs w:val="28"/>
              </w:rPr>
              <w:t>14</w:t>
            </w:r>
            <w:r>
              <w:rPr>
                <w:color w:val="202529"/>
                <w:spacing w:val="-2"/>
                <w:szCs w:val="28"/>
              </w:rPr>
              <w:t>3,60</w:t>
            </w:r>
          </w:p>
        </w:tc>
        <w:tc>
          <w:tcPr>
            <w:tcW w:w="1740" w:type="dxa"/>
            <w:vAlign w:val="center"/>
          </w:tcPr>
          <w:p w14:paraId="352347FE" w14:textId="223255FD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12</w:t>
            </w:r>
            <w:r>
              <w:rPr>
                <w:color w:val="202529"/>
                <w:spacing w:val="-2"/>
                <w:szCs w:val="28"/>
              </w:rPr>
              <w:t>.</w:t>
            </w:r>
            <w:r w:rsidRPr="00902D2E">
              <w:rPr>
                <w:color w:val="202529"/>
                <w:spacing w:val="-2"/>
                <w:szCs w:val="28"/>
              </w:rPr>
              <w:t>6</w:t>
            </w:r>
            <w:r w:rsidR="00902169">
              <w:rPr>
                <w:color w:val="202529"/>
                <w:spacing w:val="-2"/>
                <w:szCs w:val="28"/>
              </w:rPr>
              <w:t>86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902169">
              <w:rPr>
                <w:color w:val="202529"/>
                <w:spacing w:val="-2"/>
                <w:szCs w:val="28"/>
              </w:rPr>
              <w:t>37</w:t>
            </w:r>
          </w:p>
        </w:tc>
      </w:tr>
      <w:tr w:rsidR="00902D2E" w14:paraId="7EDD9571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2A2C2D61" w14:textId="4197FE02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  <w:lang w:val="nl-NL"/>
              </w:rPr>
              <w:t>Better@Home group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BD5A97E" w14:textId="4C11E8E4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13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3F5D4B">
              <w:rPr>
                <w:color w:val="202529"/>
                <w:spacing w:val="-2"/>
                <w:szCs w:val="28"/>
              </w:rPr>
              <w:t>766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3F5D4B">
              <w:rPr>
                <w:color w:val="202529"/>
                <w:spacing w:val="-2"/>
                <w:szCs w:val="28"/>
              </w:rPr>
              <w:t>1</w:t>
            </w:r>
            <w:r>
              <w:rPr>
                <w:color w:val="202529"/>
                <w:spacing w:val="-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4ED43D02" w14:textId="2120E9D0" w:rsidR="00902D2E" w:rsidRPr="00902D2E" w:rsidRDefault="00902169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="00902D2E" w:rsidRPr="00902D2E">
              <w:rPr>
                <w:color w:val="202529"/>
                <w:spacing w:val="-2"/>
                <w:szCs w:val="28"/>
              </w:rPr>
              <w:t>13</w:t>
            </w:r>
            <w:r>
              <w:rPr>
                <w:color w:val="202529"/>
                <w:spacing w:val="-2"/>
                <w:szCs w:val="28"/>
              </w:rPr>
              <w:t>.399,23</w:t>
            </w:r>
          </w:p>
        </w:tc>
        <w:tc>
          <w:tcPr>
            <w:tcW w:w="1740" w:type="dxa"/>
            <w:vAlign w:val="center"/>
          </w:tcPr>
          <w:p w14:paraId="3F3567D8" w14:textId="1400D683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14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902169">
              <w:rPr>
                <w:color w:val="202529"/>
                <w:spacing w:val="-2"/>
                <w:szCs w:val="28"/>
              </w:rPr>
              <w:t>124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902169">
              <w:rPr>
                <w:color w:val="202529"/>
                <w:spacing w:val="-2"/>
                <w:szCs w:val="28"/>
              </w:rPr>
              <w:t>73</w:t>
            </w:r>
          </w:p>
        </w:tc>
      </w:tr>
      <w:tr w:rsidR="00902D2E" w14:paraId="100D9089" w14:textId="77777777" w:rsidTr="00902D2E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001BFFC4" w14:textId="7EF878DA" w:rsidR="00902D2E" w:rsidRPr="00836350" w:rsidRDefault="00902D2E" w:rsidP="00902D2E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836350">
              <w:rPr>
                <w:i/>
                <w:iCs/>
                <w:szCs w:val="28"/>
              </w:rPr>
              <w:t>Incremental costs (Better@Home vs control)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D2FA472" w14:textId="6678667B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3F5D4B">
              <w:rPr>
                <w:color w:val="202529"/>
                <w:spacing w:val="-2"/>
                <w:szCs w:val="28"/>
              </w:rPr>
              <w:t>353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3F5D4B">
              <w:rPr>
                <w:color w:val="202529"/>
                <w:spacing w:val="-2"/>
                <w:szCs w:val="28"/>
              </w:rPr>
              <w:t>0</w:t>
            </w:r>
            <w:r>
              <w:rPr>
                <w:color w:val="202529"/>
                <w:spacing w:val="-2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37C483A1" w14:textId="4EEF46AC" w:rsidR="00902D2E" w:rsidRPr="00902D2E" w:rsidRDefault="00902169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€933,21</w:t>
            </w:r>
          </w:p>
        </w:tc>
        <w:tc>
          <w:tcPr>
            <w:tcW w:w="1740" w:type="dxa"/>
            <w:vAlign w:val="center"/>
          </w:tcPr>
          <w:p w14:paraId="08FA9407" w14:textId="2C4AFA8F" w:rsidR="00902D2E" w:rsidRPr="00902D2E" w:rsidRDefault="00902D2E" w:rsidP="00902D2E">
            <w:pPr>
              <w:spacing w:line="240" w:lineRule="auto"/>
              <w:ind w:firstLine="0"/>
              <w:jc w:val="left"/>
              <w:rPr>
                <w:rFonts w:cstheme="minorHAnsi"/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902169">
              <w:rPr>
                <w:color w:val="202529"/>
                <w:spacing w:val="-2"/>
                <w:szCs w:val="28"/>
              </w:rPr>
              <w:t>779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902169">
              <w:rPr>
                <w:color w:val="202529"/>
                <w:spacing w:val="-2"/>
                <w:szCs w:val="28"/>
              </w:rPr>
              <w:t>01</w:t>
            </w:r>
          </w:p>
        </w:tc>
      </w:tr>
      <w:tr w:rsidR="005A7716" w14:paraId="7D3B93F0" w14:textId="77777777" w:rsidTr="00C16B6B">
        <w:trPr>
          <w:trHeight w:val="170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0B2FCDB4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b/>
                <w:bCs/>
                <w:sz w:val="12"/>
                <w:szCs w:val="16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3F33BAC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z w:val="12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4501AF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z w:val="12"/>
                <w:szCs w:val="16"/>
              </w:rPr>
            </w:pPr>
          </w:p>
        </w:tc>
        <w:tc>
          <w:tcPr>
            <w:tcW w:w="1740" w:type="dxa"/>
            <w:vAlign w:val="center"/>
          </w:tcPr>
          <w:p w14:paraId="235E8C5D" w14:textId="77777777" w:rsidR="005A7716" w:rsidRPr="00836350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z w:val="12"/>
                <w:szCs w:val="16"/>
              </w:rPr>
            </w:pPr>
          </w:p>
        </w:tc>
      </w:tr>
      <w:tr w:rsidR="00902D2E" w14:paraId="63B4EE51" w14:textId="77777777" w:rsidTr="00902D2E">
        <w:trPr>
          <w:trHeight w:val="170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30C26291" w14:textId="77777777" w:rsidR="00902D2E" w:rsidRPr="00836350" w:rsidRDefault="00902D2E" w:rsidP="00C16B6B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C4C3243" w14:textId="77777777" w:rsid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01" w:type="dxa"/>
            <w:vAlign w:val="center"/>
          </w:tcPr>
          <w:p w14:paraId="0231092A" w14:textId="77777777" w:rsid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  <w:tc>
          <w:tcPr>
            <w:tcW w:w="1740" w:type="dxa"/>
            <w:vAlign w:val="center"/>
          </w:tcPr>
          <w:p w14:paraId="2E39350D" w14:textId="77777777" w:rsid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</w:rPr>
            </w:pPr>
          </w:p>
        </w:tc>
      </w:tr>
      <w:tr w:rsidR="00902D2E" w14:paraId="6E1E8D9C" w14:textId="77777777" w:rsidTr="00C16B6B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2F278BEB" w14:textId="59BE8907" w:rsidR="00902D2E" w:rsidRPr="00836350" w:rsidRDefault="00902D2E" w:rsidP="00C16B6B">
            <w:pPr>
              <w:spacing w:line="240" w:lineRule="auto"/>
              <w:ind w:firstLine="0"/>
              <w:jc w:val="left"/>
              <w:rPr>
                <w:i/>
                <w:iCs/>
                <w:szCs w:val="28"/>
              </w:rPr>
            </w:pPr>
            <w:r w:rsidRPr="00C153B4">
              <w:rPr>
                <w:b/>
                <w:bCs/>
                <w:szCs w:val="28"/>
              </w:rPr>
              <w:t>ICER, per BI point</w:t>
            </w:r>
            <w:r>
              <w:rPr>
                <w:b/>
                <w:bCs/>
                <w:szCs w:val="28"/>
              </w:rPr>
              <w:t>, s</w:t>
            </w:r>
            <w:r w:rsidR="004A595A">
              <w:rPr>
                <w:b/>
                <w:bCs/>
                <w:szCs w:val="28"/>
              </w:rPr>
              <w:t>cenario</w:t>
            </w:r>
            <w:r>
              <w:rPr>
                <w:b/>
                <w:bCs/>
                <w:szCs w:val="28"/>
              </w:rPr>
              <w:t xml:space="preserve"> 1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B2F7ED4" w14:textId="6B709F91" w:rsidR="00902D2E" w:rsidRP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Pr="00902D2E">
              <w:rPr>
                <w:color w:val="202529"/>
                <w:spacing w:val="-2"/>
                <w:szCs w:val="28"/>
              </w:rPr>
              <w:t>1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CF7DC6">
              <w:rPr>
                <w:color w:val="202529"/>
                <w:spacing w:val="-2"/>
                <w:szCs w:val="28"/>
              </w:rPr>
              <w:t>964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CF7DC6">
              <w:rPr>
                <w:color w:val="202529"/>
                <w:spacing w:val="-2"/>
                <w:szCs w:val="28"/>
              </w:rPr>
              <w:t>31</w:t>
            </w:r>
          </w:p>
        </w:tc>
        <w:tc>
          <w:tcPr>
            <w:tcW w:w="1701" w:type="dxa"/>
            <w:vAlign w:val="center"/>
          </w:tcPr>
          <w:p w14:paraId="0821574C" w14:textId="77777777" w:rsidR="00902D2E" w:rsidRP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021EAEA4" w14:textId="77777777" w:rsidR="00902D2E" w:rsidRP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</w:p>
        </w:tc>
      </w:tr>
      <w:tr w:rsidR="005A7716" w14:paraId="46E769C9" w14:textId="77777777" w:rsidTr="00C16B6B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5D45140B" w14:textId="34F8B6B5" w:rsidR="005A7716" w:rsidRPr="00C153B4" w:rsidRDefault="005A7716" w:rsidP="00C16B6B">
            <w:pPr>
              <w:spacing w:line="240" w:lineRule="auto"/>
              <w:ind w:firstLine="0"/>
              <w:jc w:val="left"/>
              <w:rPr>
                <w:b/>
                <w:bCs/>
                <w:color w:val="202529"/>
                <w:spacing w:val="-4"/>
                <w:szCs w:val="28"/>
              </w:rPr>
            </w:pPr>
            <w:r w:rsidRPr="00C153B4">
              <w:rPr>
                <w:b/>
                <w:bCs/>
                <w:szCs w:val="28"/>
              </w:rPr>
              <w:t>ICER, per BI point</w:t>
            </w:r>
            <w:r w:rsidR="00902D2E">
              <w:rPr>
                <w:b/>
                <w:bCs/>
                <w:szCs w:val="28"/>
              </w:rPr>
              <w:t>, s</w:t>
            </w:r>
            <w:r w:rsidR="004A595A">
              <w:rPr>
                <w:b/>
                <w:bCs/>
                <w:szCs w:val="28"/>
              </w:rPr>
              <w:t>cenario</w:t>
            </w:r>
            <w:r w:rsidR="00902D2E">
              <w:rPr>
                <w:b/>
                <w:bCs/>
                <w:szCs w:val="28"/>
              </w:rPr>
              <w:t xml:space="preserve"> 2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E1ED9A4" w14:textId="198D706E" w:rsidR="005A7716" w:rsidRP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  <w:r>
              <w:rPr>
                <w:color w:val="202529"/>
                <w:spacing w:val="-2"/>
                <w:szCs w:val="28"/>
              </w:rPr>
              <w:t>€</w:t>
            </w:r>
            <w:r w:rsidR="00CF7DC6">
              <w:rPr>
                <w:color w:val="202529"/>
                <w:spacing w:val="-2"/>
                <w:szCs w:val="28"/>
              </w:rPr>
              <w:t>3</w:t>
            </w:r>
            <w:r>
              <w:rPr>
                <w:color w:val="202529"/>
                <w:spacing w:val="-2"/>
                <w:szCs w:val="28"/>
              </w:rPr>
              <w:t>.</w:t>
            </w:r>
            <w:r w:rsidR="00CF7DC6">
              <w:rPr>
                <w:color w:val="202529"/>
                <w:spacing w:val="-2"/>
                <w:szCs w:val="28"/>
              </w:rPr>
              <w:t>080</w:t>
            </w:r>
            <w:r>
              <w:rPr>
                <w:color w:val="202529"/>
                <w:spacing w:val="-2"/>
                <w:szCs w:val="28"/>
              </w:rPr>
              <w:t>,</w:t>
            </w:r>
            <w:r w:rsidR="00CF7DC6">
              <w:rPr>
                <w:color w:val="202529"/>
                <w:spacing w:val="-2"/>
                <w:szCs w:val="28"/>
              </w:rPr>
              <w:t>67</w:t>
            </w:r>
          </w:p>
        </w:tc>
        <w:tc>
          <w:tcPr>
            <w:tcW w:w="1701" w:type="dxa"/>
            <w:vAlign w:val="center"/>
          </w:tcPr>
          <w:p w14:paraId="409034C8" w14:textId="77777777" w:rsidR="005A7716" w:rsidRPr="00902D2E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</w:p>
        </w:tc>
        <w:tc>
          <w:tcPr>
            <w:tcW w:w="1740" w:type="dxa"/>
            <w:vAlign w:val="center"/>
          </w:tcPr>
          <w:p w14:paraId="7745AC14" w14:textId="77777777" w:rsidR="005A7716" w:rsidRPr="00902D2E" w:rsidRDefault="005A7716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Cs w:val="28"/>
              </w:rPr>
            </w:pPr>
          </w:p>
        </w:tc>
      </w:tr>
      <w:tr w:rsidR="00902D2E" w14:paraId="4418924C" w14:textId="77777777" w:rsidTr="00C16B6B">
        <w:trPr>
          <w:trHeight w:val="404"/>
        </w:trPr>
        <w:tc>
          <w:tcPr>
            <w:tcW w:w="4735" w:type="dxa"/>
            <w:tcBorders>
              <w:right w:val="single" w:sz="4" w:space="0" w:color="auto"/>
            </w:tcBorders>
            <w:vAlign w:val="center"/>
          </w:tcPr>
          <w:p w14:paraId="54FFC195" w14:textId="77777777" w:rsidR="00902D2E" w:rsidRPr="00C153B4" w:rsidRDefault="00902D2E" w:rsidP="00C16B6B">
            <w:pPr>
              <w:spacing w:line="240" w:lineRule="auto"/>
              <w:ind w:firstLine="0"/>
              <w:jc w:val="left"/>
              <w:rPr>
                <w:b/>
                <w:bCs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2B2450C" w14:textId="77777777" w:rsidR="00902D2E" w:rsidRPr="003F3EA0" w:rsidRDefault="00902D2E" w:rsidP="00C16B6B">
            <w:pPr>
              <w:spacing w:line="240" w:lineRule="auto"/>
              <w:ind w:firstLine="0"/>
              <w:jc w:val="left"/>
              <w:rPr>
                <w:color w:val="202529"/>
              </w:rPr>
            </w:pPr>
          </w:p>
        </w:tc>
        <w:tc>
          <w:tcPr>
            <w:tcW w:w="1701" w:type="dxa"/>
            <w:vAlign w:val="center"/>
          </w:tcPr>
          <w:p w14:paraId="3C0FC7FC" w14:textId="77777777" w:rsid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 w:val="19"/>
              </w:rPr>
            </w:pPr>
          </w:p>
        </w:tc>
        <w:tc>
          <w:tcPr>
            <w:tcW w:w="1740" w:type="dxa"/>
            <w:vAlign w:val="center"/>
          </w:tcPr>
          <w:p w14:paraId="4477D44E" w14:textId="77777777" w:rsidR="00902D2E" w:rsidRDefault="00902D2E" w:rsidP="00C16B6B">
            <w:pPr>
              <w:spacing w:line="240" w:lineRule="auto"/>
              <w:ind w:firstLine="0"/>
              <w:jc w:val="left"/>
              <w:rPr>
                <w:color w:val="202529"/>
                <w:spacing w:val="-2"/>
                <w:sz w:val="19"/>
              </w:rPr>
            </w:pPr>
          </w:p>
        </w:tc>
      </w:tr>
      <w:tr w:rsidR="005A7716" w14:paraId="2C408C8D" w14:textId="77777777" w:rsidTr="00C16B6B">
        <w:trPr>
          <w:trHeight w:val="110"/>
        </w:trPr>
        <w:tc>
          <w:tcPr>
            <w:tcW w:w="4735" w:type="dxa"/>
          </w:tcPr>
          <w:p w14:paraId="36D21ADD" w14:textId="77777777" w:rsidR="005A7716" w:rsidRDefault="005A7716" w:rsidP="00C16B6B">
            <w:pPr>
              <w:pStyle w:val="TableParagraph"/>
              <w:spacing w:before="80"/>
              <w:ind w:left="54"/>
              <w:rPr>
                <w:color w:val="202529"/>
                <w:spacing w:val="-4"/>
                <w:sz w:val="19"/>
              </w:rPr>
            </w:pPr>
          </w:p>
        </w:tc>
        <w:tc>
          <w:tcPr>
            <w:tcW w:w="2977" w:type="dxa"/>
          </w:tcPr>
          <w:p w14:paraId="355D57C5" w14:textId="77777777" w:rsidR="005A7716" w:rsidRDefault="005A7716" w:rsidP="00C16B6B">
            <w:pPr>
              <w:pStyle w:val="TableParagraph"/>
              <w:spacing w:before="80"/>
              <w:ind w:right="597"/>
              <w:rPr>
                <w:color w:val="202529"/>
                <w:spacing w:val="-2"/>
                <w:sz w:val="19"/>
              </w:rPr>
            </w:pPr>
          </w:p>
        </w:tc>
        <w:tc>
          <w:tcPr>
            <w:tcW w:w="1701" w:type="dxa"/>
          </w:tcPr>
          <w:p w14:paraId="58FCDEFB" w14:textId="77777777" w:rsidR="005A7716" w:rsidRDefault="005A7716" w:rsidP="00C16B6B">
            <w:pPr>
              <w:pStyle w:val="TableParagraph"/>
              <w:spacing w:before="80"/>
              <w:ind w:right="609"/>
              <w:rPr>
                <w:color w:val="202529"/>
                <w:spacing w:val="-2"/>
                <w:sz w:val="19"/>
              </w:rPr>
            </w:pPr>
          </w:p>
        </w:tc>
        <w:tc>
          <w:tcPr>
            <w:tcW w:w="1740" w:type="dxa"/>
          </w:tcPr>
          <w:p w14:paraId="780328C9" w14:textId="77777777" w:rsidR="005A7716" w:rsidRDefault="005A7716" w:rsidP="00C16B6B">
            <w:pPr>
              <w:pStyle w:val="TableParagraph"/>
              <w:spacing w:before="80"/>
              <w:ind w:right="50"/>
              <w:rPr>
                <w:color w:val="202529"/>
                <w:spacing w:val="-2"/>
                <w:sz w:val="19"/>
              </w:rPr>
            </w:pPr>
          </w:p>
        </w:tc>
      </w:tr>
    </w:tbl>
    <w:p w14:paraId="435CB57E" w14:textId="78649465" w:rsidR="005A7716" w:rsidRPr="00C90E35" w:rsidRDefault="005A7716" w:rsidP="005A7716">
      <w:pPr>
        <w:spacing w:line="240" w:lineRule="auto"/>
        <w:ind w:firstLine="0"/>
        <w:jc w:val="left"/>
        <w:rPr>
          <w:sz w:val="16"/>
          <w:szCs w:val="16"/>
        </w:rPr>
      </w:pPr>
      <w:r w:rsidRPr="00C90E35">
        <w:rPr>
          <w:sz w:val="16"/>
          <w:szCs w:val="16"/>
        </w:rPr>
        <w:t xml:space="preserve">All costs presented in EUR (€) currency; </w:t>
      </w:r>
      <w:r w:rsidRPr="00C90E35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GR= Geriatric rehabilitation; </w:t>
      </w:r>
      <w:r w:rsidRPr="00C90E35">
        <w:rPr>
          <w:rFonts w:eastAsiaTheme="minorEastAsia" w:cstheme="minorHAnsi"/>
          <w:iCs/>
          <w:kern w:val="2"/>
          <w:sz w:val="16"/>
          <w:szCs w:val="16"/>
          <w:lang w:eastAsia="zh-CN"/>
          <w14:ligatures w14:val="standardContextual"/>
        </w:rPr>
        <w:t>BI</w:t>
      </w:r>
      <w:r w:rsidRPr="00C90E35">
        <w:rPr>
          <w:rFonts w:eastAsiaTheme="minorEastAsia" w:cstheme="minorHAnsi"/>
          <w:i/>
          <w:kern w:val="2"/>
          <w:sz w:val="16"/>
          <w:szCs w:val="16"/>
          <w:lang w:eastAsia="zh-CN"/>
          <w14:ligatures w14:val="standardContextual"/>
        </w:rPr>
        <w:t xml:space="preserve">= </w:t>
      </w:r>
      <w:r w:rsidRPr="00C90E35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>Barthel-index;</w:t>
      </w:r>
      <w:r w:rsidRPr="00C90E35">
        <w:rPr>
          <w:sz w:val="16"/>
          <w:szCs w:val="16"/>
        </w:rPr>
        <w:t xml:space="preserve"> ICER= </w:t>
      </w:r>
      <w:r>
        <w:rPr>
          <w:sz w:val="16"/>
          <w:szCs w:val="16"/>
        </w:rPr>
        <w:t>I</w:t>
      </w:r>
      <w:r w:rsidRPr="00C90E35">
        <w:rPr>
          <w:sz w:val="16"/>
          <w:szCs w:val="16"/>
        </w:rPr>
        <w:t>ncremental cost-effectiveness ratio;</w:t>
      </w:r>
      <w:r w:rsidR="003E72B3">
        <w:rPr>
          <w:sz w:val="16"/>
          <w:szCs w:val="16"/>
        </w:rPr>
        <w:t xml:space="preserve"> </w:t>
      </w:r>
      <w:r w:rsidR="00601CF4">
        <w:rPr>
          <w:rFonts w:eastAsiaTheme="minorEastAsia" w:cstheme="minorHAnsi"/>
          <w:kern w:val="2"/>
          <w:sz w:val="16"/>
          <w:szCs w:val="16"/>
          <w:lang w:eastAsia="zh-CN"/>
          <w14:ligatures w14:val="standardContextual"/>
        </w:rPr>
        <w:t xml:space="preserve">Scenario 1= Including all HRU category costs (only intervention), but excluding informal care costs; Scenario 2= Including all HRU category and informal care costs (only intervention); </w:t>
      </w:r>
      <w:r w:rsidR="003E72B3">
        <w:rPr>
          <w:w w:val="105"/>
          <w:sz w:val="16"/>
          <w:szCs w:val="16"/>
        </w:rPr>
        <w:t xml:space="preserve">a= Effect analysis results are the same for base-case and both </w:t>
      </w:r>
      <w:r w:rsidR="004A595A">
        <w:rPr>
          <w:w w:val="105"/>
          <w:sz w:val="16"/>
          <w:szCs w:val="16"/>
        </w:rPr>
        <w:t>scenario</w:t>
      </w:r>
      <w:r w:rsidR="003E72B3">
        <w:rPr>
          <w:w w:val="105"/>
          <w:sz w:val="16"/>
          <w:szCs w:val="16"/>
        </w:rPr>
        <w:t xml:space="preserve"> analyses.</w:t>
      </w:r>
      <w:r>
        <w:rPr>
          <w:sz w:val="16"/>
          <w:szCs w:val="16"/>
        </w:rPr>
        <w:br/>
      </w:r>
    </w:p>
    <w:p w14:paraId="6F2D98E9" w14:textId="77777777" w:rsidR="00864EEB" w:rsidRDefault="00864EEB" w:rsidP="00C35FCE">
      <w:pPr>
        <w:spacing w:after="160" w:line="259" w:lineRule="auto"/>
        <w:ind w:firstLine="0"/>
        <w:jc w:val="left"/>
        <w:rPr>
          <w:rFonts w:cstheme="minorHAnsi"/>
          <w:b/>
          <w:bCs/>
          <w:color w:val="EE0000"/>
          <w14:ligatures w14:val="standardContextual"/>
        </w:rPr>
      </w:pPr>
    </w:p>
    <w:p w14:paraId="73AC1822" w14:textId="77777777" w:rsidR="00864EEB" w:rsidRDefault="00864EEB" w:rsidP="00C35FCE">
      <w:pPr>
        <w:spacing w:after="160" w:line="259" w:lineRule="auto"/>
        <w:ind w:firstLine="0"/>
        <w:jc w:val="left"/>
        <w:rPr>
          <w:rFonts w:cstheme="minorHAnsi"/>
          <w:b/>
          <w:bCs/>
          <w:color w:val="EE0000"/>
          <w14:ligatures w14:val="standardContextual"/>
        </w:rPr>
      </w:pPr>
    </w:p>
    <w:p w14:paraId="67F4FAC1" w14:textId="77777777" w:rsidR="00864EEB" w:rsidRPr="00A06FEB" w:rsidRDefault="00864EEB" w:rsidP="00864EEB">
      <w:pPr>
        <w:pStyle w:val="EndNoteBibliography"/>
        <w:ind w:firstLine="0"/>
        <w:rPr>
          <w:lang w:val="nl-NL"/>
        </w:rPr>
      </w:pPr>
      <w:r>
        <w:rPr>
          <w:rFonts w:cstheme="minorHAnsi"/>
          <w:b/>
          <w:bCs/>
          <w:color w:val="EE0000"/>
          <w14:ligatures w14:val="standardContextual"/>
        </w:rPr>
        <w:fldChar w:fldCharType="begin"/>
      </w:r>
      <w:r w:rsidRPr="00A06FEB">
        <w:rPr>
          <w:rFonts w:cstheme="minorHAnsi"/>
          <w:b/>
          <w:bCs/>
          <w:color w:val="EE0000"/>
          <w:lang w:val="nl-NL"/>
          <w14:ligatures w14:val="standardContextual"/>
        </w:rPr>
        <w:instrText xml:space="preserve"> ADDIN EN.REFLIST </w:instrText>
      </w:r>
      <w:r>
        <w:rPr>
          <w:rFonts w:cstheme="minorHAnsi"/>
          <w:b/>
          <w:bCs/>
          <w:color w:val="EE0000"/>
          <w14:ligatures w14:val="standardContextual"/>
        </w:rPr>
        <w:fldChar w:fldCharType="separate"/>
      </w:r>
      <w:r w:rsidRPr="00A06FEB">
        <w:rPr>
          <w:lang w:val="nl-NL"/>
        </w:rPr>
        <w:t>1.</w:t>
      </w:r>
      <w:r w:rsidRPr="00A06FEB">
        <w:rPr>
          <w:lang w:val="nl-NL"/>
        </w:rPr>
        <w:tab/>
        <w:t xml:space="preserve">Husereau D, Drummond M, Augustovski F, et al. </w:t>
      </w:r>
      <w:r w:rsidRPr="00864EEB">
        <w:t xml:space="preserve">Consolidated Health Economic Evaluation Reporting Standards 2022 (CHEERS 2022) Statement: Updated Reporting Guidance for Health Economic Evaluations. </w:t>
      </w:r>
      <w:r w:rsidRPr="00A06FEB">
        <w:rPr>
          <w:i/>
          <w:lang w:val="nl-NL"/>
        </w:rPr>
        <w:t>Value Health</w:t>
      </w:r>
      <w:r w:rsidRPr="00A06FEB">
        <w:rPr>
          <w:lang w:val="nl-NL"/>
        </w:rPr>
        <w:t>. Jan 2022;25(1):3-9. doi:10.1016/j.jval.2021.11.1351</w:t>
      </w:r>
    </w:p>
    <w:p w14:paraId="30C52373" w14:textId="77777777" w:rsidR="00864EEB" w:rsidRPr="00A06FEB" w:rsidRDefault="00864EEB" w:rsidP="00864EEB">
      <w:pPr>
        <w:pStyle w:val="EndNoteBibliography"/>
        <w:ind w:firstLine="0"/>
        <w:rPr>
          <w:lang w:val="nl-NL"/>
        </w:rPr>
      </w:pPr>
      <w:r w:rsidRPr="00A06FEB">
        <w:rPr>
          <w:lang w:val="nl-NL"/>
        </w:rPr>
        <w:t>2.</w:t>
      </w:r>
      <w:r w:rsidRPr="00A06FEB">
        <w:rPr>
          <w:lang w:val="nl-NL"/>
        </w:rPr>
        <w:tab/>
        <w:t>Hakkaart-van Roijen L, Peeters S, Kanters T, et al. Kostenhandleiding voor economische evaluaties in de gezondheidszorg: Methodologie en Referentieprijzen. 2024;</w:t>
      </w:r>
    </w:p>
    <w:p w14:paraId="5430172F" w14:textId="49AEC02C" w:rsidR="00864EEB" w:rsidRPr="00864EEB" w:rsidRDefault="00864EEB" w:rsidP="00864EEB">
      <w:pPr>
        <w:pStyle w:val="EndNoteBibliography"/>
        <w:ind w:firstLine="0"/>
      </w:pPr>
      <w:r w:rsidRPr="00A06FEB">
        <w:rPr>
          <w:lang w:val="nl-NL"/>
        </w:rPr>
        <w:t>3.</w:t>
      </w:r>
      <w:r w:rsidRPr="00A06FEB">
        <w:rPr>
          <w:lang w:val="nl-NL"/>
        </w:rPr>
        <w:tab/>
        <w:t xml:space="preserve">C.J. Gamble MV, M.W.M. de Waal et al. </w:t>
      </w:r>
      <w:r w:rsidRPr="00864EEB">
        <w:t xml:space="preserve">Independence in activities of daily living for home-based geriatric rehabilitation after shortened inpatient rehabilitation: The “Better@Home” multicentre prospective cohort study with a matched historical control group. </w:t>
      </w:r>
      <w:r w:rsidRPr="00864EEB">
        <w:rPr>
          <w:i/>
        </w:rPr>
        <w:t>Research Square</w:t>
      </w:r>
      <w:r w:rsidRPr="00864EEB">
        <w:t>. 28 April 2026 2026;(Preprint (Version 1))doi:</w:t>
      </w:r>
      <w:hyperlink r:id="rId12" w:history="1">
        <w:r w:rsidRPr="00864EEB">
          <w:rPr>
            <w:rStyle w:val="Hyperlink"/>
          </w:rPr>
          <w:t>https://doi.org/10.21203/rs.3.rs-9213809/v1</w:t>
        </w:r>
      </w:hyperlink>
    </w:p>
    <w:p w14:paraId="287ABDC4" w14:textId="739FCAB2" w:rsidR="00703B2A" w:rsidRPr="00E56B3B" w:rsidRDefault="00864EEB" w:rsidP="00C35FCE">
      <w:pPr>
        <w:spacing w:after="160" w:line="259" w:lineRule="auto"/>
        <w:ind w:firstLine="0"/>
        <w:jc w:val="left"/>
        <w:rPr>
          <w:rFonts w:cstheme="minorHAnsi"/>
          <w:b/>
          <w:bCs/>
          <w:color w:val="EE0000"/>
          <w14:ligatures w14:val="standardContextual"/>
        </w:rPr>
      </w:pPr>
      <w:r>
        <w:rPr>
          <w:rFonts w:cstheme="minorHAnsi"/>
          <w:b/>
          <w:bCs/>
          <w:color w:val="EE0000"/>
          <w14:ligatures w14:val="standardContextual"/>
        </w:rPr>
        <w:fldChar w:fldCharType="end"/>
      </w:r>
    </w:p>
    <w:sectPr w:rsidR="00703B2A" w:rsidRPr="00E56B3B" w:rsidSect="00A0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3C3F" w14:textId="77777777" w:rsidR="00787BC4" w:rsidRDefault="00787BC4" w:rsidP="00C65477">
      <w:pPr>
        <w:spacing w:line="240" w:lineRule="auto"/>
      </w:pPr>
      <w:r>
        <w:separator/>
      </w:r>
    </w:p>
  </w:endnote>
  <w:endnote w:type="continuationSeparator" w:id="0">
    <w:p w14:paraId="3C8E5A2E" w14:textId="77777777" w:rsidR="00787BC4" w:rsidRDefault="00787BC4" w:rsidP="00C65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8440957"/>
      <w:docPartObj>
        <w:docPartGallery w:val="Page Numbers (Bottom of Page)"/>
        <w:docPartUnique/>
      </w:docPartObj>
    </w:sdtPr>
    <w:sdtContent>
      <w:p w14:paraId="4568D1BB" w14:textId="77777777" w:rsidR="00A06FEB" w:rsidRDefault="00A06FE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6142BFBC" w14:textId="77777777" w:rsidR="00A06FEB" w:rsidRDefault="00A06F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3063047"/>
      <w:docPartObj>
        <w:docPartGallery w:val="Page Numbers (Bottom of Page)"/>
        <w:docPartUnique/>
      </w:docPartObj>
    </w:sdtPr>
    <w:sdtContent>
      <w:p w14:paraId="28F12296" w14:textId="31A54CE9" w:rsidR="002568B7" w:rsidRDefault="002568B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DD540D7" w14:textId="77777777" w:rsidR="00DE26CC" w:rsidRDefault="00DE26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4FFC" w14:textId="77777777" w:rsidR="00787BC4" w:rsidRDefault="00787BC4" w:rsidP="00C65477">
      <w:pPr>
        <w:spacing w:line="240" w:lineRule="auto"/>
      </w:pPr>
      <w:r>
        <w:separator/>
      </w:r>
    </w:p>
  </w:footnote>
  <w:footnote w:type="continuationSeparator" w:id="0">
    <w:p w14:paraId="59B2A927" w14:textId="77777777" w:rsidR="00787BC4" w:rsidRDefault="00787BC4" w:rsidP="00C654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3895C" w14:textId="77777777" w:rsidR="00A06FEB" w:rsidRDefault="00A06FEB" w:rsidP="00C1776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FAD3" w14:textId="3D52F3F4" w:rsidR="00DE26CC" w:rsidRDefault="00DE26CC" w:rsidP="00C1776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167"/>
    <w:multiLevelType w:val="hybridMultilevel"/>
    <w:tmpl w:val="F63E4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A5083"/>
    <w:multiLevelType w:val="hybridMultilevel"/>
    <w:tmpl w:val="0D5019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57579"/>
    <w:multiLevelType w:val="hybridMultilevel"/>
    <w:tmpl w:val="0A1EA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6A23B6"/>
    <w:multiLevelType w:val="hybridMultilevel"/>
    <w:tmpl w:val="CD12A512"/>
    <w:lvl w:ilvl="0" w:tplc="73BA2E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C6FD2"/>
    <w:multiLevelType w:val="hybridMultilevel"/>
    <w:tmpl w:val="2AFA1D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3942F9"/>
    <w:multiLevelType w:val="hybridMultilevel"/>
    <w:tmpl w:val="31BEA9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B76F3"/>
    <w:multiLevelType w:val="hybridMultilevel"/>
    <w:tmpl w:val="4F2E2F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29469A"/>
    <w:multiLevelType w:val="hybridMultilevel"/>
    <w:tmpl w:val="72940440"/>
    <w:lvl w:ilvl="0" w:tplc="4CDE6B80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5AAF"/>
    <w:multiLevelType w:val="hybridMultilevel"/>
    <w:tmpl w:val="84BEDB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F3663"/>
    <w:multiLevelType w:val="hybridMultilevel"/>
    <w:tmpl w:val="DF66D5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532911">
    <w:abstractNumId w:val="2"/>
  </w:num>
  <w:num w:numId="2" w16cid:durableId="486165862">
    <w:abstractNumId w:val="1"/>
  </w:num>
  <w:num w:numId="3" w16cid:durableId="1759254841">
    <w:abstractNumId w:val="6"/>
  </w:num>
  <w:num w:numId="4" w16cid:durableId="105082088">
    <w:abstractNumId w:val="4"/>
  </w:num>
  <w:num w:numId="5" w16cid:durableId="798181326">
    <w:abstractNumId w:val="9"/>
  </w:num>
  <w:num w:numId="6" w16cid:durableId="431240581">
    <w:abstractNumId w:val="8"/>
  </w:num>
  <w:num w:numId="7" w16cid:durableId="1479296574">
    <w:abstractNumId w:val="0"/>
  </w:num>
  <w:num w:numId="8" w16cid:durableId="559558347">
    <w:abstractNumId w:val="5"/>
  </w:num>
  <w:num w:numId="9" w16cid:durableId="1093357347">
    <w:abstractNumId w:val="3"/>
  </w:num>
  <w:num w:numId="10" w16cid:durableId="66921690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xford Sci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B0E57"/>
    <w:rsid w:val="00001E83"/>
    <w:rsid w:val="0000689C"/>
    <w:rsid w:val="000068CC"/>
    <w:rsid w:val="000068ED"/>
    <w:rsid w:val="000103E5"/>
    <w:rsid w:val="0001112E"/>
    <w:rsid w:val="00011675"/>
    <w:rsid w:val="00013CF5"/>
    <w:rsid w:val="0001471B"/>
    <w:rsid w:val="00014999"/>
    <w:rsid w:val="00014B6E"/>
    <w:rsid w:val="00014C2E"/>
    <w:rsid w:val="00014EB1"/>
    <w:rsid w:val="00015D32"/>
    <w:rsid w:val="000162AB"/>
    <w:rsid w:val="00017050"/>
    <w:rsid w:val="000219C5"/>
    <w:rsid w:val="00021FFC"/>
    <w:rsid w:val="000227E1"/>
    <w:rsid w:val="000258A7"/>
    <w:rsid w:val="0002622F"/>
    <w:rsid w:val="00030F31"/>
    <w:rsid w:val="000318E0"/>
    <w:rsid w:val="000341CE"/>
    <w:rsid w:val="00036191"/>
    <w:rsid w:val="000365B0"/>
    <w:rsid w:val="000370F7"/>
    <w:rsid w:val="00037FCE"/>
    <w:rsid w:val="000407B8"/>
    <w:rsid w:val="00041156"/>
    <w:rsid w:val="00041237"/>
    <w:rsid w:val="00043807"/>
    <w:rsid w:val="00043A9E"/>
    <w:rsid w:val="00043D18"/>
    <w:rsid w:val="000440C6"/>
    <w:rsid w:val="00045005"/>
    <w:rsid w:val="000469EC"/>
    <w:rsid w:val="00047F00"/>
    <w:rsid w:val="0005123F"/>
    <w:rsid w:val="0005175A"/>
    <w:rsid w:val="00053AF0"/>
    <w:rsid w:val="00054693"/>
    <w:rsid w:val="0005526E"/>
    <w:rsid w:val="00057086"/>
    <w:rsid w:val="000602E8"/>
    <w:rsid w:val="000612A5"/>
    <w:rsid w:val="0006188F"/>
    <w:rsid w:val="00061C99"/>
    <w:rsid w:val="00061D7F"/>
    <w:rsid w:val="00062556"/>
    <w:rsid w:val="000631E0"/>
    <w:rsid w:val="000639CF"/>
    <w:rsid w:val="00063AED"/>
    <w:rsid w:val="00064176"/>
    <w:rsid w:val="00064A49"/>
    <w:rsid w:val="000661CE"/>
    <w:rsid w:val="00066FB1"/>
    <w:rsid w:val="000675E1"/>
    <w:rsid w:val="000677AF"/>
    <w:rsid w:val="00070342"/>
    <w:rsid w:val="00070953"/>
    <w:rsid w:val="000732A4"/>
    <w:rsid w:val="00074326"/>
    <w:rsid w:val="000761AE"/>
    <w:rsid w:val="0007625E"/>
    <w:rsid w:val="00077A66"/>
    <w:rsid w:val="00077FD5"/>
    <w:rsid w:val="00080199"/>
    <w:rsid w:val="000805A0"/>
    <w:rsid w:val="00083A05"/>
    <w:rsid w:val="000846B6"/>
    <w:rsid w:val="00084BC9"/>
    <w:rsid w:val="00084C9C"/>
    <w:rsid w:val="00085118"/>
    <w:rsid w:val="00085968"/>
    <w:rsid w:val="00087A30"/>
    <w:rsid w:val="00090D58"/>
    <w:rsid w:val="000910B7"/>
    <w:rsid w:val="00091979"/>
    <w:rsid w:val="0009234D"/>
    <w:rsid w:val="00092DA7"/>
    <w:rsid w:val="00092F1C"/>
    <w:rsid w:val="000937FF"/>
    <w:rsid w:val="00093861"/>
    <w:rsid w:val="000941E9"/>
    <w:rsid w:val="00094B4D"/>
    <w:rsid w:val="00094E1D"/>
    <w:rsid w:val="00097BBE"/>
    <w:rsid w:val="000A0A2A"/>
    <w:rsid w:val="000A2347"/>
    <w:rsid w:val="000A275E"/>
    <w:rsid w:val="000A2D0E"/>
    <w:rsid w:val="000A3590"/>
    <w:rsid w:val="000A37FC"/>
    <w:rsid w:val="000A3E8E"/>
    <w:rsid w:val="000A524D"/>
    <w:rsid w:val="000A55E1"/>
    <w:rsid w:val="000A5963"/>
    <w:rsid w:val="000A780C"/>
    <w:rsid w:val="000B07F1"/>
    <w:rsid w:val="000B1324"/>
    <w:rsid w:val="000B1523"/>
    <w:rsid w:val="000B20B0"/>
    <w:rsid w:val="000B31CC"/>
    <w:rsid w:val="000B3293"/>
    <w:rsid w:val="000B3877"/>
    <w:rsid w:val="000B44E8"/>
    <w:rsid w:val="000B58F7"/>
    <w:rsid w:val="000B645F"/>
    <w:rsid w:val="000B6C16"/>
    <w:rsid w:val="000B71CA"/>
    <w:rsid w:val="000B7950"/>
    <w:rsid w:val="000C1116"/>
    <w:rsid w:val="000C1FAD"/>
    <w:rsid w:val="000C3C19"/>
    <w:rsid w:val="000C423B"/>
    <w:rsid w:val="000C43F7"/>
    <w:rsid w:val="000C5F96"/>
    <w:rsid w:val="000C7E69"/>
    <w:rsid w:val="000D2299"/>
    <w:rsid w:val="000D4B78"/>
    <w:rsid w:val="000D5104"/>
    <w:rsid w:val="000D68D0"/>
    <w:rsid w:val="000D6A31"/>
    <w:rsid w:val="000D72A0"/>
    <w:rsid w:val="000D7721"/>
    <w:rsid w:val="000D7785"/>
    <w:rsid w:val="000D78CB"/>
    <w:rsid w:val="000D7D9E"/>
    <w:rsid w:val="000E162A"/>
    <w:rsid w:val="000E481B"/>
    <w:rsid w:val="000E59F1"/>
    <w:rsid w:val="000E7FFE"/>
    <w:rsid w:val="000F00AD"/>
    <w:rsid w:val="000F3961"/>
    <w:rsid w:val="000F3C54"/>
    <w:rsid w:val="000F3DA3"/>
    <w:rsid w:val="000F6B94"/>
    <w:rsid w:val="000F7342"/>
    <w:rsid w:val="000F74B3"/>
    <w:rsid w:val="001006A7"/>
    <w:rsid w:val="0010072E"/>
    <w:rsid w:val="00100CD2"/>
    <w:rsid w:val="00101941"/>
    <w:rsid w:val="00101E73"/>
    <w:rsid w:val="00102B98"/>
    <w:rsid w:val="00103883"/>
    <w:rsid w:val="00103E5B"/>
    <w:rsid w:val="00104D49"/>
    <w:rsid w:val="00104EA7"/>
    <w:rsid w:val="001055DF"/>
    <w:rsid w:val="00106715"/>
    <w:rsid w:val="00107AB4"/>
    <w:rsid w:val="00107C7A"/>
    <w:rsid w:val="001102AD"/>
    <w:rsid w:val="001108D4"/>
    <w:rsid w:val="0011149F"/>
    <w:rsid w:val="00112787"/>
    <w:rsid w:val="0011299C"/>
    <w:rsid w:val="001135FA"/>
    <w:rsid w:val="0011405B"/>
    <w:rsid w:val="00114848"/>
    <w:rsid w:val="00115670"/>
    <w:rsid w:val="0011604D"/>
    <w:rsid w:val="0011788C"/>
    <w:rsid w:val="00117899"/>
    <w:rsid w:val="00117DE6"/>
    <w:rsid w:val="00120638"/>
    <w:rsid w:val="0012178E"/>
    <w:rsid w:val="00121860"/>
    <w:rsid w:val="00121BB4"/>
    <w:rsid w:val="001224E6"/>
    <w:rsid w:val="001227E5"/>
    <w:rsid w:val="00122A66"/>
    <w:rsid w:val="001237AA"/>
    <w:rsid w:val="001241E9"/>
    <w:rsid w:val="00124406"/>
    <w:rsid w:val="00124915"/>
    <w:rsid w:val="0012595E"/>
    <w:rsid w:val="00125A90"/>
    <w:rsid w:val="00126C60"/>
    <w:rsid w:val="001273BE"/>
    <w:rsid w:val="001273C0"/>
    <w:rsid w:val="001309AA"/>
    <w:rsid w:val="00132A8B"/>
    <w:rsid w:val="00132B3F"/>
    <w:rsid w:val="00132DBC"/>
    <w:rsid w:val="00132DCC"/>
    <w:rsid w:val="00134FAA"/>
    <w:rsid w:val="00135BA3"/>
    <w:rsid w:val="00135E11"/>
    <w:rsid w:val="0013667C"/>
    <w:rsid w:val="001374AE"/>
    <w:rsid w:val="001436F8"/>
    <w:rsid w:val="00144374"/>
    <w:rsid w:val="00145FBB"/>
    <w:rsid w:val="00150312"/>
    <w:rsid w:val="001507A3"/>
    <w:rsid w:val="00150EB8"/>
    <w:rsid w:val="00151356"/>
    <w:rsid w:val="00152A67"/>
    <w:rsid w:val="00153923"/>
    <w:rsid w:val="001548C0"/>
    <w:rsid w:val="00154B4A"/>
    <w:rsid w:val="00154BE3"/>
    <w:rsid w:val="00155402"/>
    <w:rsid w:val="0015567B"/>
    <w:rsid w:val="0015619C"/>
    <w:rsid w:val="00156BA3"/>
    <w:rsid w:val="00160735"/>
    <w:rsid w:val="00161FF4"/>
    <w:rsid w:val="001621FB"/>
    <w:rsid w:val="0016332D"/>
    <w:rsid w:val="00165177"/>
    <w:rsid w:val="00165E74"/>
    <w:rsid w:val="001665F1"/>
    <w:rsid w:val="00167583"/>
    <w:rsid w:val="001702C1"/>
    <w:rsid w:val="001707FF"/>
    <w:rsid w:val="00170A61"/>
    <w:rsid w:val="00171C70"/>
    <w:rsid w:val="00171DDC"/>
    <w:rsid w:val="001722BA"/>
    <w:rsid w:val="00173A5A"/>
    <w:rsid w:val="00174702"/>
    <w:rsid w:val="00174BF0"/>
    <w:rsid w:val="00175DC6"/>
    <w:rsid w:val="00175F5A"/>
    <w:rsid w:val="0018600F"/>
    <w:rsid w:val="00186D35"/>
    <w:rsid w:val="00187062"/>
    <w:rsid w:val="00190B30"/>
    <w:rsid w:val="00192746"/>
    <w:rsid w:val="00193B98"/>
    <w:rsid w:val="00194C66"/>
    <w:rsid w:val="00196EB2"/>
    <w:rsid w:val="001971A1"/>
    <w:rsid w:val="001975A2"/>
    <w:rsid w:val="00197BDA"/>
    <w:rsid w:val="001A24F7"/>
    <w:rsid w:val="001A3120"/>
    <w:rsid w:val="001A3178"/>
    <w:rsid w:val="001A379D"/>
    <w:rsid w:val="001A3E51"/>
    <w:rsid w:val="001A487F"/>
    <w:rsid w:val="001A48C4"/>
    <w:rsid w:val="001A532C"/>
    <w:rsid w:val="001A5A2F"/>
    <w:rsid w:val="001A6386"/>
    <w:rsid w:val="001A6BB4"/>
    <w:rsid w:val="001A6C2C"/>
    <w:rsid w:val="001A6D12"/>
    <w:rsid w:val="001A756C"/>
    <w:rsid w:val="001B1CAC"/>
    <w:rsid w:val="001B248C"/>
    <w:rsid w:val="001B356B"/>
    <w:rsid w:val="001B393F"/>
    <w:rsid w:val="001B4DF9"/>
    <w:rsid w:val="001B5842"/>
    <w:rsid w:val="001B69D5"/>
    <w:rsid w:val="001B6A5E"/>
    <w:rsid w:val="001B6CEB"/>
    <w:rsid w:val="001B7D5F"/>
    <w:rsid w:val="001B7D95"/>
    <w:rsid w:val="001C2B61"/>
    <w:rsid w:val="001C31AE"/>
    <w:rsid w:val="001C45A9"/>
    <w:rsid w:val="001C5A39"/>
    <w:rsid w:val="001C6A3A"/>
    <w:rsid w:val="001D0D2B"/>
    <w:rsid w:val="001D2AC6"/>
    <w:rsid w:val="001D2D5D"/>
    <w:rsid w:val="001D46B4"/>
    <w:rsid w:val="001D5106"/>
    <w:rsid w:val="001D5577"/>
    <w:rsid w:val="001D5579"/>
    <w:rsid w:val="001D7F56"/>
    <w:rsid w:val="001E1A36"/>
    <w:rsid w:val="001E2AE7"/>
    <w:rsid w:val="001E306E"/>
    <w:rsid w:val="001E32E6"/>
    <w:rsid w:val="001E35F2"/>
    <w:rsid w:val="001E39BE"/>
    <w:rsid w:val="001E43F7"/>
    <w:rsid w:val="001E4BE8"/>
    <w:rsid w:val="001E5C0A"/>
    <w:rsid w:val="001E64A4"/>
    <w:rsid w:val="001F01AA"/>
    <w:rsid w:val="001F069B"/>
    <w:rsid w:val="001F0C15"/>
    <w:rsid w:val="001F1147"/>
    <w:rsid w:val="001F1AAC"/>
    <w:rsid w:val="001F1AD9"/>
    <w:rsid w:val="001F1E52"/>
    <w:rsid w:val="001F37CB"/>
    <w:rsid w:val="001F4C7A"/>
    <w:rsid w:val="001F540A"/>
    <w:rsid w:val="001F57B8"/>
    <w:rsid w:val="001F5B27"/>
    <w:rsid w:val="001F709F"/>
    <w:rsid w:val="00201055"/>
    <w:rsid w:val="00202E77"/>
    <w:rsid w:val="0020302B"/>
    <w:rsid w:val="00203319"/>
    <w:rsid w:val="002042F0"/>
    <w:rsid w:val="0020562F"/>
    <w:rsid w:val="00207A2A"/>
    <w:rsid w:val="00210CF7"/>
    <w:rsid w:val="00211501"/>
    <w:rsid w:val="00211A09"/>
    <w:rsid w:val="00211C22"/>
    <w:rsid w:val="00212282"/>
    <w:rsid w:val="0021464F"/>
    <w:rsid w:val="002149B1"/>
    <w:rsid w:val="002157C6"/>
    <w:rsid w:val="00216D10"/>
    <w:rsid w:val="00220B13"/>
    <w:rsid w:val="00221211"/>
    <w:rsid w:val="00224265"/>
    <w:rsid w:val="0022444D"/>
    <w:rsid w:val="002244B2"/>
    <w:rsid w:val="00224D7C"/>
    <w:rsid w:val="00225886"/>
    <w:rsid w:val="00225A1E"/>
    <w:rsid w:val="002261C7"/>
    <w:rsid w:val="002268CB"/>
    <w:rsid w:val="00227F6F"/>
    <w:rsid w:val="0023191C"/>
    <w:rsid w:val="00232A2B"/>
    <w:rsid w:val="0023313B"/>
    <w:rsid w:val="00233B00"/>
    <w:rsid w:val="00234DDB"/>
    <w:rsid w:val="002352FE"/>
    <w:rsid w:val="0023561F"/>
    <w:rsid w:val="00235A0F"/>
    <w:rsid w:val="00236703"/>
    <w:rsid w:val="0023729E"/>
    <w:rsid w:val="00240C12"/>
    <w:rsid w:val="0024195B"/>
    <w:rsid w:val="00243503"/>
    <w:rsid w:val="0024372D"/>
    <w:rsid w:val="002440AC"/>
    <w:rsid w:val="00244A07"/>
    <w:rsid w:val="00245666"/>
    <w:rsid w:val="002458B2"/>
    <w:rsid w:val="002461AD"/>
    <w:rsid w:val="0024662D"/>
    <w:rsid w:val="00246744"/>
    <w:rsid w:val="0024770D"/>
    <w:rsid w:val="00247ED5"/>
    <w:rsid w:val="002500DE"/>
    <w:rsid w:val="00250673"/>
    <w:rsid w:val="002522A9"/>
    <w:rsid w:val="00253006"/>
    <w:rsid w:val="00253010"/>
    <w:rsid w:val="0025459C"/>
    <w:rsid w:val="0025483D"/>
    <w:rsid w:val="0025490D"/>
    <w:rsid w:val="002566B2"/>
    <w:rsid w:val="00256863"/>
    <w:rsid w:val="002568B7"/>
    <w:rsid w:val="0025743E"/>
    <w:rsid w:val="00257C82"/>
    <w:rsid w:val="0026012E"/>
    <w:rsid w:val="00262002"/>
    <w:rsid w:val="00262277"/>
    <w:rsid w:val="00262A66"/>
    <w:rsid w:val="00263530"/>
    <w:rsid w:val="00263DF4"/>
    <w:rsid w:val="0026571C"/>
    <w:rsid w:val="00265BD7"/>
    <w:rsid w:val="002707A7"/>
    <w:rsid w:val="00270A75"/>
    <w:rsid w:val="00271DDC"/>
    <w:rsid w:val="00271F4D"/>
    <w:rsid w:val="00273076"/>
    <w:rsid w:val="00275299"/>
    <w:rsid w:val="00275573"/>
    <w:rsid w:val="00277038"/>
    <w:rsid w:val="00277451"/>
    <w:rsid w:val="00282284"/>
    <w:rsid w:val="002822CA"/>
    <w:rsid w:val="002827AA"/>
    <w:rsid w:val="00283FD9"/>
    <w:rsid w:val="00285903"/>
    <w:rsid w:val="00286C10"/>
    <w:rsid w:val="00286D14"/>
    <w:rsid w:val="002873AE"/>
    <w:rsid w:val="0029092D"/>
    <w:rsid w:val="00292266"/>
    <w:rsid w:val="00293D53"/>
    <w:rsid w:val="0029412E"/>
    <w:rsid w:val="00294A53"/>
    <w:rsid w:val="0029528B"/>
    <w:rsid w:val="002958B7"/>
    <w:rsid w:val="00295A8D"/>
    <w:rsid w:val="00295D71"/>
    <w:rsid w:val="00297569"/>
    <w:rsid w:val="0029772D"/>
    <w:rsid w:val="002A03A4"/>
    <w:rsid w:val="002A12CC"/>
    <w:rsid w:val="002A1430"/>
    <w:rsid w:val="002A1944"/>
    <w:rsid w:val="002A2746"/>
    <w:rsid w:val="002A2CF0"/>
    <w:rsid w:val="002A4082"/>
    <w:rsid w:val="002A42D6"/>
    <w:rsid w:val="002A49A9"/>
    <w:rsid w:val="002A6B19"/>
    <w:rsid w:val="002A71CC"/>
    <w:rsid w:val="002A7860"/>
    <w:rsid w:val="002A7E42"/>
    <w:rsid w:val="002B20FB"/>
    <w:rsid w:val="002B35F9"/>
    <w:rsid w:val="002B445E"/>
    <w:rsid w:val="002B49C3"/>
    <w:rsid w:val="002B5714"/>
    <w:rsid w:val="002B58AB"/>
    <w:rsid w:val="002B5C51"/>
    <w:rsid w:val="002C17EC"/>
    <w:rsid w:val="002C3361"/>
    <w:rsid w:val="002C362D"/>
    <w:rsid w:val="002C46FD"/>
    <w:rsid w:val="002C4AD3"/>
    <w:rsid w:val="002C5CD2"/>
    <w:rsid w:val="002C611C"/>
    <w:rsid w:val="002C6BC1"/>
    <w:rsid w:val="002C6DBA"/>
    <w:rsid w:val="002D071E"/>
    <w:rsid w:val="002D0F97"/>
    <w:rsid w:val="002D18B9"/>
    <w:rsid w:val="002D1C63"/>
    <w:rsid w:val="002D1E2E"/>
    <w:rsid w:val="002D27CB"/>
    <w:rsid w:val="002D4A7B"/>
    <w:rsid w:val="002D5000"/>
    <w:rsid w:val="002D518B"/>
    <w:rsid w:val="002D563C"/>
    <w:rsid w:val="002D623C"/>
    <w:rsid w:val="002D69B1"/>
    <w:rsid w:val="002D7028"/>
    <w:rsid w:val="002D7575"/>
    <w:rsid w:val="002E0F67"/>
    <w:rsid w:val="002E2604"/>
    <w:rsid w:val="002E33F5"/>
    <w:rsid w:val="002E4F42"/>
    <w:rsid w:val="002E631D"/>
    <w:rsid w:val="002E6D90"/>
    <w:rsid w:val="002E7699"/>
    <w:rsid w:val="002F18C3"/>
    <w:rsid w:val="002F2323"/>
    <w:rsid w:val="002F26CB"/>
    <w:rsid w:val="002F2D50"/>
    <w:rsid w:val="002F3B36"/>
    <w:rsid w:val="002F3B6F"/>
    <w:rsid w:val="002F4229"/>
    <w:rsid w:val="002F4B64"/>
    <w:rsid w:val="002F5307"/>
    <w:rsid w:val="002F6053"/>
    <w:rsid w:val="002F7157"/>
    <w:rsid w:val="002F7DA8"/>
    <w:rsid w:val="00300695"/>
    <w:rsid w:val="00300B49"/>
    <w:rsid w:val="00302504"/>
    <w:rsid w:val="003026DB"/>
    <w:rsid w:val="00302768"/>
    <w:rsid w:val="00302CF6"/>
    <w:rsid w:val="00303F91"/>
    <w:rsid w:val="003041D6"/>
    <w:rsid w:val="00307018"/>
    <w:rsid w:val="00311143"/>
    <w:rsid w:val="00314B80"/>
    <w:rsid w:val="00314C7C"/>
    <w:rsid w:val="00315C2B"/>
    <w:rsid w:val="00317650"/>
    <w:rsid w:val="003208B4"/>
    <w:rsid w:val="00322ADF"/>
    <w:rsid w:val="00322B49"/>
    <w:rsid w:val="00324F38"/>
    <w:rsid w:val="00326904"/>
    <w:rsid w:val="00330442"/>
    <w:rsid w:val="0033089C"/>
    <w:rsid w:val="00331DFD"/>
    <w:rsid w:val="00332E7E"/>
    <w:rsid w:val="003332BD"/>
    <w:rsid w:val="00334AC1"/>
    <w:rsid w:val="00335462"/>
    <w:rsid w:val="003358AA"/>
    <w:rsid w:val="00340AE2"/>
    <w:rsid w:val="00340C78"/>
    <w:rsid w:val="003410A1"/>
    <w:rsid w:val="00341534"/>
    <w:rsid w:val="00341A57"/>
    <w:rsid w:val="0034262A"/>
    <w:rsid w:val="00344AB3"/>
    <w:rsid w:val="00345052"/>
    <w:rsid w:val="00345A9A"/>
    <w:rsid w:val="00345CCD"/>
    <w:rsid w:val="003475CB"/>
    <w:rsid w:val="003510FB"/>
    <w:rsid w:val="0035150C"/>
    <w:rsid w:val="00351977"/>
    <w:rsid w:val="003524D8"/>
    <w:rsid w:val="0035453F"/>
    <w:rsid w:val="003545B4"/>
    <w:rsid w:val="00354E10"/>
    <w:rsid w:val="00354F2D"/>
    <w:rsid w:val="00355025"/>
    <w:rsid w:val="003550A7"/>
    <w:rsid w:val="00356019"/>
    <w:rsid w:val="00356F76"/>
    <w:rsid w:val="0036179C"/>
    <w:rsid w:val="003618AF"/>
    <w:rsid w:val="00361A8C"/>
    <w:rsid w:val="00365684"/>
    <w:rsid w:val="00365760"/>
    <w:rsid w:val="00365E15"/>
    <w:rsid w:val="00367325"/>
    <w:rsid w:val="00367716"/>
    <w:rsid w:val="00367826"/>
    <w:rsid w:val="00371031"/>
    <w:rsid w:val="00371F75"/>
    <w:rsid w:val="00372341"/>
    <w:rsid w:val="00372614"/>
    <w:rsid w:val="00375898"/>
    <w:rsid w:val="00375A74"/>
    <w:rsid w:val="00376B32"/>
    <w:rsid w:val="00376F75"/>
    <w:rsid w:val="00377487"/>
    <w:rsid w:val="00377B9C"/>
    <w:rsid w:val="00380DBC"/>
    <w:rsid w:val="00380F32"/>
    <w:rsid w:val="00382D01"/>
    <w:rsid w:val="00382DE5"/>
    <w:rsid w:val="00383BE4"/>
    <w:rsid w:val="003844EF"/>
    <w:rsid w:val="003863F0"/>
    <w:rsid w:val="00390683"/>
    <w:rsid w:val="00390B61"/>
    <w:rsid w:val="00391E6F"/>
    <w:rsid w:val="00392EB4"/>
    <w:rsid w:val="003932A5"/>
    <w:rsid w:val="003934A5"/>
    <w:rsid w:val="0039388B"/>
    <w:rsid w:val="003946BF"/>
    <w:rsid w:val="00395C8B"/>
    <w:rsid w:val="00396343"/>
    <w:rsid w:val="00397AE3"/>
    <w:rsid w:val="00397D1F"/>
    <w:rsid w:val="003A093D"/>
    <w:rsid w:val="003A0A8B"/>
    <w:rsid w:val="003A0E69"/>
    <w:rsid w:val="003A1EB9"/>
    <w:rsid w:val="003A1EF8"/>
    <w:rsid w:val="003A496A"/>
    <w:rsid w:val="003A57B5"/>
    <w:rsid w:val="003A5CC3"/>
    <w:rsid w:val="003A6574"/>
    <w:rsid w:val="003A68C4"/>
    <w:rsid w:val="003A72B3"/>
    <w:rsid w:val="003B0C1D"/>
    <w:rsid w:val="003B0F80"/>
    <w:rsid w:val="003B1881"/>
    <w:rsid w:val="003B3138"/>
    <w:rsid w:val="003B31F7"/>
    <w:rsid w:val="003B36B2"/>
    <w:rsid w:val="003B444B"/>
    <w:rsid w:val="003B4ED6"/>
    <w:rsid w:val="003B5014"/>
    <w:rsid w:val="003B6866"/>
    <w:rsid w:val="003B6888"/>
    <w:rsid w:val="003B7961"/>
    <w:rsid w:val="003C00D7"/>
    <w:rsid w:val="003C0379"/>
    <w:rsid w:val="003C0465"/>
    <w:rsid w:val="003C0983"/>
    <w:rsid w:val="003C0A3C"/>
    <w:rsid w:val="003C1024"/>
    <w:rsid w:val="003C35F2"/>
    <w:rsid w:val="003C3AB7"/>
    <w:rsid w:val="003C436D"/>
    <w:rsid w:val="003C5B2F"/>
    <w:rsid w:val="003C611C"/>
    <w:rsid w:val="003C6558"/>
    <w:rsid w:val="003C65EA"/>
    <w:rsid w:val="003C6A3F"/>
    <w:rsid w:val="003C7948"/>
    <w:rsid w:val="003D025A"/>
    <w:rsid w:val="003D1654"/>
    <w:rsid w:val="003D1FED"/>
    <w:rsid w:val="003D229C"/>
    <w:rsid w:val="003D442C"/>
    <w:rsid w:val="003D4701"/>
    <w:rsid w:val="003D510D"/>
    <w:rsid w:val="003D52A4"/>
    <w:rsid w:val="003D5457"/>
    <w:rsid w:val="003D5AFC"/>
    <w:rsid w:val="003D7B8D"/>
    <w:rsid w:val="003E0CBF"/>
    <w:rsid w:val="003E2478"/>
    <w:rsid w:val="003E36A8"/>
    <w:rsid w:val="003E5789"/>
    <w:rsid w:val="003E589A"/>
    <w:rsid w:val="003E5B42"/>
    <w:rsid w:val="003E62C1"/>
    <w:rsid w:val="003E6FE0"/>
    <w:rsid w:val="003E72B3"/>
    <w:rsid w:val="003E75DB"/>
    <w:rsid w:val="003E7F66"/>
    <w:rsid w:val="003F0A2B"/>
    <w:rsid w:val="003F0B2B"/>
    <w:rsid w:val="003F28B8"/>
    <w:rsid w:val="003F2C03"/>
    <w:rsid w:val="003F3D84"/>
    <w:rsid w:val="003F3EA0"/>
    <w:rsid w:val="003F598F"/>
    <w:rsid w:val="003F5D4B"/>
    <w:rsid w:val="003F7F0C"/>
    <w:rsid w:val="00400581"/>
    <w:rsid w:val="00401D53"/>
    <w:rsid w:val="0040206D"/>
    <w:rsid w:val="00404A91"/>
    <w:rsid w:val="00406A6E"/>
    <w:rsid w:val="004070B9"/>
    <w:rsid w:val="00407F66"/>
    <w:rsid w:val="00411A86"/>
    <w:rsid w:val="00411B1B"/>
    <w:rsid w:val="00411E3C"/>
    <w:rsid w:val="00412C21"/>
    <w:rsid w:val="0041305A"/>
    <w:rsid w:val="0041340B"/>
    <w:rsid w:val="00413530"/>
    <w:rsid w:val="00414C0A"/>
    <w:rsid w:val="00415060"/>
    <w:rsid w:val="00415090"/>
    <w:rsid w:val="00415A4F"/>
    <w:rsid w:val="00416442"/>
    <w:rsid w:val="004168BC"/>
    <w:rsid w:val="004174B5"/>
    <w:rsid w:val="004202EC"/>
    <w:rsid w:val="004206AA"/>
    <w:rsid w:val="0042121C"/>
    <w:rsid w:val="00421346"/>
    <w:rsid w:val="004255A1"/>
    <w:rsid w:val="00425DBA"/>
    <w:rsid w:val="00425EB7"/>
    <w:rsid w:val="00427606"/>
    <w:rsid w:val="00431C04"/>
    <w:rsid w:val="0043295D"/>
    <w:rsid w:val="00432ED0"/>
    <w:rsid w:val="0043345B"/>
    <w:rsid w:val="00433574"/>
    <w:rsid w:val="0043366B"/>
    <w:rsid w:val="004350BC"/>
    <w:rsid w:val="00435BAB"/>
    <w:rsid w:val="00436B7C"/>
    <w:rsid w:val="004372C9"/>
    <w:rsid w:val="0043784D"/>
    <w:rsid w:val="0044032E"/>
    <w:rsid w:val="00442A1E"/>
    <w:rsid w:val="00442E2F"/>
    <w:rsid w:val="00443EB9"/>
    <w:rsid w:val="0044461B"/>
    <w:rsid w:val="00446C26"/>
    <w:rsid w:val="00447E97"/>
    <w:rsid w:val="004511E3"/>
    <w:rsid w:val="0045290B"/>
    <w:rsid w:val="004551E4"/>
    <w:rsid w:val="0045594F"/>
    <w:rsid w:val="00455F82"/>
    <w:rsid w:val="004569AC"/>
    <w:rsid w:val="00456B7A"/>
    <w:rsid w:val="00456D60"/>
    <w:rsid w:val="00456EC3"/>
    <w:rsid w:val="00456F7D"/>
    <w:rsid w:val="004606B4"/>
    <w:rsid w:val="00460D83"/>
    <w:rsid w:val="004610E6"/>
    <w:rsid w:val="00462049"/>
    <w:rsid w:val="00462A2F"/>
    <w:rsid w:val="00462BF1"/>
    <w:rsid w:val="00464CAB"/>
    <w:rsid w:val="0046534F"/>
    <w:rsid w:val="00465BA5"/>
    <w:rsid w:val="00465BD8"/>
    <w:rsid w:val="00465D39"/>
    <w:rsid w:val="0046635B"/>
    <w:rsid w:val="00466876"/>
    <w:rsid w:val="00467C6F"/>
    <w:rsid w:val="004711CF"/>
    <w:rsid w:val="00472F0A"/>
    <w:rsid w:val="00473D6B"/>
    <w:rsid w:val="00474833"/>
    <w:rsid w:val="00477C1D"/>
    <w:rsid w:val="00477F3C"/>
    <w:rsid w:val="004802E3"/>
    <w:rsid w:val="004839CB"/>
    <w:rsid w:val="00484DEF"/>
    <w:rsid w:val="004852A9"/>
    <w:rsid w:val="00486C83"/>
    <w:rsid w:val="00490D28"/>
    <w:rsid w:val="00491421"/>
    <w:rsid w:val="00492EE4"/>
    <w:rsid w:val="00493022"/>
    <w:rsid w:val="004930EE"/>
    <w:rsid w:val="00493921"/>
    <w:rsid w:val="004945B2"/>
    <w:rsid w:val="00496985"/>
    <w:rsid w:val="00497BCB"/>
    <w:rsid w:val="004A0C15"/>
    <w:rsid w:val="004A1ED9"/>
    <w:rsid w:val="004A2315"/>
    <w:rsid w:val="004A2911"/>
    <w:rsid w:val="004A2A32"/>
    <w:rsid w:val="004A2CAA"/>
    <w:rsid w:val="004A2FE8"/>
    <w:rsid w:val="004A3468"/>
    <w:rsid w:val="004A369D"/>
    <w:rsid w:val="004A3F0B"/>
    <w:rsid w:val="004A4E3B"/>
    <w:rsid w:val="004A57D4"/>
    <w:rsid w:val="004A595A"/>
    <w:rsid w:val="004A596F"/>
    <w:rsid w:val="004A6173"/>
    <w:rsid w:val="004A65B5"/>
    <w:rsid w:val="004A669D"/>
    <w:rsid w:val="004A6F6F"/>
    <w:rsid w:val="004B0A02"/>
    <w:rsid w:val="004B0C57"/>
    <w:rsid w:val="004B1067"/>
    <w:rsid w:val="004B1882"/>
    <w:rsid w:val="004B1A52"/>
    <w:rsid w:val="004B1B03"/>
    <w:rsid w:val="004B1B5C"/>
    <w:rsid w:val="004B257D"/>
    <w:rsid w:val="004B276A"/>
    <w:rsid w:val="004B3009"/>
    <w:rsid w:val="004B3B95"/>
    <w:rsid w:val="004B4706"/>
    <w:rsid w:val="004B6529"/>
    <w:rsid w:val="004B6E58"/>
    <w:rsid w:val="004C03B6"/>
    <w:rsid w:val="004C23A7"/>
    <w:rsid w:val="004C2E7F"/>
    <w:rsid w:val="004C2F0C"/>
    <w:rsid w:val="004C39B2"/>
    <w:rsid w:val="004C52AE"/>
    <w:rsid w:val="004C5A26"/>
    <w:rsid w:val="004C5D6D"/>
    <w:rsid w:val="004C73C5"/>
    <w:rsid w:val="004C757B"/>
    <w:rsid w:val="004D09E4"/>
    <w:rsid w:val="004D2578"/>
    <w:rsid w:val="004D2ABA"/>
    <w:rsid w:val="004D3730"/>
    <w:rsid w:val="004D41CF"/>
    <w:rsid w:val="004D5185"/>
    <w:rsid w:val="004D587D"/>
    <w:rsid w:val="004D5D68"/>
    <w:rsid w:val="004D7B4D"/>
    <w:rsid w:val="004E089D"/>
    <w:rsid w:val="004E22B3"/>
    <w:rsid w:val="004E2A91"/>
    <w:rsid w:val="004E2D34"/>
    <w:rsid w:val="004E3233"/>
    <w:rsid w:val="004E50F7"/>
    <w:rsid w:val="004E645A"/>
    <w:rsid w:val="004E6F1F"/>
    <w:rsid w:val="004F01E2"/>
    <w:rsid w:val="004F1472"/>
    <w:rsid w:val="004F162F"/>
    <w:rsid w:val="004F1AE8"/>
    <w:rsid w:val="004F1C8E"/>
    <w:rsid w:val="004F3E55"/>
    <w:rsid w:val="004F478A"/>
    <w:rsid w:val="004F4CEC"/>
    <w:rsid w:val="004F4D36"/>
    <w:rsid w:val="004F674E"/>
    <w:rsid w:val="004F6EC8"/>
    <w:rsid w:val="004F6EEF"/>
    <w:rsid w:val="004F7680"/>
    <w:rsid w:val="004F7D57"/>
    <w:rsid w:val="0050039D"/>
    <w:rsid w:val="005018C9"/>
    <w:rsid w:val="00503242"/>
    <w:rsid w:val="00504E58"/>
    <w:rsid w:val="005069BD"/>
    <w:rsid w:val="00506AE6"/>
    <w:rsid w:val="00507056"/>
    <w:rsid w:val="00507579"/>
    <w:rsid w:val="0050782C"/>
    <w:rsid w:val="005105A1"/>
    <w:rsid w:val="005114A6"/>
    <w:rsid w:val="00511CB1"/>
    <w:rsid w:val="0051200B"/>
    <w:rsid w:val="00512E14"/>
    <w:rsid w:val="00513AD7"/>
    <w:rsid w:val="0051453A"/>
    <w:rsid w:val="00514F20"/>
    <w:rsid w:val="00515012"/>
    <w:rsid w:val="0051506A"/>
    <w:rsid w:val="00515DF6"/>
    <w:rsid w:val="0051715C"/>
    <w:rsid w:val="0052068A"/>
    <w:rsid w:val="005225C7"/>
    <w:rsid w:val="005228CA"/>
    <w:rsid w:val="005236AC"/>
    <w:rsid w:val="00523C42"/>
    <w:rsid w:val="005248F2"/>
    <w:rsid w:val="00525649"/>
    <w:rsid w:val="00525A33"/>
    <w:rsid w:val="00525AB9"/>
    <w:rsid w:val="00526CA2"/>
    <w:rsid w:val="005278F5"/>
    <w:rsid w:val="00532745"/>
    <w:rsid w:val="00532F0C"/>
    <w:rsid w:val="00533110"/>
    <w:rsid w:val="005334E6"/>
    <w:rsid w:val="005335AC"/>
    <w:rsid w:val="005336B2"/>
    <w:rsid w:val="005343F8"/>
    <w:rsid w:val="00534CA4"/>
    <w:rsid w:val="005357DA"/>
    <w:rsid w:val="00537FB4"/>
    <w:rsid w:val="00541B67"/>
    <w:rsid w:val="00541DF3"/>
    <w:rsid w:val="00542447"/>
    <w:rsid w:val="005429A6"/>
    <w:rsid w:val="0054343C"/>
    <w:rsid w:val="00545C36"/>
    <w:rsid w:val="00545C84"/>
    <w:rsid w:val="005465C1"/>
    <w:rsid w:val="00546F71"/>
    <w:rsid w:val="00546FFA"/>
    <w:rsid w:val="00550315"/>
    <w:rsid w:val="00550474"/>
    <w:rsid w:val="005504C6"/>
    <w:rsid w:val="005507AB"/>
    <w:rsid w:val="00551A01"/>
    <w:rsid w:val="00552028"/>
    <w:rsid w:val="00552D39"/>
    <w:rsid w:val="00552D3D"/>
    <w:rsid w:val="00553880"/>
    <w:rsid w:val="005553B5"/>
    <w:rsid w:val="00557E40"/>
    <w:rsid w:val="00560186"/>
    <w:rsid w:val="005607E8"/>
    <w:rsid w:val="005617D0"/>
    <w:rsid w:val="005617F6"/>
    <w:rsid w:val="00563700"/>
    <w:rsid w:val="005638F4"/>
    <w:rsid w:val="0056414A"/>
    <w:rsid w:val="00565816"/>
    <w:rsid w:val="005665C7"/>
    <w:rsid w:val="00567F57"/>
    <w:rsid w:val="005718EC"/>
    <w:rsid w:val="005729E1"/>
    <w:rsid w:val="00573174"/>
    <w:rsid w:val="005756A5"/>
    <w:rsid w:val="005761F4"/>
    <w:rsid w:val="00576319"/>
    <w:rsid w:val="005772FD"/>
    <w:rsid w:val="0057756D"/>
    <w:rsid w:val="00577950"/>
    <w:rsid w:val="00577B3E"/>
    <w:rsid w:val="00577E1E"/>
    <w:rsid w:val="00580FDF"/>
    <w:rsid w:val="00582B32"/>
    <w:rsid w:val="00583BBE"/>
    <w:rsid w:val="0058484C"/>
    <w:rsid w:val="00584B80"/>
    <w:rsid w:val="00586592"/>
    <w:rsid w:val="0058674F"/>
    <w:rsid w:val="00586784"/>
    <w:rsid w:val="005878E2"/>
    <w:rsid w:val="00587A69"/>
    <w:rsid w:val="00590D78"/>
    <w:rsid w:val="00591A99"/>
    <w:rsid w:val="00592F9F"/>
    <w:rsid w:val="0059348E"/>
    <w:rsid w:val="00593A9B"/>
    <w:rsid w:val="0059426D"/>
    <w:rsid w:val="0059706C"/>
    <w:rsid w:val="005A002B"/>
    <w:rsid w:val="005A04B3"/>
    <w:rsid w:val="005A089F"/>
    <w:rsid w:val="005A1419"/>
    <w:rsid w:val="005A2637"/>
    <w:rsid w:val="005A28BE"/>
    <w:rsid w:val="005A2A03"/>
    <w:rsid w:val="005A5BFE"/>
    <w:rsid w:val="005A6556"/>
    <w:rsid w:val="005A66EF"/>
    <w:rsid w:val="005A6A87"/>
    <w:rsid w:val="005A7716"/>
    <w:rsid w:val="005A7816"/>
    <w:rsid w:val="005A7E98"/>
    <w:rsid w:val="005B13E9"/>
    <w:rsid w:val="005B1FD8"/>
    <w:rsid w:val="005B3A72"/>
    <w:rsid w:val="005B4166"/>
    <w:rsid w:val="005B589A"/>
    <w:rsid w:val="005B70F6"/>
    <w:rsid w:val="005C0FBE"/>
    <w:rsid w:val="005C31B9"/>
    <w:rsid w:val="005C3B86"/>
    <w:rsid w:val="005C3FC0"/>
    <w:rsid w:val="005C4015"/>
    <w:rsid w:val="005C4611"/>
    <w:rsid w:val="005C5860"/>
    <w:rsid w:val="005C5DE6"/>
    <w:rsid w:val="005C5E88"/>
    <w:rsid w:val="005C6B4C"/>
    <w:rsid w:val="005C7047"/>
    <w:rsid w:val="005C77E0"/>
    <w:rsid w:val="005C7E22"/>
    <w:rsid w:val="005D1307"/>
    <w:rsid w:val="005D2A3E"/>
    <w:rsid w:val="005D64EB"/>
    <w:rsid w:val="005E010F"/>
    <w:rsid w:val="005E1A6F"/>
    <w:rsid w:val="005E1B61"/>
    <w:rsid w:val="005E1E1D"/>
    <w:rsid w:val="005E285D"/>
    <w:rsid w:val="005E2D25"/>
    <w:rsid w:val="005E31EF"/>
    <w:rsid w:val="005E3559"/>
    <w:rsid w:val="005E438E"/>
    <w:rsid w:val="005E49B6"/>
    <w:rsid w:val="005E4A4D"/>
    <w:rsid w:val="005E4BBA"/>
    <w:rsid w:val="005E526D"/>
    <w:rsid w:val="005E5676"/>
    <w:rsid w:val="005E5C11"/>
    <w:rsid w:val="005E6D70"/>
    <w:rsid w:val="005F0E5B"/>
    <w:rsid w:val="005F3811"/>
    <w:rsid w:val="005F4AFC"/>
    <w:rsid w:val="005F4CE6"/>
    <w:rsid w:val="005F672D"/>
    <w:rsid w:val="005F68C5"/>
    <w:rsid w:val="0060017B"/>
    <w:rsid w:val="00601CF4"/>
    <w:rsid w:val="00601F89"/>
    <w:rsid w:val="006023E5"/>
    <w:rsid w:val="0060255B"/>
    <w:rsid w:val="00602575"/>
    <w:rsid w:val="0060451D"/>
    <w:rsid w:val="006048DA"/>
    <w:rsid w:val="00604F3F"/>
    <w:rsid w:val="00605327"/>
    <w:rsid w:val="0060721B"/>
    <w:rsid w:val="00611F9D"/>
    <w:rsid w:val="006124BB"/>
    <w:rsid w:val="00612986"/>
    <w:rsid w:val="0061341A"/>
    <w:rsid w:val="00614D02"/>
    <w:rsid w:val="00615155"/>
    <w:rsid w:val="00615909"/>
    <w:rsid w:val="00615DAD"/>
    <w:rsid w:val="006200CD"/>
    <w:rsid w:val="00620655"/>
    <w:rsid w:val="00621062"/>
    <w:rsid w:val="00621E4E"/>
    <w:rsid w:val="00625DF9"/>
    <w:rsid w:val="006264A2"/>
    <w:rsid w:val="00626C42"/>
    <w:rsid w:val="00626E1B"/>
    <w:rsid w:val="006278ED"/>
    <w:rsid w:val="00627E24"/>
    <w:rsid w:val="00630155"/>
    <w:rsid w:val="00630497"/>
    <w:rsid w:val="00631358"/>
    <w:rsid w:val="00631EC6"/>
    <w:rsid w:val="00631FA1"/>
    <w:rsid w:val="00632079"/>
    <w:rsid w:val="0063298A"/>
    <w:rsid w:val="00632B1B"/>
    <w:rsid w:val="00632D24"/>
    <w:rsid w:val="00633FAC"/>
    <w:rsid w:val="00634411"/>
    <w:rsid w:val="0063446F"/>
    <w:rsid w:val="00634F43"/>
    <w:rsid w:val="00635EA3"/>
    <w:rsid w:val="00636147"/>
    <w:rsid w:val="006364BF"/>
    <w:rsid w:val="006368D5"/>
    <w:rsid w:val="00636BAE"/>
    <w:rsid w:val="00637100"/>
    <w:rsid w:val="006400F5"/>
    <w:rsid w:val="00640CBE"/>
    <w:rsid w:val="00641595"/>
    <w:rsid w:val="00642B23"/>
    <w:rsid w:val="00642D95"/>
    <w:rsid w:val="006433B8"/>
    <w:rsid w:val="00643E68"/>
    <w:rsid w:val="00644DFB"/>
    <w:rsid w:val="00644F1C"/>
    <w:rsid w:val="006467FE"/>
    <w:rsid w:val="00647085"/>
    <w:rsid w:val="00650E23"/>
    <w:rsid w:val="00652120"/>
    <w:rsid w:val="006523C1"/>
    <w:rsid w:val="00652677"/>
    <w:rsid w:val="00652E7E"/>
    <w:rsid w:val="00652EBB"/>
    <w:rsid w:val="006540D9"/>
    <w:rsid w:val="00654E7B"/>
    <w:rsid w:val="006552FC"/>
    <w:rsid w:val="006562C0"/>
    <w:rsid w:val="00656433"/>
    <w:rsid w:val="006566C0"/>
    <w:rsid w:val="0065733B"/>
    <w:rsid w:val="006577AF"/>
    <w:rsid w:val="006629C0"/>
    <w:rsid w:val="00662AC2"/>
    <w:rsid w:val="00662F86"/>
    <w:rsid w:val="00663A10"/>
    <w:rsid w:val="00664138"/>
    <w:rsid w:val="00664565"/>
    <w:rsid w:val="0066650F"/>
    <w:rsid w:val="00667223"/>
    <w:rsid w:val="006675CB"/>
    <w:rsid w:val="00667A2B"/>
    <w:rsid w:val="00667A84"/>
    <w:rsid w:val="00667CAE"/>
    <w:rsid w:val="00667D30"/>
    <w:rsid w:val="006701F8"/>
    <w:rsid w:val="00672C2B"/>
    <w:rsid w:val="00672F0B"/>
    <w:rsid w:val="006738E2"/>
    <w:rsid w:val="00674946"/>
    <w:rsid w:val="00675328"/>
    <w:rsid w:val="00676C8D"/>
    <w:rsid w:val="00677B50"/>
    <w:rsid w:val="00681064"/>
    <w:rsid w:val="00681CCB"/>
    <w:rsid w:val="006829D3"/>
    <w:rsid w:val="00682E9D"/>
    <w:rsid w:val="0068326E"/>
    <w:rsid w:val="006840D2"/>
    <w:rsid w:val="00684C56"/>
    <w:rsid w:val="00684D3D"/>
    <w:rsid w:val="00685185"/>
    <w:rsid w:val="00685646"/>
    <w:rsid w:val="00685741"/>
    <w:rsid w:val="00686C2B"/>
    <w:rsid w:val="00686E53"/>
    <w:rsid w:val="00686F02"/>
    <w:rsid w:val="00687401"/>
    <w:rsid w:val="00687555"/>
    <w:rsid w:val="00690AFE"/>
    <w:rsid w:val="006912C1"/>
    <w:rsid w:val="00693A80"/>
    <w:rsid w:val="00693F7A"/>
    <w:rsid w:val="00694515"/>
    <w:rsid w:val="00694872"/>
    <w:rsid w:val="00694BF9"/>
    <w:rsid w:val="00694C56"/>
    <w:rsid w:val="00695975"/>
    <w:rsid w:val="0069673F"/>
    <w:rsid w:val="00697095"/>
    <w:rsid w:val="006A0149"/>
    <w:rsid w:val="006A12AB"/>
    <w:rsid w:val="006A16CD"/>
    <w:rsid w:val="006A16E5"/>
    <w:rsid w:val="006A1FC2"/>
    <w:rsid w:val="006A26AA"/>
    <w:rsid w:val="006A299B"/>
    <w:rsid w:val="006A32A2"/>
    <w:rsid w:val="006A3949"/>
    <w:rsid w:val="006A4194"/>
    <w:rsid w:val="006A4A8A"/>
    <w:rsid w:val="006A4F36"/>
    <w:rsid w:val="006A4F91"/>
    <w:rsid w:val="006A53CB"/>
    <w:rsid w:val="006A5AC8"/>
    <w:rsid w:val="006A60DE"/>
    <w:rsid w:val="006A6324"/>
    <w:rsid w:val="006A63F3"/>
    <w:rsid w:val="006A66A2"/>
    <w:rsid w:val="006A7190"/>
    <w:rsid w:val="006B0E57"/>
    <w:rsid w:val="006B127B"/>
    <w:rsid w:val="006B18DA"/>
    <w:rsid w:val="006B2054"/>
    <w:rsid w:val="006B232C"/>
    <w:rsid w:val="006B3A27"/>
    <w:rsid w:val="006B4B11"/>
    <w:rsid w:val="006B5855"/>
    <w:rsid w:val="006B6832"/>
    <w:rsid w:val="006B7830"/>
    <w:rsid w:val="006B7D44"/>
    <w:rsid w:val="006C10DD"/>
    <w:rsid w:val="006C1D8A"/>
    <w:rsid w:val="006C7A07"/>
    <w:rsid w:val="006D0E10"/>
    <w:rsid w:val="006D1CF7"/>
    <w:rsid w:val="006D23FB"/>
    <w:rsid w:val="006D4EC0"/>
    <w:rsid w:val="006D4EE6"/>
    <w:rsid w:val="006D4F46"/>
    <w:rsid w:val="006D688B"/>
    <w:rsid w:val="006D6E77"/>
    <w:rsid w:val="006D75D6"/>
    <w:rsid w:val="006D77C5"/>
    <w:rsid w:val="006D7EE3"/>
    <w:rsid w:val="006E1594"/>
    <w:rsid w:val="006E176A"/>
    <w:rsid w:val="006E2104"/>
    <w:rsid w:val="006E2C1F"/>
    <w:rsid w:val="006E386E"/>
    <w:rsid w:val="006E3CC1"/>
    <w:rsid w:val="006E4913"/>
    <w:rsid w:val="006E6637"/>
    <w:rsid w:val="006E7C6E"/>
    <w:rsid w:val="006F07EF"/>
    <w:rsid w:val="006F14F3"/>
    <w:rsid w:val="006F22AC"/>
    <w:rsid w:val="006F365D"/>
    <w:rsid w:val="006F3B7E"/>
    <w:rsid w:val="006F5179"/>
    <w:rsid w:val="006F5DF4"/>
    <w:rsid w:val="006F70BE"/>
    <w:rsid w:val="00700795"/>
    <w:rsid w:val="00703755"/>
    <w:rsid w:val="00703B2A"/>
    <w:rsid w:val="00703EB5"/>
    <w:rsid w:val="00703F71"/>
    <w:rsid w:val="007044AC"/>
    <w:rsid w:val="00704ABC"/>
    <w:rsid w:val="00704B43"/>
    <w:rsid w:val="00705BF3"/>
    <w:rsid w:val="00705CAE"/>
    <w:rsid w:val="00705FF0"/>
    <w:rsid w:val="0070628B"/>
    <w:rsid w:val="00706FE6"/>
    <w:rsid w:val="0071039B"/>
    <w:rsid w:val="00710447"/>
    <w:rsid w:val="00710BA3"/>
    <w:rsid w:val="007111C5"/>
    <w:rsid w:val="007114B7"/>
    <w:rsid w:val="00711767"/>
    <w:rsid w:val="00712C36"/>
    <w:rsid w:val="00714315"/>
    <w:rsid w:val="00715BC6"/>
    <w:rsid w:val="00716138"/>
    <w:rsid w:val="0071678F"/>
    <w:rsid w:val="00716D95"/>
    <w:rsid w:val="00717005"/>
    <w:rsid w:val="007179DB"/>
    <w:rsid w:val="00717C4E"/>
    <w:rsid w:val="0072075B"/>
    <w:rsid w:val="007223B3"/>
    <w:rsid w:val="00722A32"/>
    <w:rsid w:val="0072300A"/>
    <w:rsid w:val="00723438"/>
    <w:rsid w:val="00723A4C"/>
    <w:rsid w:val="007243E3"/>
    <w:rsid w:val="007265C3"/>
    <w:rsid w:val="00730409"/>
    <w:rsid w:val="0073084B"/>
    <w:rsid w:val="00730E22"/>
    <w:rsid w:val="00730F4D"/>
    <w:rsid w:val="00731572"/>
    <w:rsid w:val="00732094"/>
    <w:rsid w:val="0073390B"/>
    <w:rsid w:val="00734350"/>
    <w:rsid w:val="0073443F"/>
    <w:rsid w:val="00734973"/>
    <w:rsid w:val="00735C79"/>
    <w:rsid w:val="0074137B"/>
    <w:rsid w:val="00741DED"/>
    <w:rsid w:val="00743149"/>
    <w:rsid w:val="007432CF"/>
    <w:rsid w:val="007436D5"/>
    <w:rsid w:val="00745799"/>
    <w:rsid w:val="0074695E"/>
    <w:rsid w:val="00746D76"/>
    <w:rsid w:val="00751E98"/>
    <w:rsid w:val="007545F1"/>
    <w:rsid w:val="00754761"/>
    <w:rsid w:val="00755930"/>
    <w:rsid w:val="00755B7A"/>
    <w:rsid w:val="00756019"/>
    <w:rsid w:val="007572A3"/>
    <w:rsid w:val="007576C2"/>
    <w:rsid w:val="00761C78"/>
    <w:rsid w:val="00761CBF"/>
    <w:rsid w:val="00762CE6"/>
    <w:rsid w:val="0076311E"/>
    <w:rsid w:val="00764891"/>
    <w:rsid w:val="00765BCE"/>
    <w:rsid w:val="0076717E"/>
    <w:rsid w:val="00767548"/>
    <w:rsid w:val="00770640"/>
    <w:rsid w:val="0077166B"/>
    <w:rsid w:val="00771738"/>
    <w:rsid w:val="00771F94"/>
    <w:rsid w:val="0077223B"/>
    <w:rsid w:val="00772BEB"/>
    <w:rsid w:val="00774F7E"/>
    <w:rsid w:val="00775AA5"/>
    <w:rsid w:val="00775E57"/>
    <w:rsid w:val="00777B7B"/>
    <w:rsid w:val="00781F6F"/>
    <w:rsid w:val="00782E8C"/>
    <w:rsid w:val="00783324"/>
    <w:rsid w:val="00783F3D"/>
    <w:rsid w:val="00785437"/>
    <w:rsid w:val="0078629E"/>
    <w:rsid w:val="0078639D"/>
    <w:rsid w:val="00786713"/>
    <w:rsid w:val="00787365"/>
    <w:rsid w:val="00787BC4"/>
    <w:rsid w:val="00790918"/>
    <w:rsid w:val="007916D2"/>
    <w:rsid w:val="00791867"/>
    <w:rsid w:val="00791C82"/>
    <w:rsid w:val="00794273"/>
    <w:rsid w:val="0079459C"/>
    <w:rsid w:val="00794853"/>
    <w:rsid w:val="007969EF"/>
    <w:rsid w:val="00796B5C"/>
    <w:rsid w:val="0079771E"/>
    <w:rsid w:val="00797A11"/>
    <w:rsid w:val="00797F30"/>
    <w:rsid w:val="007A1B4F"/>
    <w:rsid w:val="007A2CBD"/>
    <w:rsid w:val="007A64BB"/>
    <w:rsid w:val="007A776F"/>
    <w:rsid w:val="007A7BAA"/>
    <w:rsid w:val="007A7D94"/>
    <w:rsid w:val="007B08AD"/>
    <w:rsid w:val="007B17EB"/>
    <w:rsid w:val="007B1FFF"/>
    <w:rsid w:val="007B21A0"/>
    <w:rsid w:val="007B392F"/>
    <w:rsid w:val="007B40BF"/>
    <w:rsid w:val="007B460A"/>
    <w:rsid w:val="007B48A4"/>
    <w:rsid w:val="007B4AAB"/>
    <w:rsid w:val="007B58FB"/>
    <w:rsid w:val="007B6640"/>
    <w:rsid w:val="007C1DE7"/>
    <w:rsid w:val="007C3673"/>
    <w:rsid w:val="007C41E4"/>
    <w:rsid w:val="007C4B15"/>
    <w:rsid w:val="007C4F02"/>
    <w:rsid w:val="007C5848"/>
    <w:rsid w:val="007C7C94"/>
    <w:rsid w:val="007D0289"/>
    <w:rsid w:val="007D0B91"/>
    <w:rsid w:val="007D1321"/>
    <w:rsid w:val="007D338D"/>
    <w:rsid w:val="007D594E"/>
    <w:rsid w:val="007D6ADF"/>
    <w:rsid w:val="007D6D11"/>
    <w:rsid w:val="007D76EA"/>
    <w:rsid w:val="007E0B31"/>
    <w:rsid w:val="007E25B9"/>
    <w:rsid w:val="007E260F"/>
    <w:rsid w:val="007E357D"/>
    <w:rsid w:val="007E3C37"/>
    <w:rsid w:val="007E416F"/>
    <w:rsid w:val="007E4828"/>
    <w:rsid w:val="007E7471"/>
    <w:rsid w:val="007F10B4"/>
    <w:rsid w:val="007F2223"/>
    <w:rsid w:val="007F2308"/>
    <w:rsid w:val="007F3D06"/>
    <w:rsid w:val="007F460B"/>
    <w:rsid w:val="007F46A0"/>
    <w:rsid w:val="007F4E1C"/>
    <w:rsid w:val="007F5FE8"/>
    <w:rsid w:val="007F63D8"/>
    <w:rsid w:val="008004E0"/>
    <w:rsid w:val="0080084C"/>
    <w:rsid w:val="00800BB4"/>
    <w:rsid w:val="008011BD"/>
    <w:rsid w:val="0080128D"/>
    <w:rsid w:val="0080168C"/>
    <w:rsid w:val="00801AB7"/>
    <w:rsid w:val="00802B49"/>
    <w:rsid w:val="008031C9"/>
    <w:rsid w:val="0080383A"/>
    <w:rsid w:val="00805218"/>
    <w:rsid w:val="00806CE6"/>
    <w:rsid w:val="00807B9A"/>
    <w:rsid w:val="00807E4F"/>
    <w:rsid w:val="00812C33"/>
    <w:rsid w:val="00814073"/>
    <w:rsid w:val="00815862"/>
    <w:rsid w:val="00816772"/>
    <w:rsid w:val="00816DC5"/>
    <w:rsid w:val="00817D99"/>
    <w:rsid w:val="00817E00"/>
    <w:rsid w:val="00820E61"/>
    <w:rsid w:val="00821085"/>
    <w:rsid w:val="008217A5"/>
    <w:rsid w:val="008217E5"/>
    <w:rsid w:val="00821E25"/>
    <w:rsid w:val="00822085"/>
    <w:rsid w:val="00822636"/>
    <w:rsid w:val="008233FA"/>
    <w:rsid w:val="00825CEF"/>
    <w:rsid w:val="00825D0A"/>
    <w:rsid w:val="00827143"/>
    <w:rsid w:val="0082766C"/>
    <w:rsid w:val="00827C45"/>
    <w:rsid w:val="008305EB"/>
    <w:rsid w:val="008325F7"/>
    <w:rsid w:val="0083335D"/>
    <w:rsid w:val="00833762"/>
    <w:rsid w:val="00833CDE"/>
    <w:rsid w:val="008349B3"/>
    <w:rsid w:val="0083514A"/>
    <w:rsid w:val="00836350"/>
    <w:rsid w:val="00836DF4"/>
    <w:rsid w:val="00837002"/>
    <w:rsid w:val="0083725A"/>
    <w:rsid w:val="00840954"/>
    <w:rsid w:val="008413A9"/>
    <w:rsid w:val="0084265B"/>
    <w:rsid w:val="00842A34"/>
    <w:rsid w:val="00842B4F"/>
    <w:rsid w:val="00843BF5"/>
    <w:rsid w:val="0084409B"/>
    <w:rsid w:val="008443C0"/>
    <w:rsid w:val="0084485E"/>
    <w:rsid w:val="0084569A"/>
    <w:rsid w:val="00845C0C"/>
    <w:rsid w:val="00845D92"/>
    <w:rsid w:val="0084780A"/>
    <w:rsid w:val="00847FFD"/>
    <w:rsid w:val="008505F0"/>
    <w:rsid w:val="00851570"/>
    <w:rsid w:val="00851C41"/>
    <w:rsid w:val="0085201C"/>
    <w:rsid w:val="0085291B"/>
    <w:rsid w:val="00853437"/>
    <w:rsid w:val="00853E29"/>
    <w:rsid w:val="008543D8"/>
    <w:rsid w:val="00855563"/>
    <w:rsid w:val="0085639D"/>
    <w:rsid w:val="00856B32"/>
    <w:rsid w:val="00857C9C"/>
    <w:rsid w:val="0086157A"/>
    <w:rsid w:val="0086229B"/>
    <w:rsid w:val="00864EEB"/>
    <w:rsid w:val="00865076"/>
    <w:rsid w:val="00866052"/>
    <w:rsid w:val="008729DA"/>
    <w:rsid w:val="00872EDB"/>
    <w:rsid w:val="00874948"/>
    <w:rsid w:val="00874A20"/>
    <w:rsid w:val="008759A1"/>
    <w:rsid w:val="00876320"/>
    <w:rsid w:val="0087681C"/>
    <w:rsid w:val="0087721E"/>
    <w:rsid w:val="008819F6"/>
    <w:rsid w:val="00881BF6"/>
    <w:rsid w:val="008849EC"/>
    <w:rsid w:val="00884A86"/>
    <w:rsid w:val="00884F51"/>
    <w:rsid w:val="008851CA"/>
    <w:rsid w:val="008851FA"/>
    <w:rsid w:val="00886D19"/>
    <w:rsid w:val="008902F2"/>
    <w:rsid w:val="008907CA"/>
    <w:rsid w:val="00891DCC"/>
    <w:rsid w:val="0089228F"/>
    <w:rsid w:val="008924D3"/>
    <w:rsid w:val="00892E58"/>
    <w:rsid w:val="008935BD"/>
    <w:rsid w:val="00893FDC"/>
    <w:rsid w:val="008960D2"/>
    <w:rsid w:val="00897E10"/>
    <w:rsid w:val="008A0DCC"/>
    <w:rsid w:val="008A1B8F"/>
    <w:rsid w:val="008A1E79"/>
    <w:rsid w:val="008A207C"/>
    <w:rsid w:val="008A26D5"/>
    <w:rsid w:val="008A2D94"/>
    <w:rsid w:val="008A36B3"/>
    <w:rsid w:val="008A41CE"/>
    <w:rsid w:val="008A5273"/>
    <w:rsid w:val="008A5766"/>
    <w:rsid w:val="008A6DC5"/>
    <w:rsid w:val="008B08D2"/>
    <w:rsid w:val="008B1E3C"/>
    <w:rsid w:val="008B2571"/>
    <w:rsid w:val="008B2B83"/>
    <w:rsid w:val="008B59DB"/>
    <w:rsid w:val="008B6175"/>
    <w:rsid w:val="008C2CA2"/>
    <w:rsid w:val="008C33B8"/>
    <w:rsid w:val="008C4883"/>
    <w:rsid w:val="008C4AD2"/>
    <w:rsid w:val="008C50BC"/>
    <w:rsid w:val="008C53AB"/>
    <w:rsid w:val="008C5F00"/>
    <w:rsid w:val="008C604E"/>
    <w:rsid w:val="008C6AD1"/>
    <w:rsid w:val="008C7357"/>
    <w:rsid w:val="008D22FA"/>
    <w:rsid w:val="008D2EA8"/>
    <w:rsid w:val="008D592C"/>
    <w:rsid w:val="008D5A24"/>
    <w:rsid w:val="008D7D42"/>
    <w:rsid w:val="008D7DC5"/>
    <w:rsid w:val="008E0188"/>
    <w:rsid w:val="008E069F"/>
    <w:rsid w:val="008E0E24"/>
    <w:rsid w:val="008E1081"/>
    <w:rsid w:val="008E149F"/>
    <w:rsid w:val="008E1C6A"/>
    <w:rsid w:val="008E39C1"/>
    <w:rsid w:val="008E3D91"/>
    <w:rsid w:val="008E655E"/>
    <w:rsid w:val="008E688F"/>
    <w:rsid w:val="008E6D67"/>
    <w:rsid w:val="008E7748"/>
    <w:rsid w:val="008E781B"/>
    <w:rsid w:val="008F0A57"/>
    <w:rsid w:val="008F2539"/>
    <w:rsid w:val="008F2F8A"/>
    <w:rsid w:val="008F3519"/>
    <w:rsid w:val="008F49B7"/>
    <w:rsid w:val="008F59F2"/>
    <w:rsid w:val="008F60A4"/>
    <w:rsid w:val="008F6F02"/>
    <w:rsid w:val="00900A2F"/>
    <w:rsid w:val="00901CCB"/>
    <w:rsid w:val="00902169"/>
    <w:rsid w:val="00902D2E"/>
    <w:rsid w:val="009053BE"/>
    <w:rsid w:val="009054CC"/>
    <w:rsid w:val="00905BD4"/>
    <w:rsid w:val="009065F5"/>
    <w:rsid w:val="00906D41"/>
    <w:rsid w:val="009073EB"/>
    <w:rsid w:val="009075F5"/>
    <w:rsid w:val="00910AF4"/>
    <w:rsid w:val="00911528"/>
    <w:rsid w:val="00911667"/>
    <w:rsid w:val="009132D6"/>
    <w:rsid w:val="009132D8"/>
    <w:rsid w:val="0091384A"/>
    <w:rsid w:val="00913E4D"/>
    <w:rsid w:val="00914B8A"/>
    <w:rsid w:val="00915E84"/>
    <w:rsid w:val="009169C5"/>
    <w:rsid w:val="00916C39"/>
    <w:rsid w:val="009175AE"/>
    <w:rsid w:val="009201FE"/>
    <w:rsid w:val="009239B2"/>
    <w:rsid w:val="0092479B"/>
    <w:rsid w:val="00925CF7"/>
    <w:rsid w:val="00926FF9"/>
    <w:rsid w:val="0092727C"/>
    <w:rsid w:val="0093224E"/>
    <w:rsid w:val="00934FE8"/>
    <w:rsid w:val="0093521C"/>
    <w:rsid w:val="00935D9D"/>
    <w:rsid w:val="009375CC"/>
    <w:rsid w:val="0093797D"/>
    <w:rsid w:val="00940682"/>
    <w:rsid w:val="00940A22"/>
    <w:rsid w:val="00941290"/>
    <w:rsid w:val="009422F1"/>
    <w:rsid w:val="0094248B"/>
    <w:rsid w:val="00945200"/>
    <w:rsid w:val="0094551C"/>
    <w:rsid w:val="009462FB"/>
    <w:rsid w:val="009466E9"/>
    <w:rsid w:val="00950DFD"/>
    <w:rsid w:val="00951AC8"/>
    <w:rsid w:val="009520AF"/>
    <w:rsid w:val="00952E12"/>
    <w:rsid w:val="00953328"/>
    <w:rsid w:val="009535F6"/>
    <w:rsid w:val="00955BA3"/>
    <w:rsid w:val="00955E3A"/>
    <w:rsid w:val="00955E5D"/>
    <w:rsid w:val="00956366"/>
    <w:rsid w:val="009567FD"/>
    <w:rsid w:val="00957EDF"/>
    <w:rsid w:val="00957F2A"/>
    <w:rsid w:val="009608BA"/>
    <w:rsid w:val="00961718"/>
    <w:rsid w:val="00961A26"/>
    <w:rsid w:val="00963054"/>
    <w:rsid w:val="0096448E"/>
    <w:rsid w:val="00964AC4"/>
    <w:rsid w:val="00964C69"/>
    <w:rsid w:val="0096523B"/>
    <w:rsid w:val="00966C07"/>
    <w:rsid w:val="009679A5"/>
    <w:rsid w:val="00967D00"/>
    <w:rsid w:val="00970040"/>
    <w:rsid w:val="009701C7"/>
    <w:rsid w:val="00970630"/>
    <w:rsid w:val="00971333"/>
    <w:rsid w:val="0097155C"/>
    <w:rsid w:val="0097200D"/>
    <w:rsid w:val="00974E73"/>
    <w:rsid w:val="0097612A"/>
    <w:rsid w:val="009766DA"/>
    <w:rsid w:val="00976DBC"/>
    <w:rsid w:val="00977ECB"/>
    <w:rsid w:val="00980479"/>
    <w:rsid w:val="009823B0"/>
    <w:rsid w:val="00982B85"/>
    <w:rsid w:val="00982BA8"/>
    <w:rsid w:val="00982F87"/>
    <w:rsid w:val="009830B8"/>
    <w:rsid w:val="00983851"/>
    <w:rsid w:val="00983F2F"/>
    <w:rsid w:val="0098630D"/>
    <w:rsid w:val="00986D84"/>
    <w:rsid w:val="00990CEE"/>
    <w:rsid w:val="009913DA"/>
    <w:rsid w:val="009916AC"/>
    <w:rsid w:val="009919F2"/>
    <w:rsid w:val="00992A61"/>
    <w:rsid w:val="00992AAD"/>
    <w:rsid w:val="0099303E"/>
    <w:rsid w:val="00994ED7"/>
    <w:rsid w:val="00995930"/>
    <w:rsid w:val="00995939"/>
    <w:rsid w:val="00995F16"/>
    <w:rsid w:val="009960C5"/>
    <w:rsid w:val="009966F1"/>
    <w:rsid w:val="009975F4"/>
    <w:rsid w:val="00997E70"/>
    <w:rsid w:val="009A0034"/>
    <w:rsid w:val="009A1E45"/>
    <w:rsid w:val="009A3A96"/>
    <w:rsid w:val="009A70AD"/>
    <w:rsid w:val="009B05A8"/>
    <w:rsid w:val="009B0EEF"/>
    <w:rsid w:val="009B1893"/>
    <w:rsid w:val="009B263D"/>
    <w:rsid w:val="009B2BDE"/>
    <w:rsid w:val="009B42DB"/>
    <w:rsid w:val="009B5CE3"/>
    <w:rsid w:val="009B6238"/>
    <w:rsid w:val="009B6DB2"/>
    <w:rsid w:val="009B7334"/>
    <w:rsid w:val="009B7F82"/>
    <w:rsid w:val="009C06B1"/>
    <w:rsid w:val="009C0836"/>
    <w:rsid w:val="009C0945"/>
    <w:rsid w:val="009C223B"/>
    <w:rsid w:val="009C30A1"/>
    <w:rsid w:val="009C35E4"/>
    <w:rsid w:val="009C40D6"/>
    <w:rsid w:val="009C4555"/>
    <w:rsid w:val="009C550A"/>
    <w:rsid w:val="009C5AC1"/>
    <w:rsid w:val="009C5B5C"/>
    <w:rsid w:val="009C7710"/>
    <w:rsid w:val="009C7D60"/>
    <w:rsid w:val="009D1C23"/>
    <w:rsid w:val="009D1FD1"/>
    <w:rsid w:val="009D26FF"/>
    <w:rsid w:val="009D2E2E"/>
    <w:rsid w:val="009D3628"/>
    <w:rsid w:val="009D460C"/>
    <w:rsid w:val="009D53A7"/>
    <w:rsid w:val="009D57AD"/>
    <w:rsid w:val="009D583F"/>
    <w:rsid w:val="009D5C13"/>
    <w:rsid w:val="009D661E"/>
    <w:rsid w:val="009D7637"/>
    <w:rsid w:val="009D7EE9"/>
    <w:rsid w:val="009E0B48"/>
    <w:rsid w:val="009E1166"/>
    <w:rsid w:val="009E1A5E"/>
    <w:rsid w:val="009E2CC0"/>
    <w:rsid w:val="009E38BF"/>
    <w:rsid w:val="009E38C8"/>
    <w:rsid w:val="009E3DC7"/>
    <w:rsid w:val="009E434A"/>
    <w:rsid w:val="009E4A3A"/>
    <w:rsid w:val="009E4E84"/>
    <w:rsid w:val="009E5078"/>
    <w:rsid w:val="009E5792"/>
    <w:rsid w:val="009E5E76"/>
    <w:rsid w:val="009E610A"/>
    <w:rsid w:val="009E660C"/>
    <w:rsid w:val="009E6C99"/>
    <w:rsid w:val="009F02F4"/>
    <w:rsid w:val="009F0840"/>
    <w:rsid w:val="009F0B58"/>
    <w:rsid w:val="009F0D84"/>
    <w:rsid w:val="009F0EFA"/>
    <w:rsid w:val="009F1141"/>
    <w:rsid w:val="009F1338"/>
    <w:rsid w:val="009F1462"/>
    <w:rsid w:val="009F283E"/>
    <w:rsid w:val="009F43E0"/>
    <w:rsid w:val="009F4CD6"/>
    <w:rsid w:val="009F5341"/>
    <w:rsid w:val="009F5C53"/>
    <w:rsid w:val="009F605C"/>
    <w:rsid w:val="009F6950"/>
    <w:rsid w:val="009F791F"/>
    <w:rsid w:val="009F7CDA"/>
    <w:rsid w:val="00A01CEA"/>
    <w:rsid w:val="00A02E53"/>
    <w:rsid w:val="00A0358D"/>
    <w:rsid w:val="00A040E8"/>
    <w:rsid w:val="00A04B85"/>
    <w:rsid w:val="00A05E60"/>
    <w:rsid w:val="00A06206"/>
    <w:rsid w:val="00A062F4"/>
    <w:rsid w:val="00A063AE"/>
    <w:rsid w:val="00A06FEB"/>
    <w:rsid w:val="00A0775E"/>
    <w:rsid w:val="00A07A2F"/>
    <w:rsid w:val="00A10130"/>
    <w:rsid w:val="00A10320"/>
    <w:rsid w:val="00A1158C"/>
    <w:rsid w:val="00A11768"/>
    <w:rsid w:val="00A123F3"/>
    <w:rsid w:val="00A12F49"/>
    <w:rsid w:val="00A148A7"/>
    <w:rsid w:val="00A167D8"/>
    <w:rsid w:val="00A16C7D"/>
    <w:rsid w:val="00A20361"/>
    <w:rsid w:val="00A213FA"/>
    <w:rsid w:val="00A21EA8"/>
    <w:rsid w:val="00A21F67"/>
    <w:rsid w:val="00A21FB9"/>
    <w:rsid w:val="00A229B3"/>
    <w:rsid w:val="00A23CDD"/>
    <w:rsid w:val="00A24966"/>
    <w:rsid w:val="00A25808"/>
    <w:rsid w:val="00A259BE"/>
    <w:rsid w:val="00A26863"/>
    <w:rsid w:val="00A26B75"/>
    <w:rsid w:val="00A26E7B"/>
    <w:rsid w:val="00A305E8"/>
    <w:rsid w:val="00A312BF"/>
    <w:rsid w:val="00A333E7"/>
    <w:rsid w:val="00A33FC4"/>
    <w:rsid w:val="00A344D5"/>
    <w:rsid w:val="00A35817"/>
    <w:rsid w:val="00A35D3E"/>
    <w:rsid w:val="00A367E8"/>
    <w:rsid w:val="00A36EC0"/>
    <w:rsid w:val="00A3702A"/>
    <w:rsid w:val="00A4003F"/>
    <w:rsid w:val="00A419A3"/>
    <w:rsid w:val="00A419FB"/>
    <w:rsid w:val="00A41A11"/>
    <w:rsid w:val="00A45930"/>
    <w:rsid w:val="00A45E6B"/>
    <w:rsid w:val="00A46536"/>
    <w:rsid w:val="00A466A3"/>
    <w:rsid w:val="00A47980"/>
    <w:rsid w:val="00A52624"/>
    <w:rsid w:val="00A541D3"/>
    <w:rsid w:val="00A55FBE"/>
    <w:rsid w:val="00A56C30"/>
    <w:rsid w:val="00A56E15"/>
    <w:rsid w:val="00A57938"/>
    <w:rsid w:val="00A60174"/>
    <w:rsid w:val="00A60457"/>
    <w:rsid w:val="00A6071D"/>
    <w:rsid w:val="00A622BE"/>
    <w:rsid w:val="00A62AC6"/>
    <w:rsid w:val="00A62B44"/>
    <w:rsid w:val="00A64A8E"/>
    <w:rsid w:val="00A64DED"/>
    <w:rsid w:val="00A650DB"/>
    <w:rsid w:val="00A656AA"/>
    <w:rsid w:val="00A65F91"/>
    <w:rsid w:val="00A66714"/>
    <w:rsid w:val="00A66911"/>
    <w:rsid w:val="00A702BE"/>
    <w:rsid w:val="00A70AAD"/>
    <w:rsid w:val="00A711B0"/>
    <w:rsid w:val="00A71BE3"/>
    <w:rsid w:val="00A7374F"/>
    <w:rsid w:val="00A73F7B"/>
    <w:rsid w:val="00A75AC1"/>
    <w:rsid w:val="00A7780E"/>
    <w:rsid w:val="00A807A4"/>
    <w:rsid w:val="00A82381"/>
    <w:rsid w:val="00A83B34"/>
    <w:rsid w:val="00A8437F"/>
    <w:rsid w:val="00A85A81"/>
    <w:rsid w:val="00A86842"/>
    <w:rsid w:val="00A86DD1"/>
    <w:rsid w:val="00A878BB"/>
    <w:rsid w:val="00A90354"/>
    <w:rsid w:val="00A9095F"/>
    <w:rsid w:val="00A915B4"/>
    <w:rsid w:val="00A91A2F"/>
    <w:rsid w:val="00A91C15"/>
    <w:rsid w:val="00A94687"/>
    <w:rsid w:val="00A94E55"/>
    <w:rsid w:val="00A94F4E"/>
    <w:rsid w:val="00A953AA"/>
    <w:rsid w:val="00A96BEE"/>
    <w:rsid w:val="00AA2657"/>
    <w:rsid w:val="00AA3800"/>
    <w:rsid w:val="00AA4B95"/>
    <w:rsid w:val="00AA7718"/>
    <w:rsid w:val="00AA7CB4"/>
    <w:rsid w:val="00AB140C"/>
    <w:rsid w:val="00AB1FA2"/>
    <w:rsid w:val="00AB21E2"/>
    <w:rsid w:val="00AB2AC9"/>
    <w:rsid w:val="00AB3E8C"/>
    <w:rsid w:val="00AB44D1"/>
    <w:rsid w:val="00AB4519"/>
    <w:rsid w:val="00AB51A8"/>
    <w:rsid w:val="00AC0714"/>
    <w:rsid w:val="00AC18D8"/>
    <w:rsid w:val="00AC399B"/>
    <w:rsid w:val="00AC40B8"/>
    <w:rsid w:val="00AC48EE"/>
    <w:rsid w:val="00AC4E16"/>
    <w:rsid w:val="00AC5775"/>
    <w:rsid w:val="00AC61A3"/>
    <w:rsid w:val="00AC64F9"/>
    <w:rsid w:val="00AC6BEF"/>
    <w:rsid w:val="00AC6E99"/>
    <w:rsid w:val="00AD02AA"/>
    <w:rsid w:val="00AD188F"/>
    <w:rsid w:val="00AD3FBB"/>
    <w:rsid w:val="00AD5090"/>
    <w:rsid w:val="00AD56DD"/>
    <w:rsid w:val="00AD58E4"/>
    <w:rsid w:val="00AD5DF1"/>
    <w:rsid w:val="00AD78C9"/>
    <w:rsid w:val="00AD7F51"/>
    <w:rsid w:val="00AE140B"/>
    <w:rsid w:val="00AE1F92"/>
    <w:rsid w:val="00AE2EB9"/>
    <w:rsid w:val="00AE3C82"/>
    <w:rsid w:val="00AE406A"/>
    <w:rsid w:val="00AE40E0"/>
    <w:rsid w:val="00AE6311"/>
    <w:rsid w:val="00AE770C"/>
    <w:rsid w:val="00AF2556"/>
    <w:rsid w:val="00AF35DE"/>
    <w:rsid w:val="00AF6163"/>
    <w:rsid w:val="00AF6B11"/>
    <w:rsid w:val="00B034AA"/>
    <w:rsid w:val="00B05164"/>
    <w:rsid w:val="00B06E66"/>
    <w:rsid w:val="00B07251"/>
    <w:rsid w:val="00B100C9"/>
    <w:rsid w:val="00B10A22"/>
    <w:rsid w:val="00B10B30"/>
    <w:rsid w:val="00B11ACD"/>
    <w:rsid w:val="00B12C6B"/>
    <w:rsid w:val="00B13DA9"/>
    <w:rsid w:val="00B16230"/>
    <w:rsid w:val="00B202DB"/>
    <w:rsid w:val="00B203B5"/>
    <w:rsid w:val="00B20501"/>
    <w:rsid w:val="00B20993"/>
    <w:rsid w:val="00B21250"/>
    <w:rsid w:val="00B21FA8"/>
    <w:rsid w:val="00B227B9"/>
    <w:rsid w:val="00B231EB"/>
    <w:rsid w:val="00B24190"/>
    <w:rsid w:val="00B264DD"/>
    <w:rsid w:val="00B26C77"/>
    <w:rsid w:val="00B279CD"/>
    <w:rsid w:val="00B27F14"/>
    <w:rsid w:val="00B30D6B"/>
    <w:rsid w:val="00B315BC"/>
    <w:rsid w:val="00B32575"/>
    <w:rsid w:val="00B32D32"/>
    <w:rsid w:val="00B331B2"/>
    <w:rsid w:val="00B34BD6"/>
    <w:rsid w:val="00B34EF7"/>
    <w:rsid w:val="00B3681A"/>
    <w:rsid w:val="00B368C1"/>
    <w:rsid w:val="00B40054"/>
    <w:rsid w:val="00B40454"/>
    <w:rsid w:val="00B40DF5"/>
    <w:rsid w:val="00B4123E"/>
    <w:rsid w:val="00B415AC"/>
    <w:rsid w:val="00B41994"/>
    <w:rsid w:val="00B429A1"/>
    <w:rsid w:val="00B42AE0"/>
    <w:rsid w:val="00B42FA4"/>
    <w:rsid w:val="00B44D05"/>
    <w:rsid w:val="00B45AC3"/>
    <w:rsid w:val="00B45CE4"/>
    <w:rsid w:val="00B45F54"/>
    <w:rsid w:val="00B5089E"/>
    <w:rsid w:val="00B55F64"/>
    <w:rsid w:val="00B56F69"/>
    <w:rsid w:val="00B572F6"/>
    <w:rsid w:val="00B609AE"/>
    <w:rsid w:val="00B60B38"/>
    <w:rsid w:val="00B62465"/>
    <w:rsid w:val="00B62E9B"/>
    <w:rsid w:val="00B63136"/>
    <w:rsid w:val="00B63ECB"/>
    <w:rsid w:val="00B64342"/>
    <w:rsid w:val="00B64849"/>
    <w:rsid w:val="00B65613"/>
    <w:rsid w:val="00B6564A"/>
    <w:rsid w:val="00B65FF0"/>
    <w:rsid w:val="00B66293"/>
    <w:rsid w:val="00B66F3B"/>
    <w:rsid w:val="00B708B3"/>
    <w:rsid w:val="00B71991"/>
    <w:rsid w:val="00B724EE"/>
    <w:rsid w:val="00B7318B"/>
    <w:rsid w:val="00B735E6"/>
    <w:rsid w:val="00B73677"/>
    <w:rsid w:val="00B7414C"/>
    <w:rsid w:val="00B75531"/>
    <w:rsid w:val="00B75D21"/>
    <w:rsid w:val="00B76615"/>
    <w:rsid w:val="00B771AB"/>
    <w:rsid w:val="00B77427"/>
    <w:rsid w:val="00B778B5"/>
    <w:rsid w:val="00B8171A"/>
    <w:rsid w:val="00B829E3"/>
    <w:rsid w:val="00B83487"/>
    <w:rsid w:val="00B84B98"/>
    <w:rsid w:val="00B851A3"/>
    <w:rsid w:val="00B853EF"/>
    <w:rsid w:val="00B90D5D"/>
    <w:rsid w:val="00B911A5"/>
    <w:rsid w:val="00B92705"/>
    <w:rsid w:val="00B92CF7"/>
    <w:rsid w:val="00B957A9"/>
    <w:rsid w:val="00B96909"/>
    <w:rsid w:val="00B96ED8"/>
    <w:rsid w:val="00B9709D"/>
    <w:rsid w:val="00BA07DC"/>
    <w:rsid w:val="00BA0E5E"/>
    <w:rsid w:val="00BA1D0A"/>
    <w:rsid w:val="00BA3050"/>
    <w:rsid w:val="00BA3DF5"/>
    <w:rsid w:val="00BA50A6"/>
    <w:rsid w:val="00BA52E2"/>
    <w:rsid w:val="00BA58D3"/>
    <w:rsid w:val="00BA5C78"/>
    <w:rsid w:val="00BA6FE0"/>
    <w:rsid w:val="00BB3286"/>
    <w:rsid w:val="00BB41FF"/>
    <w:rsid w:val="00BB478C"/>
    <w:rsid w:val="00BB5176"/>
    <w:rsid w:val="00BB5C52"/>
    <w:rsid w:val="00BB6260"/>
    <w:rsid w:val="00BB6F35"/>
    <w:rsid w:val="00BB75C0"/>
    <w:rsid w:val="00BC02A2"/>
    <w:rsid w:val="00BC230D"/>
    <w:rsid w:val="00BC23E3"/>
    <w:rsid w:val="00BC2CE8"/>
    <w:rsid w:val="00BC3033"/>
    <w:rsid w:val="00BC3324"/>
    <w:rsid w:val="00BC35B9"/>
    <w:rsid w:val="00BC4EEB"/>
    <w:rsid w:val="00BC50A2"/>
    <w:rsid w:val="00BC5111"/>
    <w:rsid w:val="00BC672F"/>
    <w:rsid w:val="00BC6A54"/>
    <w:rsid w:val="00BC6D07"/>
    <w:rsid w:val="00BD0045"/>
    <w:rsid w:val="00BD1C2B"/>
    <w:rsid w:val="00BD2365"/>
    <w:rsid w:val="00BD3878"/>
    <w:rsid w:val="00BD4B5C"/>
    <w:rsid w:val="00BD51A9"/>
    <w:rsid w:val="00BD5680"/>
    <w:rsid w:val="00BD5E98"/>
    <w:rsid w:val="00BD60B9"/>
    <w:rsid w:val="00BD61FD"/>
    <w:rsid w:val="00BD738F"/>
    <w:rsid w:val="00BE08C6"/>
    <w:rsid w:val="00BE108B"/>
    <w:rsid w:val="00BE308A"/>
    <w:rsid w:val="00BE3E81"/>
    <w:rsid w:val="00BE4E53"/>
    <w:rsid w:val="00BE687B"/>
    <w:rsid w:val="00BE7BF7"/>
    <w:rsid w:val="00BE7E22"/>
    <w:rsid w:val="00BF0384"/>
    <w:rsid w:val="00BF0E2A"/>
    <w:rsid w:val="00BF11EA"/>
    <w:rsid w:val="00BF170D"/>
    <w:rsid w:val="00BF1CC3"/>
    <w:rsid w:val="00BF205C"/>
    <w:rsid w:val="00BF2E81"/>
    <w:rsid w:val="00BF3671"/>
    <w:rsid w:val="00BF3AE0"/>
    <w:rsid w:val="00BF3F0C"/>
    <w:rsid w:val="00BF40E4"/>
    <w:rsid w:val="00BF46A8"/>
    <w:rsid w:val="00BF46DC"/>
    <w:rsid w:val="00BF56EB"/>
    <w:rsid w:val="00C002D1"/>
    <w:rsid w:val="00C00E85"/>
    <w:rsid w:val="00C01747"/>
    <w:rsid w:val="00C02478"/>
    <w:rsid w:val="00C02656"/>
    <w:rsid w:val="00C02D63"/>
    <w:rsid w:val="00C02F9D"/>
    <w:rsid w:val="00C045E3"/>
    <w:rsid w:val="00C05B70"/>
    <w:rsid w:val="00C07005"/>
    <w:rsid w:val="00C07AA2"/>
    <w:rsid w:val="00C07F65"/>
    <w:rsid w:val="00C138AB"/>
    <w:rsid w:val="00C13984"/>
    <w:rsid w:val="00C13A31"/>
    <w:rsid w:val="00C14BEC"/>
    <w:rsid w:val="00C15246"/>
    <w:rsid w:val="00C153B4"/>
    <w:rsid w:val="00C17B3C"/>
    <w:rsid w:val="00C23F9D"/>
    <w:rsid w:val="00C2460A"/>
    <w:rsid w:val="00C24FFE"/>
    <w:rsid w:val="00C26074"/>
    <w:rsid w:val="00C273E2"/>
    <w:rsid w:val="00C30F52"/>
    <w:rsid w:val="00C3278A"/>
    <w:rsid w:val="00C332BD"/>
    <w:rsid w:val="00C33316"/>
    <w:rsid w:val="00C346D9"/>
    <w:rsid w:val="00C35FCE"/>
    <w:rsid w:val="00C40D5B"/>
    <w:rsid w:val="00C41C3E"/>
    <w:rsid w:val="00C42405"/>
    <w:rsid w:val="00C437CA"/>
    <w:rsid w:val="00C43A87"/>
    <w:rsid w:val="00C4552D"/>
    <w:rsid w:val="00C45FF5"/>
    <w:rsid w:val="00C46CE2"/>
    <w:rsid w:val="00C47D01"/>
    <w:rsid w:val="00C5070B"/>
    <w:rsid w:val="00C50810"/>
    <w:rsid w:val="00C51C2F"/>
    <w:rsid w:val="00C53E6D"/>
    <w:rsid w:val="00C56626"/>
    <w:rsid w:val="00C578D0"/>
    <w:rsid w:val="00C60041"/>
    <w:rsid w:val="00C60413"/>
    <w:rsid w:val="00C606C8"/>
    <w:rsid w:val="00C6102A"/>
    <w:rsid w:val="00C6115F"/>
    <w:rsid w:val="00C617A3"/>
    <w:rsid w:val="00C624A7"/>
    <w:rsid w:val="00C642CC"/>
    <w:rsid w:val="00C65477"/>
    <w:rsid w:val="00C65CB9"/>
    <w:rsid w:val="00C65D4F"/>
    <w:rsid w:val="00C66D8B"/>
    <w:rsid w:val="00C7027F"/>
    <w:rsid w:val="00C70463"/>
    <w:rsid w:val="00C70989"/>
    <w:rsid w:val="00C70A97"/>
    <w:rsid w:val="00C70F27"/>
    <w:rsid w:val="00C716C9"/>
    <w:rsid w:val="00C7540E"/>
    <w:rsid w:val="00C75A4D"/>
    <w:rsid w:val="00C7607E"/>
    <w:rsid w:val="00C76252"/>
    <w:rsid w:val="00C76284"/>
    <w:rsid w:val="00C775D4"/>
    <w:rsid w:val="00C77EAA"/>
    <w:rsid w:val="00C77FB2"/>
    <w:rsid w:val="00C809EB"/>
    <w:rsid w:val="00C8175F"/>
    <w:rsid w:val="00C82B74"/>
    <w:rsid w:val="00C838A7"/>
    <w:rsid w:val="00C8491C"/>
    <w:rsid w:val="00C858F4"/>
    <w:rsid w:val="00C8596B"/>
    <w:rsid w:val="00C866DA"/>
    <w:rsid w:val="00C8767D"/>
    <w:rsid w:val="00C87ED8"/>
    <w:rsid w:val="00C9048C"/>
    <w:rsid w:val="00C90E35"/>
    <w:rsid w:val="00C9106C"/>
    <w:rsid w:val="00C9209D"/>
    <w:rsid w:val="00C926FF"/>
    <w:rsid w:val="00C92AC7"/>
    <w:rsid w:val="00C950E1"/>
    <w:rsid w:val="00C95452"/>
    <w:rsid w:val="00C9559C"/>
    <w:rsid w:val="00C955BA"/>
    <w:rsid w:val="00C95DE4"/>
    <w:rsid w:val="00C976E8"/>
    <w:rsid w:val="00CA048E"/>
    <w:rsid w:val="00CA0757"/>
    <w:rsid w:val="00CA0787"/>
    <w:rsid w:val="00CA11E8"/>
    <w:rsid w:val="00CA222B"/>
    <w:rsid w:val="00CA222E"/>
    <w:rsid w:val="00CA2855"/>
    <w:rsid w:val="00CA404B"/>
    <w:rsid w:val="00CA6899"/>
    <w:rsid w:val="00CA77AF"/>
    <w:rsid w:val="00CB02A2"/>
    <w:rsid w:val="00CB0E7D"/>
    <w:rsid w:val="00CB2420"/>
    <w:rsid w:val="00CB295A"/>
    <w:rsid w:val="00CB371C"/>
    <w:rsid w:val="00CB3FF5"/>
    <w:rsid w:val="00CB4562"/>
    <w:rsid w:val="00CB5203"/>
    <w:rsid w:val="00CB55FB"/>
    <w:rsid w:val="00CB5BB6"/>
    <w:rsid w:val="00CB5CE7"/>
    <w:rsid w:val="00CB60AF"/>
    <w:rsid w:val="00CB7626"/>
    <w:rsid w:val="00CC20CD"/>
    <w:rsid w:val="00CC4157"/>
    <w:rsid w:val="00CC4B84"/>
    <w:rsid w:val="00CC6093"/>
    <w:rsid w:val="00CC74DB"/>
    <w:rsid w:val="00CC772B"/>
    <w:rsid w:val="00CC7BA0"/>
    <w:rsid w:val="00CD0D49"/>
    <w:rsid w:val="00CD128B"/>
    <w:rsid w:val="00CD12EA"/>
    <w:rsid w:val="00CD19AB"/>
    <w:rsid w:val="00CD1D1D"/>
    <w:rsid w:val="00CD3DA5"/>
    <w:rsid w:val="00CD4D4D"/>
    <w:rsid w:val="00CD53DE"/>
    <w:rsid w:val="00CD55F8"/>
    <w:rsid w:val="00CD64D1"/>
    <w:rsid w:val="00CD6845"/>
    <w:rsid w:val="00CD699F"/>
    <w:rsid w:val="00CE0772"/>
    <w:rsid w:val="00CE0894"/>
    <w:rsid w:val="00CE0EC3"/>
    <w:rsid w:val="00CE1A3C"/>
    <w:rsid w:val="00CE256B"/>
    <w:rsid w:val="00CE325A"/>
    <w:rsid w:val="00CE4479"/>
    <w:rsid w:val="00CE5196"/>
    <w:rsid w:val="00CE7423"/>
    <w:rsid w:val="00CE78FF"/>
    <w:rsid w:val="00CF00E2"/>
    <w:rsid w:val="00CF0971"/>
    <w:rsid w:val="00CF1711"/>
    <w:rsid w:val="00CF2316"/>
    <w:rsid w:val="00CF2C0E"/>
    <w:rsid w:val="00CF5663"/>
    <w:rsid w:val="00CF5FFC"/>
    <w:rsid w:val="00CF7A22"/>
    <w:rsid w:val="00CF7DC6"/>
    <w:rsid w:val="00D005D1"/>
    <w:rsid w:val="00D01B36"/>
    <w:rsid w:val="00D0220F"/>
    <w:rsid w:val="00D047BC"/>
    <w:rsid w:val="00D05E07"/>
    <w:rsid w:val="00D067F2"/>
    <w:rsid w:val="00D1090D"/>
    <w:rsid w:val="00D10C7D"/>
    <w:rsid w:val="00D10E4E"/>
    <w:rsid w:val="00D11CC4"/>
    <w:rsid w:val="00D11DC0"/>
    <w:rsid w:val="00D132CD"/>
    <w:rsid w:val="00D137A9"/>
    <w:rsid w:val="00D14DBF"/>
    <w:rsid w:val="00D16E2D"/>
    <w:rsid w:val="00D1723A"/>
    <w:rsid w:val="00D20C20"/>
    <w:rsid w:val="00D21E7F"/>
    <w:rsid w:val="00D21F3A"/>
    <w:rsid w:val="00D224C9"/>
    <w:rsid w:val="00D22998"/>
    <w:rsid w:val="00D22CD4"/>
    <w:rsid w:val="00D24684"/>
    <w:rsid w:val="00D24731"/>
    <w:rsid w:val="00D256F2"/>
    <w:rsid w:val="00D2578D"/>
    <w:rsid w:val="00D25979"/>
    <w:rsid w:val="00D26C49"/>
    <w:rsid w:val="00D277BC"/>
    <w:rsid w:val="00D30726"/>
    <w:rsid w:val="00D30884"/>
    <w:rsid w:val="00D308D8"/>
    <w:rsid w:val="00D3294D"/>
    <w:rsid w:val="00D32C7C"/>
    <w:rsid w:val="00D32E58"/>
    <w:rsid w:val="00D335C4"/>
    <w:rsid w:val="00D33812"/>
    <w:rsid w:val="00D3418E"/>
    <w:rsid w:val="00D3420B"/>
    <w:rsid w:val="00D34FD6"/>
    <w:rsid w:val="00D36A9E"/>
    <w:rsid w:val="00D3787A"/>
    <w:rsid w:val="00D4023D"/>
    <w:rsid w:val="00D408EE"/>
    <w:rsid w:val="00D40AEA"/>
    <w:rsid w:val="00D41AF8"/>
    <w:rsid w:val="00D426FA"/>
    <w:rsid w:val="00D42EFC"/>
    <w:rsid w:val="00D430CB"/>
    <w:rsid w:val="00D4372F"/>
    <w:rsid w:val="00D45A8A"/>
    <w:rsid w:val="00D460E4"/>
    <w:rsid w:val="00D46536"/>
    <w:rsid w:val="00D46B54"/>
    <w:rsid w:val="00D474B7"/>
    <w:rsid w:val="00D474D5"/>
    <w:rsid w:val="00D47F80"/>
    <w:rsid w:val="00D524BC"/>
    <w:rsid w:val="00D53175"/>
    <w:rsid w:val="00D54133"/>
    <w:rsid w:val="00D545C4"/>
    <w:rsid w:val="00D5502D"/>
    <w:rsid w:val="00D56895"/>
    <w:rsid w:val="00D56D4E"/>
    <w:rsid w:val="00D573B7"/>
    <w:rsid w:val="00D57614"/>
    <w:rsid w:val="00D604AB"/>
    <w:rsid w:val="00D61B78"/>
    <w:rsid w:val="00D621B0"/>
    <w:rsid w:val="00D62573"/>
    <w:rsid w:val="00D62806"/>
    <w:rsid w:val="00D634F3"/>
    <w:rsid w:val="00D6678D"/>
    <w:rsid w:val="00D66F03"/>
    <w:rsid w:val="00D701C4"/>
    <w:rsid w:val="00D702B1"/>
    <w:rsid w:val="00D71221"/>
    <w:rsid w:val="00D7131C"/>
    <w:rsid w:val="00D718C6"/>
    <w:rsid w:val="00D72834"/>
    <w:rsid w:val="00D73287"/>
    <w:rsid w:val="00D733DB"/>
    <w:rsid w:val="00D736CE"/>
    <w:rsid w:val="00D73CD7"/>
    <w:rsid w:val="00D73F53"/>
    <w:rsid w:val="00D74A14"/>
    <w:rsid w:val="00D75469"/>
    <w:rsid w:val="00D75582"/>
    <w:rsid w:val="00D76B93"/>
    <w:rsid w:val="00D76CD5"/>
    <w:rsid w:val="00D77328"/>
    <w:rsid w:val="00D77F78"/>
    <w:rsid w:val="00D80B5F"/>
    <w:rsid w:val="00D80E8D"/>
    <w:rsid w:val="00D8123E"/>
    <w:rsid w:val="00D83066"/>
    <w:rsid w:val="00D83599"/>
    <w:rsid w:val="00D83DA7"/>
    <w:rsid w:val="00D84B43"/>
    <w:rsid w:val="00D8530E"/>
    <w:rsid w:val="00D867F9"/>
    <w:rsid w:val="00D86C32"/>
    <w:rsid w:val="00D87C64"/>
    <w:rsid w:val="00D9128E"/>
    <w:rsid w:val="00D932C9"/>
    <w:rsid w:val="00D94EA6"/>
    <w:rsid w:val="00D95509"/>
    <w:rsid w:val="00D96160"/>
    <w:rsid w:val="00DA1124"/>
    <w:rsid w:val="00DA284D"/>
    <w:rsid w:val="00DA307C"/>
    <w:rsid w:val="00DA36ED"/>
    <w:rsid w:val="00DA3F60"/>
    <w:rsid w:val="00DA458D"/>
    <w:rsid w:val="00DA4D64"/>
    <w:rsid w:val="00DA515C"/>
    <w:rsid w:val="00DA52DD"/>
    <w:rsid w:val="00DA599B"/>
    <w:rsid w:val="00DA68C4"/>
    <w:rsid w:val="00DA7E1C"/>
    <w:rsid w:val="00DB144B"/>
    <w:rsid w:val="00DB1794"/>
    <w:rsid w:val="00DB1CC6"/>
    <w:rsid w:val="00DB1D15"/>
    <w:rsid w:val="00DB48CA"/>
    <w:rsid w:val="00DB6A23"/>
    <w:rsid w:val="00DB70CC"/>
    <w:rsid w:val="00DB71D2"/>
    <w:rsid w:val="00DB7975"/>
    <w:rsid w:val="00DB7F9D"/>
    <w:rsid w:val="00DC0813"/>
    <w:rsid w:val="00DC20A8"/>
    <w:rsid w:val="00DC2383"/>
    <w:rsid w:val="00DC276E"/>
    <w:rsid w:val="00DC39EF"/>
    <w:rsid w:val="00DC3F8F"/>
    <w:rsid w:val="00DC47F1"/>
    <w:rsid w:val="00DC646F"/>
    <w:rsid w:val="00DC6AB8"/>
    <w:rsid w:val="00DC76BB"/>
    <w:rsid w:val="00DD13DF"/>
    <w:rsid w:val="00DD1568"/>
    <w:rsid w:val="00DD3052"/>
    <w:rsid w:val="00DD3D39"/>
    <w:rsid w:val="00DD4AC6"/>
    <w:rsid w:val="00DD6E47"/>
    <w:rsid w:val="00DE047F"/>
    <w:rsid w:val="00DE1F3B"/>
    <w:rsid w:val="00DE2510"/>
    <w:rsid w:val="00DE26CC"/>
    <w:rsid w:val="00DE27C9"/>
    <w:rsid w:val="00DE2EFD"/>
    <w:rsid w:val="00DE2F88"/>
    <w:rsid w:val="00DE300D"/>
    <w:rsid w:val="00DE398D"/>
    <w:rsid w:val="00DE39E5"/>
    <w:rsid w:val="00DE3C8E"/>
    <w:rsid w:val="00DE4504"/>
    <w:rsid w:val="00DE4915"/>
    <w:rsid w:val="00DE4A52"/>
    <w:rsid w:val="00DE4D79"/>
    <w:rsid w:val="00DE4D82"/>
    <w:rsid w:val="00DE53FC"/>
    <w:rsid w:val="00DE5BA1"/>
    <w:rsid w:val="00DE63BF"/>
    <w:rsid w:val="00DE7570"/>
    <w:rsid w:val="00DE76D1"/>
    <w:rsid w:val="00DE7A2B"/>
    <w:rsid w:val="00DF049D"/>
    <w:rsid w:val="00DF148A"/>
    <w:rsid w:val="00DF1EEA"/>
    <w:rsid w:val="00DF38E7"/>
    <w:rsid w:val="00DF4E34"/>
    <w:rsid w:val="00DF6521"/>
    <w:rsid w:val="00DF7228"/>
    <w:rsid w:val="00DF7411"/>
    <w:rsid w:val="00E00BFD"/>
    <w:rsid w:val="00E00E79"/>
    <w:rsid w:val="00E00F96"/>
    <w:rsid w:val="00E010A4"/>
    <w:rsid w:val="00E023C3"/>
    <w:rsid w:val="00E025A2"/>
    <w:rsid w:val="00E02838"/>
    <w:rsid w:val="00E038FD"/>
    <w:rsid w:val="00E0458C"/>
    <w:rsid w:val="00E046F7"/>
    <w:rsid w:val="00E04D1D"/>
    <w:rsid w:val="00E04F71"/>
    <w:rsid w:val="00E05BE1"/>
    <w:rsid w:val="00E06A3D"/>
    <w:rsid w:val="00E07022"/>
    <w:rsid w:val="00E1203C"/>
    <w:rsid w:val="00E1242C"/>
    <w:rsid w:val="00E129B8"/>
    <w:rsid w:val="00E13D72"/>
    <w:rsid w:val="00E14BD8"/>
    <w:rsid w:val="00E14DAF"/>
    <w:rsid w:val="00E15696"/>
    <w:rsid w:val="00E165DA"/>
    <w:rsid w:val="00E165F5"/>
    <w:rsid w:val="00E170C4"/>
    <w:rsid w:val="00E176FB"/>
    <w:rsid w:val="00E178F1"/>
    <w:rsid w:val="00E17CF6"/>
    <w:rsid w:val="00E20513"/>
    <w:rsid w:val="00E2170B"/>
    <w:rsid w:val="00E23EB3"/>
    <w:rsid w:val="00E24179"/>
    <w:rsid w:val="00E2484F"/>
    <w:rsid w:val="00E248D9"/>
    <w:rsid w:val="00E24DB2"/>
    <w:rsid w:val="00E25BDE"/>
    <w:rsid w:val="00E26135"/>
    <w:rsid w:val="00E273A9"/>
    <w:rsid w:val="00E27885"/>
    <w:rsid w:val="00E27A37"/>
    <w:rsid w:val="00E315AD"/>
    <w:rsid w:val="00E318A8"/>
    <w:rsid w:val="00E32338"/>
    <w:rsid w:val="00E32F3E"/>
    <w:rsid w:val="00E36770"/>
    <w:rsid w:val="00E41091"/>
    <w:rsid w:val="00E43B34"/>
    <w:rsid w:val="00E45A5C"/>
    <w:rsid w:val="00E45DEA"/>
    <w:rsid w:val="00E46913"/>
    <w:rsid w:val="00E504CC"/>
    <w:rsid w:val="00E512B1"/>
    <w:rsid w:val="00E513AF"/>
    <w:rsid w:val="00E51502"/>
    <w:rsid w:val="00E535A5"/>
    <w:rsid w:val="00E559BC"/>
    <w:rsid w:val="00E56B3B"/>
    <w:rsid w:val="00E576E2"/>
    <w:rsid w:val="00E57873"/>
    <w:rsid w:val="00E57B15"/>
    <w:rsid w:val="00E600A6"/>
    <w:rsid w:val="00E6098B"/>
    <w:rsid w:val="00E61589"/>
    <w:rsid w:val="00E63F86"/>
    <w:rsid w:val="00E64965"/>
    <w:rsid w:val="00E6538C"/>
    <w:rsid w:val="00E66FE6"/>
    <w:rsid w:val="00E70099"/>
    <w:rsid w:val="00E733CF"/>
    <w:rsid w:val="00E745EC"/>
    <w:rsid w:val="00E756D7"/>
    <w:rsid w:val="00E76384"/>
    <w:rsid w:val="00E7644A"/>
    <w:rsid w:val="00E7732B"/>
    <w:rsid w:val="00E77774"/>
    <w:rsid w:val="00E81432"/>
    <w:rsid w:val="00E81E86"/>
    <w:rsid w:val="00E82A1D"/>
    <w:rsid w:val="00E83EB9"/>
    <w:rsid w:val="00E84776"/>
    <w:rsid w:val="00E855DD"/>
    <w:rsid w:val="00E86720"/>
    <w:rsid w:val="00E878F8"/>
    <w:rsid w:val="00E87CCC"/>
    <w:rsid w:val="00E90F2A"/>
    <w:rsid w:val="00E91299"/>
    <w:rsid w:val="00E921C4"/>
    <w:rsid w:val="00E924D0"/>
    <w:rsid w:val="00E92ED7"/>
    <w:rsid w:val="00E93232"/>
    <w:rsid w:val="00E93EC9"/>
    <w:rsid w:val="00E942CC"/>
    <w:rsid w:val="00E94A25"/>
    <w:rsid w:val="00E95329"/>
    <w:rsid w:val="00E95CFE"/>
    <w:rsid w:val="00E963A7"/>
    <w:rsid w:val="00E96806"/>
    <w:rsid w:val="00E974B3"/>
    <w:rsid w:val="00EA0200"/>
    <w:rsid w:val="00EA0D64"/>
    <w:rsid w:val="00EA12F3"/>
    <w:rsid w:val="00EA16DD"/>
    <w:rsid w:val="00EA205C"/>
    <w:rsid w:val="00EA26DE"/>
    <w:rsid w:val="00EA404B"/>
    <w:rsid w:val="00EA4524"/>
    <w:rsid w:val="00EA4C05"/>
    <w:rsid w:val="00EA4EF7"/>
    <w:rsid w:val="00EA50AF"/>
    <w:rsid w:val="00EA64A6"/>
    <w:rsid w:val="00EB13CE"/>
    <w:rsid w:val="00EB26BF"/>
    <w:rsid w:val="00EB28F7"/>
    <w:rsid w:val="00EB30B5"/>
    <w:rsid w:val="00EB345D"/>
    <w:rsid w:val="00EB3DF8"/>
    <w:rsid w:val="00EB40A6"/>
    <w:rsid w:val="00EB4792"/>
    <w:rsid w:val="00EB47C5"/>
    <w:rsid w:val="00EB4D11"/>
    <w:rsid w:val="00EB541C"/>
    <w:rsid w:val="00EB5DA2"/>
    <w:rsid w:val="00EB6DFB"/>
    <w:rsid w:val="00EB7C2A"/>
    <w:rsid w:val="00EC029E"/>
    <w:rsid w:val="00EC18C4"/>
    <w:rsid w:val="00EC18F5"/>
    <w:rsid w:val="00EC1FCC"/>
    <w:rsid w:val="00EC21DE"/>
    <w:rsid w:val="00EC2513"/>
    <w:rsid w:val="00EC2536"/>
    <w:rsid w:val="00EC3297"/>
    <w:rsid w:val="00EC3398"/>
    <w:rsid w:val="00EC38CF"/>
    <w:rsid w:val="00EC3F0E"/>
    <w:rsid w:val="00EC42AD"/>
    <w:rsid w:val="00EC43DB"/>
    <w:rsid w:val="00EC4E5F"/>
    <w:rsid w:val="00EC5057"/>
    <w:rsid w:val="00ED061C"/>
    <w:rsid w:val="00ED0737"/>
    <w:rsid w:val="00ED09AE"/>
    <w:rsid w:val="00ED3D62"/>
    <w:rsid w:val="00ED50EE"/>
    <w:rsid w:val="00ED6320"/>
    <w:rsid w:val="00ED6B17"/>
    <w:rsid w:val="00ED6D93"/>
    <w:rsid w:val="00ED701A"/>
    <w:rsid w:val="00EE3FB3"/>
    <w:rsid w:val="00EE5A9F"/>
    <w:rsid w:val="00EE7944"/>
    <w:rsid w:val="00EF206F"/>
    <w:rsid w:val="00EF25B3"/>
    <w:rsid w:val="00EF2FC3"/>
    <w:rsid w:val="00EF381C"/>
    <w:rsid w:val="00EF576F"/>
    <w:rsid w:val="00EF5C2A"/>
    <w:rsid w:val="00EF6CA9"/>
    <w:rsid w:val="00EF745B"/>
    <w:rsid w:val="00EF775A"/>
    <w:rsid w:val="00F02202"/>
    <w:rsid w:val="00F02B16"/>
    <w:rsid w:val="00F02CF9"/>
    <w:rsid w:val="00F032EE"/>
    <w:rsid w:val="00F03F24"/>
    <w:rsid w:val="00F0579B"/>
    <w:rsid w:val="00F11147"/>
    <w:rsid w:val="00F124E4"/>
    <w:rsid w:val="00F129EE"/>
    <w:rsid w:val="00F13175"/>
    <w:rsid w:val="00F13B87"/>
    <w:rsid w:val="00F13F60"/>
    <w:rsid w:val="00F15065"/>
    <w:rsid w:val="00F15476"/>
    <w:rsid w:val="00F15488"/>
    <w:rsid w:val="00F1591E"/>
    <w:rsid w:val="00F16AAD"/>
    <w:rsid w:val="00F16B6A"/>
    <w:rsid w:val="00F16D86"/>
    <w:rsid w:val="00F176E0"/>
    <w:rsid w:val="00F17937"/>
    <w:rsid w:val="00F17A02"/>
    <w:rsid w:val="00F20046"/>
    <w:rsid w:val="00F20785"/>
    <w:rsid w:val="00F214D6"/>
    <w:rsid w:val="00F21CD6"/>
    <w:rsid w:val="00F21F56"/>
    <w:rsid w:val="00F2200B"/>
    <w:rsid w:val="00F239AD"/>
    <w:rsid w:val="00F24A95"/>
    <w:rsid w:val="00F24C02"/>
    <w:rsid w:val="00F24D4E"/>
    <w:rsid w:val="00F24E1D"/>
    <w:rsid w:val="00F260E9"/>
    <w:rsid w:val="00F26531"/>
    <w:rsid w:val="00F267BB"/>
    <w:rsid w:val="00F26EDF"/>
    <w:rsid w:val="00F275AE"/>
    <w:rsid w:val="00F27F0C"/>
    <w:rsid w:val="00F30114"/>
    <w:rsid w:val="00F301E9"/>
    <w:rsid w:val="00F30C83"/>
    <w:rsid w:val="00F313B1"/>
    <w:rsid w:val="00F3361B"/>
    <w:rsid w:val="00F33B9D"/>
    <w:rsid w:val="00F33BCE"/>
    <w:rsid w:val="00F33D72"/>
    <w:rsid w:val="00F343EF"/>
    <w:rsid w:val="00F3449D"/>
    <w:rsid w:val="00F34A4F"/>
    <w:rsid w:val="00F35734"/>
    <w:rsid w:val="00F37BFE"/>
    <w:rsid w:val="00F407D3"/>
    <w:rsid w:val="00F40D88"/>
    <w:rsid w:val="00F40E44"/>
    <w:rsid w:val="00F4197C"/>
    <w:rsid w:val="00F41DA5"/>
    <w:rsid w:val="00F41EB5"/>
    <w:rsid w:val="00F4224D"/>
    <w:rsid w:val="00F4256E"/>
    <w:rsid w:val="00F42BB9"/>
    <w:rsid w:val="00F437FB"/>
    <w:rsid w:val="00F43992"/>
    <w:rsid w:val="00F4468D"/>
    <w:rsid w:val="00F45CA2"/>
    <w:rsid w:val="00F479FA"/>
    <w:rsid w:val="00F5118B"/>
    <w:rsid w:val="00F51227"/>
    <w:rsid w:val="00F516C2"/>
    <w:rsid w:val="00F51788"/>
    <w:rsid w:val="00F5199F"/>
    <w:rsid w:val="00F5235F"/>
    <w:rsid w:val="00F52C3A"/>
    <w:rsid w:val="00F52DD6"/>
    <w:rsid w:val="00F548CF"/>
    <w:rsid w:val="00F54B42"/>
    <w:rsid w:val="00F54F16"/>
    <w:rsid w:val="00F56C67"/>
    <w:rsid w:val="00F56EC1"/>
    <w:rsid w:val="00F57D7C"/>
    <w:rsid w:val="00F61FFC"/>
    <w:rsid w:val="00F62821"/>
    <w:rsid w:val="00F6285D"/>
    <w:rsid w:val="00F629EB"/>
    <w:rsid w:val="00F6346A"/>
    <w:rsid w:val="00F6546C"/>
    <w:rsid w:val="00F666D5"/>
    <w:rsid w:val="00F6679E"/>
    <w:rsid w:val="00F67372"/>
    <w:rsid w:val="00F675D1"/>
    <w:rsid w:val="00F701FA"/>
    <w:rsid w:val="00F71A29"/>
    <w:rsid w:val="00F71B49"/>
    <w:rsid w:val="00F72021"/>
    <w:rsid w:val="00F72078"/>
    <w:rsid w:val="00F732BE"/>
    <w:rsid w:val="00F73614"/>
    <w:rsid w:val="00F74630"/>
    <w:rsid w:val="00F749DF"/>
    <w:rsid w:val="00F749E8"/>
    <w:rsid w:val="00F80474"/>
    <w:rsid w:val="00F8050F"/>
    <w:rsid w:val="00F807B9"/>
    <w:rsid w:val="00F80E51"/>
    <w:rsid w:val="00F81231"/>
    <w:rsid w:val="00F81427"/>
    <w:rsid w:val="00F8200F"/>
    <w:rsid w:val="00F821F6"/>
    <w:rsid w:val="00F83E95"/>
    <w:rsid w:val="00F85346"/>
    <w:rsid w:val="00F859D8"/>
    <w:rsid w:val="00F865B4"/>
    <w:rsid w:val="00F8673B"/>
    <w:rsid w:val="00F86A25"/>
    <w:rsid w:val="00F8739B"/>
    <w:rsid w:val="00F8778F"/>
    <w:rsid w:val="00F9082A"/>
    <w:rsid w:val="00F914B7"/>
    <w:rsid w:val="00F91542"/>
    <w:rsid w:val="00F91E43"/>
    <w:rsid w:val="00F92C84"/>
    <w:rsid w:val="00F9329A"/>
    <w:rsid w:val="00F94873"/>
    <w:rsid w:val="00F94912"/>
    <w:rsid w:val="00F95345"/>
    <w:rsid w:val="00F95F66"/>
    <w:rsid w:val="00F97ECA"/>
    <w:rsid w:val="00FA0243"/>
    <w:rsid w:val="00FA0901"/>
    <w:rsid w:val="00FA0B32"/>
    <w:rsid w:val="00FA220B"/>
    <w:rsid w:val="00FA2681"/>
    <w:rsid w:val="00FA31B0"/>
    <w:rsid w:val="00FA31C7"/>
    <w:rsid w:val="00FA3530"/>
    <w:rsid w:val="00FA3E79"/>
    <w:rsid w:val="00FA3F37"/>
    <w:rsid w:val="00FA45D4"/>
    <w:rsid w:val="00FA6B51"/>
    <w:rsid w:val="00FA7AC1"/>
    <w:rsid w:val="00FB0668"/>
    <w:rsid w:val="00FB0709"/>
    <w:rsid w:val="00FB171F"/>
    <w:rsid w:val="00FB1860"/>
    <w:rsid w:val="00FB1CF3"/>
    <w:rsid w:val="00FB1D01"/>
    <w:rsid w:val="00FB210B"/>
    <w:rsid w:val="00FB26AD"/>
    <w:rsid w:val="00FB319B"/>
    <w:rsid w:val="00FB52E0"/>
    <w:rsid w:val="00FB5503"/>
    <w:rsid w:val="00FB5B13"/>
    <w:rsid w:val="00FB7FBB"/>
    <w:rsid w:val="00FC1774"/>
    <w:rsid w:val="00FC2723"/>
    <w:rsid w:val="00FC39E8"/>
    <w:rsid w:val="00FC6686"/>
    <w:rsid w:val="00FC7BB7"/>
    <w:rsid w:val="00FD0040"/>
    <w:rsid w:val="00FD02B7"/>
    <w:rsid w:val="00FD2579"/>
    <w:rsid w:val="00FD3086"/>
    <w:rsid w:val="00FD49A4"/>
    <w:rsid w:val="00FD4BA0"/>
    <w:rsid w:val="00FD59CB"/>
    <w:rsid w:val="00FD68D4"/>
    <w:rsid w:val="00FD6A3D"/>
    <w:rsid w:val="00FD7221"/>
    <w:rsid w:val="00FD7A6C"/>
    <w:rsid w:val="00FE1118"/>
    <w:rsid w:val="00FE13D9"/>
    <w:rsid w:val="00FE1F2C"/>
    <w:rsid w:val="00FE2640"/>
    <w:rsid w:val="00FE4C15"/>
    <w:rsid w:val="00FE545B"/>
    <w:rsid w:val="00FE5559"/>
    <w:rsid w:val="00FE60F9"/>
    <w:rsid w:val="00FE6498"/>
    <w:rsid w:val="00FE69AE"/>
    <w:rsid w:val="00FE6E09"/>
    <w:rsid w:val="00FE75B0"/>
    <w:rsid w:val="00FE789E"/>
    <w:rsid w:val="00FF2257"/>
    <w:rsid w:val="00FF3581"/>
    <w:rsid w:val="00FF37E8"/>
    <w:rsid w:val="00FF443C"/>
    <w:rsid w:val="00FF6092"/>
    <w:rsid w:val="00FF639C"/>
    <w:rsid w:val="00FF6989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D8F65"/>
  <w15:chartTrackingRefBased/>
  <w15:docId w15:val="{4D46FE75-005D-4921-8465-12F233C3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5477"/>
    <w:pPr>
      <w:spacing w:after="0" w:line="276" w:lineRule="auto"/>
      <w:ind w:firstLine="709"/>
      <w:jc w:val="both"/>
    </w:pPr>
    <w:rPr>
      <w:kern w:val="0"/>
      <w:lang w:val="en-GB"/>
      <w14:ligatures w14:val="none"/>
    </w:rPr>
  </w:style>
  <w:style w:type="paragraph" w:styleId="Kop1">
    <w:name w:val="heading 1"/>
    <w:basedOn w:val="Standaard"/>
    <w:link w:val="Kop1Char"/>
    <w:uiPriority w:val="9"/>
    <w:qFormat/>
    <w:rsid w:val="001D5577"/>
    <w:pPr>
      <w:widowControl w:val="0"/>
      <w:autoSpaceDE w:val="0"/>
      <w:autoSpaceDN w:val="0"/>
      <w:spacing w:line="240" w:lineRule="auto"/>
      <w:ind w:left="827" w:firstLine="0"/>
      <w:jc w:val="left"/>
      <w:outlineLvl w:val="0"/>
    </w:pPr>
    <w:rPr>
      <w:rFonts w:ascii="Arial" w:eastAsia="Arial" w:hAnsi="Arial" w:cs="Arial"/>
      <w:b/>
      <w:bCs/>
      <w:sz w:val="32"/>
      <w:szCs w:val="32"/>
      <w:lang w:val="en-US"/>
    </w:rPr>
  </w:style>
  <w:style w:type="paragraph" w:styleId="Kop2">
    <w:name w:val="heading 2"/>
    <w:basedOn w:val="Standaard"/>
    <w:link w:val="Kop2Char"/>
    <w:uiPriority w:val="9"/>
    <w:unhideWhenUsed/>
    <w:qFormat/>
    <w:rsid w:val="001D5577"/>
    <w:pPr>
      <w:widowControl w:val="0"/>
      <w:autoSpaceDE w:val="0"/>
      <w:autoSpaceDN w:val="0"/>
      <w:spacing w:line="240" w:lineRule="auto"/>
      <w:ind w:left="543" w:hanging="427"/>
      <w:jc w:val="left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654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5477"/>
    <w:rPr>
      <w:kern w:val="0"/>
      <w:lang w:val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654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5477"/>
    <w:rPr>
      <w:kern w:val="0"/>
      <w:lang w:val="en-GB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65477"/>
    <w:rPr>
      <w:color w:val="0563C1" w:themeColor="hyperlink"/>
      <w:u w:val="single"/>
    </w:rPr>
  </w:style>
  <w:style w:type="paragraph" w:styleId="Lijstalinea">
    <w:name w:val="List Paragraph"/>
    <w:basedOn w:val="Standaard"/>
    <w:link w:val="LijstalineaChar"/>
    <w:uiPriority w:val="1"/>
    <w:qFormat/>
    <w:rsid w:val="00C65477"/>
    <w:pPr>
      <w:spacing w:after="160" w:line="360" w:lineRule="auto"/>
      <w:ind w:left="720" w:firstLine="0"/>
      <w:contextualSpacing/>
    </w:pPr>
  </w:style>
  <w:style w:type="table" w:styleId="Tabelraster">
    <w:name w:val="Table Grid"/>
    <w:basedOn w:val="Standaardtabel"/>
    <w:uiPriority w:val="39"/>
    <w:rsid w:val="00C65477"/>
    <w:pPr>
      <w:spacing w:after="0" w:line="240" w:lineRule="auto"/>
      <w:ind w:firstLine="709"/>
      <w:jc w:val="both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0365B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E6098B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E6098B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Standaard"/>
    <w:link w:val="EndNoteBibliographyChar"/>
    <w:rsid w:val="00E6098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E6098B"/>
    <w:rPr>
      <w:rFonts w:ascii="Calibri" w:hAnsi="Calibri" w:cs="Calibri"/>
      <w:noProof/>
      <w:kern w:val="0"/>
      <w:lang w:val="en-US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098B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9F695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customStyle="1" w:styleId="MDPI31text">
    <w:name w:val="MDPI_3.1_text"/>
    <w:qFormat/>
    <w:rsid w:val="00A45E6B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37FB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37FB4"/>
    <w:rPr>
      <w:rFonts w:ascii="Consolas" w:hAnsi="Consolas"/>
      <w:kern w:val="0"/>
      <w:sz w:val="20"/>
      <w:szCs w:val="20"/>
      <w:lang w:val="en-GB"/>
      <w14:ligatures w14:val="none"/>
    </w:rPr>
  </w:style>
  <w:style w:type="table" w:styleId="Rastertabel2">
    <w:name w:val="Grid Table 2"/>
    <w:basedOn w:val="Standaardtabel"/>
    <w:uiPriority w:val="47"/>
    <w:rsid w:val="00CB60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1D5577"/>
    <w:rPr>
      <w:rFonts w:ascii="Arial" w:eastAsia="Arial" w:hAnsi="Arial" w:cs="Arial"/>
      <w:b/>
      <w:bCs/>
      <w:kern w:val="0"/>
      <w:sz w:val="32"/>
      <w:szCs w:val="32"/>
      <w:lang w:val="en-US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1D5577"/>
    <w:rPr>
      <w:rFonts w:ascii="Arial" w:eastAsia="Arial" w:hAnsi="Arial" w:cs="Arial"/>
      <w:b/>
      <w:bCs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D55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1D5577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Arial" w:hAnsi="Arial" w:cs="Arial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D5577"/>
    <w:rPr>
      <w:rFonts w:ascii="Arial" w:eastAsia="Arial" w:hAnsi="Arial" w:cs="Arial"/>
      <w:kern w:val="0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1D5577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Arial" w:hAnsi="Arial" w:cs="Arial"/>
      <w:lang w:val="en-US"/>
    </w:rPr>
  </w:style>
  <w:style w:type="character" w:customStyle="1" w:styleId="DefaultChar">
    <w:name w:val="Default Char"/>
    <w:basedOn w:val="Standaardalinea-lettertype"/>
    <w:link w:val="Default"/>
    <w:rsid w:val="008004E0"/>
    <w:rPr>
      <w:rFonts w:ascii="Verdana" w:hAnsi="Verdana" w:cs="Verdana"/>
      <w:color w:val="000000"/>
      <w:kern w:val="0"/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39"/>
    <w:rsid w:val="00A11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732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73287"/>
    <w:pPr>
      <w:spacing w:line="240" w:lineRule="auto"/>
      <w:ind w:firstLine="0"/>
      <w:jc w:val="left"/>
    </w:pPr>
    <w:rPr>
      <w:rFonts w:eastAsiaTheme="minorEastAsia"/>
      <w:kern w:val="2"/>
      <w:sz w:val="20"/>
      <w:szCs w:val="20"/>
      <w:lang w:eastAsia="zh-CN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3287"/>
    <w:rPr>
      <w:rFonts w:eastAsiaTheme="minorEastAsia"/>
      <w:sz w:val="20"/>
      <w:szCs w:val="20"/>
      <w:lang w:val="en-GB" w:eastAsia="zh-CN"/>
    </w:rPr>
  </w:style>
  <w:style w:type="character" w:customStyle="1" w:styleId="normaltextrun">
    <w:name w:val="normaltextrun"/>
    <w:basedOn w:val="Standaardalinea-lettertype"/>
    <w:rsid w:val="00D474D5"/>
  </w:style>
  <w:style w:type="table" w:styleId="Lijsttabel2">
    <w:name w:val="List Table 2"/>
    <w:basedOn w:val="Standaardtabel"/>
    <w:uiPriority w:val="47"/>
    <w:rsid w:val="00D47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1"/>
    <w:locked/>
    <w:rsid w:val="00D22CD4"/>
    <w:rPr>
      <w:kern w:val="0"/>
      <w:lang w:val="en-GB"/>
      <w14:ligatures w14:val="none"/>
    </w:rPr>
  </w:style>
  <w:style w:type="character" w:customStyle="1" w:styleId="eop">
    <w:name w:val="eop"/>
    <w:basedOn w:val="Standaardalinea-lettertype"/>
    <w:rsid w:val="00D74A14"/>
  </w:style>
  <w:style w:type="table" w:styleId="Onopgemaaktetabel2">
    <w:name w:val="Plain Table 2"/>
    <w:basedOn w:val="Standaardtabel"/>
    <w:uiPriority w:val="42"/>
    <w:rsid w:val="004F76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jsttabel7kleurrijk">
    <w:name w:val="List Table 7 Colorful"/>
    <w:basedOn w:val="Standaardtabel"/>
    <w:uiPriority w:val="52"/>
    <w:rsid w:val="00BD00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E93EC9"/>
    <w:pPr>
      <w:spacing w:after="0" w:line="240" w:lineRule="auto"/>
    </w:pPr>
    <w:rPr>
      <w:rFonts w:ascii="Verdana" w:hAnsi="Verdana"/>
      <w:color w:val="000000" w:themeColor="text1"/>
      <w:sz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01FE"/>
    <w:pPr>
      <w:ind w:firstLine="709"/>
      <w:jc w:val="both"/>
    </w:pPr>
    <w:rPr>
      <w:rFonts w:eastAsiaTheme="minorHAnsi"/>
      <w:b/>
      <w:bCs/>
      <w:kern w:val="0"/>
      <w:lang w:eastAsia="en-US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01FE"/>
    <w:rPr>
      <w:rFonts w:eastAsiaTheme="minorEastAsia"/>
      <w:b/>
      <w:bCs/>
      <w:kern w:val="0"/>
      <w:sz w:val="20"/>
      <w:szCs w:val="20"/>
      <w:lang w:val="en-GB" w:eastAsia="zh-CN"/>
      <w14:ligatures w14:val="none"/>
    </w:rPr>
  </w:style>
  <w:style w:type="paragraph" w:styleId="Geenafstand">
    <w:name w:val="No Spacing"/>
    <w:uiPriority w:val="1"/>
    <w:qFormat/>
    <w:rsid w:val="002D518B"/>
    <w:pPr>
      <w:spacing w:after="0" w:line="240" w:lineRule="auto"/>
    </w:pPr>
  </w:style>
  <w:style w:type="character" w:customStyle="1" w:styleId="xcontentpasted0">
    <w:name w:val="x_contentpasted0"/>
    <w:basedOn w:val="Standaardalinea-lettertype"/>
    <w:rsid w:val="002D518B"/>
  </w:style>
  <w:style w:type="paragraph" w:customStyle="1" w:styleId="xmsonormal">
    <w:name w:val="x_msonormal"/>
    <w:basedOn w:val="Standaard"/>
    <w:rsid w:val="002D518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2D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2D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DF4E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uiPriority w:val="10"/>
    <w:qFormat/>
    <w:rsid w:val="00286D14"/>
    <w:pPr>
      <w:widowControl w:val="0"/>
      <w:autoSpaceDE w:val="0"/>
      <w:autoSpaceDN w:val="0"/>
      <w:spacing w:before="78" w:line="240" w:lineRule="auto"/>
      <w:ind w:left="4"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286D14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Revisie">
    <w:name w:val="Revision"/>
    <w:hidden/>
    <w:uiPriority w:val="99"/>
    <w:semiHidden/>
    <w:rsid w:val="00462049"/>
    <w:pPr>
      <w:spacing w:after="0" w:line="240" w:lineRule="auto"/>
    </w:pPr>
    <w:rPr>
      <w:kern w:val="0"/>
      <w:lang w:val="en-GB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A06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1203/rs.3.rs-9213809/v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CA5C4A548542CDAEAB4CB9584945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6599F1-8D8F-433B-BCB3-E0AD334AF2D0}"/>
      </w:docPartPr>
      <w:docPartBody>
        <w:p w:rsidR="00000000" w:rsidRDefault="00DE18B6" w:rsidP="00DE18B6">
          <w:pPr>
            <w:pStyle w:val="AFCA5C4A548542CDAEAB4CB958494545"/>
          </w:pPr>
          <w:r w:rsidRPr="007728DB">
            <w:rPr>
              <w:rStyle w:val="Tekstvantijdelijkeaanduiding"/>
              <w:shd w:val="clear" w:color="auto" w:fill="D0CECE" w:themeFill="background2" w:themeFillShade="E6"/>
            </w:rPr>
            <w:t>Klik om een datum in te voeren.</w:t>
          </w:r>
        </w:p>
      </w:docPartBody>
    </w:docPart>
    <w:docPart>
      <w:docPartPr>
        <w:name w:val="E16FFA88AD8E4035A19B8AB7DC5240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8A36EA-7654-4636-930C-4E5E0BD90CF1}"/>
      </w:docPartPr>
      <w:docPartBody>
        <w:p w:rsidR="00000000" w:rsidRDefault="00DE18B6" w:rsidP="00DE18B6">
          <w:pPr>
            <w:pStyle w:val="E16FFA88AD8E4035A19B8AB7DC5240C7"/>
          </w:pPr>
          <w:r w:rsidRPr="00192F1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AF7B01F8B74049AC2856748C3A62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3D49E3-F87A-43AF-973B-D697294EA4F6}"/>
      </w:docPartPr>
      <w:docPartBody>
        <w:p w:rsidR="00000000" w:rsidRDefault="00DE18B6" w:rsidP="00DE18B6">
          <w:pPr>
            <w:pStyle w:val="03AF7B01F8B74049AC2856748C3A6279"/>
          </w:pPr>
          <w:r w:rsidRPr="001A0E9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  <w:docPart>
      <w:docPartPr>
        <w:name w:val="532D10755EC34D35B67EF489BC8BF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56BCAD-5D3E-4AFD-9914-CDCB9EA1DA14}"/>
      </w:docPartPr>
      <w:docPartBody>
        <w:p w:rsidR="00000000" w:rsidRDefault="00DE18B6" w:rsidP="00DE18B6">
          <w:pPr>
            <w:pStyle w:val="532D10755EC34D35B67EF489BC8BFAB3"/>
          </w:pPr>
          <w:r w:rsidRPr="001A0E9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  <w:docPart>
      <w:docPartPr>
        <w:name w:val="340B843CC534400E9B9CC8548CB6A2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37CF5-E183-435F-91F3-F05238A4FFD0}"/>
      </w:docPartPr>
      <w:docPartBody>
        <w:p w:rsidR="00000000" w:rsidRDefault="00DE18B6" w:rsidP="00DE18B6">
          <w:pPr>
            <w:pStyle w:val="340B843CC534400E9B9CC8548CB6A274"/>
          </w:pPr>
          <w:r w:rsidRPr="005A16B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  <w:docPart>
      <w:docPartPr>
        <w:name w:val="DE70B22029764D1CA5E33D1457CBD7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1AF776-61A2-4525-B380-A0BACE8D259C}"/>
      </w:docPartPr>
      <w:docPartBody>
        <w:p w:rsidR="00000000" w:rsidRDefault="00DE18B6" w:rsidP="00DE18B6">
          <w:pPr>
            <w:pStyle w:val="DE70B22029764D1CA5E33D1457CBD70C"/>
          </w:pPr>
          <w:r w:rsidRPr="007728DB">
            <w:rPr>
              <w:rStyle w:val="Tekstvantijdelijkeaanduiding"/>
              <w:shd w:val="clear" w:color="auto" w:fill="D0CECE" w:themeFill="background2" w:themeFillShade="E6"/>
            </w:rPr>
            <w:t>Klik om een datum in te voeren.</w:t>
          </w:r>
        </w:p>
      </w:docPartBody>
    </w:docPart>
    <w:docPart>
      <w:docPartPr>
        <w:name w:val="12E2BE8E1D184FCFA2E42C631FB17D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D00F68-7F41-4C99-9771-3CC367BC11F4}"/>
      </w:docPartPr>
      <w:docPartBody>
        <w:p w:rsidR="00000000" w:rsidRDefault="00DE18B6" w:rsidP="00DE18B6">
          <w:pPr>
            <w:pStyle w:val="12E2BE8E1D184FCFA2E42C631FB17DAB"/>
          </w:pPr>
          <w:r w:rsidRPr="00192F1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3431785D084EBABABECBA5922E58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8E51F7-8622-4C75-BEBD-0EC777E87171}"/>
      </w:docPartPr>
      <w:docPartBody>
        <w:p w:rsidR="00000000" w:rsidRDefault="00DE18B6" w:rsidP="00DE18B6">
          <w:pPr>
            <w:pStyle w:val="C93431785D084EBABABECBA5922E5813"/>
          </w:pPr>
          <w:r w:rsidRPr="001A0E9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  <w:docPart>
      <w:docPartPr>
        <w:name w:val="F6D930CC58E943B0BF89167075D0BB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B4DA8D-C1B5-4608-89EF-4BA2E78D430E}"/>
      </w:docPartPr>
      <w:docPartBody>
        <w:p w:rsidR="00000000" w:rsidRDefault="00DE18B6" w:rsidP="00DE18B6">
          <w:pPr>
            <w:pStyle w:val="F6D930CC58E943B0BF89167075D0BB02"/>
          </w:pPr>
          <w:r w:rsidRPr="001A0E9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  <w:docPart>
      <w:docPartPr>
        <w:name w:val="25253B931E5C4EB0869976AEA1DFD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7D9358-6AEF-407F-842F-94B62F91752D}"/>
      </w:docPartPr>
      <w:docPartBody>
        <w:p w:rsidR="00000000" w:rsidRDefault="00DE18B6" w:rsidP="00DE18B6">
          <w:pPr>
            <w:pStyle w:val="25253B931E5C4EB0869976AEA1DFD5E0"/>
          </w:pPr>
          <w:r w:rsidRPr="005A16B9">
            <w:rPr>
              <w:rStyle w:val="Tekstvantijdelijkeaanduiding"/>
              <w:shd w:val="clear" w:color="auto" w:fill="D9D9D9" w:themeFill="background1" w:themeFillShade="D9"/>
            </w:rPr>
            <w:t>Klik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64"/>
    <w:rsid w:val="00016AE3"/>
    <w:rsid w:val="0002184D"/>
    <w:rsid w:val="00024E35"/>
    <w:rsid w:val="000661CE"/>
    <w:rsid w:val="00075064"/>
    <w:rsid w:val="00076CCB"/>
    <w:rsid w:val="000B645F"/>
    <w:rsid w:val="000C6612"/>
    <w:rsid w:val="00114848"/>
    <w:rsid w:val="00135F5E"/>
    <w:rsid w:val="00146016"/>
    <w:rsid w:val="0015088D"/>
    <w:rsid w:val="00165177"/>
    <w:rsid w:val="00172B58"/>
    <w:rsid w:val="0018007D"/>
    <w:rsid w:val="001A6BB4"/>
    <w:rsid w:val="001E744B"/>
    <w:rsid w:val="002157C6"/>
    <w:rsid w:val="0022444D"/>
    <w:rsid w:val="00243503"/>
    <w:rsid w:val="00297569"/>
    <w:rsid w:val="00303AE8"/>
    <w:rsid w:val="0037108E"/>
    <w:rsid w:val="003E62C1"/>
    <w:rsid w:val="00483D5A"/>
    <w:rsid w:val="004A11AC"/>
    <w:rsid w:val="004A6173"/>
    <w:rsid w:val="004A669D"/>
    <w:rsid w:val="004D5D68"/>
    <w:rsid w:val="004F6961"/>
    <w:rsid w:val="00526F9E"/>
    <w:rsid w:val="00541392"/>
    <w:rsid w:val="00560186"/>
    <w:rsid w:val="005A2A03"/>
    <w:rsid w:val="005A715F"/>
    <w:rsid w:val="005B4166"/>
    <w:rsid w:val="005C46D9"/>
    <w:rsid w:val="005D26F0"/>
    <w:rsid w:val="00614999"/>
    <w:rsid w:val="00621B40"/>
    <w:rsid w:val="0062778E"/>
    <w:rsid w:val="00646AD9"/>
    <w:rsid w:val="00656571"/>
    <w:rsid w:val="006B7CDC"/>
    <w:rsid w:val="006F1E0A"/>
    <w:rsid w:val="006F22AC"/>
    <w:rsid w:val="006F5376"/>
    <w:rsid w:val="00711767"/>
    <w:rsid w:val="00720F13"/>
    <w:rsid w:val="00755930"/>
    <w:rsid w:val="00783F69"/>
    <w:rsid w:val="00787C54"/>
    <w:rsid w:val="007B3145"/>
    <w:rsid w:val="007E260F"/>
    <w:rsid w:val="0082224C"/>
    <w:rsid w:val="0083487A"/>
    <w:rsid w:val="00884F51"/>
    <w:rsid w:val="008A5714"/>
    <w:rsid w:val="008B1858"/>
    <w:rsid w:val="008C33B8"/>
    <w:rsid w:val="008F1041"/>
    <w:rsid w:val="00906F9C"/>
    <w:rsid w:val="00932874"/>
    <w:rsid w:val="00932994"/>
    <w:rsid w:val="00947E86"/>
    <w:rsid w:val="00983194"/>
    <w:rsid w:val="009A6879"/>
    <w:rsid w:val="009D583F"/>
    <w:rsid w:val="009E4A3A"/>
    <w:rsid w:val="00A71BE3"/>
    <w:rsid w:val="00A7676C"/>
    <w:rsid w:val="00AC4E16"/>
    <w:rsid w:val="00AC5775"/>
    <w:rsid w:val="00AC5B17"/>
    <w:rsid w:val="00AE7549"/>
    <w:rsid w:val="00B22F7C"/>
    <w:rsid w:val="00B71991"/>
    <w:rsid w:val="00BD60B9"/>
    <w:rsid w:val="00C02256"/>
    <w:rsid w:val="00C722CC"/>
    <w:rsid w:val="00CB2386"/>
    <w:rsid w:val="00D154E1"/>
    <w:rsid w:val="00D21F3A"/>
    <w:rsid w:val="00D32084"/>
    <w:rsid w:val="00DA599B"/>
    <w:rsid w:val="00DB53B1"/>
    <w:rsid w:val="00DE18B6"/>
    <w:rsid w:val="00E010A4"/>
    <w:rsid w:val="00E023C3"/>
    <w:rsid w:val="00E0458C"/>
    <w:rsid w:val="00E0593D"/>
    <w:rsid w:val="00E174F5"/>
    <w:rsid w:val="00E6242C"/>
    <w:rsid w:val="00E80C91"/>
    <w:rsid w:val="00E9573D"/>
    <w:rsid w:val="00EF381C"/>
    <w:rsid w:val="00F00E8A"/>
    <w:rsid w:val="00F3154E"/>
    <w:rsid w:val="00F83653"/>
    <w:rsid w:val="00F9424F"/>
    <w:rsid w:val="00FB1F76"/>
    <w:rsid w:val="00FB319B"/>
    <w:rsid w:val="00FC7BB7"/>
    <w:rsid w:val="00FD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18B6"/>
    <w:rPr>
      <w:color w:val="808080"/>
    </w:rPr>
  </w:style>
  <w:style w:type="paragraph" w:customStyle="1" w:styleId="2BA8BF68998742879AA5900FE5E59B3D">
    <w:name w:val="2BA8BF68998742879AA5900FE5E59B3D"/>
    <w:rsid w:val="00075064"/>
  </w:style>
  <w:style w:type="paragraph" w:customStyle="1" w:styleId="B8AED41C154D4BA9913BB983C90C7D8B">
    <w:name w:val="B8AED41C154D4BA9913BB983C90C7D8B"/>
    <w:rsid w:val="00075064"/>
  </w:style>
  <w:style w:type="paragraph" w:customStyle="1" w:styleId="C524A42C2DCE4B3E89AE3F63889134DE">
    <w:name w:val="C524A42C2DCE4B3E89AE3F63889134DE"/>
    <w:rsid w:val="00075064"/>
  </w:style>
  <w:style w:type="paragraph" w:customStyle="1" w:styleId="D9946AB7E06F4E02808C685350BBDAC9">
    <w:name w:val="D9946AB7E06F4E02808C685350BBDAC9"/>
    <w:rsid w:val="00075064"/>
  </w:style>
  <w:style w:type="paragraph" w:customStyle="1" w:styleId="0F267A1E8EBA4F0CB70F9417211F2EA4">
    <w:name w:val="0F267A1E8EBA4F0CB70F9417211F2EA4"/>
    <w:rsid w:val="00075064"/>
  </w:style>
  <w:style w:type="paragraph" w:customStyle="1" w:styleId="EE88493BDBFD4728A874EE57C83EAF9F">
    <w:name w:val="EE88493BDBFD4728A874EE57C83EAF9F"/>
    <w:rsid w:val="00075064"/>
  </w:style>
  <w:style w:type="paragraph" w:customStyle="1" w:styleId="2B6331CE50DB4A1EB3B06AF98FCD1AE6">
    <w:name w:val="2B6331CE50DB4A1EB3B06AF98FCD1AE6"/>
    <w:rsid w:val="00075064"/>
  </w:style>
  <w:style w:type="paragraph" w:customStyle="1" w:styleId="6A009C172B844C89BD6A5F9AE0AD9C02">
    <w:name w:val="6A009C172B844C89BD6A5F9AE0AD9C02"/>
    <w:rsid w:val="00075064"/>
  </w:style>
  <w:style w:type="paragraph" w:customStyle="1" w:styleId="5AC7D727B60A4345A6DF11A6916B823E">
    <w:name w:val="5AC7D727B60A4345A6DF11A6916B823E"/>
    <w:rsid w:val="00075064"/>
  </w:style>
  <w:style w:type="paragraph" w:customStyle="1" w:styleId="AFCA5C4A548542CDAEAB4CB958494545">
    <w:name w:val="AFCA5C4A548542CDAEAB4CB958494545"/>
    <w:rsid w:val="00DE18B6"/>
  </w:style>
  <w:style w:type="paragraph" w:customStyle="1" w:styleId="E16FFA88AD8E4035A19B8AB7DC5240C7">
    <w:name w:val="E16FFA88AD8E4035A19B8AB7DC5240C7"/>
    <w:rsid w:val="00DE18B6"/>
  </w:style>
  <w:style w:type="paragraph" w:customStyle="1" w:styleId="03AF7B01F8B74049AC2856748C3A6279">
    <w:name w:val="03AF7B01F8B74049AC2856748C3A6279"/>
    <w:rsid w:val="00DE18B6"/>
  </w:style>
  <w:style w:type="paragraph" w:customStyle="1" w:styleId="532D10755EC34D35B67EF489BC8BFAB3">
    <w:name w:val="532D10755EC34D35B67EF489BC8BFAB3"/>
    <w:rsid w:val="00DE18B6"/>
  </w:style>
  <w:style w:type="paragraph" w:customStyle="1" w:styleId="340B843CC534400E9B9CC8548CB6A274">
    <w:name w:val="340B843CC534400E9B9CC8548CB6A274"/>
    <w:rsid w:val="00DE18B6"/>
  </w:style>
  <w:style w:type="paragraph" w:customStyle="1" w:styleId="DE70B22029764D1CA5E33D1457CBD70C">
    <w:name w:val="DE70B22029764D1CA5E33D1457CBD70C"/>
    <w:rsid w:val="00DE18B6"/>
  </w:style>
  <w:style w:type="paragraph" w:customStyle="1" w:styleId="12E2BE8E1D184FCFA2E42C631FB17DAB">
    <w:name w:val="12E2BE8E1D184FCFA2E42C631FB17DAB"/>
    <w:rsid w:val="00DE18B6"/>
  </w:style>
  <w:style w:type="paragraph" w:customStyle="1" w:styleId="C93431785D084EBABABECBA5922E5813">
    <w:name w:val="C93431785D084EBABABECBA5922E5813"/>
    <w:rsid w:val="00DE18B6"/>
  </w:style>
  <w:style w:type="paragraph" w:customStyle="1" w:styleId="F6D930CC58E943B0BF89167075D0BB02">
    <w:name w:val="F6D930CC58E943B0BF89167075D0BB02"/>
    <w:rsid w:val="00DE18B6"/>
  </w:style>
  <w:style w:type="paragraph" w:customStyle="1" w:styleId="25253B931E5C4EB0869976AEA1DFD5E0">
    <w:name w:val="25253B931E5C4EB0869976AEA1DFD5E0"/>
    <w:rsid w:val="00DE18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A3818-DBB7-42EC-82FC-13916DE6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13</Pages>
  <Words>5647</Words>
  <Characters>31061</Characters>
  <Application>Microsoft Office Word</Application>
  <DocSecurity>0</DocSecurity>
  <Lines>258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Gamble, Chris (HSR)</dc:creator>
  <cp:keywords/>
  <dc:description/>
  <cp:lastModifiedBy>Chris</cp:lastModifiedBy>
  <cp:revision>175</cp:revision>
  <cp:lastPrinted>2024-10-16T11:23:00Z</cp:lastPrinted>
  <dcterms:created xsi:type="dcterms:W3CDTF">2026-05-04T14:29:00Z</dcterms:created>
  <dcterms:modified xsi:type="dcterms:W3CDTF">2026-05-29T08:51:00Z</dcterms:modified>
</cp:coreProperties>
</file>