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B428">
      <w:pPr>
        <w:jc w:val="center"/>
        <w:rPr>
          <w:rFonts w:hint="eastAsia"/>
          <w:b/>
          <w:sz w:val="32"/>
          <w:lang w:val="en-US" w:eastAsia="zh-CN"/>
        </w:rPr>
      </w:pPr>
      <w:r>
        <w:rPr>
          <w:rFonts w:hint="eastAsia" w:ascii="Times New Roman" w:hAnsi="Times New Roman" w:eastAsia="Times New Roman"/>
          <w:b/>
          <w:sz w:val="32"/>
          <w:lang w:val="en-US" w:eastAsia="zh-CN"/>
        </w:rPr>
        <w:t>Supplementary File 2</w:t>
      </w:r>
      <w:bookmarkStart w:id="0" w:name="_GoBack"/>
      <w:bookmarkEnd w:id="0"/>
    </w:p>
    <w:p w14:paraId="495FC0B8">
      <w:pPr>
        <w:jc w:val="center"/>
        <w:rPr>
          <w:rFonts w:hint="eastAsia"/>
          <w:b/>
          <w:sz w:val="32"/>
          <w:lang w:val="en-US" w:eastAsia="zh-CN"/>
        </w:rPr>
      </w:pP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1680"/>
        <w:gridCol w:w="1763"/>
        <w:gridCol w:w="1680"/>
        <w:gridCol w:w="1680"/>
      </w:tblGrid>
      <w:tr w14:paraId="12C9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shd w:val="clear" w:color="auto" w:fill="auto"/>
            <w:vAlign w:val="center"/>
          </w:tcPr>
          <w:p w14:paraId="755FE5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E0FD5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Full name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8381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Outcome domain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C6797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Assessment time points in the manuscript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7405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Score range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1E33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Direction of score</w:t>
            </w:r>
          </w:p>
        </w:tc>
      </w:tr>
      <w:tr w14:paraId="500C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38CC1E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PSQI</w:t>
            </w:r>
          </w:p>
        </w:tc>
        <w:tc>
          <w:tcPr>
            <w:tcW w:w="1680" w:type="dxa"/>
            <w:vAlign w:val="center"/>
          </w:tcPr>
          <w:p w14:paraId="035FE1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Pittsburgh Sleep Quality Index</w:t>
            </w:r>
          </w:p>
        </w:tc>
        <w:tc>
          <w:tcPr>
            <w:tcW w:w="1680" w:type="dxa"/>
            <w:vAlign w:val="center"/>
          </w:tcPr>
          <w:p w14:paraId="71BE37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Sleep quality</w:t>
            </w:r>
          </w:p>
        </w:tc>
        <w:tc>
          <w:tcPr>
            <w:tcW w:w="1680" w:type="dxa"/>
            <w:vAlign w:val="center"/>
          </w:tcPr>
          <w:p w14:paraId="71102B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Preoperative baseline; postoperative day 1; postoperative day 3</w:t>
            </w:r>
          </w:p>
        </w:tc>
        <w:tc>
          <w:tcPr>
            <w:tcW w:w="1680" w:type="dxa"/>
            <w:vAlign w:val="center"/>
          </w:tcPr>
          <w:p w14:paraId="1AAC9F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0-21</w:t>
            </w:r>
          </w:p>
        </w:tc>
        <w:tc>
          <w:tcPr>
            <w:tcW w:w="1680" w:type="dxa"/>
            <w:vAlign w:val="center"/>
          </w:tcPr>
          <w:p w14:paraId="652A3C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Higher score = poorer sleep quality</w:t>
            </w:r>
          </w:p>
        </w:tc>
      </w:tr>
      <w:tr w14:paraId="6A3E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2897E3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ISI</w:t>
            </w:r>
          </w:p>
        </w:tc>
        <w:tc>
          <w:tcPr>
            <w:tcW w:w="1680" w:type="dxa"/>
            <w:vAlign w:val="center"/>
          </w:tcPr>
          <w:p w14:paraId="6EC1A8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Insomnia Severity Index</w:t>
            </w:r>
          </w:p>
        </w:tc>
        <w:tc>
          <w:tcPr>
            <w:tcW w:w="1680" w:type="dxa"/>
            <w:vAlign w:val="center"/>
          </w:tcPr>
          <w:p w14:paraId="5FB8A2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Insomnia severity</w:t>
            </w:r>
          </w:p>
        </w:tc>
        <w:tc>
          <w:tcPr>
            <w:tcW w:w="1680" w:type="dxa"/>
            <w:vAlign w:val="center"/>
          </w:tcPr>
          <w:p w14:paraId="45E034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Preoperative baseline; postoperative day 1; postoperative day 3</w:t>
            </w:r>
          </w:p>
        </w:tc>
        <w:tc>
          <w:tcPr>
            <w:tcW w:w="1680" w:type="dxa"/>
            <w:vAlign w:val="center"/>
          </w:tcPr>
          <w:p w14:paraId="2E33ED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0-28</w:t>
            </w:r>
          </w:p>
        </w:tc>
        <w:tc>
          <w:tcPr>
            <w:tcW w:w="1680" w:type="dxa"/>
            <w:vAlign w:val="center"/>
          </w:tcPr>
          <w:p w14:paraId="3A051D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Higher score = more severe insomnia</w:t>
            </w:r>
          </w:p>
        </w:tc>
      </w:tr>
      <w:tr w14:paraId="4617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5125F5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EPDS</w:t>
            </w:r>
          </w:p>
        </w:tc>
        <w:tc>
          <w:tcPr>
            <w:tcW w:w="1680" w:type="dxa"/>
            <w:vAlign w:val="center"/>
          </w:tcPr>
          <w:p w14:paraId="4B4E9B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Edinburgh Postnatal Depression Scale</w:t>
            </w:r>
          </w:p>
        </w:tc>
        <w:tc>
          <w:tcPr>
            <w:tcW w:w="1680" w:type="dxa"/>
            <w:vAlign w:val="center"/>
          </w:tcPr>
          <w:p w14:paraId="53ECAB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Postnatal depressive symptoms</w:t>
            </w:r>
          </w:p>
        </w:tc>
        <w:tc>
          <w:tcPr>
            <w:tcW w:w="1680" w:type="dxa"/>
            <w:vAlign w:val="center"/>
          </w:tcPr>
          <w:p w14:paraId="6B9FA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Preoperative baseline; 24 h postoperatively; 72 h postoperatively</w:t>
            </w:r>
          </w:p>
        </w:tc>
        <w:tc>
          <w:tcPr>
            <w:tcW w:w="1680" w:type="dxa"/>
            <w:vAlign w:val="center"/>
          </w:tcPr>
          <w:p w14:paraId="751926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0-30</w:t>
            </w:r>
          </w:p>
        </w:tc>
        <w:tc>
          <w:tcPr>
            <w:tcW w:w="1680" w:type="dxa"/>
            <w:vAlign w:val="center"/>
          </w:tcPr>
          <w:p w14:paraId="58AE5A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Higher score = more severe depressive symptoms</w:t>
            </w:r>
          </w:p>
        </w:tc>
      </w:tr>
      <w:tr w14:paraId="3EC6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1EEB90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VAS / modified NRS</w:t>
            </w:r>
          </w:p>
        </w:tc>
        <w:tc>
          <w:tcPr>
            <w:tcW w:w="1680" w:type="dxa"/>
            <w:vAlign w:val="center"/>
          </w:tcPr>
          <w:p w14:paraId="4D6D93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Visual Analogue Scale / modified 0-10 numeric pain rating</w:t>
            </w:r>
          </w:p>
        </w:tc>
        <w:tc>
          <w:tcPr>
            <w:tcW w:w="1680" w:type="dxa"/>
            <w:vAlign w:val="center"/>
          </w:tcPr>
          <w:p w14:paraId="167B6E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Postoperative pain at rest and during movement</w:t>
            </w:r>
          </w:p>
        </w:tc>
        <w:tc>
          <w:tcPr>
            <w:tcW w:w="1680" w:type="dxa"/>
            <w:vAlign w:val="center"/>
          </w:tcPr>
          <w:p w14:paraId="0248ED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2, 6, 24 and 48 h postoperatively</w:t>
            </w:r>
          </w:p>
        </w:tc>
        <w:tc>
          <w:tcPr>
            <w:tcW w:w="1680" w:type="dxa"/>
            <w:vAlign w:val="center"/>
          </w:tcPr>
          <w:p w14:paraId="0123E7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0-10</w:t>
            </w:r>
          </w:p>
        </w:tc>
        <w:tc>
          <w:tcPr>
            <w:tcW w:w="1680" w:type="dxa"/>
            <w:vAlign w:val="center"/>
          </w:tcPr>
          <w:p w14:paraId="33FB66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Higher score = more severe pain</w:t>
            </w:r>
          </w:p>
        </w:tc>
      </w:tr>
    </w:tbl>
    <w:p w14:paraId="054A9249">
      <w:r>
        <w:br w:type="page"/>
      </w:r>
    </w:p>
    <w:p w14:paraId="1D54E56A">
      <w:pPr>
        <w:pStyle w:val="3"/>
        <w:numPr>
          <w:ilvl w:val="0"/>
          <w:numId w:val="7"/>
        </w:numP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Pittsburgh Sleep Quality Index (PSQI) - English CRF Template</w:t>
      </w:r>
    </w:p>
    <w:p w14:paraId="5960611D">
      <w:pPr>
        <w:numPr>
          <w:ilvl w:val="0"/>
          <w:numId w:val="0"/>
        </w:numPr>
        <w:rPr>
          <w:rFonts w:hint="default"/>
        </w:rPr>
      </w:pPr>
    </w:p>
    <w:p w14:paraId="0A73A420">
      <w:pPr>
        <w:rPr>
          <w:sz w:val="24"/>
          <w:szCs w:val="24"/>
        </w:rPr>
      </w:pPr>
      <w:r>
        <w:rPr>
          <w:sz w:val="24"/>
          <w:szCs w:val="24"/>
        </w:rPr>
        <w:t>Purpose: Assessment of subjective sleep quality and sleep disturbance. In the manuscript, PSQI was assessed preoperatively, on postoperative day 1, and on postoperative day 3.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520"/>
      </w:tblGrid>
      <w:tr w14:paraId="084F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05E99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Component No.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263E2DD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PSQI component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FF12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Score (0-3)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039B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Data entry check</w:t>
            </w:r>
          </w:p>
        </w:tc>
      </w:tr>
      <w:tr w14:paraId="36AE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4C9998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9F6FA8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Subjective sleep quality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4838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8A93D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0=best; 3=worst</w:t>
            </w:r>
          </w:p>
        </w:tc>
      </w:tr>
      <w:tr w14:paraId="0B90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4D7E64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E04905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Sleep latency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A130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F12A8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0-3</w:t>
            </w:r>
          </w:p>
        </w:tc>
      </w:tr>
      <w:tr w14:paraId="03AC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1786A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209535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Sleep duration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33C3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9CDD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0-3</w:t>
            </w:r>
          </w:p>
        </w:tc>
      </w:tr>
      <w:tr w14:paraId="005F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45CA3A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9D7F22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Habitual sleep efficiency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79B3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A717D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0-3</w:t>
            </w:r>
          </w:p>
        </w:tc>
      </w:tr>
      <w:tr w14:paraId="7667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BDBE2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B68E71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Sleep disturbances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A7249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DD1AB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0-3</w:t>
            </w:r>
          </w:p>
        </w:tc>
      </w:tr>
      <w:tr w14:paraId="31AB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43BF9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129ADF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Use of sleeping medication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2CE7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FD35F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0-3</w:t>
            </w:r>
          </w:p>
        </w:tc>
      </w:tr>
      <w:tr w14:paraId="61F1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726D68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0C224B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Daytime dysfunction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6544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AF4ED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0-3</w:t>
            </w:r>
          </w:p>
        </w:tc>
      </w:tr>
      <w:tr w14:paraId="74D3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0A003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Total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E9BFBE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Sum of seven component scores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AD43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1AD9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0-21</w:t>
            </w:r>
          </w:p>
        </w:tc>
      </w:tr>
      <w:tr w14:paraId="2247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1CA91CE6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Suggested interpretation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0D94F6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PSQI total score</w:t>
            </w:r>
          </w:p>
        </w:tc>
      </w:tr>
      <w:tr w14:paraId="1533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26429581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Better sleep quality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58E9D7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Lower score</w:t>
            </w:r>
          </w:p>
        </w:tc>
      </w:tr>
      <w:tr w14:paraId="590E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01C59742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Poorer sleep quality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1B4C63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Higher score</w:t>
            </w:r>
          </w:p>
        </w:tc>
      </w:tr>
      <w:tr w14:paraId="2DBE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73CCB721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Common screening threshold for poor sleep quality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40EB6E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&gt;5 in many adult populations; justify threshold if used in this trial</w:t>
            </w:r>
          </w:p>
        </w:tc>
      </w:tr>
    </w:tbl>
    <w:p w14:paraId="71DAB8BE">
      <w:r>
        <w:br w:type="page"/>
      </w:r>
    </w:p>
    <w:p w14:paraId="11916051">
      <w:pPr>
        <w:pStyle w:val="3"/>
        <w:numPr>
          <w:ilvl w:val="0"/>
          <w:numId w:val="7"/>
        </w:numPr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Insomnia Severity Index (ISI) - English CRF Template</w:t>
      </w:r>
    </w:p>
    <w:p w14:paraId="2C6AC075">
      <w:pPr>
        <w:numPr>
          <w:ilvl w:val="0"/>
          <w:numId w:val="0"/>
        </w:numPr>
        <w:ind w:leftChars="0"/>
        <w:rPr>
          <w:rFonts w:hint="default"/>
        </w:rPr>
      </w:pPr>
    </w:p>
    <w:p w14:paraId="02C142F6">
      <w:pPr>
        <w:rPr>
          <w:sz w:val="24"/>
          <w:szCs w:val="24"/>
        </w:rPr>
      </w:pPr>
      <w:r>
        <w:rPr>
          <w:sz w:val="24"/>
          <w:szCs w:val="24"/>
        </w:rPr>
        <w:t>Purpose: Assessment of perceived insomnia severity. In the manuscript, ISI was assessed preoperatively, on postoperative day 1, and on postoperative day 3.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789"/>
        <w:gridCol w:w="2499"/>
        <w:gridCol w:w="2500"/>
      </w:tblGrid>
      <w:tr w14:paraId="256F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E2F0C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Item/domain No.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19C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ISI domain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1396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Score (0-4)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244D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Data entry check</w:t>
            </w:r>
          </w:p>
        </w:tc>
      </w:tr>
      <w:tr w14:paraId="4A81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4DA5CD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2619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Difficulty falling asleep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0A02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22877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0-4</w:t>
            </w:r>
          </w:p>
        </w:tc>
      </w:tr>
      <w:tr w14:paraId="44CB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3B2B0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09F8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Difficulty staying asleep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5FFC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83434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0-4</w:t>
            </w:r>
          </w:p>
        </w:tc>
      </w:tr>
      <w:tr w14:paraId="6B11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0308A1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4ECA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Early-morning awakening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2BDB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0CFFD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0-4</w:t>
            </w:r>
          </w:p>
        </w:tc>
      </w:tr>
      <w:tr w14:paraId="2767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EA495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8782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Satisfaction/dissatisfaction with current sleep pattern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6B61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BADAD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0-4</w:t>
            </w:r>
          </w:p>
        </w:tc>
      </w:tr>
      <w:tr w14:paraId="2991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06089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2E06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Interference with daytime functioning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158D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74A1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0-4</w:t>
            </w:r>
          </w:p>
        </w:tc>
      </w:tr>
      <w:tr w14:paraId="49B8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0C5C63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4611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Noticeability of impairment attributed to sleep problem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1ACA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B4B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0-4</w:t>
            </w:r>
          </w:p>
        </w:tc>
      </w:tr>
      <w:tr w14:paraId="2705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782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2D1B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Distress or concern caused by sleep problem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9300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AAD4E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0-4</w:t>
            </w:r>
          </w:p>
        </w:tc>
      </w:tr>
      <w:tr w14:paraId="0F3C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19B2F1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Total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3DFC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Sum of seven item scores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9DDA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806CD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0-28</w:t>
            </w:r>
          </w:p>
        </w:tc>
      </w:tr>
      <w:tr w14:paraId="46D1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087CB9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ISI total score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79DA43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Common severity category</w:t>
            </w:r>
          </w:p>
        </w:tc>
      </w:tr>
      <w:tr w14:paraId="5CB2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654769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0-7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167958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No clinically significant insomnia</w:t>
            </w:r>
          </w:p>
        </w:tc>
      </w:tr>
      <w:tr w14:paraId="4212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53461D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8-14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7752F4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Subthreshold insomnia</w:t>
            </w:r>
          </w:p>
        </w:tc>
      </w:tr>
      <w:tr w14:paraId="3E9E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673DFC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15-21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4CEFB3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Moderate insomnia</w:t>
            </w:r>
          </w:p>
        </w:tc>
      </w:tr>
      <w:tr w14:paraId="0D46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3960C5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22-28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3CF3AB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Severe insomnia</w:t>
            </w:r>
          </w:p>
        </w:tc>
      </w:tr>
    </w:tbl>
    <w:p w14:paraId="228017EA">
      <w:r>
        <w:br w:type="page"/>
      </w:r>
    </w:p>
    <w:p w14:paraId="5B678693">
      <w:pPr>
        <w:pStyle w:val="3"/>
        <w:numPr>
          <w:ilvl w:val="0"/>
          <w:numId w:val="7"/>
        </w:numPr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Edinburgh Postnatal Depression Scale (EPDS) - English CRF Template</w:t>
      </w:r>
    </w:p>
    <w:p w14:paraId="1B019FC8">
      <w:pPr>
        <w:numPr>
          <w:ilvl w:val="0"/>
          <w:numId w:val="0"/>
        </w:numPr>
        <w:ind w:leftChars="0"/>
        <w:rPr>
          <w:rFonts w:hint="default"/>
        </w:rPr>
      </w:pPr>
    </w:p>
    <w:p w14:paraId="065F4D94">
      <w:pPr>
        <w:rPr>
          <w:sz w:val="24"/>
          <w:szCs w:val="24"/>
        </w:rPr>
      </w:pPr>
      <w:r>
        <w:rPr>
          <w:sz w:val="24"/>
          <w:szCs w:val="24"/>
        </w:rPr>
        <w:t>Purpose: Screening of postnatal depressive symptoms. In the manuscript, EPDS was assessed preoperatively, at 24 h postoperatively, and at 72 h postoperatively.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520"/>
      </w:tblGrid>
      <w:tr w14:paraId="123E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7CA69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Item No.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0495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EPDS symptom domain for CRF coding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6251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Score (0-3)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11C7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Reverse scoring / check</w:t>
            </w:r>
          </w:p>
        </w:tc>
      </w:tr>
      <w:tr w14:paraId="77D4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69CD79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8341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Ability to laugh / see the funny side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8B27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BFDDC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Check official scoring key</w:t>
            </w:r>
          </w:p>
        </w:tc>
      </w:tr>
      <w:tr w14:paraId="342C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65AFC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AC1E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Looking forward with enjoyment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FC35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D79AA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Check official scoring key</w:t>
            </w:r>
          </w:p>
        </w:tc>
      </w:tr>
      <w:tr w14:paraId="1CED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4E878D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97F4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Self-blame when things go wrong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AAE6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91004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Check official scoring key</w:t>
            </w:r>
          </w:p>
        </w:tc>
      </w:tr>
      <w:tr w14:paraId="0C5A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1C93A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C5F9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Anxiety or worry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837D2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1848B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Check official scoring key</w:t>
            </w:r>
          </w:p>
        </w:tc>
      </w:tr>
      <w:tr w14:paraId="3FE3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E2426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C4C3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Panic or fear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3060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51A9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Check official scoring key</w:t>
            </w:r>
          </w:p>
        </w:tc>
      </w:tr>
      <w:tr w14:paraId="0294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D5F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9749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Feeling overwhelmed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B0BC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0EAA9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Check official scoring key</w:t>
            </w:r>
          </w:p>
        </w:tc>
      </w:tr>
      <w:tr w14:paraId="2897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BE865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F041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Sleep difficulty related to mood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1015E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52940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Check official scoring key</w:t>
            </w:r>
          </w:p>
        </w:tc>
      </w:tr>
      <w:tr w14:paraId="73A1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649C72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E31A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Sadness or misery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E17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E10D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Check official scoring key</w:t>
            </w:r>
          </w:p>
        </w:tc>
      </w:tr>
      <w:tr w14:paraId="70E7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615E0A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AC68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Crying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6831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89BD8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Check official scoring key</w:t>
            </w:r>
          </w:p>
        </w:tc>
      </w:tr>
      <w:tr w14:paraId="6A26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0A280C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1988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Thoughts of self-harm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7B9B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C4EB3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Requires immediate clinical safety review if endorsed</w:t>
            </w:r>
          </w:p>
        </w:tc>
      </w:tr>
      <w:tr w14:paraId="7555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6A66E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Total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5834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Sum of ten item scores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0B05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7F6C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0-30</w:t>
            </w:r>
          </w:p>
        </w:tc>
      </w:tr>
      <w:tr w14:paraId="77F2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0ABBBA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Reporting guidance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10D623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Recommended wording</w:t>
            </w:r>
          </w:p>
        </w:tc>
      </w:tr>
      <w:tr w14:paraId="417E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5A402F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Outcome label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52E351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EPDS score, not diagnosis of postpartum depression</w:t>
            </w:r>
          </w:p>
        </w:tc>
      </w:tr>
      <w:tr w14:paraId="2811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644619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Thresholds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7FE83E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State the predefined cutoff if screening positivity is analysed; thresholds vary by setting and language version</w:t>
            </w:r>
          </w:p>
        </w:tc>
      </w:tr>
      <w:tr w14:paraId="72E9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1FAE85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Safety item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41BE2A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Any endorsement of self-harm should trigger clinical review according to local protocol</w:t>
            </w:r>
          </w:p>
        </w:tc>
      </w:tr>
    </w:tbl>
    <w:p w14:paraId="3E930155">
      <w:r>
        <w:br w:type="page"/>
      </w:r>
    </w:p>
    <w:p w14:paraId="48669467">
      <w:pPr>
        <w:pStyle w:val="3"/>
        <w:numPr>
          <w:ilvl w:val="0"/>
          <w:numId w:val="7"/>
        </w:numPr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Modified Digital VAS / Numeric Pain Rating Scale - English Full Form</w:t>
      </w:r>
    </w:p>
    <w:p w14:paraId="404611F5">
      <w:pPr>
        <w:numPr>
          <w:ilvl w:val="0"/>
          <w:numId w:val="0"/>
        </w:numPr>
        <w:ind w:leftChars="0"/>
        <w:rPr>
          <w:rFonts w:hint="default"/>
        </w:rPr>
      </w:pPr>
    </w:p>
    <w:p w14:paraId="75C92159">
      <w:pPr>
        <w:rPr>
          <w:sz w:val="24"/>
          <w:szCs w:val="24"/>
        </w:rPr>
      </w:pPr>
      <w:r>
        <w:rPr>
          <w:sz w:val="24"/>
          <w:szCs w:val="24"/>
        </w:rPr>
        <w:t>Purpose: Assessment of postoperative pain intensity at rest and during movement. In the manuscript, pain was assessed at 2, 6, 24 and 48 h postoperatively.</w:t>
      </w:r>
    </w:p>
    <w:p w14:paraId="063EC402">
      <w:pPr>
        <w:rPr>
          <w:sz w:val="24"/>
          <w:szCs w:val="24"/>
        </w:rPr>
      </w:pPr>
      <w:r>
        <w:rPr>
          <w:sz w:val="24"/>
          <w:szCs w:val="24"/>
        </w:rPr>
        <w:t>Instruction to participant: Please select the number that best describes your pain intensity at this moment.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561"/>
        <w:gridCol w:w="1008"/>
        <w:gridCol w:w="1008"/>
        <w:gridCol w:w="2016"/>
        <w:gridCol w:w="2016"/>
      </w:tblGrid>
      <w:tr w14:paraId="4711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416611B0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highlight w:val="none"/>
              </w:rPr>
              <w:t>Score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33D323FB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highlight w:val="none"/>
              </w:rPr>
              <w:t>Pain anchor</w:t>
            </w:r>
          </w:p>
        </w:tc>
      </w:tr>
      <w:tr w14:paraId="42F7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4B2F664E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6FB195B5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No pain</w:t>
            </w:r>
          </w:p>
        </w:tc>
      </w:tr>
      <w:tr w14:paraId="24CC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6C4DE157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4F08509E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Very mild pain</w:t>
            </w:r>
          </w:p>
        </w:tc>
      </w:tr>
      <w:tr w14:paraId="2C7A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5A5173F7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44700CF1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Mild pain</w:t>
            </w:r>
          </w:p>
        </w:tc>
      </w:tr>
      <w:tr w14:paraId="1C64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2586158E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4F31BBB5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Mild to moderate pain</w:t>
            </w:r>
          </w:p>
        </w:tc>
      </w:tr>
      <w:tr w14:paraId="3D46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5FA999C2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72586D49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Moderate pain</w:t>
            </w:r>
          </w:p>
        </w:tc>
      </w:tr>
      <w:tr w14:paraId="3A42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021E073C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389A8ED9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Moderate pain</w:t>
            </w:r>
          </w:p>
        </w:tc>
      </w:tr>
      <w:tr w14:paraId="16BF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3B8FD708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2DC7F570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Moderate to severe pain</w:t>
            </w:r>
          </w:p>
        </w:tc>
      </w:tr>
      <w:tr w14:paraId="3E11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322B6BCC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5872A661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Severe pain</w:t>
            </w:r>
          </w:p>
        </w:tc>
      </w:tr>
      <w:tr w14:paraId="7567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28213634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53226A82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Very severe pain</w:t>
            </w:r>
          </w:p>
        </w:tc>
      </w:tr>
      <w:tr w14:paraId="2CFF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51E7A502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155066A5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Extremely severe pain</w:t>
            </w:r>
          </w:p>
        </w:tc>
      </w:tr>
      <w:tr w14:paraId="3CA8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1C60FBC9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5896F5EE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Worst imaginable pain</w:t>
            </w:r>
          </w:p>
        </w:tc>
      </w:tr>
      <w:tr w14:paraId="580D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  <w:vAlign w:val="center"/>
          </w:tcPr>
          <w:p w14:paraId="28485749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highlight w:val="none"/>
              </w:rPr>
              <w:t>Assessment time point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0951D41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highlight w:val="none"/>
              </w:rPr>
              <w:t>Pain at rest, 0-10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14:paraId="093B262A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highlight w:val="none"/>
              </w:rPr>
              <w:t>Pain during movement, 0-10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B9C41DD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highlight w:val="none"/>
              </w:rPr>
              <w:t>Assessor initials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66CE2A7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highlight w:val="none"/>
              </w:rPr>
              <w:t>Comments</w:t>
            </w:r>
          </w:p>
        </w:tc>
      </w:tr>
      <w:tr w14:paraId="1CBC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  <w:vAlign w:val="center"/>
          </w:tcPr>
          <w:p w14:paraId="62476A5D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color w:val="auto"/>
                <w:sz w:val="24"/>
                <w:szCs w:val="24"/>
                <w:highlight w:val="none"/>
              </w:rPr>
              <w:t>2 h postoperatively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9B69ED1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14:paraId="33B1555A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4806163C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68266F28">
            <w:pPr>
              <w:spacing w:after="0" w:line="240" w:lineRule="auto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6397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 w14:paraId="04B8A3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6 h postoperatively</w:t>
            </w:r>
          </w:p>
        </w:tc>
        <w:tc>
          <w:tcPr>
            <w:tcW w:w="1561" w:type="dxa"/>
            <w:vAlign w:val="center"/>
          </w:tcPr>
          <w:p w14:paraId="7AC391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5C8027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12511A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C3275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EE4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1" w:type="dxa"/>
            <w:vAlign w:val="center"/>
          </w:tcPr>
          <w:p w14:paraId="27755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24 h postoperatively</w:t>
            </w:r>
          </w:p>
        </w:tc>
        <w:tc>
          <w:tcPr>
            <w:tcW w:w="1561" w:type="dxa"/>
            <w:vAlign w:val="center"/>
          </w:tcPr>
          <w:p w14:paraId="3302D6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548E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347879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1AB6C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09C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vAlign w:val="center"/>
          </w:tcPr>
          <w:p w14:paraId="539848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>48 h postoperatively</w:t>
            </w:r>
          </w:p>
        </w:tc>
        <w:tc>
          <w:tcPr>
            <w:tcW w:w="1561" w:type="dxa"/>
            <w:vAlign w:val="center"/>
          </w:tcPr>
          <w:p w14:paraId="35D51A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221926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DD5F5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61646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48447C6"/>
    <w:sectPr>
      <w:pgSz w:w="12240" w:h="15840"/>
      <w:pgMar w:top="1008" w:right="1080" w:bottom="1008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5371C01C"/>
    <w:multiLevelType w:val="singleLevel"/>
    <w:tmpl w:val="5371C01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41E6DC3"/>
    <w:rsid w:val="30FF50DE"/>
    <w:rsid w:val="31161120"/>
    <w:rsid w:val="389B6BF2"/>
    <w:rsid w:val="3CDE63F1"/>
    <w:rsid w:val="41E53E7C"/>
    <w:rsid w:val="71F06717"/>
    <w:rsid w:val="7815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annotation reference"/>
    <w:basedOn w:val="132"/>
    <w:semiHidden/>
    <w:unhideWhenUsed/>
    <w:qFormat/>
    <w:uiPriority w:val="99"/>
    <w:rPr>
      <w:sz w:val="16"/>
      <w:szCs w:val="16"/>
    </w:rPr>
  </w:style>
  <w:style w:type="character" w:customStyle="1" w:styleId="136">
    <w:name w:val="Header Char"/>
    <w:basedOn w:val="132"/>
    <w:link w:val="25"/>
    <w:qFormat/>
    <w:uiPriority w:val="99"/>
  </w:style>
  <w:style w:type="character" w:customStyle="1" w:styleId="137">
    <w:name w:val="Footer Char"/>
    <w:basedOn w:val="132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qFormat/>
    <w:uiPriority w:val="99"/>
  </w:style>
  <w:style w:type="character" w:customStyle="1" w:styleId="146">
    <w:name w:val="Body Text 2 Char"/>
    <w:basedOn w:val="132"/>
    <w:link w:val="28"/>
    <w:qFormat/>
    <w:uiPriority w:val="99"/>
  </w:style>
  <w:style w:type="character" w:customStyle="1" w:styleId="147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593</Words>
  <Characters>3344</Characters>
  <Lines>0</Lines>
  <Paragraphs>0</Paragraphs>
  <TotalTime>0</TotalTime>
  <ScaleCrop>false</ScaleCrop>
  <LinksUpToDate>false</LinksUpToDate>
  <CharactersWithSpaces>3774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小小酥</cp:lastModifiedBy>
  <dcterms:modified xsi:type="dcterms:W3CDTF">2026-06-09T13:22:05Z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5D50A7CBBF244FE3982DCC425B84B7F8_13</vt:lpwstr>
  </property>
  <property fmtid="{D5CDD505-2E9C-101B-9397-08002B2CF9AE}" pid="4" name="KSOTemplateDocerSaveRecord">
    <vt:lpwstr>eyJoZGlkIjoiMGUwOWRmNDMxMTBlYmFlNjYyY2UwMjllMzA0OTk2NzEiLCJ1c2VySWQiOiIyNjM2MjA2NjUifQ==</vt:lpwstr>
  </property>
</Properties>
</file>