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8398" w14:textId="77777777" w:rsidR="00AE2334" w:rsidRDefault="00AE2334" w:rsidP="00FA0002">
      <w:pPr>
        <w:jc w:val="center"/>
        <w:rPr>
          <w:rFonts w:ascii="Arial" w:hAnsi="Arial" w:cs="Arial"/>
          <w:sz w:val="28"/>
          <w:szCs w:val="28"/>
        </w:rPr>
      </w:pPr>
    </w:p>
    <w:p w14:paraId="1E1641BA" w14:textId="77777777" w:rsidR="00001E78" w:rsidRDefault="00FA0002" w:rsidP="00FA0002">
      <w:pPr>
        <w:jc w:val="center"/>
        <w:rPr>
          <w:rFonts w:ascii="Arial" w:hAnsi="Arial" w:cs="Arial"/>
          <w:sz w:val="28"/>
          <w:szCs w:val="28"/>
        </w:rPr>
      </w:pPr>
      <w:r w:rsidRPr="00FA0002">
        <w:rPr>
          <w:rFonts w:ascii="Arial" w:hAnsi="Arial" w:cs="Arial"/>
          <w:sz w:val="28"/>
          <w:szCs w:val="28"/>
        </w:rPr>
        <w:t xml:space="preserve">Supplementary material of the article “Evidence of expanding range of </w:t>
      </w:r>
      <w:r w:rsidRPr="00FA0002">
        <w:rPr>
          <w:rFonts w:ascii="Arial" w:hAnsi="Arial" w:cs="Arial"/>
          <w:i/>
          <w:sz w:val="28"/>
          <w:szCs w:val="28"/>
        </w:rPr>
        <w:t>Culex perexiguus</w:t>
      </w:r>
      <w:r w:rsidRPr="00FA0002">
        <w:rPr>
          <w:rFonts w:ascii="Arial" w:hAnsi="Arial" w:cs="Arial"/>
          <w:sz w:val="28"/>
          <w:szCs w:val="28"/>
        </w:rPr>
        <w:t xml:space="preserve"> in Northern Italy (Emilia-Romagna, 2025)”</w:t>
      </w:r>
    </w:p>
    <w:p w14:paraId="56E43870" w14:textId="77777777" w:rsidR="00FA0002" w:rsidRDefault="00FA0002" w:rsidP="00FA0002">
      <w:pPr>
        <w:jc w:val="center"/>
        <w:rPr>
          <w:rFonts w:ascii="Arial" w:hAnsi="Arial" w:cs="Arial"/>
          <w:sz w:val="28"/>
          <w:szCs w:val="28"/>
        </w:rPr>
      </w:pPr>
    </w:p>
    <w:p w14:paraId="6972A28B" w14:textId="77777777" w:rsidR="00FA0002" w:rsidRPr="00FA0002" w:rsidRDefault="00FA0002" w:rsidP="00FA0002">
      <w:pPr>
        <w:jc w:val="both"/>
        <w:rPr>
          <w:rFonts w:ascii="Arial" w:hAnsi="Arial" w:cs="Arial"/>
          <w:sz w:val="28"/>
          <w:szCs w:val="28"/>
        </w:rPr>
      </w:pPr>
      <w:r w:rsidRPr="00FA0002">
        <w:rPr>
          <w:rFonts w:ascii="Arial" w:hAnsi="Arial" w:cs="Arial"/>
          <w:sz w:val="24"/>
          <w:szCs w:val="24"/>
        </w:rPr>
        <w:t xml:space="preserve">Table </w:t>
      </w:r>
      <w:r>
        <w:rPr>
          <w:rFonts w:ascii="Arial" w:hAnsi="Arial" w:cs="Arial"/>
          <w:sz w:val="24"/>
          <w:szCs w:val="24"/>
        </w:rPr>
        <w:t>S</w:t>
      </w:r>
      <w:r w:rsidRPr="00FA0002">
        <w:rPr>
          <w:rFonts w:ascii="Arial" w:hAnsi="Arial" w:cs="Arial"/>
          <w:sz w:val="24"/>
          <w:szCs w:val="24"/>
        </w:rPr>
        <w:t xml:space="preserve">1. Mosquitoes </w:t>
      </w:r>
      <w:r>
        <w:rPr>
          <w:rFonts w:ascii="Arial" w:hAnsi="Arial" w:cs="Arial"/>
          <w:sz w:val="24"/>
          <w:szCs w:val="24"/>
        </w:rPr>
        <w:t xml:space="preserve">of the </w:t>
      </w:r>
      <w:r w:rsidRPr="00FA0002">
        <w:rPr>
          <w:rFonts w:ascii="Arial" w:hAnsi="Arial" w:cs="Arial"/>
          <w:i/>
          <w:sz w:val="24"/>
          <w:szCs w:val="24"/>
        </w:rPr>
        <w:t>Culex</w:t>
      </w:r>
      <w:r>
        <w:rPr>
          <w:rFonts w:ascii="Arial" w:hAnsi="Arial" w:cs="Arial"/>
          <w:sz w:val="24"/>
          <w:szCs w:val="24"/>
        </w:rPr>
        <w:t xml:space="preserve"> genus </w:t>
      </w:r>
      <w:r w:rsidRPr="00FA0002">
        <w:rPr>
          <w:rFonts w:ascii="Arial" w:hAnsi="Arial" w:cs="Arial"/>
          <w:sz w:val="24"/>
          <w:szCs w:val="24"/>
        </w:rPr>
        <w:t xml:space="preserve">collected </w:t>
      </w:r>
      <w:r>
        <w:rPr>
          <w:rFonts w:ascii="Arial" w:hAnsi="Arial" w:cs="Arial"/>
          <w:sz w:val="24"/>
          <w:szCs w:val="24"/>
        </w:rPr>
        <w:t xml:space="preserve">in the frame of </w:t>
      </w:r>
      <w:r w:rsidRPr="00FA0002">
        <w:rPr>
          <w:rFonts w:ascii="Arial" w:hAnsi="Arial" w:cs="Arial"/>
          <w:sz w:val="24"/>
          <w:szCs w:val="24"/>
        </w:rPr>
        <w:t>the surveillance provided by the Arbovirus Regional Plan</w:t>
      </w:r>
      <w:r>
        <w:rPr>
          <w:rFonts w:ascii="Arial" w:hAnsi="Arial" w:cs="Arial"/>
          <w:sz w:val="24"/>
          <w:szCs w:val="24"/>
        </w:rPr>
        <w:t xml:space="preserve"> (2009-2025), with reference to the number of traps in which the species was collected (trap+).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1394"/>
        <w:gridCol w:w="1741"/>
        <w:gridCol w:w="941"/>
        <w:gridCol w:w="1742"/>
        <w:gridCol w:w="674"/>
        <w:gridCol w:w="1742"/>
        <w:gridCol w:w="594"/>
      </w:tblGrid>
      <w:tr w:rsidR="00FA0002" w:rsidRPr="00FA0002" w14:paraId="145CBFEE" w14:textId="77777777" w:rsidTr="00FA0002">
        <w:trPr>
          <w:trHeight w:val="300"/>
        </w:trPr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95D2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5A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8AD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it-IT"/>
              </w:rPr>
              <w:t>Cx. pipiens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D398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it-IT"/>
              </w:rPr>
              <w:t>Cx. modestus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47942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it-IT"/>
              </w:rPr>
              <w:t>Cx. perexiguus</w:t>
            </w:r>
          </w:p>
        </w:tc>
      </w:tr>
      <w:tr w:rsidR="00FA0002" w:rsidRPr="00FA0002" w14:paraId="04D5D421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BD6F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year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2A2D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 xml:space="preserve">Active </w:t>
            </w: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traps</w:t>
            </w:r>
            <w:proofErr w:type="spellEnd"/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DD52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trap</w:t>
            </w:r>
            <w:proofErr w:type="spellEnd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+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79BE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total</w:t>
            </w:r>
            <w:proofErr w:type="spellEnd"/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4B91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trap</w:t>
            </w:r>
            <w:proofErr w:type="spellEnd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+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EA9C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total</w:t>
            </w:r>
            <w:proofErr w:type="spellEnd"/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36CF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trap</w:t>
            </w:r>
            <w:proofErr w:type="spellEnd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+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8126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total</w:t>
            </w:r>
            <w:proofErr w:type="spellEnd"/>
          </w:p>
        </w:tc>
      </w:tr>
      <w:tr w:rsidR="00FA0002" w:rsidRPr="00FA0002" w14:paraId="5B4A2061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B502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CEF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64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5C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64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4D5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93352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A1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61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198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939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EC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19ABFAD9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09E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7C2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109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5FA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6D7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365655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6CAF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26E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1103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4D2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25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3F704F1A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117F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3DF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100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AD8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FA5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210007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196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3BA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196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D77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0F1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3A2AE2C4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44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C8B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583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48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190830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B24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6D0F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921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C59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313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70F4E9E6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5B5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B05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96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3952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384841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E9A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ECC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1347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657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CC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6A79E906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11D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631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D71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E78C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300599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BD4C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0BD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931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FAE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CB9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4CD03920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4B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2BC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68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A27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209877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7D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B40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518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71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BC4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00DCE24D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5D2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D44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93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538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FEF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225034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7E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223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78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422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293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1F75CD2E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43B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A7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F6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9FA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134078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C4D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844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67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4E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28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6F0EC589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0E7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4C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978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CA5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220255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D7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1FB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35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009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ECA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27860D33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0BF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B0B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E44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271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334745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EF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4D2C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09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485F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47D23EC0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93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9B4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3E5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8A1D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136514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3B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D9B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19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33C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FA7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7EA80B76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7B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843C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4F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C09F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153412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574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E52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096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532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0DF51AAC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AE1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BA4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62E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BD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129158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99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2B0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31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EAE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C30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7A1EAC64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E944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92B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AF6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02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437352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31F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110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3DE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F8B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3C0BECD0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AC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74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E03E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A63C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214896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FB00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979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1511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0C6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</w:tr>
      <w:tr w:rsidR="00FA0002" w:rsidRPr="00FA0002" w14:paraId="6C36FFEB" w14:textId="77777777" w:rsidTr="00FA0002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8CB25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60D4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83788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98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734FA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204209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802C2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9F3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E2F63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CA3DB" w14:textId="77777777" w:rsidR="00FA0002" w:rsidRPr="00FA0002" w:rsidRDefault="00FA0002" w:rsidP="00FA00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</w:pPr>
            <w:r w:rsidRPr="00FA0002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83</w:t>
            </w:r>
          </w:p>
        </w:tc>
      </w:tr>
    </w:tbl>
    <w:p w14:paraId="1504C1C6" w14:textId="77777777" w:rsidR="00001E78" w:rsidRPr="00FA0002" w:rsidRDefault="00001E78" w:rsidP="00001E78">
      <w:pPr>
        <w:rPr>
          <w:rFonts w:ascii="Arial" w:hAnsi="Arial" w:cs="Arial"/>
          <w:sz w:val="24"/>
          <w:szCs w:val="24"/>
        </w:rPr>
      </w:pPr>
    </w:p>
    <w:p w14:paraId="728A95E1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49A4C77B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5185A581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0F2B2E51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069C94D9" w14:textId="4654562F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2C7B33A0" w14:textId="0D783FD8" w:rsidR="0074302C" w:rsidRDefault="0074302C" w:rsidP="00001E78">
      <w:pPr>
        <w:rPr>
          <w:rFonts w:ascii="Arial" w:hAnsi="Arial" w:cs="Arial"/>
          <w:sz w:val="24"/>
          <w:szCs w:val="24"/>
        </w:rPr>
      </w:pPr>
    </w:p>
    <w:p w14:paraId="5935F638" w14:textId="06339764" w:rsidR="0074302C" w:rsidRDefault="0074302C" w:rsidP="00001E78">
      <w:pPr>
        <w:rPr>
          <w:rFonts w:ascii="Arial" w:hAnsi="Arial" w:cs="Arial"/>
          <w:sz w:val="24"/>
          <w:szCs w:val="24"/>
        </w:rPr>
      </w:pPr>
    </w:p>
    <w:p w14:paraId="04439107" w14:textId="2F1F67C6" w:rsidR="0074302C" w:rsidRDefault="0074302C" w:rsidP="00001E78">
      <w:pPr>
        <w:rPr>
          <w:rFonts w:ascii="Arial" w:hAnsi="Arial" w:cs="Arial"/>
          <w:sz w:val="24"/>
          <w:szCs w:val="24"/>
        </w:rPr>
      </w:pPr>
    </w:p>
    <w:p w14:paraId="62DCF38A" w14:textId="77777777" w:rsidR="0074302C" w:rsidRDefault="0074302C" w:rsidP="00001E7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006FDE2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674691A7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194EA99C" w14:textId="77777777" w:rsidR="00001E78" w:rsidRPr="00AE2334" w:rsidRDefault="00FA0002" w:rsidP="00001E78">
      <w:pPr>
        <w:rPr>
          <w:rFonts w:ascii="Arial" w:hAnsi="Arial" w:cs="Arial"/>
          <w:sz w:val="24"/>
          <w:szCs w:val="24"/>
        </w:rPr>
      </w:pPr>
      <w:r w:rsidRPr="00AE2334">
        <w:rPr>
          <w:rFonts w:ascii="Arial" w:hAnsi="Arial" w:cs="Arial"/>
          <w:sz w:val="24"/>
          <w:szCs w:val="24"/>
        </w:rPr>
        <w:lastRenderedPageBreak/>
        <w:t>Table S2</w:t>
      </w:r>
      <w:r w:rsidR="00AE2334">
        <w:rPr>
          <w:rFonts w:ascii="Arial" w:hAnsi="Arial" w:cs="Arial"/>
          <w:sz w:val="24"/>
          <w:szCs w:val="24"/>
        </w:rPr>
        <w:t>.</w:t>
      </w:r>
      <w:r w:rsidRPr="00AE2334">
        <w:rPr>
          <w:rFonts w:ascii="Arial" w:hAnsi="Arial" w:cs="Arial"/>
          <w:sz w:val="24"/>
          <w:szCs w:val="24"/>
        </w:rPr>
        <w:t xml:space="preserve"> </w:t>
      </w:r>
      <w:r w:rsidR="00AE2334" w:rsidRPr="00AE2334">
        <w:rPr>
          <w:rFonts w:ascii="Arial" w:hAnsi="Arial" w:cs="Arial"/>
          <w:sz w:val="24"/>
          <w:szCs w:val="24"/>
        </w:rPr>
        <w:t>Details</w:t>
      </w:r>
      <w:r w:rsidRPr="00AE2334">
        <w:rPr>
          <w:rFonts w:ascii="Arial" w:hAnsi="Arial" w:cs="Arial"/>
          <w:sz w:val="24"/>
          <w:szCs w:val="24"/>
        </w:rPr>
        <w:t xml:space="preserve"> of collections of </w:t>
      </w:r>
      <w:r w:rsidRPr="00AE2334">
        <w:rPr>
          <w:rFonts w:ascii="Arial" w:hAnsi="Arial" w:cs="Arial"/>
          <w:i/>
          <w:sz w:val="24"/>
          <w:szCs w:val="24"/>
        </w:rPr>
        <w:t>Cx. perexiguus</w:t>
      </w:r>
      <w:r w:rsidRPr="00AE2334">
        <w:rPr>
          <w:rFonts w:ascii="Arial" w:hAnsi="Arial" w:cs="Arial"/>
          <w:sz w:val="24"/>
          <w:szCs w:val="24"/>
        </w:rPr>
        <w:t xml:space="preserve"> in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1351"/>
        <w:gridCol w:w="1213"/>
        <w:gridCol w:w="1233"/>
        <w:gridCol w:w="2146"/>
        <w:gridCol w:w="1233"/>
        <w:gridCol w:w="1229"/>
      </w:tblGrid>
      <w:tr w:rsidR="00AE2334" w:rsidRPr="00AE2334" w14:paraId="401E115E" w14:textId="77777777" w:rsidTr="00AE2334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D756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Data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DBEF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 xml:space="preserve">Site Code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30B2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y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09F3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x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704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proofErr w:type="spellStart"/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Municipality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F3D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Province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353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proofErr w:type="spellStart"/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Number</w:t>
            </w:r>
            <w:proofErr w:type="spellEnd"/>
          </w:p>
        </w:tc>
      </w:tr>
      <w:tr w:rsidR="00AE2334" w:rsidRPr="00AE2334" w14:paraId="3839B89F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236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02/09/25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1C7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IZ10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B1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483289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65F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782586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DF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Imola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112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FA3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30AE9A82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8A0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CEF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BONORD02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C5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791275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A39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222661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FA3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Crevalcore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280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7D6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3E3A0205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28A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16/09/25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1D5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WN097B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69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569398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B49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656189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AC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Molinella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1FB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A3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</w:t>
            </w:r>
          </w:p>
        </w:tc>
      </w:tr>
      <w:tr w:rsidR="00AE2334" w:rsidRPr="00AE2334" w14:paraId="4D8432C9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C3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16/09/25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DF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WN096A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E39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5658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16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578043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92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Budrio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D92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819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2C22A801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1F2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17/09/25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9E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WN043A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12F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88833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6FF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18042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0F3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Mirandola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C6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27E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77B02A92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F52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17/09/25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56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WN043A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17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88833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713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18042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1D4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Mirandola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C4C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BE4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144735B3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0F6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159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IZ09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214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18391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2A0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086585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5A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Forlì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5DD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D65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3D9F5559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DE2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8A7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IZ10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92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483289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65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782586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277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Imola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682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7AC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</w:t>
            </w:r>
          </w:p>
        </w:tc>
      </w:tr>
      <w:tr w:rsidR="00AE2334" w:rsidRPr="00AE2334" w14:paraId="5EBBD167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199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882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WN121B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D82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421038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082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800845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40F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Mordano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704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86D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</w:t>
            </w:r>
          </w:p>
        </w:tc>
      </w:tr>
      <w:tr w:rsidR="00AE2334" w:rsidRPr="00AE2334" w14:paraId="21C1D284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3A7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23/09/25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4C6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WN107B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0A9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543023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663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285503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453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Bologna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4AD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FD5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44733DD2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89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23/09/25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BD8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BONORD07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A4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610226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3AA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256873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DF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Sala Bolognese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6BE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D78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61F387F4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6AB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23/09/25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EEF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WN027A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0B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96634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ED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83465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DDD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Riva del Po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F20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7CA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</w:t>
            </w:r>
          </w:p>
        </w:tc>
      </w:tr>
      <w:tr w:rsidR="00AE2334" w:rsidRPr="00AE2334" w14:paraId="18358D80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767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23/09/25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1FA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WN028A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A0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981758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1A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955296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A4E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Riva del Po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1A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334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</w:t>
            </w:r>
          </w:p>
        </w:tc>
      </w:tr>
      <w:tr w:rsidR="00AE2334" w:rsidRPr="00AE2334" w14:paraId="35D11AB4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1A2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23/09/25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1BE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WN049A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C05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88017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06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98409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698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Jolanda di Savoia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5A2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934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</w:t>
            </w:r>
          </w:p>
        </w:tc>
      </w:tr>
      <w:tr w:rsidR="00AE2334" w:rsidRPr="00AE2334" w14:paraId="004F152A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290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24/09/25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EAB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WN040A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04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857938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E18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809916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3E2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Fabbrico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1BC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RE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80E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53805723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28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25/09/25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D7B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WN066A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051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76037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DC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84285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B53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Ostellato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0D7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CD6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5D49404B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CEA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25/09/25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B17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WN067B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19C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74289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16C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95396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933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Ostellato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139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90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</w:t>
            </w:r>
          </w:p>
        </w:tc>
      </w:tr>
      <w:tr w:rsidR="00AE2334" w:rsidRPr="00AE2334" w14:paraId="392AAFE7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537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25/09/25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BEE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WN129B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506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284025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54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266814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FF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Ravenna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30D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RA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61F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048F6490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02F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39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IZ10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49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483289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6C6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782586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869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Imola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9E3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F56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18</w:t>
            </w:r>
          </w:p>
        </w:tc>
      </w:tr>
      <w:tr w:rsidR="00AE2334" w:rsidRPr="00AE2334" w14:paraId="69213B0B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A4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C45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WN121B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361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421038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C71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800845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E84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Mordano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5EE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BAD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</w:t>
            </w:r>
          </w:p>
        </w:tc>
      </w:tr>
      <w:tr w:rsidR="00AE2334" w:rsidRPr="00AE2334" w14:paraId="7FA05AA8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1A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8F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WN096A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E37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5658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B8A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578043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8F0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Budrio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D2A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1E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2147AFCA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D84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EA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WN097B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66E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569398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28B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656189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15C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Molinella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0FF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C8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7187030F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A7E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583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BONORD14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BB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686974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2C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413351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852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San Pietro in Casale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89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7AB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</w:t>
            </w:r>
          </w:p>
        </w:tc>
      </w:tr>
      <w:tr w:rsidR="00AE2334" w:rsidRPr="00AE2334" w14:paraId="02A62308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551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30/09/25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B93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WN096A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F10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5658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46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578043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33B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Budrio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35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F11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7F653B43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AB8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01/10/25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D1D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WN041A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BD2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88117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D2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90093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36E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Novi di Modena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344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MO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2A4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522B17E0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662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03/10/25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1CA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WN099A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85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58186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0EC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89251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919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Argenta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DDE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6ED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33F5904D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BF0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03/10/25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A1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WN101A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38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55169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F3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13867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7F2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Argenta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2E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4C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402AF70B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A86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03/10/25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17E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WN085A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6BF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64625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5F9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87937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F3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Argenta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133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ED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</w:t>
            </w:r>
          </w:p>
        </w:tc>
      </w:tr>
      <w:tr w:rsidR="00AE2334" w:rsidRPr="00AE2334" w14:paraId="37B30F46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492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07/10/25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CB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WN048A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BE0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88645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688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82766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20E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Copparo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04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04A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3D6B6FE5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86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08/10/25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ADF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WN040A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F6D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857938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21C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809916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5B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Fabbrico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AA6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RE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EC7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</w:t>
            </w:r>
          </w:p>
        </w:tc>
      </w:tr>
      <w:tr w:rsidR="00AE2334" w:rsidRPr="00AE2334" w14:paraId="06C200FD" w14:textId="77777777" w:rsidTr="00AE2334">
        <w:trPr>
          <w:trHeight w:val="300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810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14/10/25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C56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IZ10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F4C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483289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79D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val="it-IT"/>
              </w:rPr>
              <w:t>.</w:t>
            </w: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782586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11F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Imola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F6A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BO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DD3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6</w:t>
            </w:r>
          </w:p>
        </w:tc>
      </w:tr>
      <w:tr w:rsidR="00AE2334" w:rsidRPr="00AE2334" w14:paraId="7D232B1C" w14:textId="77777777" w:rsidTr="00AE2334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AF5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919A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E7C5C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5D732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D8A15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1746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4DBD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83</w:t>
            </w:r>
          </w:p>
        </w:tc>
      </w:tr>
    </w:tbl>
    <w:p w14:paraId="4939C72F" w14:textId="77777777" w:rsidR="00AE2334" w:rsidRPr="00FA0002" w:rsidRDefault="00AE2334" w:rsidP="00001E78">
      <w:pPr>
        <w:rPr>
          <w:rFonts w:ascii="Arial" w:hAnsi="Arial" w:cs="Arial"/>
          <w:sz w:val="24"/>
          <w:szCs w:val="24"/>
        </w:rPr>
      </w:pPr>
    </w:p>
    <w:p w14:paraId="489B3336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05086FFE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2FBD20CA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059FC419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5D3296F9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78D6A885" w14:textId="77777777" w:rsidR="00AE2334" w:rsidRDefault="00AE2334" w:rsidP="00001E78">
      <w:pPr>
        <w:rPr>
          <w:rFonts w:ascii="Arial" w:hAnsi="Arial" w:cs="Arial"/>
          <w:sz w:val="24"/>
          <w:szCs w:val="24"/>
        </w:rPr>
      </w:pPr>
    </w:p>
    <w:p w14:paraId="5E0BDCE4" w14:textId="77777777" w:rsidR="00AE2334" w:rsidRDefault="00001E78" w:rsidP="00AE2334">
      <w:pPr>
        <w:rPr>
          <w:rFonts w:ascii="Arial" w:hAnsi="Arial" w:cs="Arial"/>
          <w:sz w:val="24"/>
          <w:szCs w:val="24"/>
        </w:rPr>
      </w:pPr>
      <w:r w:rsidRPr="00FA0002">
        <w:rPr>
          <w:rFonts w:ascii="Arial" w:hAnsi="Arial" w:cs="Arial"/>
          <w:sz w:val="24"/>
          <w:szCs w:val="24"/>
        </w:rPr>
        <w:lastRenderedPageBreak/>
        <w:t>Table S</w:t>
      </w:r>
      <w:r w:rsidR="00FA0002" w:rsidRPr="00FA0002">
        <w:rPr>
          <w:rFonts w:ascii="Arial" w:hAnsi="Arial" w:cs="Arial"/>
          <w:sz w:val="24"/>
          <w:szCs w:val="24"/>
        </w:rPr>
        <w:t>3</w:t>
      </w:r>
      <w:r w:rsidRPr="00FA0002">
        <w:rPr>
          <w:rFonts w:ascii="Arial" w:hAnsi="Arial" w:cs="Arial"/>
          <w:sz w:val="24"/>
          <w:szCs w:val="24"/>
        </w:rPr>
        <w:t>. List of screened covariates (</w:t>
      </w:r>
      <w:proofErr w:type="spellStart"/>
      <w:r w:rsidRPr="00FA0002">
        <w:rPr>
          <w:rFonts w:ascii="Arial" w:hAnsi="Arial" w:cs="Arial"/>
          <w:sz w:val="24"/>
          <w:szCs w:val="24"/>
        </w:rPr>
        <w:t>Cov</w:t>
      </w:r>
      <w:proofErr w:type="spellEnd"/>
      <w:r w:rsidRPr="00FA0002">
        <w:rPr>
          <w:rFonts w:ascii="Arial" w:hAnsi="Arial" w:cs="Arial"/>
          <w:sz w:val="24"/>
          <w:szCs w:val="24"/>
        </w:rPr>
        <w:t>.) with reference to those selected (Se.) for implementing the models.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9"/>
        <w:gridCol w:w="3665"/>
        <w:gridCol w:w="1312"/>
        <w:gridCol w:w="631"/>
        <w:gridCol w:w="461"/>
      </w:tblGrid>
      <w:tr w:rsidR="00AE2334" w:rsidRPr="00AE2334" w14:paraId="7D167921" w14:textId="77777777" w:rsidTr="00AE233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60A4C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Variable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B59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Source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38B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Time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4AC4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proofErr w:type="spellStart"/>
            <w:r w:rsidRPr="00AE2334">
              <w:rPr>
                <w:rFonts w:ascii="Arial" w:eastAsia="Times New Roman" w:hAnsi="Arial" w:cs="Arial"/>
                <w:color w:val="000000"/>
              </w:rPr>
              <w:t>Cov</w:t>
            </w:r>
            <w:proofErr w:type="spellEnd"/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24FA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Se</w:t>
            </w:r>
          </w:p>
        </w:tc>
      </w:tr>
      <w:tr w:rsidR="00AE2334" w:rsidRPr="00AE2334" w14:paraId="4624884F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E16B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Monthly anomaly t (min, max and mean)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BE9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ERG5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58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2024-2025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BBB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9DB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AE2334" w:rsidRPr="00AE2334" w14:paraId="73120C5A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2608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Monthly anomaly precipitation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A08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ERG5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78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2024-2025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1C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C41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AE2334" w:rsidRPr="00AE2334" w14:paraId="1AE636A3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D7C7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Bioclimatic indexes*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32C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ERG5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731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2024-2025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750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4F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AE2334" w:rsidRPr="00AE2334" w14:paraId="1711BA3B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D0D4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Corine land cover (CLC)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FEA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Arial" w:hAnsi="Arial" w:cs="Arial"/>
                <w:color w:val="000000"/>
              </w:rPr>
              <w:t>https://land.copernicus.eu/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0C6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0E2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CB8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1F89D4B7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1CE9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Proximity to CLC4 (</w:t>
            </w:r>
            <w:proofErr w:type="spellStart"/>
            <w:r w:rsidRPr="00AE2334">
              <w:rPr>
                <w:rFonts w:ascii="Arial" w:eastAsia="Times New Roman" w:hAnsi="Arial" w:cs="Arial"/>
                <w:color w:val="000000"/>
              </w:rPr>
              <w:t>wethland</w:t>
            </w:r>
            <w:proofErr w:type="spellEnd"/>
            <w:r w:rsidRPr="00AE2334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85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CLC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44D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D42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A7E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30C77BD8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2B01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Proximity to CLC213 (</w:t>
            </w:r>
            <w:proofErr w:type="spellStart"/>
            <w:r w:rsidRPr="00AE2334">
              <w:rPr>
                <w:rFonts w:ascii="Arial" w:eastAsia="Times New Roman" w:hAnsi="Arial" w:cs="Arial"/>
                <w:color w:val="000000"/>
              </w:rPr>
              <w:t>ricefield</w:t>
            </w:r>
            <w:proofErr w:type="spellEnd"/>
            <w:r w:rsidRPr="00AE2334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738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CLC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AF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A7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518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34DBAACA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DD57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Soil suborders (USDA)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449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E2334">
              <w:rPr>
                <w:rFonts w:ascii="Arial" w:eastAsia="Arial" w:hAnsi="Arial" w:cs="Arial"/>
                <w:color w:val="000000"/>
              </w:rPr>
              <w:t>ISRIC 1 km2 grid www.isric.org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798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AD0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50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14433BCB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D1C9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Slope (Globe DEM)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40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Arial" w:hAnsi="Arial" w:cs="Arial"/>
                <w:color w:val="000000"/>
                <w:lang w:val="it-IT"/>
              </w:rPr>
              <w:t>www.ngdc.noaa.gov/mgg/topo/globe.html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422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9FF2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F5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25C011A7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AEC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Proximity to Water bodies &lt; 1 km</w:t>
            </w:r>
            <w:r w:rsidRPr="00AE2334">
              <w:rPr>
                <w:rFonts w:ascii="Arial" w:eastAsia="Times New Roman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7811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EU-Hydro, Openstreetmap.org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998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19B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09A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36EBEED3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0052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Proximity to rivers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1CA9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obtained from https://gn.mase.gov.it/portale/home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530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EB75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92E4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5078AF10" w14:textId="77777777" w:rsidTr="00AE23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DEC2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Tree cover density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849A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  <w:lang w:val="it-IT"/>
              </w:rPr>
              <w:t>https://land.copernicus.eu/en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F6C3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2018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898F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EA06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AE2334" w:rsidRPr="00AE2334" w14:paraId="4A5923A8" w14:textId="77777777" w:rsidTr="00AE233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0CC35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ED77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0AA66" w14:textId="77777777" w:rsidR="00AE2334" w:rsidRPr="00AE2334" w:rsidRDefault="00AE2334" w:rsidP="00AE2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5DF6D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204E" w14:textId="77777777" w:rsidR="00AE2334" w:rsidRPr="00AE2334" w:rsidRDefault="00AE2334" w:rsidP="00AE23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AE2334">
              <w:rPr>
                <w:rFonts w:ascii="Arial" w:eastAsia="Times New Roman" w:hAnsi="Arial" w:cs="Arial"/>
                <w:color w:val="000000"/>
              </w:rPr>
              <w:t>54</w:t>
            </w:r>
          </w:p>
        </w:tc>
      </w:tr>
    </w:tbl>
    <w:p w14:paraId="58B9BD45" w14:textId="77777777" w:rsidR="00001E78" w:rsidRPr="00AE2334" w:rsidRDefault="00AE2334" w:rsidP="00FA0002">
      <w:pPr>
        <w:rPr>
          <w:rFonts w:ascii="Arial" w:hAnsi="Arial" w:cs="Arial"/>
          <w:sz w:val="20"/>
          <w:szCs w:val="20"/>
        </w:rPr>
      </w:pPr>
      <w:r w:rsidRPr="00AE2334">
        <w:rPr>
          <w:rFonts w:ascii="Arial" w:hAnsi="Arial" w:cs="Arial"/>
          <w:sz w:val="20"/>
          <w:szCs w:val="20"/>
        </w:rPr>
        <w:t>*</w:t>
      </w:r>
      <w:r w:rsidR="00FA0002" w:rsidRPr="00AE2334">
        <w:rPr>
          <w:rFonts w:ascii="Arial" w:hAnsi="Arial" w:cs="Arial"/>
          <w:sz w:val="20"/>
          <w:szCs w:val="20"/>
        </w:rPr>
        <w:t>BIO1 = Annual Mean Temperature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BIO2 = Mean Diurnal Range (Mean of monthly (max temp - min temp))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 xml:space="preserve">BIO3 = </w:t>
      </w:r>
      <w:proofErr w:type="spellStart"/>
      <w:r w:rsidR="00FA0002" w:rsidRPr="00AE2334">
        <w:rPr>
          <w:rFonts w:ascii="Arial" w:hAnsi="Arial" w:cs="Arial"/>
          <w:sz w:val="20"/>
          <w:szCs w:val="20"/>
        </w:rPr>
        <w:t>Isothermality</w:t>
      </w:r>
      <w:proofErr w:type="spellEnd"/>
      <w:r w:rsidR="00FA0002" w:rsidRPr="00AE2334">
        <w:rPr>
          <w:rFonts w:ascii="Arial" w:hAnsi="Arial" w:cs="Arial"/>
          <w:sz w:val="20"/>
          <w:szCs w:val="20"/>
        </w:rPr>
        <w:t xml:space="preserve"> (BIO2/BIO7) (×100)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BIO4 = Temperature Seasonality (standard deviation ×100)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BIO5 = Max Temperature of Warmest Month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BIO6 = Min Temperature of Coldest Month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BIO7 = Temperature Annual Range (BIO5-BIO6)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BIO8 = Mean Temperature of Wettest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BIO9 = Mean Temperature of Driest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BIO10 = Mean Temperature of Warmest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BIO11 = Mean Temperature of Coldest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BIO12 = Annual Precipitation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BIO13 = Precipitation of Wettest Month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BIO14 = Precipitation of Driest Month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BIO15 = Precipitation Seasonality (Coefficient of Variation)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BIO16 = Precipitation of Wettest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BIO17 = Precipitation of Driest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BIO18 = Precipitation of Warmest Quarter</w:t>
      </w:r>
      <w:r w:rsidRPr="00AE2334">
        <w:rPr>
          <w:rFonts w:ascii="Arial" w:hAnsi="Arial" w:cs="Arial"/>
          <w:sz w:val="20"/>
          <w:szCs w:val="20"/>
        </w:rPr>
        <w:t xml:space="preserve">, </w:t>
      </w:r>
      <w:r w:rsidR="00FA0002" w:rsidRPr="00AE2334">
        <w:rPr>
          <w:rFonts w:ascii="Arial" w:hAnsi="Arial" w:cs="Arial"/>
          <w:sz w:val="20"/>
          <w:szCs w:val="20"/>
        </w:rPr>
        <w:t>BIO19 = Precipitation of Coldest Quarter</w:t>
      </w:r>
    </w:p>
    <w:p w14:paraId="689EE6B7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3305F4D7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068EA756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29B64FCE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52206934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4070C1CA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40C72A50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33AF274A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61830EC2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7BDA1040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77AE570A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764E1B22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2D73D4F9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4FBE2468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4C877C5A" w14:textId="77777777" w:rsidR="00997AC1" w:rsidRPr="00FA0002" w:rsidRDefault="00001E78" w:rsidP="00001E78">
      <w:pPr>
        <w:rPr>
          <w:rFonts w:ascii="Arial" w:hAnsi="Arial" w:cs="Arial"/>
          <w:sz w:val="24"/>
          <w:szCs w:val="24"/>
        </w:rPr>
      </w:pPr>
      <w:r w:rsidRPr="00FA0002">
        <w:rPr>
          <w:rFonts w:ascii="Arial" w:hAnsi="Arial" w:cs="Arial"/>
          <w:sz w:val="24"/>
          <w:szCs w:val="24"/>
        </w:rPr>
        <w:lastRenderedPageBreak/>
        <w:t>Tab</w:t>
      </w:r>
      <w:r w:rsidR="00FA0002" w:rsidRPr="00FA0002">
        <w:rPr>
          <w:rFonts w:ascii="Arial" w:hAnsi="Arial" w:cs="Arial"/>
          <w:sz w:val="24"/>
          <w:szCs w:val="24"/>
        </w:rPr>
        <w:t>le</w:t>
      </w:r>
      <w:r w:rsidRPr="00FA0002">
        <w:rPr>
          <w:rFonts w:ascii="Arial" w:hAnsi="Arial" w:cs="Arial"/>
          <w:sz w:val="24"/>
          <w:szCs w:val="24"/>
        </w:rPr>
        <w:t xml:space="preserve"> S</w:t>
      </w:r>
      <w:r w:rsidR="00FA0002" w:rsidRPr="00FA0002">
        <w:rPr>
          <w:rFonts w:ascii="Arial" w:hAnsi="Arial" w:cs="Arial"/>
          <w:sz w:val="24"/>
          <w:szCs w:val="24"/>
        </w:rPr>
        <w:t>4</w:t>
      </w:r>
      <w:r w:rsidRPr="00FA0002">
        <w:rPr>
          <w:rFonts w:ascii="Arial" w:hAnsi="Arial" w:cs="Arial"/>
          <w:sz w:val="24"/>
          <w:szCs w:val="24"/>
        </w:rPr>
        <w:t xml:space="preserve"> </w:t>
      </w:r>
      <w:r w:rsidR="00AE2334">
        <w:rPr>
          <w:rFonts w:ascii="Arial" w:hAnsi="Arial" w:cs="Arial"/>
          <w:sz w:val="24"/>
          <w:szCs w:val="24"/>
        </w:rPr>
        <w:t>E</w:t>
      </w:r>
      <w:r w:rsidRPr="00FA0002">
        <w:rPr>
          <w:rFonts w:ascii="Arial" w:hAnsi="Arial" w:cs="Arial"/>
          <w:sz w:val="24"/>
          <w:szCs w:val="24"/>
        </w:rPr>
        <w:t>stimates of relative contributions of the environmental variables to the Maxent model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480"/>
        <w:gridCol w:w="1480"/>
      </w:tblGrid>
      <w:tr w:rsidR="00997AC1" w:rsidRPr="00997AC1" w14:paraId="495A21CA" w14:textId="77777777" w:rsidTr="00997AC1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68FB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A2851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Percent contribution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A209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Permutation importance</w:t>
            </w:r>
          </w:p>
        </w:tc>
      </w:tr>
      <w:tr w:rsidR="00997AC1" w:rsidRPr="00997AC1" w14:paraId="35077867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1927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soli_usda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ADAF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D51C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97AC1" w:rsidRPr="00997AC1" w14:paraId="41A3431B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CA1A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prox_clc4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3A9C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538E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34.1</w:t>
            </w:r>
          </w:p>
        </w:tc>
      </w:tr>
      <w:tr w:rsidR="00997AC1" w:rsidRPr="00997AC1" w14:paraId="0E4A8F7E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3874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clc2018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8539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F56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3.5</w:t>
            </w:r>
          </w:p>
        </w:tc>
      </w:tr>
      <w:tr w:rsidR="00997AC1" w:rsidRPr="00997AC1" w14:paraId="7262582D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8DEC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inland_osm_proximity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8F21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C5D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4.9</w:t>
            </w:r>
          </w:p>
        </w:tc>
      </w:tr>
      <w:tr w:rsidR="00997AC1" w:rsidRPr="00997AC1" w14:paraId="65658032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9F9F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tree_cp_2015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88A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47E8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3.2</w:t>
            </w:r>
          </w:p>
        </w:tc>
      </w:tr>
      <w:tr w:rsidR="00997AC1" w:rsidRPr="00997AC1" w14:paraId="4A4DCEA7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F41B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slope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F8B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FFAA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0.7</w:t>
            </w:r>
          </w:p>
        </w:tc>
      </w:tr>
      <w:tr w:rsidR="00997AC1" w:rsidRPr="00997AC1" w14:paraId="0B640319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A636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DAILYPREC_8_2025_1km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36FE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6BC9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26.7</w:t>
            </w:r>
          </w:p>
        </w:tc>
      </w:tr>
      <w:tr w:rsidR="00997AC1" w:rsidRPr="00997AC1" w14:paraId="12B67939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79FA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ricef_proximity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F8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17E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997AC1" w:rsidRPr="00997AC1" w14:paraId="6EDAD6DF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28B0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DAILYPREC_9_2025_1km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F5DA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873B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4.9</w:t>
            </w:r>
          </w:p>
        </w:tc>
      </w:tr>
      <w:tr w:rsidR="00997AC1" w:rsidRPr="00997AC1" w14:paraId="0451E024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0D57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DAILYTMAX_10_2025_1km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A4D7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849A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997AC1" w:rsidRPr="00997AC1" w14:paraId="7CD300AD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7089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proxy_rivers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1F19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C811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4.7</w:t>
            </w:r>
          </w:p>
        </w:tc>
      </w:tr>
      <w:tr w:rsidR="00997AC1" w:rsidRPr="00997AC1" w14:paraId="79F09C47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D825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bio_2025_7_1km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E17B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DD97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2.1</w:t>
            </w:r>
          </w:p>
        </w:tc>
      </w:tr>
      <w:tr w:rsidR="00997AC1" w:rsidRPr="00997AC1" w14:paraId="6D662CED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595D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DAILYTMAX_11_2024_1km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0B2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536C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</w:tr>
      <w:tr w:rsidR="00997AC1" w:rsidRPr="00997AC1" w14:paraId="4B95DDB6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003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DAILYTAVG_5_2025_1km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F362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B74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1.1</w:t>
            </w:r>
          </w:p>
        </w:tc>
      </w:tr>
      <w:tr w:rsidR="00997AC1" w:rsidRPr="00997AC1" w14:paraId="783C54DD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086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DAILYTAVG_10_2025_1km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A39D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9D32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97AC1" w:rsidRPr="00997AC1" w14:paraId="1B7E9DE4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9FD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bio_2025_9_1km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715E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27C6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0.3</w:t>
            </w:r>
          </w:p>
        </w:tc>
      </w:tr>
      <w:tr w:rsidR="00997AC1" w:rsidRPr="00997AC1" w14:paraId="78ADE18A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7D4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DAILYPREC_11_2024_1km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C1B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45B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0.8</w:t>
            </w:r>
          </w:p>
        </w:tc>
      </w:tr>
      <w:tr w:rsidR="00997AC1" w:rsidRPr="00997AC1" w14:paraId="4E75C732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6AF6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bio_2025_13_1km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4B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FB0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1.9</w:t>
            </w:r>
          </w:p>
        </w:tc>
      </w:tr>
      <w:tr w:rsidR="00997AC1" w:rsidRPr="00997AC1" w14:paraId="49CF53E5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537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DAILYTMAX_8_2025_1km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AF9D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918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0.7</w:t>
            </w:r>
          </w:p>
        </w:tc>
      </w:tr>
      <w:tr w:rsidR="00997AC1" w:rsidRPr="00997AC1" w14:paraId="2D3DE1FC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43AF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DAILYTAVG_7_2025_1km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574E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729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0.3</w:t>
            </w:r>
          </w:p>
        </w:tc>
      </w:tr>
      <w:tr w:rsidR="00997AC1" w:rsidRPr="00997AC1" w14:paraId="7FBD2535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3BF7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DAILYTMAX_7_2025_1km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4E2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BFF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0.1</w:t>
            </w:r>
          </w:p>
        </w:tc>
      </w:tr>
      <w:tr w:rsidR="00997AC1" w:rsidRPr="00997AC1" w14:paraId="06554FA4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5EB6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DAILYPREC_7_2025_1km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3AB8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6D13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</w:tr>
      <w:tr w:rsidR="00997AC1" w:rsidRPr="00997AC1" w14:paraId="1CDC5601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2F9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bio_2025_4_1km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D5E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0DC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997AC1" w:rsidRPr="00997AC1" w14:paraId="2B846468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30A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DAILYPREC_1_2025_1km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D5D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25FE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0.2</w:t>
            </w:r>
          </w:p>
        </w:tc>
      </w:tr>
      <w:tr w:rsidR="00997AC1" w:rsidRPr="00997AC1" w14:paraId="4813AE21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A92C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DAILYTMAX_4_2025_1km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CA16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450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0.5</w:t>
            </w:r>
          </w:p>
        </w:tc>
      </w:tr>
      <w:tr w:rsidR="00997AC1" w:rsidRPr="00997AC1" w14:paraId="763CD897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0340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bio_2025_5_1km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913C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C40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0.4</w:t>
            </w:r>
          </w:p>
        </w:tc>
      </w:tr>
      <w:tr w:rsidR="00997AC1" w:rsidRPr="00997AC1" w14:paraId="4A33691E" w14:textId="77777777" w:rsidTr="00997AC1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E14CA" w14:textId="77777777" w:rsidR="00997AC1" w:rsidRPr="00997AC1" w:rsidRDefault="00997AC1" w:rsidP="00997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bio_2025_18_1km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04DA5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F78A0" w14:textId="77777777" w:rsidR="00997AC1" w:rsidRPr="00997AC1" w:rsidRDefault="00997AC1" w:rsidP="00997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97A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0.4</w:t>
            </w:r>
          </w:p>
        </w:tc>
      </w:tr>
    </w:tbl>
    <w:p w14:paraId="31547951" w14:textId="77777777" w:rsidR="00001E78" w:rsidRPr="00FA0002" w:rsidRDefault="00001E78" w:rsidP="00001E78">
      <w:pPr>
        <w:rPr>
          <w:rFonts w:ascii="Arial" w:hAnsi="Arial" w:cs="Arial"/>
          <w:sz w:val="24"/>
          <w:szCs w:val="24"/>
        </w:rPr>
      </w:pPr>
    </w:p>
    <w:p w14:paraId="10BEF4F7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08C867B9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0B3FDC55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2BF45E3B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58CFBD7F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34A59697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4F8EF672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3A915A37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753ED1E9" w14:textId="77777777" w:rsidR="00997AC1" w:rsidRDefault="00997AC1" w:rsidP="00001E78">
      <w:pPr>
        <w:rPr>
          <w:rFonts w:ascii="Arial" w:hAnsi="Arial" w:cs="Arial"/>
          <w:sz w:val="24"/>
          <w:szCs w:val="24"/>
        </w:rPr>
      </w:pPr>
    </w:p>
    <w:p w14:paraId="0607C0FF" w14:textId="77777777" w:rsidR="00001E78" w:rsidRPr="00FA0002" w:rsidRDefault="00001E78" w:rsidP="00001E78">
      <w:pPr>
        <w:rPr>
          <w:rFonts w:ascii="Arial" w:eastAsia="Quattrocento Sans" w:hAnsi="Arial" w:cs="Arial"/>
          <w:color w:val="222222"/>
          <w:sz w:val="24"/>
          <w:szCs w:val="24"/>
        </w:rPr>
      </w:pPr>
      <w:r w:rsidRPr="00FA0002">
        <w:rPr>
          <w:rFonts w:ascii="Arial" w:hAnsi="Arial" w:cs="Arial"/>
          <w:sz w:val="24"/>
          <w:szCs w:val="24"/>
        </w:rPr>
        <w:lastRenderedPageBreak/>
        <w:t>Fig</w:t>
      </w:r>
      <w:r w:rsidR="00C53FD5">
        <w:rPr>
          <w:rFonts w:ascii="Arial" w:hAnsi="Arial" w:cs="Arial"/>
          <w:sz w:val="24"/>
          <w:szCs w:val="24"/>
        </w:rPr>
        <w:t>ure</w:t>
      </w:r>
      <w:r w:rsidRPr="00FA0002">
        <w:rPr>
          <w:rFonts w:ascii="Arial" w:hAnsi="Arial" w:cs="Arial"/>
          <w:sz w:val="24"/>
          <w:szCs w:val="24"/>
        </w:rPr>
        <w:t xml:space="preserve"> S1</w:t>
      </w:r>
      <w:r w:rsidR="00C53FD5">
        <w:rPr>
          <w:rFonts w:ascii="Arial" w:hAnsi="Arial" w:cs="Arial"/>
          <w:sz w:val="24"/>
          <w:szCs w:val="24"/>
        </w:rPr>
        <w:t>.</w:t>
      </w:r>
      <w:r w:rsidRPr="00FA0002">
        <w:rPr>
          <w:rFonts w:ascii="Arial" w:hAnsi="Arial" w:cs="Arial"/>
          <w:sz w:val="24"/>
          <w:szCs w:val="24"/>
        </w:rPr>
        <w:t xml:space="preserve"> </w:t>
      </w:r>
      <w:r w:rsidR="00C53FD5">
        <w:rPr>
          <w:rFonts w:ascii="Arial" w:hAnsi="Arial" w:cs="Arial"/>
          <w:sz w:val="24"/>
          <w:szCs w:val="24"/>
        </w:rPr>
        <w:t xml:space="preserve">Response curves four variables with highest percent contribution to the model, showing </w:t>
      </w:r>
      <w:r w:rsidR="00C53FD5" w:rsidRPr="00C53FD5">
        <w:rPr>
          <w:rFonts w:ascii="Arial" w:hAnsi="Arial" w:cs="Arial"/>
          <w:sz w:val="24"/>
          <w:szCs w:val="24"/>
        </w:rPr>
        <w:t xml:space="preserve">how each environmental variable affects the Maxent prediction. </w:t>
      </w:r>
    </w:p>
    <w:p w14:paraId="7283B918" w14:textId="77777777" w:rsidR="00001E78" w:rsidRPr="00FA0002" w:rsidRDefault="00001E78" w:rsidP="00001E78">
      <w:pPr>
        <w:shd w:val="clear" w:color="auto" w:fill="FFFFFF"/>
        <w:spacing w:after="480" w:line="240" w:lineRule="auto"/>
        <w:rPr>
          <w:rFonts w:ascii="Arial" w:eastAsia="Quattrocento Sans" w:hAnsi="Arial" w:cs="Arial"/>
          <w:color w:val="222222"/>
          <w:sz w:val="24"/>
          <w:szCs w:val="24"/>
        </w:rPr>
      </w:pPr>
      <w:r w:rsidRPr="00FA0002">
        <w:rPr>
          <w:rFonts w:ascii="Arial" w:eastAsia="Quattrocento Sans" w:hAnsi="Arial" w:cs="Arial"/>
          <w:noProof/>
          <w:color w:val="222222"/>
          <w:sz w:val="24"/>
          <w:szCs w:val="24"/>
        </w:rPr>
        <w:drawing>
          <wp:inline distT="114300" distB="114300" distL="114300" distR="114300" wp14:anchorId="104FDEBD" wp14:editId="6320B187">
            <wp:extent cx="6119495" cy="4230094"/>
            <wp:effectExtent l="0" t="0" r="0" 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 rotWithShape="1">
                    <a:blip r:embed="rId6"/>
                    <a:srcRect b="1158"/>
                    <a:stretch/>
                  </pic:blipFill>
                  <pic:spPr bwMode="auto">
                    <a:xfrm>
                      <a:off x="0" y="0"/>
                      <a:ext cx="6119820" cy="4230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60D258" w14:textId="77777777" w:rsidR="00001E78" w:rsidRDefault="00001E78" w:rsidP="00001E78">
      <w:pPr>
        <w:rPr>
          <w:b/>
          <w:bCs/>
        </w:rPr>
      </w:pPr>
    </w:p>
    <w:p w14:paraId="177240EE" w14:textId="77777777" w:rsidR="00AE2334" w:rsidRDefault="00AE2334"/>
    <w:sectPr w:rsidR="00AE2334" w:rsidSect="00FA0002"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4090" w14:textId="77777777" w:rsidR="00AE2334" w:rsidRDefault="00AE2334">
      <w:pPr>
        <w:spacing w:after="0" w:line="240" w:lineRule="auto"/>
      </w:pPr>
      <w:r>
        <w:separator/>
      </w:r>
    </w:p>
  </w:endnote>
  <w:endnote w:type="continuationSeparator" w:id="0">
    <w:p w14:paraId="604972FA" w14:textId="77777777" w:rsidR="00AE2334" w:rsidRDefault="00AE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1615634"/>
      <w:docPartObj>
        <w:docPartGallery w:val="Page Numbers (Bottom of Page)"/>
        <w:docPartUnique/>
      </w:docPartObj>
    </w:sdtPr>
    <w:sdtContent>
      <w:p w14:paraId="5A3ABC5A" w14:textId="77777777" w:rsidR="00AE2334" w:rsidRDefault="00AE23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A58AAEE" w14:textId="77777777" w:rsidR="00AE2334" w:rsidRDefault="00AE2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78312" w14:textId="77777777" w:rsidR="00AE2334" w:rsidRDefault="00AE2334">
      <w:pPr>
        <w:spacing w:after="0" w:line="240" w:lineRule="auto"/>
      </w:pPr>
      <w:r>
        <w:separator/>
      </w:r>
    </w:p>
  </w:footnote>
  <w:footnote w:type="continuationSeparator" w:id="0">
    <w:p w14:paraId="3E9B7EF5" w14:textId="77777777" w:rsidR="00AE2334" w:rsidRDefault="00AE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78"/>
    <w:rsid w:val="00001E78"/>
    <w:rsid w:val="00492EC4"/>
    <w:rsid w:val="005B1814"/>
    <w:rsid w:val="0074302C"/>
    <w:rsid w:val="00997AC1"/>
    <w:rsid w:val="009E5C8C"/>
    <w:rsid w:val="00AE2334"/>
    <w:rsid w:val="00C53FD5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E26"/>
  <w15:chartTrackingRefBased/>
  <w15:docId w15:val="{D1D46B86-FC2A-46D6-96D1-D307574C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1E78"/>
    <w:rPr>
      <w:rFonts w:ascii="Calibri" w:eastAsia="Calibri" w:hAnsi="Calibri" w:cs="Calibri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0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8"/>
    <w:rPr>
      <w:rFonts w:ascii="Calibri" w:eastAsia="Calibri" w:hAnsi="Calibri" w:cs="Calibri"/>
      <w:lang w:val="en-GB"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00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CALZOLARI MATTIA</dc:creator>
  <cp:keywords/>
  <dc:description/>
  <cp:lastModifiedBy>CALZOLARI MATTIA</cp:lastModifiedBy>
  <cp:revision>3</cp:revision>
  <cp:lastPrinted>2026-06-03T15:13:00Z</cp:lastPrinted>
  <dcterms:created xsi:type="dcterms:W3CDTF">2026-06-03T12:46:00Z</dcterms:created>
  <dcterms:modified xsi:type="dcterms:W3CDTF">2026-06-03T15:13:00Z</dcterms:modified>
</cp:coreProperties>
</file>