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84825" w14:textId="77777777" w:rsidR="001B4B3E" w:rsidRDefault="001B4B3E" w:rsidP="001B4B3E">
      <w:pPr>
        <w:rPr>
          <w:rFonts w:ascii="Arial" w:eastAsia="AdvOT863180fb" w:hAnsi="Arial" w:cs="Arial"/>
          <w:color w:val="000000"/>
          <w:kern w:val="0"/>
          <w:sz w:val="15"/>
          <w:szCs w:val="15"/>
          <w:lang w:bidi="ar"/>
        </w:rPr>
      </w:pPr>
      <w:r>
        <w:rPr>
          <w:rFonts w:ascii="Arial" w:eastAsia="AdvOTb83ee1dd.B" w:hAnsi="Arial" w:cs="Arial"/>
          <w:color w:val="000000"/>
          <w:kern w:val="0"/>
          <w:sz w:val="15"/>
          <w:szCs w:val="15"/>
          <w:lang w:bidi="ar"/>
        </w:rPr>
        <w:t xml:space="preserve">Table </w:t>
      </w:r>
      <w:proofErr w:type="gramStart"/>
      <w:r>
        <w:rPr>
          <w:rFonts w:ascii="Arial" w:eastAsia="AdvOTb83ee1dd.B" w:hAnsi="Arial" w:cs="Arial"/>
          <w:color w:val="000000"/>
          <w:kern w:val="0"/>
          <w:sz w:val="15"/>
          <w:szCs w:val="15"/>
          <w:lang w:bidi="ar"/>
        </w:rPr>
        <w:t xml:space="preserve">1  </w:t>
      </w:r>
      <w:r>
        <w:rPr>
          <w:rFonts w:ascii="Arial" w:eastAsia="AdvOT863180fb" w:hAnsi="Arial" w:cs="Arial"/>
          <w:color w:val="000000"/>
          <w:kern w:val="0"/>
          <w:sz w:val="15"/>
          <w:szCs w:val="15"/>
          <w:lang w:bidi="ar"/>
        </w:rPr>
        <w:t>Demography</w:t>
      </w:r>
      <w:proofErr w:type="gramEnd"/>
      <w:r>
        <w:rPr>
          <w:rFonts w:ascii="Arial" w:eastAsia="AdvOT863180fb" w:hAnsi="Arial" w:cs="Arial"/>
          <w:color w:val="000000"/>
          <w:kern w:val="0"/>
          <w:sz w:val="15"/>
          <w:szCs w:val="15"/>
          <w:lang w:bidi="ar"/>
        </w:rPr>
        <w:t xml:space="preserve"> and Preoperative Clinical Details</w:t>
      </w:r>
    </w:p>
    <w:tbl>
      <w:tblPr>
        <w:tblStyle w:val="TableGrid"/>
        <w:tblpPr w:leftFromText="180" w:rightFromText="180" w:vertAnchor="page" w:horzAnchor="page" w:tblpX="1850" w:tblpY="1801"/>
        <w:tblOverlap w:val="never"/>
        <w:tblW w:w="0" w:type="auto"/>
        <w:tblLook w:val="04A0" w:firstRow="1" w:lastRow="0" w:firstColumn="1" w:lastColumn="0" w:noHBand="0" w:noVBand="1"/>
      </w:tblPr>
      <w:tblGrid>
        <w:gridCol w:w="2781"/>
        <w:gridCol w:w="1757"/>
        <w:gridCol w:w="1661"/>
        <w:gridCol w:w="962"/>
      </w:tblGrid>
      <w:tr w:rsidR="001B4B3E" w14:paraId="274C46D3" w14:textId="77777777" w:rsidTr="00DA4E69">
        <w:trPr>
          <w:trHeight w:val="485"/>
        </w:trPr>
        <w:tc>
          <w:tcPr>
            <w:tcW w:w="27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664A721" w14:textId="77777777" w:rsidR="001B4B3E" w:rsidRDefault="001B4B3E" w:rsidP="00DA4E69">
            <w:pPr>
              <w:widowControl/>
              <w:spacing w:line="120" w:lineRule="auto"/>
              <w:jc w:val="left"/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863180fb" w:hAnsi="Arial" w:cs="Arial"/>
                <w:color w:val="000000"/>
                <w:sz w:val="15"/>
                <w:szCs w:val="15"/>
                <w:lang w:val="en-US" w:bidi="ar"/>
              </w:rPr>
              <w:t>Variables</w:t>
            </w: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E6C8837" w14:textId="77777777" w:rsidR="001B4B3E" w:rsidRDefault="001B4B3E" w:rsidP="00DA4E69">
            <w:pPr>
              <w:widowControl/>
              <w:spacing w:line="120" w:lineRule="auto"/>
              <w:jc w:val="left"/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CON Group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257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66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4B256C2" w14:textId="77777777" w:rsidR="001B4B3E" w:rsidRDefault="001B4B3E" w:rsidP="00DA4E69">
            <w:pPr>
              <w:widowControl/>
              <w:spacing w:line="120" w:lineRule="auto"/>
              <w:jc w:val="left"/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NAVI Grou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127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96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8B733D4" w14:textId="77777777" w:rsidR="001B4B3E" w:rsidRDefault="001B4B3E" w:rsidP="00DA4E69">
            <w:pPr>
              <w:widowControl/>
              <w:spacing w:line="120" w:lineRule="auto"/>
              <w:jc w:val="left"/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1c7f35a8.I" w:hAnsi="Arial" w:cs="Arial"/>
                <w:color w:val="000000"/>
                <w:sz w:val="16"/>
                <w:szCs w:val="16"/>
                <w:lang w:val="en-US" w:bidi="ar"/>
              </w:rPr>
              <w:t xml:space="preserve">p 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value</w:t>
            </w:r>
          </w:p>
        </w:tc>
      </w:tr>
      <w:tr w:rsidR="001B4B3E" w14:paraId="76E88AD2" w14:textId="77777777" w:rsidTr="00DA4E69">
        <w:tc>
          <w:tcPr>
            <w:tcW w:w="278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445DB6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Age (years)</w:t>
            </w: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6FED495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69.30±6.0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</w:t>
            </w:r>
          </w:p>
        </w:tc>
        <w:tc>
          <w:tcPr>
            <w:tcW w:w="166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92E53FD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68.2±6.59</w:t>
            </w:r>
          </w:p>
        </w:tc>
        <w:tc>
          <w:tcPr>
            <w:tcW w:w="96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158CE20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0.113</w:t>
            </w:r>
          </w:p>
        </w:tc>
      </w:tr>
      <w:tr w:rsidR="001B4B3E" w14:paraId="2FF06E47" w14:textId="77777777" w:rsidTr="00DA4E69">
        <w:trPr>
          <w:trHeight w:val="3743"/>
        </w:trPr>
        <w:tc>
          <w:tcPr>
            <w:tcW w:w="27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2229B6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Sex</w:t>
            </w:r>
          </w:p>
          <w:p w14:paraId="14B023F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Female                                                              </w:t>
            </w:r>
          </w:p>
          <w:p w14:paraId="4460B65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Male</w:t>
            </w:r>
          </w:p>
          <w:p w14:paraId="4D40DC6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Body mass index (kg/m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²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4C538A3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ASA status</w:t>
            </w:r>
          </w:p>
          <w:p w14:paraId="3BE97DE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 1</w:t>
            </w:r>
          </w:p>
          <w:p w14:paraId="078FC35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 2</w:t>
            </w:r>
          </w:p>
          <w:p w14:paraId="314496F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 3</w:t>
            </w:r>
          </w:p>
          <w:p w14:paraId="2F60B02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Side</w:t>
            </w:r>
          </w:p>
          <w:p w14:paraId="2B530FB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Left</w:t>
            </w:r>
          </w:p>
          <w:p w14:paraId="2C8E3B1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Right</w:t>
            </w:r>
          </w:p>
          <w:p w14:paraId="677CCA5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Preoperative motion and deformity</w:t>
            </w:r>
          </w:p>
          <w:p w14:paraId="396C9E7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Extension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1709048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Flexion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500007E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Duration of follow-up (months)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C3B5C9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C5AFCF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179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69.6%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9A87FB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78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30.4%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</w:t>
            </w:r>
          </w:p>
          <w:p w14:paraId="6037F7B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26.2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9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±3.9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</w:t>
            </w:r>
          </w:p>
          <w:p w14:paraId="5E27848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D13B60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34</w:t>
            </w:r>
          </w:p>
          <w:p w14:paraId="683A66C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186</w:t>
            </w:r>
          </w:p>
          <w:p w14:paraId="2386E53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37</w:t>
            </w:r>
          </w:p>
          <w:p w14:paraId="091577C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7A0071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93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36.2%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13D17B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164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63.8%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FC35B7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499911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14.21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7.46</w:t>
            </w:r>
          </w:p>
          <w:p w14:paraId="625F1E0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85.49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15.89</w:t>
            </w:r>
          </w:p>
          <w:p w14:paraId="760FDF1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12.52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9EF3CF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A01C87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84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66.1%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</w:t>
            </w:r>
          </w:p>
          <w:p w14:paraId="41751C3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43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33.9%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</w:t>
            </w:r>
          </w:p>
          <w:p w14:paraId="44C7EAF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26.0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±3.46</w:t>
            </w:r>
          </w:p>
          <w:p w14:paraId="448D7A5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29B446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19</w:t>
            </w:r>
          </w:p>
          <w:p w14:paraId="199D0E3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85</w:t>
            </w:r>
          </w:p>
          <w:p w14:paraId="3937678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23</w:t>
            </w:r>
          </w:p>
          <w:p w14:paraId="1D8B166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BE688D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49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38.6%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61D6944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78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61.4%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15C2D9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84DFC8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13.43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7.39</w:t>
            </w:r>
          </w:p>
          <w:p w14:paraId="32DDBED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89.37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16.22</w:t>
            </w:r>
          </w:p>
          <w:p w14:paraId="7FEF9C0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12.49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6422C96" w14:textId="77777777" w:rsidR="001B4B3E" w:rsidRDefault="001B4B3E" w:rsidP="00DA4E69">
            <w:pPr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0.486</w:t>
            </w:r>
          </w:p>
          <w:p w14:paraId="53B54132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B92F8AC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05AD2B4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0.785</w:t>
            </w:r>
          </w:p>
          <w:p w14:paraId="3751EC61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0.682</w:t>
            </w:r>
          </w:p>
          <w:p w14:paraId="5CE6066D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F916CDE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90A88B9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42BCF49" w14:textId="77777777" w:rsidR="001B4B3E" w:rsidRDefault="001B4B3E" w:rsidP="00DA4E69">
            <w:pPr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0.647</w:t>
            </w:r>
          </w:p>
          <w:p w14:paraId="4FBC188F" w14:textId="77777777" w:rsidR="001B4B3E" w:rsidRDefault="001B4B3E" w:rsidP="00DA4E69">
            <w:pPr>
              <w:rPr>
                <w:rFonts w:ascii="Arial" w:hAnsi="Arial" w:cs="Arial"/>
                <w:color w:val="000000"/>
                <w:sz w:val="22"/>
                <w:szCs w:val="28"/>
              </w:rPr>
            </w:pPr>
          </w:p>
          <w:p w14:paraId="7E06F54B" w14:textId="77777777" w:rsidR="001B4B3E" w:rsidRDefault="001B4B3E" w:rsidP="00DA4E69">
            <w:pPr>
              <w:rPr>
                <w:rFonts w:ascii="Arial" w:hAnsi="Arial" w:cs="Arial"/>
                <w:color w:val="000000"/>
                <w:sz w:val="22"/>
                <w:szCs w:val="28"/>
              </w:rPr>
            </w:pPr>
          </w:p>
          <w:p w14:paraId="6BFD4C28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F5F9BEE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0.469</w:t>
            </w:r>
          </w:p>
          <w:p w14:paraId="41EDEDFA" w14:textId="77777777" w:rsidR="001B4B3E" w:rsidRDefault="001B4B3E" w:rsidP="00DA4E69">
            <w:pPr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0.550</w:t>
            </w:r>
          </w:p>
          <w:p w14:paraId="5FCF54AE" w14:textId="77777777" w:rsidR="001B4B3E" w:rsidRDefault="001B4B3E" w:rsidP="00DA4E69">
            <w:pPr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0.578</w:t>
            </w:r>
          </w:p>
        </w:tc>
      </w:tr>
    </w:tbl>
    <w:p w14:paraId="35C3762E" w14:textId="77777777" w:rsidR="001B4B3E" w:rsidRDefault="001B4B3E" w:rsidP="001B4B3E"/>
    <w:p w14:paraId="26999B21" w14:textId="77777777" w:rsidR="001B4B3E" w:rsidRDefault="001B4B3E" w:rsidP="001B4B3E"/>
    <w:p w14:paraId="6DE10159" w14:textId="77777777" w:rsidR="001B4B3E" w:rsidRDefault="001B4B3E" w:rsidP="001B4B3E"/>
    <w:p w14:paraId="6BFDB4A8" w14:textId="77777777" w:rsidR="001B4B3E" w:rsidRDefault="001B4B3E" w:rsidP="001B4B3E"/>
    <w:p w14:paraId="7F087EA6" w14:textId="77777777" w:rsidR="001B4B3E" w:rsidRDefault="001B4B3E" w:rsidP="001B4B3E"/>
    <w:p w14:paraId="03EF9C9F" w14:textId="77777777" w:rsidR="001B4B3E" w:rsidRDefault="001B4B3E" w:rsidP="001B4B3E"/>
    <w:p w14:paraId="1A582C0C" w14:textId="77777777" w:rsidR="001B4B3E" w:rsidRDefault="001B4B3E" w:rsidP="001B4B3E"/>
    <w:p w14:paraId="439E893F" w14:textId="77777777" w:rsidR="001B4B3E" w:rsidRDefault="001B4B3E" w:rsidP="001B4B3E"/>
    <w:p w14:paraId="34041B44" w14:textId="77777777" w:rsidR="001B4B3E" w:rsidRDefault="001B4B3E" w:rsidP="001B4B3E"/>
    <w:p w14:paraId="1C96D054" w14:textId="77777777" w:rsidR="001B4B3E" w:rsidRDefault="001B4B3E" w:rsidP="001B4B3E"/>
    <w:p w14:paraId="60C2EB13" w14:textId="77777777" w:rsidR="001B4B3E" w:rsidRDefault="001B4B3E" w:rsidP="001B4B3E"/>
    <w:p w14:paraId="30C11976" w14:textId="77777777" w:rsidR="001B4B3E" w:rsidRDefault="001B4B3E" w:rsidP="001B4B3E"/>
    <w:p w14:paraId="7AFA8A5F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89B5BCA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B1D493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551A37E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E63DA1A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70F9914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43665B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E2C61E7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1103CF5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B97134B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15EB785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C030C92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Table</w:t>
      </w:r>
      <w:proofErr w:type="gramStart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2  Preoperative</w:t>
      </w:r>
      <w:proofErr w:type="gramEnd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 xml:space="preserve"> Radiographic and Clinical data</w:t>
      </w:r>
    </w:p>
    <w:tbl>
      <w:tblPr>
        <w:tblStyle w:val="TableGrid"/>
        <w:tblpPr w:leftFromText="180" w:rightFromText="180" w:vertAnchor="page" w:horzAnchor="margin" w:tblpY="7134"/>
        <w:tblOverlap w:val="never"/>
        <w:tblW w:w="0" w:type="auto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757"/>
        <w:gridCol w:w="1890"/>
        <w:gridCol w:w="1050"/>
      </w:tblGrid>
      <w:tr w:rsidR="001B4B3E" w14:paraId="7E02B771" w14:textId="77777777" w:rsidTr="001B4B3E">
        <w:trPr>
          <w:trHeight w:val="335"/>
        </w:trPr>
        <w:tc>
          <w:tcPr>
            <w:tcW w:w="2781" w:type="dxa"/>
            <w:tcBorders>
              <w:bottom w:val="single" w:sz="12" w:space="0" w:color="000000"/>
            </w:tcBorders>
            <w:shd w:val="clear" w:color="auto" w:fill="FFFFFF"/>
          </w:tcPr>
          <w:p w14:paraId="56C7208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Variables</w:t>
            </w:r>
          </w:p>
          <w:p w14:paraId="3038D8B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1757" w:type="dxa"/>
            <w:tcBorders>
              <w:bottom w:val="single" w:sz="12" w:space="0" w:color="000000"/>
            </w:tcBorders>
            <w:shd w:val="clear" w:color="auto" w:fill="FFFFFF"/>
          </w:tcPr>
          <w:p w14:paraId="0FDF3C0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CON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257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890" w:type="dxa"/>
            <w:tcBorders>
              <w:bottom w:val="single" w:sz="12" w:space="0" w:color="000000"/>
            </w:tcBorders>
            <w:shd w:val="clear" w:color="auto" w:fill="FFFFFF"/>
          </w:tcPr>
          <w:p w14:paraId="020F887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NAVI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050" w:type="dxa"/>
            <w:tcBorders>
              <w:bottom w:val="single" w:sz="12" w:space="0" w:color="000000"/>
            </w:tcBorders>
            <w:shd w:val="clear" w:color="auto" w:fill="FFFFFF"/>
          </w:tcPr>
          <w:p w14:paraId="28F299C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 value</w:t>
            </w:r>
          </w:p>
        </w:tc>
      </w:tr>
      <w:tr w:rsidR="001B4B3E" w14:paraId="0CF5052D" w14:textId="77777777" w:rsidTr="001B4B3E">
        <w:tc>
          <w:tcPr>
            <w:tcW w:w="2781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494471D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Radiographic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data</w:t>
            </w:r>
          </w:p>
          <w:p w14:paraId="61CF6439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HKA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6C44BDDD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LDFA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2434BB5A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MPTA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</w:tc>
        <w:tc>
          <w:tcPr>
            <w:tcW w:w="1757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16042D1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943549A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173.91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6.98</w:t>
            </w:r>
          </w:p>
          <w:p w14:paraId="6711721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88.14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3.71</w:t>
            </w:r>
          </w:p>
          <w:p w14:paraId="23527D2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85.87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3.02</w:t>
            </w:r>
          </w:p>
        </w:tc>
        <w:tc>
          <w:tcPr>
            <w:tcW w:w="1890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2E98F04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C45BD5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173.01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7.61</w:t>
            </w:r>
          </w:p>
          <w:p w14:paraId="5A7D704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88.69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4.31</w:t>
            </w:r>
          </w:p>
          <w:p w14:paraId="1948F3B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85.46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3.13</w:t>
            </w:r>
          </w:p>
        </w:tc>
        <w:tc>
          <w:tcPr>
            <w:tcW w:w="1050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1EBA757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23A3D9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0.193</w:t>
            </w:r>
          </w:p>
          <w:p w14:paraId="3F59830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0.393</w:t>
            </w:r>
          </w:p>
          <w:p w14:paraId="68046DC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0.115</w:t>
            </w:r>
          </w:p>
        </w:tc>
      </w:tr>
      <w:tr w:rsidR="001B4B3E" w14:paraId="608C050C" w14:textId="77777777" w:rsidTr="001B4B3E">
        <w:trPr>
          <w:trHeight w:val="1639"/>
        </w:trPr>
        <w:tc>
          <w:tcPr>
            <w:tcW w:w="2781" w:type="dxa"/>
            <w:tcBorders>
              <w:tl2br w:val="nil"/>
              <w:tr2bl w:val="nil"/>
            </w:tcBorders>
            <w:shd w:val="clear" w:color="auto" w:fill="FFFFFF"/>
          </w:tcPr>
          <w:p w14:paraId="2ED44F90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JLO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21FD145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Clinical data</w:t>
            </w:r>
          </w:p>
          <w:p w14:paraId="05021CF5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D1DA431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530C6B1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57" w:type="dxa"/>
            <w:tcBorders>
              <w:tl2br w:val="nil"/>
              <w:tr2bl w:val="nil"/>
            </w:tcBorders>
            <w:shd w:val="clear" w:color="auto" w:fill="FFFFFF"/>
          </w:tcPr>
          <w:p w14:paraId="2B43347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174.0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4.24</w:t>
            </w:r>
          </w:p>
          <w:p w14:paraId="4C3F991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EE19AA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1.52</w:t>
            </w:r>
          </w:p>
          <w:p w14:paraId="6FF66CC0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29.86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7.05</w:t>
            </w:r>
          </w:p>
          <w:p w14:paraId="5BB7068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54.19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4.32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FFFFFF"/>
          </w:tcPr>
          <w:p w14:paraId="1782176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174.84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4.35</w:t>
            </w:r>
          </w:p>
          <w:p w14:paraId="74C974C8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F9201B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6.68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1.36</w:t>
            </w:r>
          </w:p>
          <w:p w14:paraId="4F59647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30.63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4.27</w:t>
            </w:r>
          </w:p>
          <w:p w14:paraId="3370C52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53.62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4.13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</w:tcPr>
          <w:p w14:paraId="08478C4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0.052</w:t>
            </w:r>
          </w:p>
          <w:p w14:paraId="3BDC90D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7ACC81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0.245</w:t>
            </w:r>
          </w:p>
          <w:p w14:paraId="5A85FC1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0.271</w:t>
            </w:r>
          </w:p>
          <w:p w14:paraId="6124EC59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0.421</w:t>
            </w:r>
          </w:p>
        </w:tc>
      </w:tr>
    </w:tbl>
    <w:p w14:paraId="5342C0B8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532CB20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2B00100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E725C07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57BB3E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6FC07D9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988E0DB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416B3FE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5D7770F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361FDD1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7318456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82AC90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12433CC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3B076B5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B55B5E7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05FCC3F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3067054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ED7E536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7BFA9E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B87C230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013AC90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 xml:space="preserve">Table </w:t>
      </w:r>
      <w:proofErr w:type="gramStart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3  Postoperative</w:t>
      </w:r>
      <w:proofErr w:type="gramEnd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 xml:space="preserve"> Radiographic </w:t>
      </w:r>
    </w:p>
    <w:tbl>
      <w:tblPr>
        <w:tblStyle w:val="TableGrid"/>
        <w:tblpPr w:leftFromText="180" w:rightFromText="180" w:vertAnchor="page" w:horzAnchor="margin" w:tblpY="11089"/>
        <w:tblOverlap w:val="never"/>
        <w:tblW w:w="0" w:type="auto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757"/>
        <w:gridCol w:w="1944"/>
        <w:gridCol w:w="1264"/>
      </w:tblGrid>
      <w:tr w:rsidR="001B4B3E" w14:paraId="75DB966B" w14:textId="77777777" w:rsidTr="001B4B3E">
        <w:trPr>
          <w:trHeight w:val="280"/>
        </w:trPr>
        <w:tc>
          <w:tcPr>
            <w:tcW w:w="2781" w:type="dxa"/>
            <w:tcBorders>
              <w:bottom w:val="single" w:sz="12" w:space="0" w:color="000000"/>
            </w:tcBorders>
            <w:shd w:val="clear" w:color="auto" w:fill="FFFFFF"/>
          </w:tcPr>
          <w:p w14:paraId="560FBCA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Variables</w:t>
            </w:r>
          </w:p>
          <w:p w14:paraId="34C6779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1757" w:type="dxa"/>
            <w:tcBorders>
              <w:bottom w:val="single" w:sz="12" w:space="0" w:color="000000"/>
            </w:tcBorders>
            <w:shd w:val="clear" w:color="auto" w:fill="FFFFFF"/>
          </w:tcPr>
          <w:p w14:paraId="3CE7AD68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CON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257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944" w:type="dxa"/>
            <w:tcBorders>
              <w:bottom w:val="single" w:sz="12" w:space="0" w:color="000000"/>
            </w:tcBorders>
            <w:shd w:val="clear" w:color="auto" w:fill="FFFFFF"/>
          </w:tcPr>
          <w:p w14:paraId="1EF453C9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NAVI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264" w:type="dxa"/>
            <w:tcBorders>
              <w:bottom w:val="single" w:sz="12" w:space="0" w:color="000000"/>
            </w:tcBorders>
            <w:shd w:val="clear" w:color="auto" w:fill="FFFFFF"/>
          </w:tcPr>
          <w:p w14:paraId="1E3F1A2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 value</w:t>
            </w:r>
          </w:p>
        </w:tc>
      </w:tr>
      <w:tr w:rsidR="001B4B3E" w14:paraId="47CA395F" w14:textId="77777777" w:rsidTr="001B4B3E">
        <w:trPr>
          <w:trHeight w:val="992"/>
        </w:trPr>
        <w:tc>
          <w:tcPr>
            <w:tcW w:w="2781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04268CEC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HKA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55F8EB90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LDFA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4971C522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MPTA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(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  <w:p w14:paraId="2CA490AE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JLO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)</w:t>
            </w:r>
          </w:p>
        </w:tc>
        <w:tc>
          <w:tcPr>
            <w:tcW w:w="1757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404F293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177.96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2.44</w:t>
            </w:r>
          </w:p>
          <w:p w14:paraId="37EC2FA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90.09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2.41</w:t>
            </w:r>
          </w:p>
          <w:p w14:paraId="7AED780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88.54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1.34</w:t>
            </w:r>
          </w:p>
          <w:p w14:paraId="03238F20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178.62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2.62</w:t>
            </w:r>
          </w:p>
        </w:tc>
        <w:tc>
          <w:tcPr>
            <w:tcW w:w="1944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0636709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176.94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2.75</w:t>
            </w:r>
          </w:p>
          <w:p w14:paraId="718AA3B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89.60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2.13</w:t>
            </w:r>
          </w:p>
          <w:p w14:paraId="6EB7267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87.35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1.83</w:t>
            </w:r>
          </w:p>
          <w:p w14:paraId="034B9E7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176.94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2.33</w:t>
            </w:r>
          </w:p>
        </w:tc>
        <w:tc>
          <w:tcPr>
            <w:tcW w:w="1264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070BF39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708D651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0.065</w:t>
            </w:r>
          </w:p>
          <w:p w14:paraId="7B6CF84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1E7D4B9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</w:tc>
      </w:tr>
    </w:tbl>
    <w:p w14:paraId="445C3DBA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570D246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F197552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C8C4C0E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6B76F55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6BC0678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C487325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92647FE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8292FA9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449285B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AA497ED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EE4BC46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2406D61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898ECEB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1D05764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3CA6C1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25F11C6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394CC5D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7B3B00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AA0673F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DF1957A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B3D432A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2A94189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B14989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4F588C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3A60922" w14:textId="102E8D75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lastRenderedPageBreak/>
        <w:t xml:space="preserve">Table </w:t>
      </w:r>
      <w:proofErr w:type="gramStart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4  Postoperative</w:t>
      </w:r>
      <w:proofErr w:type="gramEnd"/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 xml:space="preserve"> Clinical data</w:t>
      </w:r>
    </w:p>
    <w:p w14:paraId="07DAEBE7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05228C3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613EEA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C528BB0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050D94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F4E45E7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0B09E0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4B79D7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F5B8569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AE7E3F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B6C5B38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A2FBD1F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B66D25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FC9380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FA35D0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38C9FD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BCA195D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5CAEBFF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E00997B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044F33B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5FED92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F0B9AF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6CAD998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20EF037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43C023A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4278409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F475F69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92090C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6BCE4D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9D69F6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 xml:space="preserve">Table 5. Comparison of Postoperative Knee Range of Motion and Perioperative Outcomes Between the Conventional </w:t>
      </w:r>
    </w:p>
    <w:p w14:paraId="5759C490" w14:textId="29AD28A0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>and Navigation Groups</w:t>
      </w:r>
    </w:p>
    <w:p w14:paraId="17758CC4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tbl>
      <w:tblPr>
        <w:tblStyle w:val="TableGrid"/>
        <w:tblpPr w:leftFromText="180" w:rightFromText="180" w:vertAnchor="page" w:horzAnchor="margin" w:tblpY="1817"/>
        <w:tblOverlap w:val="never"/>
        <w:tblW w:w="0" w:type="auto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1792"/>
        <w:gridCol w:w="1982"/>
        <w:gridCol w:w="1289"/>
      </w:tblGrid>
      <w:tr w:rsidR="001B4B3E" w14:paraId="6F725CE6" w14:textId="77777777" w:rsidTr="001B4B3E">
        <w:trPr>
          <w:trHeight w:val="275"/>
        </w:trPr>
        <w:tc>
          <w:tcPr>
            <w:tcW w:w="2836" w:type="dxa"/>
            <w:tcBorders>
              <w:bottom w:val="single" w:sz="12" w:space="0" w:color="000000"/>
            </w:tcBorders>
            <w:shd w:val="clear" w:color="auto" w:fill="FFFFFF"/>
          </w:tcPr>
          <w:p w14:paraId="1D602A1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Variables</w:t>
            </w:r>
          </w:p>
          <w:p w14:paraId="0D3B671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1792" w:type="dxa"/>
            <w:tcBorders>
              <w:bottom w:val="single" w:sz="12" w:space="0" w:color="000000"/>
            </w:tcBorders>
            <w:shd w:val="clear" w:color="auto" w:fill="FFFFFF"/>
          </w:tcPr>
          <w:p w14:paraId="3AEE6958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CON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257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982" w:type="dxa"/>
            <w:tcBorders>
              <w:bottom w:val="single" w:sz="12" w:space="0" w:color="000000"/>
            </w:tcBorders>
            <w:shd w:val="clear" w:color="auto" w:fill="FFFFFF"/>
          </w:tcPr>
          <w:p w14:paraId="674C313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NAVI</w:t>
            </w: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 xml:space="preserve"> Grou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289" w:type="dxa"/>
            <w:tcBorders>
              <w:bottom w:val="single" w:sz="12" w:space="0" w:color="000000"/>
            </w:tcBorders>
            <w:shd w:val="clear" w:color="auto" w:fill="FFFFFF"/>
          </w:tcPr>
          <w:p w14:paraId="710888B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 value</w:t>
            </w:r>
          </w:p>
        </w:tc>
      </w:tr>
      <w:tr w:rsidR="001B4B3E" w14:paraId="20738226" w14:textId="77777777" w:rsidTr="001B4B3E">
        <w:trPr>
          <w:trHeight w:val="4284"/>
        </w:trPr>
        <w:tc>
          <w:tcPr>
            <w:tcW w:w="2836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1162E43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1 month postop.</w:t>
            </w:r>
          </w:p>
          <w:p w14:paraId="19D99A73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C06F569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201897F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004AA7F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E0DB06A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3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4E35AA06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BC88802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716C124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1EFC6B34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4A97DA9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6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05469916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06B888F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86285D4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6B4F27B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6C71D2B" w14:textId="77777777" w:rsidR="001B4B3E" w:rsidRDefault="001B4B3E" w:rsidP="001B4B3E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Last follow-up</w:t>
            </w:r>
          </w:p>
          <w:p w14:paraId="2FB6D536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141E4340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68069E6D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60F8B3EE" w14:textId="77777777" w:rsidR="001B4B3E" w:rsidRDefault="001B4B3E" w:rsidP="001B4B3E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92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401BA6B9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FD7EB4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6.47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1.21</w:t>
            </w:r>
          </w:p>
          <w:p w14:paraId="196B295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40.95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6.63</w:t>
            </w:r>
          </w:p>
          <w:p w14:paraId="3F1CC66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30.34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3.64</w:t>
            </w:r>
          </w:p>
          <w:p w14:paraId="4DF3CC7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10.20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2.13</w:t>
            </w:r>
          </w:p>
          <w:p w14:paraId="1CF888F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5AA3B8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3.51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1.12</w:t>
            </w:r>
          </w:p>
          <w:p w14:paraId="6EB96EF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52.55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6.24</w:t>
            </w:r>
          </w:p>
          <w:p w14:paraId="5AE224C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24.22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3.08</w:t>
            </w:r>
          </w:p>
          <w:p w14:paraId="30A9279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50.73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6.05</w:t>
            </w:r>
          </w:p>
          <w:p w14:paraId="6460315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5951582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2.53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1.14</w:t>
            </w:r>
          </w:p>
          <w:p w14:paraId="20B0AF6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64.69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4.56</w:t>
            </w:r>
          </w:p>
          <w:p w14:paraId="3546FD2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16.39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2.57</w:t>
            </w:r>
          </w:p>
          <w:p w14:paraId="7F6BAEF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63.86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4.61</w:t>
            </w:r>
          </w:p>
          <w:p w14:paraId="61243117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47C26D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1.52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1.04</w:t>
            </w:r>
          </w:p>
          <w:p w14:paraId="69EA8D4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79.61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7.83</w:t>
            </w:r>
          </w:p>
          <w:p w14:paraId="663B873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10.63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1.69</w:t>
            </w:r>
          </w:p>
          <w:p w14:paraId="14BFCE7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69.20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4.17</w:t>
            </w:r>
          </w:p>
        </w:tc>
        <w:tc>
          <w:tcPr>
            <w:tcW w:w="1982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1D611BA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16F914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6.52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1.19</w:t>
            </w:r>
          </w:p>
          <w:p w14:paraId="2024BA3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45.98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4.96</w:t>
            </w:r>
          </w:p>
          <w:p w14:paraId="3C099C8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27.64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5.47</w:t>
            </w:r>
          </w:p>
          <w:p w14:paraId="57C62C1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12.23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3.77</w:t>
            </w:r>
          </w:p>
          <w:p w14:paraId="6895B09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51A55D7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3.22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1.09</w:t>
            </w:r>
          </w:p>
          <w:p w14:paraId="4FFF5D5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55.08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7.45</w:t>
            </w:r>
          </w:p>
          <w:p w14:paraId="12ABEA6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20.24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5.27</w:t>
            </w:r>
          </w:p>
          <w:p w14:paraId="684B720A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51.87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6.59</w:t>
            </w:r>
          </w:p>
          <w:p w14:paraId="3162CB9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6283CAA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2.31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1.06</w:t>
            </w:r>
          </w:p>
          <w:p w14:paraId="40AC081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65.04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5.58</w:t>
            </w:r>
          </w:p>
          <w:p w14:paraId="22BE6AD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15.07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3.35</w:t>
            </w:r>
          </w:p>
          <w:p w14:paraId="7E166F5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64.47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4.45</w:t>
            </w:r>
          </w:p>
          <w:p w14:paraId="3DBA01E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3E87FE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0.86</w:t>
            </w:r>
          </w:p>
          <w:p w14:paraId="297F40C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78.86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5.96</w:t>
            </w:r>
          </w:p>
          <w:p w14:paraId="11E49179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11.63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2.80</w:t>
            </w:r>
          </w:p>
          <w:p w14:paraId="08AD8283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68.76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4.34</w:t>
            </w:r>
          </w:p>
        </w:tc>
        <w:tc>
          <w:tcPr>
            <w:tcW w:w="1289" w:type="dxa"/>
            <w:tcBorders>
              <w:top w:val="single" w:sz="12" w:space="0" w:color="000000"/>
              <w:tl2br w:val="nil"/>
              <w:tr2bl w:val="nil"/>
            </w:tcBorders>
            <w:shd w:val="clear" w:color="auto" w:fill="FFFFFF"/>
          </w:tcPr>
          <w:p w14:paraId="03748DD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97352E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0.939</w:t>
            </w:r>
          </w:p>
          <w:p w14:paraId="4840CFF8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79774BAF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709F7CA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317EB55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4FEAE61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0.021</w:t>
            </w:r>
          </w:p>
          <w:p w14:paraId="1974A3CB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2ABC737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0.01</w:t>
            </w:r>
          </w:p>
          <w:p w14:paraId="1AA5A7F2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0.048</w:t>
            </w:r>
          </w:p>
          <w:p w14:paraId="6028A5F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274A1C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0.124</w:t>
            </w:r>
          </w:p>
          <w:p w14:paraId="1F6FBC25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0.319</w:t>
            </w:r>
          </w:p>
          <w:p w14:paraId="1C91914A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0.004</w:t>
            </w:r>
          </w:p>
          <w:p w14:paraId="177F800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0.369</w:t>
            </w:r>
          </w:p>
          <w:p w14:paraId="11604718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5942B6D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0.158</w:t>
            </w:r>
          </w:p>
          <w:p w14:paraId="1052C7E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0.839</w:t>
            </w:r>
          </w:p>
          <w:p w14:paraId="52CC5B9C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0.118</w:t>
            </w:r>
          </w:p>
          <w:p w14:paraId="6EFE95D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0.372</w:t>
            </w:r>
          </w:p>
          <w:p w14:paraId="641BE86E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4E35654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97"/>
        <w:gridCol w:w="1732"/>
        <w:gridCol w:w="1705"/>
        <w:gridCol w:w="1088"/>
      </w:tblGrid>
      <w:tr w:rsidR="001B4B3E" w14:paraId="28A1C460" w14:textId="77777777" w:rsidTr="001B4B3E">
        <w:trPr>
          <w:jc w:val="center"/>
        </w:trPr>
        <w:tc>
          <w:tcPr>
            <w:tcW w:w="39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9809B0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Variables</w:t>
            </w:r>
          </w:p>
          <w:p w14:paraId="55C7D194" w14:textId="77777777" w:rsidR="001B4B3E" w:rsidRDefault="001B4B3E" w:rsidP="00DA4E69">
            <w:pPr>
              <w:widowControl/>
              <w:jc w:val="left"/>
            </w:pPr>
          </w:p>
        </w:tc>
        <w:tc>
          <w:tcPr>
            <w:tcW w:w="17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DBFEE9C" w14:textId="77777777" w:rsidR="001B4B3E" w:rsidRDefault="001B4B3E" w:rsidP="00DA4E69">
            <w:pPr>
              <w:widowControl/>
              <w:jc w:val="left"/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CON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 Group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257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731BA53" w14:textId="77777777" w:rsidR="001B4B3E" w:rsidRDefault="001B4B3E" w:rsidP="00DA4E69">
            <w:pPr>
              <w:widowControl/>
              <w:jc w:val="left"/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NAVI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 Grou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127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108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9C5F27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  <w:p w14:paraId="49F3CA3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:rsidR="001B4B3E" w14:paraId="14820055" w14:textId="77777777" w:rsidTr="001B4B3E">
        <w:trPr>
          <w:jc w:val="center"/>
        </w:trPr>
        <w:tc>
          <w:tcPr>
            <w:tcW w:w="399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60F75E48" w14:textId="77777777" w:rsidR="001B4B3E" w:rsidRDefault="001B4B3E" w:rsidP="00DA4E69">
            <w:pPr>
              <w:widowControl/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M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otion 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(last follow-up)</w:t>
            </w:r>
          </w:p>
        </w:tc>
        <w:tc>
          <w:tcPr>
            <w:tcW w:w="1732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CE8CDF8" w14:textId="77777777" w:rsidR="001B4B3E" w:rsidRDefault="001B4B3E" w:rsidP="00DA4E69">
            <w:pPr>
              <w:ind w:firstLineChars="100" w:firstLine="180"/>
              <w:rPr>
                <w:rFonts w:ascii="SimSun" w:eastAsia="SimSun" w:hAnsi="SimSun"/>
                <w:sz w:val="18"/>
              </w:rPr>
            </w:pP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A326674" w14:textId="77777777" w:rsidR="001B4B3E" w:rsidRDefault="001B4B3E" w:rsidP="00DA4E69">
            <w:pPr>
              <w:ind w:firstLineChars="100" w:firstLine="180"/>
              <w:rPr>
                <w:rFonts w:ascii="SimSun" w:eastAsia="SimSun" w:hAnsi="SimSun"/>
                <w:sz w:val="18"/>
              </w:rPr>
            </w:pPr>
          </w:p>
        </w:tc>
        <w:tc>
          <w:tcPr>
            <w:tcW w:w="1088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A91554B" w14:textId="77777777" w:rsidR="001B4B3E" w:rsidRDefault="001B4B3E" w:rsidP="00DA4E69">
            <w:pPr>
              <w:ind w:firstLineChars="100" w:firstLine="180"/>
              <w:rPr>
                <w:rFonts w:ascii="SimSun" w:eastAsia="SimSun" w:hAnsi="SimSun"/>
                <w:sz w:val="18"/>
              </w:rPr>
            </w:pPr>
          </w:p>
        </w:tc>
      </w:tr>
      <w:tr w:rsidR="001B4B3E" w14:paraId="1CC38915" w14:textId="77777777" w:rsidTr="001B4B3E">
        <w:trPr>
          <w:jc w:val="center"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36770" w14:textId="77777777" w:rsidR="001B4B3E" w:rsidRDefault="001B4B3E" w:rsidP="00DA4E69">
            <w:pPr>
              <w:ind w:firstLineChars="100" w:firstLine="160"/>
              <w:rPr>
                <w:rFonts w:ascii="SimSun" w:eastAsia="SimSun" w:hAnsi="SimSun"/>
                <w:sz w:val="18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Extension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4141F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7.39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5.86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4BA56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7.18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5.34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3D40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0.869</w:t>
            </w:r>
          </w:p>
        </w:tc>
      </w:tr>
      <w:tr w:rsidR="001B4B3E" w14:paraId="03920C69" w14:textId="77777777" w:rsidTr="001B4B3E">
        <w:trPr>
          <w:jc w:val="center"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B363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SimSun" w:eastAsia="SimSun" w:hAnsi="SimSun"/>
                <w:sz w:val="18"/>
              </w:rPr>
            </w:pPr>
            <w:proofErr w:type="gramStart"/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Flexion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(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°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49EC0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116.44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8.25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1805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117.20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8.21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563C9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0.493</w:t>
            </w:r>
          </w:p>
        </w:tc>
      </w:tr>
      <w:tr w:rsidR="001B4B3E" w14:paraId="7B562707" w14:textId="77777777" w:rsidTr="001B4B3E">
        <w:trPr>
          <w:jc w:val="center"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2CB53" w14:textId="77777777" w:rsidR="001B4B3E" w:rsidRDefault="001B4B3E" w:rsidP="00DA4E69">
            <w:pPr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Perioperative Parameters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EE4F3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22826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2CE5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:rsidR="001B4B3E" w14:paraId="66D097D0" w14:textId="77777777" w:rsidTr="001B4B3E">
        <w:trPr>
          <w:jc w:val="center"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42F94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Operative duration (min)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21A4F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98.39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17.20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7FE80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121.38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14.39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B3802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＜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</w:tr>
      <w:tr w:rsidR="001B4B3E" w14:paraId="2C0F645E" w14:textId="77777777" w:rsidTr="001B4B3E">
        <w:trPr>
          <w:jc w:val="center"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D06C3" w14:textId="77777777" w:rsidR="001B4B3E" w:rsidRDefault="001B4B3E" w:rsidP="00DA4E69">
            <w:pPr>
              <w:ind w:firstLineChars="100" w:firstLine="160"/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Hospital </w:t>
            </w:r>
            <w:proofErr w:type="gramStart"/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stay</w:t>
            </w:r>
            <w:proofErr w:type="gramEnd"/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 (days)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95EDF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4.47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1.58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990EA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4.58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1.53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93D3E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0.149</w:t>
            </w:r>
          </w:p>
        </w:tc>
      </w:tr>
      <w:tr w:rsidR="001B4B3E" w14:paraId="692F3361" w14:textId="77777777" w:rsidTr="001B4B3E">
        <w:trPr>
          <w:trHeight w:val="90"/>
          <w:jc w:val="center"/>
        </w:trPr>
        <w:tc>
          <w:tcPr>
            <w:tcW w:w="399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58A32C1" w14:textId="77777777" w:rsidR="001B4B3E" w:rsidRDefault="001B4B3E" w:rsidP="00DA4E69">
            <w:pPr>
              <w:ind w:firstLineChars="100" w:firstLine="160"/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Morphine Use Within 3 Days Postoperatively, n (%)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1C9F055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29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11.3%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B1594AB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9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7.1%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5F528E8" w14:textId="77777777" w:rsidR="001B4B3E" w:rsidRDefault="001B4B3E" w:rsidP="00DA4E69">
            <w:pPr>
              <w:ind w:firstLineChars="100" w:firstLine="160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0.210</w:t>
            </w:r>
          </w:p>
        </w:tc>
      </w:tr>
    </w:tbl>
    <w:p w14:paraId="48F7ADC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BDACC9C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A796DB8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Table 6. Postoperative Complications in the Conventional and Navigation Groups</w:t>
      </w:r>
    </w:p>
    <w:p w14:paraId="3F735489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tbl>
      <w:tblPr>
        <w:tblpPr w:leftFromText="180" w:rightFromText="180" w:vertAnchor="text" w:horzAnchor="margin" w:tblpY="-7"/>
        <w:tblW w:w="0" w:type="auto"/>
        <w:tblLook w:val="04A0" w:firstRow="1" w:lastRow="0" w:firstColumn="1" w:lastColumn="0" w:noHBand="0" w:noVBand="1"/>
      </w:tblPr>
      <w:tblGrid>
        <w:gridCol w:w="2620"/>
        <w:gridCol w:w="1934"/>
        <w:gridCol w:w="1926"/>
        <w:gridCol w:w="2160"/>
      </w:tblGrid>
      <w:tr w:rsidR="001B4B3E" w14:paraId="3698BB0A" w14:textId="77777777" w:rsidTr="001B4B3E">
        <w:tc>
          <w:tcPr>
            <w:tcW w:w="26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D5DD8F6" w14:textId="77777777" w:rsidR="001B4B3E" w:rsidRDefault="001B4B3E" w:rsidP="001B4B3E">
            <w:pPr>
              <w:widowControl/>
              <w:jc w:val="left"/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Variables</w:t>
            </w:r>
          </w:p>
          <w:p w14:paraId="14593F78" w14:textId="77777777" w:rsidR="001B4B3E" w:rsidRDefault="001B4B3E" w:rsidP="001B4B3E">
            <w:pPr>
              <w:widowControl/>
              <w:jc w:val="left"/>
            </w:pPr>
          </w:p>
        </w:tc>
        <w:tc>
          <w:tcPr>
            <w:tcW w:w="19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EE499DD" w14:textId="77777777" w:rsidR="001B4B3E" w:rsidRDefault="001B4B3E" w:rsidP="001B4B3E">
            <w:pPr>
              <w:widowControl/>
              <w:jc w:val="left"/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CON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 Group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257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192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2EF80C2" w14:textId="77777777" w:rsidR="001B4B3E" w:rsidRDefault="001B4B3E" w:rsidP="001B4B3E">
            <w:pPr>
              <w:widowControl/>
              <w:jc w:val="left"/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NAVI</w:t>
            </w: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 xml:space="preserve"> Grou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127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92B8BA3" w14:textId="77777777" w:rsidR="001B4B3E" w:rsidRDefault="001B4B3E" w:rsidP="001B4B3E">
            <w:pPr>
              <w:widowControl/>
              <w:jc w:val="left"/>
            </w:pPr>
            <w: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</w:tr>
      <w:tr w:rsidR="001B4B3E" w14:paraId="33092CB8" w14:textId="77777777" w:rsidTr="001B4B3E">
        <w:tc>
          <w:tcPr>
            <w:tcW w:w="262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C4C4BC5" w14:textId="77777777" w:rsidR="001B4B3E" w:rsidRDefault="001B4B3E" w:rsidP="001B4B3E">
            <w:pPr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Deep Vein Thrombosis, n (%)</w:t>
            </w:r>
          </w:p>
        </w:tc>
        <w:tc>
          <w:tcPr>
            <w:tcW w:w="193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360395F1" w14:textId="77777777" w:rsidR="001B4B3E" w:rsidRDefault="001B4B3E" w:rsidP="001B4B3E">
            <w:pPr>
              <w:ind w:firstLineChars="200" w:firstLine="360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16（6.2%）</w:t>
            </w:r>
          </w:p>
        </w:tc>
        <w:tc>
          <w:tcPr>
            <w:tcW w:w="192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429BFC11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4（3.2%）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7521F6E2" w14:textId="77777777" w:rsidR="001B4B3E" w:rsidRDefault="001B4B3E" w:rsidP="001B4B3E">
            <w:pPr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0.232</w:t>
            </w:r>
          </w:p>
        </w:tc>
      </w:tr>
      <w:tr w:rsidR="001B4B3E" w14:paraId="67330457" w14:textId="77777777" w:rsidTr="001B4B3E"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68FD" w14:textId="77777777" w:rsidR="001B4B3E" w:rsidRDefault="001B4B3E" w:rsidP="001B4B3E">
            <w:pPr>
              <w:rPr>
                <w:rFonts w:ascii="SimSun" w:eastAsia="SimSun" w:hAnsi="SimSun"/>
                <w:sz w:val="18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Poor Wound Healing, n (%)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952BB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13（5.1%）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798D8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4（3.2%）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F56D6" w14:textId="77777777" w:rsidR="001B4B3E" w:rsidRDefault="001B4B3E" w:rsidP="001B4B3E">
            <w:pPr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0.599</w:t>
            </w:r>
          </w:p>
        </w:tc>
      </w:tr>
      <w:tr w:rsidR="001B4B3E" w14:paraId="0403DB52" w14:textId="77777777" w:rsidTr="001B4B3E"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A6B14" w14:textId="77777777" w:rsidR="001B4B3E" w:rsidRDefault="001B4B3E" w:rsidP="001B4B3E">
            <w:pP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Revision Surgery, n (%)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A033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1（0.4%）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0BEBD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1608" w14:textId="77777777" w:rsidR="001B4B3E" w:rsidRDefault="001B4B3E" w:rsidP="001B4B3E">
            <w:pPr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1.000</w:t>
            </w:r>
          </w:p>
        </w:tc>
      </w:tr>
      <w:tr w:rsidR="001B4B3E" w14:paraId="54F4BC0D" w14:textId="77777777" w:rsidTr="001B4B3E"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184ED" w14:textId="77777777" w:rsidR="001B4B3E" w:rsidRDefault="001B4B3E" w:rsidP="001B4B3E">
            <w:pP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Periprosthetic Fracture, n (%)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2B0D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158FB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F650F" w14:textId="77777777" w:rsidR="001B4B3E" w:rsidRDefault="001B4B3E" w:rsidP="001B4B3E">
            <w:pPr>
              <w:ind w:firstLineChars="100" w:firstLine="180"/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-</w:t>
            </w:r>
          </w:p>
        </w:tc>
      </w:tr>
      <w:tr w:rsidR="001B4B3E" w14:paraId="54EFEB5D" w14:textId="77777777" w:rsidTr="001B4B3E"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2320" w14:textId="77777777" w:rsidR="001B4B3E" w:rsidRDefault="001B4B3E" w:rsidP="001B4B3E">
            <w:pPr>
              <w:rPr>
                <w:rFonts w:ascii="Arial" w:eastAsia="AdvOTd86d33c5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Death During Follow-up, n (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%)</w:t>
            </w:r>
            <w: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）</w:t>
            </w:r>
            <w:proofErr w:type="gramEnd"/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36BC0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7884" w14:textId="77777777" w:rsidR="001B4B3E" w:rsidRDefault="001B4B3E" w:rsidP="001B4B3E">
            <w:pPr>
              <w:jc w:val="center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6300" w14:textId="77777777" w:rsidR="001B4B3E" w:rsidRDefault="001B4B3E" w:rsidP="001B4B3E">
            <w:pPr>
              <w:ind w:firstLineChars="100" w:firstLine="180"/>
              <w:jc w:val="left"/>
              <w:rPr>
                <w:rFonts w:ascii="SimSun" w:eastAsia="SimSun" w:hAnsi="SimSun"/>
                <w:sz w:val="18"/>
              </w:rPr>
            </w:pPr>
            <w:r>
              <w:rPr>
                <w:rFonts w:ascii="SimSun" w:eastAsia="SimSun" w:hAnsi="SimSun" w:hint="eastAsia"/>
                <w:sz w:val="18"/>
              </w:rPr>
              <w:t>-</w:t>
            </w:r>
          </w:p>
        </w:tc>
      </w:tr>
      <w:tr w:rsidR="001B4B3E" w14:paraId="49E98C4C" w14:textId="77777777" w:rsidTr="001B4B3E">
        <w:tc>
          <w:tcPr>
            <w:tcW w:w="262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3252C13" w14:textId="77777777" w:rsidR="001B4B3E" w:rsidRDefault="001B4B3E" w:rsidP="001B4B3E">
            <w:pPr>
              <w:rPr>
                <w:rFonts w:ascii="Arial" w:eastAsia="AdvOTd86d33c5" w:hAnsi="Arial" w:cs="Arial" w:hint="eastAsia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4188DDA" w14:textId="77777777" w:rsidR="001B4B3E" w:rsidRDefault="001B4B3E" w:rsidP="001B4B3E">
            <w:pPr>
              <w:jc w:val="center"/>
              <w:rPr>
                <w:rFonts w:ascii="SimSun" w:eastAsia="SimSun" w:hAnsi="SimSun" w:hint="eastAsia"/>
                <w:sz w:val="18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D069979" w14:textId="77777777" w:rsidR="001B4B3E" w:rsidRDefault="001B4B3E" w:rsidP="001B4B3E">
            <w:pPr>
              <w:jc w:val="center"/>
              <w:rPr>
                <w:rFonts w:ascii="SimSun" w:eastAsia="SimSun" w:hAnsi="SimSun" w:hint="eastAsia"/>
                <w:sz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13A700D" w14:textId="77777777" w:rsidR="001B4B3E" w:rsidRDefault="001B4B3E" w:rsidP="001B4B3E">
            <w:pPr>
              <w:ind w:firstLineChars="100" w:firstLine="180"/>
              <w:jc w:val="left"/>
              <w:rPr>
                <w:rFonts w:ascii="SimSun" w:eastAsia="SimSun" w:hAnsi="SimSun" w:hint="eastAsia"/>
                <w:sz w:val="18"/>
              </w:rPr>
            </w:pPr>
          </w:p>
        </w:tc>
      </w:tr>
    </w:tbl>
    <w:p w14:paraId="0BB754C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C5F4C46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07EEC0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6C83E8D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8584624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01FF32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BE41E8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0DC78D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53B2610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496DAD7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16F05230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464C2B3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923B8A3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9EF29BC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1F29188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CAB75C1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26398FFE" w14:textId="41C5CF38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lastRenderedPageBreak/>
        <w:t xml:space="preserve">Table </w:t>
      </w:r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 xml:space="preserve">7 </w:t>
      </w: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>Comparison of Clinical Outcomes Between CPAK Variant and Invariant Subgroups in the CON Group</w:t>
      </w:r>
    </w:p>
    <w:tbl>
      <w:tblPr>
        <w:tblStyle w:val="TableGrid"/>
        <w:tblpPr w:leftFromText="180" w:rightFromText="180" w:vertAnchor="page" w:horzAnchor="page" w:tblpX="1793" w:tblpY="1781"/>
        <w:tblOverlap w:val="never"/>
        <w:tblW w:w="0" w:type="auto"/>
        <w:tblLook w:val="04A0" w:firstRow="1" w:lastRow="0" w:firstColumn="1" w:lastColumn="0" w:noHBand="0" w:noVBand="1"/>
      </w:tblPr>
      <w:tblGrid>
        <w:gridCol w:w="2781"/>
        <w:gridCol w:w="1757"/>
        <w:gridCol w:w="1944"/>
        <w:gridCol w:w="1264"/>
      </w:tblGrid>
      <w:tr w:rsidR="001B4B3E" w14:paraId="26CC786A" w14:textId="77777777" w:rsidTr="00DA4E69">
        <w:trPr>
          <w:trHeight w:val="325"/>
        </w:trPr>
        <w:tc>
          <w:tcPr>
            <w:tcW w:w="27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955B8C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89E51E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Variant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209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CB9F4A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Invariant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2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4EC42D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 value</w:t>
            </w:r>
          </w:p>
        </w:tc>
      </w:tr>
      <w:tr w:rsidR="001B4B3E" w14:paraId="41488998" w14:textId="77777777" w:rsidTr="00DA4E69">
        <w:trPr>
          <w:trHeight w:val="3024"/>
        </w:trPr>
        <w:tc>
          <w:tcPr>
            <w:tcW w:w="278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D34336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Clinical data</w:t>
            </w:r>
          </w:p>
          <w:p w14:paraId="26A3E4E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b/>
                <w:bCs/>
                <w:color w:val="000000"/>
                <w:sz w:val="16"/>
                <w:szCs w:val="16"/>
                <w:lang w:val="en-US" w:bidi="ar"/>
              </w:rPr>
              <w:t xml:space="preserve"> 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Preoperative</w:t>
            </w:r>
          </w:p>
          <w:p w14:paraId="78917BDC" w14:textId="77777777" w:rsidR="001B4B3E" w:rsidRDefault="001B4B3E" w:rsidP="00DA4E69">
            <w:pPr>
              <w:widowControl/>
              <w:ind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0499020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12AD001" w14:textId="77777777" w:rsidR="001B4B3E" w:rsidRDefault="001B4B3E" w:rsidP="00DA4E69">
            <w:pPr>
              <w:widowControl/>
              <w:ind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27A6892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1 month postop.</w:t>
            </w:r>
          </w:p>
          <w:p w14:paraId="2D0A5F5D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1F940B8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234735D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13A8A2F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DD3FDE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3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48C12033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3FD19DF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FD65595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C9DF93E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36F774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6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263F714D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6AEA6BA4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E305629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F6625CE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6CC5318A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Last follow-up</w:t>
            </w:r>
          </w:p>
          <w:p w14:paraId="640A75F0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05B6D4E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E7CF924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B6EAF9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505265E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41D38E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6.79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1.55</w:t>
            </w:r>
          </w:p>
          <w:p w14:paraId="701C966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29.52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7.24</w:t>
            </w:r>
          </w:p>
          <w:p w14:paraId="13C41A1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54.00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4.38</w:t>
            </w:r>
          </w:p>
          <w:p w14:paraId="652977E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2EA0F2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6.44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1.25</w:t>
            </w:r>
          </w:p>
          <w:p w14:paraId="6853CEB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40.98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6.57</w:t>
            </w:r>
          </w:p>
          <w:p w14:paraId="722D246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30.53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3.66</w:t>
            </w:r>
          </w:p>
          <w:p w14:paraId="48D9AA6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10.21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2.13</w:t>
            </w:r>
          </w:p>
          <w:p w14:paraId="616B135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3D226A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3.43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1.09</w:t>
            </w:r>
          </w:p>
          <w:p w14:paraId="1022C9E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52.25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6.20</w:t>
            </w:r>
          </w:p>
          <w:p w14:paraId="21A7D9C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24.24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3.01</w:t>
            </w:r>
          </w:p>
          <w:p w14:paraId="3F5AE96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50.57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5.9</w:t>
            </w:r>
          </w:p>
          <w:p w14:paraId="1DBA130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677D26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2.49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1.13</w:t>
            </w:r>
          </w:p>
          <w:p w14:paraId="3DCE6B8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64.38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4.53</w:t>
            </w:r>
          </w:p>
          <w:p w14:paraId="32FF7B1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16.37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2.63</w:t>
            </w:r>
          </w:p>
          <w:p w14:paraId="0E22474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63.61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4.77</w:t>
            </w:r>
          </w:p>
          <w:p w14:paraId="54141B9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272882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1.56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1.003</w:t>
            </w:r>
          </w:p>
          <w:p w14:paraId="1EDE316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79.55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8.04</w:t>
            </w:r>
          </w:p>
          <w:p w14:paraId="4D19680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10.63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1.703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2B9805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17D0CE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564D37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7.13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1.36</w:t>
            </w:r>
          </w:p>
          <w:p w14:paraId="78110BA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31.35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5.99</w:t>
            </w:r>
          </w:p>
          <w:p w14:paraId="40F96E1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55.04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4.01</w:t>
            </w:r>
          </w:p>
          <w:p w14:paraId="3C0179F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FAFE99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6.65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0.98</w:t>
            </w:r>
          </w:p>
          <w:p w14:paraId="3AA22EC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40.83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6.95</w:t>
            </w:r>
          </w:p>
          <w:p w14:paraId="7AE9AD6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29.54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3.48</w:t>
            </w:r>
          </w:p>
          <w:p w14:paraId="71AF620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10.15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2.15</w:t>
            </w:r>
          </w:p>
          <w:p w14:paraId="705167C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E0671F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3.65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1.19</w:t>
            </w:r>
          </w:p>
          <w:p w14:paraId="584FE22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53.85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6.29</w:t>
            </w:r>
          </w:p>
          <w:p w14:paraId="0BA3097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24.13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3.39</w:t>
            </w:r>
          </w:p>
          <w:p w14:paraId="08B00A2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51.23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6.46</w:t>
            </w:r>
          </w:p>
          <w:p w14:paraId="6481684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538A794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2.56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1.11</w:t>
            </w:r>
          </w:p>
          <w:p w14:paraId="025AB06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66.04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4.49</w:t>
            </w:r>
          </w:p>
          <w:p w14:paraId="6C2ED1B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16.46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2.88</w:t>
            </w:r>
          </w:p>
          <w:p w14:paraId="5B31037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64.85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3.70</w:t>
            </w:r>
          </w:p>
          <w:p w14:paraId="025F123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449EED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0.996</w:t>
            </w:r>
          </w:p>
          <w:p w14:paraId="735B9BE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79.90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6.96</w:t>
            </w:r>
          </w:p>
          <w:p w14:paraId="1C798EF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10.67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1.67</w:t>
            </w:r>
          </w:p>
        </w:tc>
        <w:tc>
          <w:tcPr>
            <w:tcW w:w="126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6E78A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F17F0E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482353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0.180</w:t>
            </w:r>
          </w:p>
          <w:p w14:paraId="12409B0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0.104</w:t>
            </w:r>
          </w:p>
          <w:p w14:paraId="53894FA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0.208</w:t>
            </w:r>
          </w:p>
          <w:p w14:paraId="55C0FB1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76DFAF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0.274</w:t>
            </w:r>
          </w:p>
          <w:p w14:paraId="0141025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0.943</w:t>
            </w:r>
          </w:p>
          <w:p w14:paraId="360370B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0.188</w:t>
            </w:r>
          </w:p>
          <w:p w14:paraId="3D07DD4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0.905</w:t>
            </w:r>
          </w:p>
          <w:p w14:paraId="71C1701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4F721F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0.081</w:t>
            </w:r>
          </w:p>
          <w:p w14:paraId="37DFC0C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0.283</w:t>
            </w:r>
          </w:p>
          <w:p w14:paraId="1DF2576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0.574</w:t>
            </w:r>
          </w:p>
          <w:p w14:paraId="7510A39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0.462</w:t>
            </w:r>
          </w:p>
          <w:p w14:paraId="1A61FF5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3C8DEB7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0.700</w:t>
            </w:r>
          </w:p>
          <w:p w14:paraId="2B8E66C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0.026</w:t>
            </w:r>
          </w:p>
          <w:p w14:paraId="1108DB0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0.963</w:t>
            </w:r>
          </w:p>
          <w:p w14:paraId="1BC63D2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0.136</w:t>
            </w:r>
          </w:p>
          <w:p w14:paraId="1F24FD2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911726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0.171</w:t>
            </w:r>
          </w:p>
          <w:p w14:paraId="5D5F999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0.772</w:t>
            </w:r>
          </w:p>
          <w:p w14:paraId="3793EF1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0.890</w:t>
            </w:r>
          </w:p>
        </w:tc>
      </w:tr>
      <w:tr w:rsidR="001B4B3E" w14:paraId="4140AD71" w14:textId="77777777" w:rsidTr="00DA4E69">
        <w:trPr>
          <w:trHeight w:val="90"/>
        </w:trPr>
        <w:tc>
          <w:tcPr>
            <w:tcW w:w="27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6D35B32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55E51E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69.00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4.26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E77C78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70.08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42D847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0.140</w:t>
            </w:r>
          </w:p>
        </w:tc>
      </w:tr>
    </w:tbl>
    <w:p w14:paraId="694A8F7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C6E5950" w14:textId="77777777" w:rsidR="001B4B3E" w:rsidRDefault="001B4B3E" w:rsidP="001B4B3E">
      <w:pPr>
        <w:jc w:val="left"/>
      </w:pPr>
    </w:p>
    <w:p w14:paraId="60653BC9" w14:textId="77777777" w:rsidR="001B4B3E" w:rsidRDefault="001B4B3E" w:rsidP="001B4B3E"/>
    <w:p w14:paraId="26B37340" w14:textId="77777777" w:rsidR="001B4B3E" w:rsidRDefault="001B4B3E" w:rsidP="001B4B3E"/>
    <w:p w14:paraId="4D5920F0" w14:textId="77777777" w:rsidR="001B4B3E" w:rsidRDefault="001B4B3E" w:rsidP="001B4B3E"/>
    <w:p w14:paraId="6F5163FD" w14:textId="77777777" w:rsidR="001B4B3E" w:rsidRDefault="001B4B3E" w:rsidP="001B4B3E"/>
    <w:p w14:paraId="2075C1B8" w14:textId="77777777" w:rsidR="001B4B3E" w:rsidRDefault="001B4B3E" w:rsidP="001B4B3E"/>
    <w:p w14:paraId="60957D65" w14:textId="77777777" w:rsidR="001B4B3E" w:rsidRDefault="001B4B3E" w:rsidP="001B4B3E"/>
    <w:p w14:paraId="61F86574" w14:textId="77777777" w:rsidR="001B4B3E" w:rsidRDefault="001B4B3E" w:rsidP="001B4B3E"/>
    <w:p w14:paraId="11590436" w14:textId="77777777" w:rsidR="001B4B3E" w:rsidRDefault="001B4B3E" w:rsidP="001B4B3E"/>
    <w:p w14:paraId="1F0342C4" w14:textId="77777777" w:rsidR="001B4B3E" w:rsidRDefault="001B4B3E" w:rsidP="001B4B3E"/>
    <w:p w14:paraId="5B25270D" w14:textId="77777777" w:rsidR="001B4B3E" w:rsidRDefault="001B4B3E" w:rsidP="001B4B3E"/>
    <w:p w14:paraId="3B58135C" w14:textId="77777777" w:rsidR="001B4B3E" w:rsidRDefault="001B4B3E" w:rsidP="001B4B3E"/>
    <w:p w14:paraId="3CEB9101" w14:textId="77777777" w:rsidR="001B4B3E" w:rsidRDefault="001B4B3E" w:rsidP="001B4B3E"/>
    <w:p w14:paraId="3426B260" w14:textId="77777777" w:rsidR="001B4B3E" w:rsidRDefault="001B4B3E" w:rsidP="001B4B3E"/>
    <w:p w14:paraId="4B95CCA3" w14:textId="77777777" w:rsidR="001B4B3E" w:rsidRDefault="001B4B3E" w:rsidP="001B4B3E"/>
    <w:p w14:paraId="4CD87928" w14:textId="77777777" w:rsidR="001B4B3E" w:rsidRDefault="001B4B3E" w:rsidP="001B4B3E"/>
    <w:p w14:paraId="27ACDB9C" w14:textId="77777777" w:rsidR="001B4B3E" w:rsidRDefault="001B4B3E" w:rsidP="001B4B3E"/>
    <w:p w14:paraId="2D71AE9D" w14:textId="77777777" w:rsidR="001B4B3E" w:rsidRDefault="001B4B3E" w:rsidP="001B4B3E"/>
    <w:p w14:paraId="7D4486B0" w14:textId="77777777" w:rsidR="001B4B3E" w:rsidRDefault="001B4B3E" w:rsidP="001B4B3E"/>
    <w:p w14:paraId="48EFFCFB" w14:textId="77777777" w:rsidR="001B4B3E" w:rsidRDefault="001B4B3E" w:rsidP="001B4B3E"/>
    <w:p w14:paraId="39C90A84" w14:textId="77777777" w:rsidR="001B4B3E" w:rsidRDefault="001B4B3E" w:rsidP="001B4B3E"/>
    <w:p w14:paraId="70A541EB" w14:textId="77777777" w:rsidR="001B4B3E" w:rsidRDefault="001B4B3E" w:rsidP="001B4B3E"/>
    <w:p w14:paraId="0EDEB7A8" w14:textId="77777777" w:rsidR="001B4B3E" w:rsidRDefault="001B4B3E" w:rsidP="001B4B3E"/>
    <w:p w14:paraId="11384F12" w14:textId="77777777" w:rsidR="001B4B3E" w:rsidRDefault="001B4B3E" w:rsidP="001B4B3E"/>
    <w:p w14:paraId="383E315E" w14:textId="77777777" w:rsidR="001B4B3E" w:rsidRDefault="001B4B3E" w:rsidP="001B4B3E">
      <w:pPr>
        <w:jc w:val="right"/>
      </w:pPr>
    </w:p>
    <w:p w14:paraId="44F8B618" w14:textId="77777777" w:rsidR="001B4B3E" w:rsidRDefault="001B4B3E" w:rsidP="001B4B3E">
      <w:pPr>
        <w:jc w:val="right"/>
      </w:pPr>
    </w:p>
    <w:p w14:paraId="146E937C" w14:textId="77777777" w:rsidR="001B4B3E" w:rsidRDefault="001B4B3E" w:rsidP="001B4B3E">
      <w:pPr>
        <w:jc w:val="right"/>
      </w:pPr>
    </w:p>
    <w:p w14:paraId="711CAA93" w14:textId="77777777" w:rsidR="001B4B3E" w:rsidRDefault="001B4B3E" w:rsidP="001B4B3E">
      <w:pPr>
        <w:jc w:val="right"/>
      </w:pPr>
    </w:p>
    <w:p w14:paraId="73C8C1E2" w14:textId="77777777" w:rsidR="001B4B3E" w:rsidRDefault="001B4B3E" w:rsidP="001B4B3E">
      <w:pPr>
        <w:jc w:val="right"/>
      </w:pPr>
    </w:p>
    <w:p w14:paraId="77C2FE4C" w14:textId="77777777" w:rsidR="001B4B3E" w:rsidRDefault="001B4B3E" w:rsidP="001B4B3E">
      <w:pPr>
        <w:jc w:val="right"/>
      </w:pPr>
    </w:p>
    <w:p w14:paraId="0EA2ABEA" w14:textId="77777777" w:rsidR="001B4B3E" w:rsidRDefault="001B4B3E" w:rsidP="001B4B3E">
      <w:pPr>
        <w:jc w:val="right"/>
      </w:pPr>
    </w:p>
    <w:p w14:paraId="11A9DEB1" w14:textId="77777777" w:rsidR="001B4B3E" w:rsidRDefault="001B4B3E" w:rsidP="001B4B3E">
      <w:pPr>
        <w:jc w:val="right"/>
      </w:pPr>
    </w:p>
    <w:p w14:paraId="3CD0E5FF" w14:textId="77777777" w:rsidR="001B4B3E" w:rsidRDefault="001B4B3E" w:rsidP="001B4B3E">
      <w:pPr>
        <w:jc w:val="right"/>
      </w:pPr>
    </w:p>
    <w:p w14:paraId="35143C3B" w14:textId="77777777" w:rsidR="001B4B3E" w:rsidRDefault="001B4B3E" w:rsidP="001B4B3E">
      <w:pPr>
        <w:jc w:val="right"/>
      </w:pPr>
    </w:p>
    <w:p w14:paraId="6457800B" w14:textId="77777777" w:rsidR="001B4B3E" w:rsidRDefault="001B4B3E" w:rsidP="001B4B3E">
      <w:pPr>
        <w:jc w:val="right"/>
      </w:pPr>
    </w:p>
    <w:p w14:paraId="0BD81352" w14:textId="77777777" w:rsidR="001B4B3E" w:rsidRDefault="001B4B3E" w:rsidP="001B4B3E">
      <w:pPr>
        <w:jc w:val="right"/>
      </w:pPr>
    </w:p>
    <w:p w14:paraId="7B69E4C9" w14:textId="77777777" w:rsidR="001B4B3E" w:rsidRDefault="001B4B3E" w:rsidP="001B4B3E">
      <w:pPr>
        <w:jc w:val="right"/>
      </w:pPr>
    </w:p>
    <w:p w14:paraId="287AF579" w14:textId="77777777" w:rsidR="001B4B3E" w:rsidRDefault="001B4B3E" w:rsidP="001B4B3E">
      <w:pPr>
        <w:jc w:val="right"/>
      </w:pPr>
    </w:p>
    <w:p w14:paraId="1027DF94" w14:textId="77777777" w:rsidR="001B4B3E" w:rsidRDefault="001B4B3E" w:rsidP="001B4B3E">
      <w:pPr>
        <w:jc w:val="right"/>
      </w:pPr>
    </w:p>
    <w:p w14:paraId="64B8E237" w14:textId="77777777" w:rsidR="001B4B3E" w:rsidRDefault="001B4B3E" w:rsidP="001B4B3E">
      <w:pPr>
        <w:jc w:val="right"/>
      </w:pPr>
    </w:p>
    <w:p w14:paraId="23CB53B0" w14:textId="77777777" w:rsidR="001B4B3E" w:rsidRDefault="001B4B3E" w:rsidP="001B4B3E">
      <w:pPr>
        <w:jc w:val="right"/>
      </w:pPr>
    </w:p>
    <w:p w14:paraId="4ED8591B" w14:textId="77777777" w:rsidR="001B4B3E" w:rsidRDefault="001B4B3E" w:rsidP="001B4B3E">
      <w:pPr>
        <w:jc w:val="right"/>
      </w:pPr>
    </w:p>
    <w:p w14:paraId="7C88F093" w14:textId="77777777" w:rsidR="001B4B3E" w:rsidRDefault="001B4B3E" w:rsidP="001B4B3E">
      <w:pPr>
        <w:jc w:val="right"/>
      </w:pPr>
    </w:p>
    <w:p w14:paraId="19E40F56" w14:textId="77777777" w:rsidR="001B4B3E" w:rsidRDefault="001B4B3E" w:rsidP="001B4B3E">
      <w:pPr>
        <w:jc w:val="right"/>
      </w:pPr>
    </w:p>
    <w:p w14:paraId="241CC68B" w14:textId="77777777" w:rsidR="001B4B3E" w:rsidRDefault="001B4B3E" w:rsidP="001B4B3E">
      <w:pPr>
        <w:jc w:val="right"/>
      </w:pPr>
    </w:p>
    <w:p w14:paraId="462960DC" w14:textId="77777777" w:rsidR="001B4B3E" w:rsidRDefault="001B4B3E" w:rsidP="001B4B3E">
      <w:pPr>
        <w:jc w:val="right"/>
      </w:pPr>
    </w:p>
    <w:p w14:paraId="0773F712" w14:textId="77777777" w:rsidR="001B4B3E" w:rsidRDefault="001B4B3E" w:rsidP="001B4B3E">
      <w:pPr>
        <w:jc w:val="right"/>
      </w:pPr>
    </w:p>
    <w:p w14:paraId="7A569AEE" w14:textId="77777777" w:rsidR="001B4B3E" w:rsidRDefault="001B4B3E" w:rsidP="001B4B3E">
      <w:pPr>
        <w:jc w:val="right"/>
      </w:pPr>
    </w:p>
    <w:p w14:paraId="18EEF570" w14:textId="77777777" w:rsidR="001B4B3E" w:rsidRDefault="001B4B3E" w:rsidP="001B4B3E">
      <w:pPr>
        <w:jc w:val="right"/>
      </w:pPr>
    </w:p>
    <w:p w14:paraId="2148880F" w14:textId="77777777" w:rsidR="001B4B3E" w:rsidRDefault="001B4B3E" w:rsidP="001B4B3E">
      <w:pPr>
        <w:jc w:val="right"/>
      </w:pPr>
    </w:p>
    <w:p w14:paraId="4EE4DC42" w14:textId="77777777" w:rsidR="001B4B3E" w:rsidRDefault="001B4B3E" w:rsidP="001B4B3E">
      <w:pPr>
        <w:jc w:val="right"/>
      </w:pPr>
    </w:p>
    <w:p w14:paraId="6111EC25" w14:textId="77777777" w:rsidR="001B4B3E" w:rsidRDefault="001B4B3E" w:rsidP="001B4B3E">
      <w:pPr>
        <w:jc w:val="right"/>
      </w:pPr>
    </w:p>
    <w:p w14:paraId="4A565C81" w14:textId="77777777" w:rsidR="001B4B3E" w:rsidRDefault="001B4B3E" w:rsidP="001B4B3E">
      <w:pPr>
        <w:jc w:val="right"/>
      </w:pPr>
    </w:p>
    <w:p w14:paraId="6E27AB55" w14:textId="77777777" w:rsidR="001B4B3E" w:rsidRDefault="001B4B3E" w:rsidP="001B4B3E">
      <w:pP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lastRenderedPageBreak/>
        <w:t xml:space="preserve">Table </w:t>
      </w:r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 xml:space="preserve">8 </w:t>
      </w: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 xml:space="preserve">Comparison of Clinical Outcomes Between CPAK Variant and Invariant Subgroups in the </w:t>
      </w:r>
      <w:r>
        <w:rPr>
          <w:rFonts w:ascii="Arial" w:eastAsia="AdvOTd86d33c5" w:hAnsi="Arial" w:cs="Arial" w:hint="eastAsia"/>
          <w:color w:val="000000"/>
          <w:kern w:val="0"/>
          <w:sz w:val="16"/>
          <w:szCs w:val="16"/>
          <w:lang w:bidi="ar"/>
        </w:rPr>
        <w:t>NAVI</w:t>
      </w:r>
      <w:r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  <w:t xml:space="preserve"> Group</w:t>
      </w:r>
    </w:p>
    <w:tbl>
      <w:tblPr>
        <w:tblStyle w:val="TableGrid"/>
        <w:tblpPr w:leftFromText="180" w:rightFromText="180" w:vertAnchor="page" w:horzAnchor="page" w:tblpX="1793" w:tblpY="1781"/>
        <w:tblOverlap w:val="never"/>
        <w:tblW w:w="0" w:type="auto"/>
        <w:tblLook w:val="04A0" w:firstRow="1" w:lastRow="0" w:firstColumn="1" w:lastColumn="0" w:noHBand="0" w:noVBand="1"/>
      </w:tblPr>
      <w:tblGrid>
        <w:gridCol w:w="2781"/>
        <w:gridCol w:w="1757"/>
        <w:gridCol w:w="1944"/>
        <w:gridCol w:w="1264"/>
      </w:tblGrid>
      <w:tr w:rsidR="001B4B3E" w14:paraId="141ADB2D" w14:textId="77777777" w:rsidTr="00DA4E69">
        <w:trPr>
          <w:trHeight w:val="453"/>
        </w:trPr>
        <w:tc>
          <w:tcPr>
            <w:tcW w:w="27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2E4E05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17FBBE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Variant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105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C596E2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Invariant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2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DE2E29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/>
                <w:color w:val="000000"/>
                <w:sz w:val="16"/>
                <w:szCs w:val="16"/>
                <w:lang w:val="en-US" w:bidi="ar"/>
              </w:rPr>
              <w:t>p value</w:t>
            </w:r>
          </w:p>
        </w:tc>
      </w:tr>
      <w:tr w:rsidR="001B4B3E" w14:paraId="1E259BC3" w14:textId="77777777" w:rsidTr="00DA4E69">
        <w:trPr>
          <w:trHeight w:val="3024"/>
        </w:trPr>
        <w:tc>
          <w:tcPr>
            <w:tcW w:w="278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57028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Clinical data</w:t>
            </w:r>
          </w:p>
          <w:p w14:paraId="56098D5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b/>
                <w:bCs/>
                <w:color w:val="000000"/>
                <w:sz w:val="16"/>
                <w:szCs w:val="16"/>
                <w:lang w:val="en-US" w:bidi="ar"/>
              </w:rPr>
              <w:t xml:space="preserve"> 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Preoperative</w:t>
            </w:r>
          </w:p>
          <w:p w14:paraId="47807D07" w14:textId="77777777" w:rsidR="001B4B3E" w:rsidRDefault="001B4B3E" w:rsidP="00DA4E69">
            <w:pPr>
              <w:widowControl/>
              <w:ind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7494C63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42043972" w14:textId="77777777" w:rsidR="001B4B3E" w:rsidRDefault="001B4B3E" w:rsidP="00DA4E69">
            <w:pPr>
              <w:widowControl/>
              <w:ind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371CAF32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1 month postop.</w:t>
            </w:r>
          </w:p>
          <w:p w14:paraId="6279D067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63CE4F1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1927F67A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D2762CA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B05A94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3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033B4CEE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1502F4EB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D7AA687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5535AA4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9C917F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 6 </w:t>
            </w:r>
            <w:proofErr w:type="gramStart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month</w:t>
            </w:r>
            <w:proofErr w:type="gramEnd"/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 postop.</w:t>
            </w:r>
          </w:p>
          <w:p w14:paraId="32AA8A59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38A43C9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A574C7C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021E226B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591B0F9A" w14:textId="77777777" w:rsidR="001B4B3E" w:rsidRDefault="001B4B3E" w:rsidP="00DA4E69">
            <w:pPr>
              <w:widowControl/>
              <w:ind w:firstLineChars="100" w:firstLine="16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Last follow-up</w:t>
            </w:r>
          </w:p>
          <w:p w14:paraId="7E3271A4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VAS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703EAA98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KSS-F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  <w:p w14:paraId="2F23798A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WOMAC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5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FA616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6775DB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C5349C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6.75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1.34</w:t>
            </w:r>
          </w:p>
          <w:p w14:paraId="7241A99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31.80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4.53</w:t>
            </w:r>
          </w:p>
          <w:p w14:paraId="5C13C0F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54.42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4.04</w:t>
            </w:r>
          </w:p>
          <w:p w14:paraId="7CDEF66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0A0E25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6.46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1.21</w:t>
            </w:r>
          </w:p>
          <w:p w14:paraId="0717A0D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45.86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5.02</w:t>
            </w:r>
          </w:p>
          <w:p w14:paraId="3081EFE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27.52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5.43</w:t>
            </w:r>
          </w:p>
          <w:p w14:paraId="03DE748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12.06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3.58</w:t>
            </w:r>
          </w:p>
          <w:p w14:paraId="0829043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89342B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3.15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1.04</w:t>
            </w:r>
          </w:p>
          <w:p w14:paraId="3472472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55.05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7.39</w:t>
            </w:r>
          </w:p>
          <w:p w14:paraId="1F21A97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20.15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6.43</w:t>
            </w:r>
          </w:p>
          <w:p w14:paraId="696F40C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51.21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6.73</w:t>
            </w:r>
          </w:p>
          <w:p w14:paraId="6C15DB0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1D7F89B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2.27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1.03</w:t>
            </w:r>
          </w:p>
          <w:p w14:paraId="40D3B92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65.24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5.56</w:t>
            </w:r>
          </w:p>
          <w:p w14:paraId="1572EE6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15.46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3.14</w:t>
            </w:r>
          </w:p>
          <w:p w14:paraId="75319C9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64.21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4.51</w:t>
            </w:r>
          </w:p>
          <w:p w14:paraId="0B515AA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B0E52B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0.86</w:t>
            </w:r>
          </w:p>
          <w:p w14:paraId="7F87FED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79.76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7.73</w:t>
            </w:r>
          </w:p>
          <w:p w14:paraId="1F49299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11.06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2.94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4CD86C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BB97DD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61D048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6.32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1.39</w:t>
            </w:r>
          </w:p>
          <w:p w14:paraId="6244B3F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30.75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2.45</w:t>
            </w:r>
          </w:p>
          <w:p w14:paraId="00BA138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56.00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4.08</w:t>
            </w:r>
          </w:p>
          <w:p w14:paraId="7D8B1BD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5CB8217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6.55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1.143</w:t>
            </w:r>
          </w:p>
          <w:p w14:paraId="1EE871C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46.59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4.73</w:t>
            </w:r>
          </w:p>
          <w:p w14:paraId="5661A4D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28.59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5.91</w:t>
            </w:r>
          </w:p>
          <w:p w14:paraId="7AFD221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12.59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4.27</w:t>
            </w:r>
          </w:p>
          <w:p w14:paraId="5C10EA3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0FF5827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3.55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1.18</w:t>
            </w:r>
          </w:p>
          <w:p w14:paraId="589AE43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55.23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7.94</w:t>
            </w:r>
          </w:p>
          <w:p w14:paraId="4931519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21.00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5.59</w:t>
            </w:r>
          </w:p>
          <w:p w14:paraId="0414F31E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53.79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5.52</w:t>
            </w:r>
          </w:p>
          <w:p w14:paraId="32BF7BC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76FC256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2.55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1.18</w:t>
            </w:r>
          </w:p>
          <w:p w14:paraId="4233F5C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64.09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5.69</w:t>
            </w:r>
          </w:p>
          <w:p w14:paraId="5E67A109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16.86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4.004</w:t>
            </w:r>
          </w:p>
          <w:p w14:paraId="4899D1C0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65.37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4.78</w:t>
            </w:r>
          </w:p>
          <w:p w14:paraId="501099C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7E837C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1.32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0.89</w:t>
            </w:r>
          </w:p>
          <w:p w14:paraId="12B0373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78.86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9.12</w:t>
            </w:r>
          </w:p>
          <w:p w14:paraId="0D42163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11.41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2.18</w:t>
            </w:r>
          </w:p>
        </w:tc>
        <w:tc>
          <w:tcPr>
            <w:tcW w:w="126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B5BE7EB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FDD005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6C628E2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0.163</w:t>
            </w:r>
          </w:p>
          <w:p w14:paraId="1BF5314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0.241</w:t>
            </w:r>
          </w:p>
          <w:p w14:paraId="286F93C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0.080</w:t>
            </w:r>
          </w:p>
          <w:p w14:paraId="5B863614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46D57AD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0.743</w:t>
            </w:r>
          </w:p>
          <w:p w14:paraId="06D6D20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0.427</w:t>
            </w:r>
          </w:p>
          <w:p w14:paraId="7A43AE9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0.160</w:t>
            </w:r>
          </w:p>
          <w:p w14:paraId="118E514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0.860</w:t>
            </w:r>
          </w:p>
          <w:p w14:paraId="1BD0795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7CBDE11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0.328</w:t>
            </w:r>
          </w:p>
          <w:p w14:paraId="5312F563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0.551</w:t>
            </w:r>
          </w:p>
          <w:p w14:paraId="195CAE2F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0.402</w:t>
            </w:r>
          </w:p>
          <w:p w14:paraId="1393050A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0.116</w:t>
            </w:r>
          </w:p>
          <w:p w14:paraId="0A34FA72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D78A88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0.328</w:t>
            </w:r>
          </w:p>
          <w:p w14:paraId="08E616F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0.185</w:t>
            </w:r>
          </w:p>
          <w:p w14:paraId="7E0BC5FD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0.174</w:t>
            </w:r>
          </w:p>
          <w:p w14:paraId="24B766F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0.258</w:t>
            </w:r>
          </w:p>
          <w:p w14:paraId="2AF59C26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</w:p>
          <w:p w14:paraId="2B741AC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0.682</w:t>
            </w:r>
          </w:p>
          <w:p w14:paraId="2034D868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0.498</w:t>
            </w:r>
          </w:p>
          <w:p w14:paraId="265ECE8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0.342</w:t>
            </w:r>
          </w:p>
        </w:tc>
      </w:tr>
      <w:tr w:rsidR="001B4B3E" w14:paraId="00BC6309" w14:textId="77777777" w:rsidTr="00DA4E69">
        <w:trPr>
          <w:trHeight w:val="90"/>
        </w:trPr>
        <w:tc>
          <w:tcPr>
            <w:tcW w:w="27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3D53A58" w14:textId="77777777" w:rsidR="001B4B3E" w:rsidRDefault="001B4B3E" w:rsidP="00DA4E69">
            <w:pPr>
              <w:widowControl/>
              <w:ind w:firstLineChars="200" w:firstLine="320"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 xml:space="preserve">FJS score 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（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points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）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62C05C7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68.75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4.27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1E68BE5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68.81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±</w:t>
            </w: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5.12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491998C" w14:textId="77777777" w:rsidR="001B4B3E" w:rsidRDefault="001B4B3E" w:rsidP="00DA4E69">
            <w:pPr>
              <w:widowControl/>
              <w:jc w:val="left"/>
              <w:rPr>
                <w:rFonts w:ascii="Arial" w:eastAsia="AdvOTd86d33c5" w:hAnsi="Arial" w:cs="Arial"/>
                <w:color w:val="000000"/>
                <w:sz w:val="16"/>
                <w:szCs w:val="16"/>
                <w:lang w:bidi="ar"/>
              </w:rPr>
            </w:pPr>
            <w:r>
              <w:rPr>
                <w:rFonts w:ascii="Arial" w:eastAsia="AdvOTd86d33c5" w:hAnsi="Arial" w:cs="Arial" w:hint="eastAsia"/>
                <w:color w:val="000000"/>
                <w:sz w:val="16"/>
                <w:szCs w:val="16"/>
                <w:lang w:val="en-US" w:bidi="ar"/>
              </w:rPr>
              <w:t>0.644</w:t>
            </w:r>
          </w:p>
        </w:tc>
      </w:tr>
    </w:tbl>
    <w:p w14:paraId="4F8FCE0E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7FEFF695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58343DAB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02233512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F6F778C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6F3463DF" w14:textId="77777777" w:rsidR="001B4B3E" w:rsidRDefault="001B4B3E" w:rsidP="001B4B3E">
      <w:pPr>
        <w:widowControl/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p w14:paraId="36DDC823" w14:textId="77777777" w:rsidR="001B4B3E" w:rsidRDefault="001B4B3E" w:rsidP="001B4B3E">
      <w:pPr>
        <w:jc w:val="left"/>
        <w:rPr>
          <w:rFonts w:ascii="Arial" w:eastAsia="AdvOTd86d33c5" w:hAnsi="Arial" w:cs="Arial"/>
          <w:color w:val="000000"/>
          <w:kern w:val="0"/>
          <w:sz w:val="16"/>
          <w:szCs w:val="16"/>
          <w:lang w:bidi="ar"/>
        </w:rPr>
      </w:pPr>
    </w:p>
    <w:sectPr w:rsidR="001B4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863180fb">
    <w:altName w:val="Segoe Print"/>
    <w:charset w:val="00"/>
    <w:family w:val="auto"/>
    <w:pitch w:val="default"/>
  </w:font>
  <w:font w:name="AdvOTb83ee1dd.B">
    <w:altName w:val="Segoe Print"/>
    <w:charset w:val="00"/>
    <w:family w:val="auto"/>
    <w:pitch w:val="default"/>
  </w:font>
  <w:font w:name="AdvOTd86d33c5">
    <w:altName w:val="Segoe Print"/>
    <w:charset w:val="00"/>
    <w:family w:val="auto"/>
    <w:pitch w:val="default"/>
  </w:font>
  <w:font w:name="AdvOT1c7f35a8.I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3E"/>
    <w:rsid w:val="000A4D5A"/>
    <w:rsid w:val="001B4B3E"/>
    <w:rsid w:val="00251082"/>
    <w:rsid w:val="003D7847"/>
    <w:rsid w:val="005B16F5"/>
    <w:rsid w:val="00777074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1BC5A"/>
  <w15:chartTrackingRefBased/>
  <w15:docId w15:val="{95FE6D40-EAFB-4B4B-8F16-0571F54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B3E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B3E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B3E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B3E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B3E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B3E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B3E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B3E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B3E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B3E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B3E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4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B3E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4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B3E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4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B3E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4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B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B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1B4B3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2026-09-14T09:08:00Z</dcterms:created>
  <dcterms:modified xsi:type="dcterms:W3CDTF">2026-09-14T09:17:00Z</dcterms:modified>
</cp:coreProperties>
</file>