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DD" w:rsidRPr="00DC7082" w:rsidRDefault="00AE7BDD" w:rsidP="00AE7BDD">
      <w:pPr>
        <w:rPr>
          <w:rFonts w:ascii="Times New Roman" w:hAnsi="Times New Roman" w:cs="Times New Roman"/>
          <w:b/>
          <w:lang w:val="en-US"/>
        </w:rPr>
      </w:pPr>
      <w:r w:rsidRPr="00DC7082">
        <w:rPr>
          <w:rFonts w:ascii="Times New Roman" w:hAnsi="Times New Roman" w:cs="Times New Roman"/>
          <w:b/>
          <w:lang w:val="en-US"/>
        </w:rPr>
        <w:t>Supplementary material for:</w:t>
      </w:r>
    </w:p>
    <w:p w:rsidR="00AE7BDD" w:rsidRPr="00DC7082" w:rsidRDefault="00AE7BDD" w:rsidP="00AE7BDD">
      <w:pPr>
        <w:spacing w:line="276" w:lineRule="auto"/>
        <w:rPr>
          <w:rFonts w:ascii="Times New Roman" w:hAnsi="Times New Roman" w:cs="Times New Roman"/>
          <w:i/>
          <w:lang w:val="en-US"/>
        </w:rPr>
      </w:pPr>
    </w:p>
    <w:p w:rsidR="00E43EAA" w:rsidRPr="00DC7082" w:rsidRDefault="00AE7BDD" w:rsidP="00AE7BDD">
      <w:pPr>
        <w:spacing w:line="276" w:lineRule="auto"/>
        <w:rPr>
          <w:rFonts w:ascii="Times New Roman" w:hAnsi="Times New Roman" w:cs="Times New Roman"/>
          <w:i/>
          <w:color w:val="000000" w:themeColor="text1"/>
          <w:lang w:val="en-GB"/>
        </w:rPr>
      </w:pPr>
      <w:proofErr w:type="spellStart"/>
      <w:proofErr w:type="gramStart"/>
      <w:r w:rsidRPr="00DC7082">
        <w:rPr>
          <w:rFonts w:ascii="Times New Roman" w:hAnsi="Times New Roman" w:cs="Times New Roman"/>
          <w:i/>
          <w:lang w:val="en-US"/>
        </w:rPr>
        <w:t>Cudney</w:t>
      </w:r>
      <w:proofErr w:type="spellEnd"/>
      <w:r w:rsidRPr="00DC7082">
        <w:rPr>
          <w:rFonts w:ascii="Times New Roman" w:hAnsi="Times New Roman" w:cs="Times New Roman"/>
          <w:i/>
          <w:lang w:val="en-US"/>
        </w:rPr>
        <w:t xml:space="preserve">-Valenzuela et al. </w:t>
      </w:r>
      <w:r w:rsidRPr="00DC7082">
        <w:rPr>
          <w:rFonts w:ascii="Times New Roman" w:hAnsi="Times New Roman" w:cs="Times New Roman"/>
          <w:i/>
          <w:color w:val="000000" w:themeColor="text1"/>
          <w:lang w:val="en-GB"/>
        </w:rPr>
        <w:t>Scale dependency of arboreal mammal</w:t>
      </w:r>
      <w:r w:rsidR="00434073">
        <w:rPr>
          <w:rFonts w:ascii="Times New Roman" w:hAnsi="Times New Roman" w:cs="Times New Roman"/>
          <w:i/>
          <w:color w:val="000000" w:themeColor="text1"/>
          <w:lang w:val="en-GB"/>
        </w:rPr>
        <w:t>s</w:t>
      </w:r>
      <w:r w:rsidR="00434073">
        <w:rPr>
          <w:rFonts w:ascii="Times New Roman" w:hAnsi="Times New Roman" w:cs="Times New Roman"/>
          <w:i/>
          <w:color w:val="000000" w:themeColor="text1"/>
          <w:lang w:val="en-US"/>
        </w:rPr>
        <w:t>’</w:t>
      </w:r>
      <w:r w:rsidRPr="00DC7082">
        <w:rPr>
          <w:rFonts w:ascii="Times New Roman" w:hAnsi="Times New Roman" w:cs="Times New Roman"/>
          <w:i/>
          <w:color w:val="000000" w:themeColor="text1"/>
          <w:lang w:val="en-GB"/>
        </w:rPr>
        <w:t xml:space="preserve"> responses to landscape spatial </w:t>
      </w:r>
      <w:r w:rsidR="001B3BC5">
        <w:rPr>
          <w:rFonts w:ascii="Times New Roman" w:hAnsi="Times New Roman" w:cs="Times New Roman"/>
          <w:i/>
          <w:color w:val="000000" w:themeColor="text1"/>
          <w:lang w:val="en-GB"/>
        </w:rPr>
        <w:t xml:space="preserve">changes </w:t>
      </w:r>
      <w:r w:rsidRPr="00DC7082">
        <w:rPr>
          <w:rFonts w:ascii="Times New Roman" w:hAnsi="Times New Roman" w:cs="Times New Roman"/>
          <w:i/>
          <w:color w:val="000000" w:themeColor="text1"/>
          <w:lang w:val="en-GB"/>
        </w:rPr>
        <w:t>in a fragmented rainforest.</w:t>
      </w:r>
      <w:proofErr w:type="gramEnd"/>
      <w:r w:rsidRPr="00DC7082">
        <w:rPr>
          <w:rFonts w:ascii="Times New Roman" w:hAnsi="Times New Roman" w:cs="Times New Roman"/>
          <w:i/>
          <w:color w:val="000000" w:themeColor="text1"/>
          <w:lang w:val="en-GB"/>
        </w:rPr>
        <w:t xml:space="preserve"> Landscape Ecology</w:t>
      </w:r>
    </w:p>
    <w:p w:rsidR="004C297A" w:rsidRPr="00DC7082" w:rsidRDefault="004C297A">
      <w:pPr>
        <w:rPr>
          <w:rFonts w:ascii="Times New Roman" w:hAnsi="Times New Roman" w:cs="Times New Roman"/>
          <w:lang w:val="en-US"/>
        </w:rPr>
      </w:pPr>
    </w:p>
    <w:p w:rsidR="00E032AB" w:rsidRPr="00DC7082" w:rsidRDefault="00E032AB">
      <w:pPr>
        <w:rPr>
          <w:rFonts w:ascii="Times New Roman" w:hAnsi="Times New Roman" w:cs="Times New Roman"/>
          <w:lang w:val="en-US"/>
        </w:rPr>
      </w:pPr>
    </w:p>
    <w:p w:rsidR="004C297A" w:rsidRPr="00DC7082" w:rsidRDefault="004C297A">
      <w:pPr>
        <w:rPr>
          <w:rFonts w:ascii="Times New Roman" w:hAnsi="Times New Roman" w:cs="Times New Roman"/>
          <w:lang w:val="en-US"/>
        </w:rPr>
      </w:pPr>
      <w:r w:rsidRPr="004343DD">
        <w:rPr>
          <w:rFonts w:ascii="Times New Roman" w:hAnsi="Times New Roman" w:cs="Times New Roman"/>
          <w:b/>
          <w:lang w:val="en-US"/>
        </w:rPr>
        <w:t>Table</w:t>
      </w:r>
      <w:r w:rsidR="00AE7BDD" w:rsidRPr="004343DD">
        <w:rPr>
          <w:rFonts w:ascii="Times New Roman" w:hAnsi="Times New Roman" w:cs="Times New Roman"/>
          <w:b/>
          <w:lang w:val="en-US"/>
        </w:rPr>
        <w:t xml:space="preserve"> S1</w:t>
      </w:r>
      <w:r w:rsidRPr="00DC7082">
        <w:rPr>
          <w:rFonts w:ascii="Times New Roman" w:hAnsi="Times New Roman" w:cs="Times New Roman"/>
          <w:lang w:val="en-US"/>
        </w:rPr>
        <w:t xml:space="preserve">. </w:t>
      </w:r>
      <w:r w:rsidR="00AE7BDD" w:rsidRPr="00DC7082">
        <w:rPr>
          <w:rFonts w:ascii="Times New Roman" w:hAnsi="Times New Roman" w:cs="Times New Roman"/>
          <w:lang w:val="en-US"/>
        </w:rPr>
        <w:t xml:space="preserve">Species-specific body mass range. </w:t>
      </w:r>
      <w:r w:rsidRPr="00DC7082">
        <w:rPr>
          <w:rFonts w:ascii="Times New Roman" w:hAnsi="Times New Roman" w:cs="Times New Roman"/>
          <w:lang w:val="en-US"/>
        </w:rPr>
        <w:t>All weights were obtained from Ceballos and Oliva (2006</w:t>
      </w:r>
      <w:proofErr w:type="gramStart"/>
      <w:r w:rsidRPr="00DC7082">
        <w:rPr>
          <w:rFonts w:ascii="Times New Roman" w:hAnsi="Times New Roman" w:cs="Times New Roman"/>
          <w:lang w:val="en-US"/>
        </w:rPr>
        <w:t>)</w:t>
      </w:r>
      <w:r w:rsidR="004343DD" w:rsidRPr="004343DD">
        <w:rPr>
          <w:rFonts w:ascii="Times New Roman" w:hAnsi="Times New Roman" w:cs="Times New Roman"/>
          <w:vertAlign w:val="superscript"/>
          <w:lang w:val="en-US"/>
        </w:rPr>
        <w:t>a</w:t>
      </w:r>
      <w:proofErr w:type="gramEnd"/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2"/>
        <w:gridCol w:w="2382"/>
        <w:gridCol w:w="1696"/>
      </w:tblGrid>
      <w:tr w:rsidR="004C297A" w:rsidRPr="00DC7082" w:rsidTr="004343DD">
        <w:trPr>
          <w:jc w:val="center"/>
        </w:trPr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Common name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Species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4C297A" w:rsidRPr="00DC7082" w:rsidRDefault="00F96A68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Weight</w:t>
            </w:r>
            <w:r w:rsidR="004C297A" w:rsidRPr="00DC7082">
              <w:rPr>
                <w:rFonts w:ascii="Times New Roman" w:hAnsi="Times New Roman" w:cs="Times New Roman"/>
                <w:lang w:val="en-US"/>
              </w:rPr>
              <w:t xml:space="preserve"> (g)</w:t>
            </w:r>
          </w:p>
        </w:tc>
      </w:tr>
      <w:tr w:rsidR="004C297A" w:rsidRPr="00DC7082" w:rsidTr="004343DD">
        <w:trPr>
          <w:trHeight w:val="307"/>
          <w:jc w:val="center"/>
        </w:trPr>
        <w:tc>
          <w:tcPr>
            <w:tcW w:w="3292" w:type="dxa"/>
            <w:tcBorders>
              <w:top w:val="single" w:sz="4" w:space="0" w:color="auto"/>
            </w:tcBorders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Black howler monkey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Alouatta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pigra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5500 - 8000</w:t>
            </w:r>
          </w:p>
        </w:tc>
      </w:tr>
      <w:tr w:rsidR="004C297A" w:rsidRPr="00DC7082" w:rsidTr="004343DD">
        <w:trPr>
          <w:trHeight w:val="307"/>
          <w:jc w:val="center"/>
        </w:trPr>
        <w:tc>
          <w:tcPr>
            <w:tcW w:w="329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lang w:val="en-US"/>
              </w:rPr>
              <w:t>Geoffroy’s</w:t>
            </w:r>
            <w:proofErr w:type="spellEnd"/>
            <w:r w:rsidRPr="00DC7082">
              <w:rPr>
                <w:rFonts w:ascii="Times New Roman" w:hAnsi="Times New Roman" w:cs="Times New Roman"/>
                <w:lang w:val="en-US"/>
              </w:rPr>
              <w:t xml:space="preserve"> Spider monkey</w:t>
            </w:r>
          </w:p>
        </w:tc>
        <w:tc>
          <w:tcPr>
            <w:tcW w:w="238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Ateles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geoffroyi</w:t>
            </w:r>
            <w:proofErr w:type="spellEnd"/>
          </w:p>
        </w:tc>
        <w:tc>
          <w:tcPr>
            <w:tcW w:w="1696" w:type="dxa"/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5740 - 6880</w:t>
            </w:r>
          </w:p>
        </w:tc>
      </w:tr>
      <w:tr w:rsidR="004C297A" w:rsidRPr="00DC7082" w:rsidTr="004343DD">
        <w:trPr>
          <w:jc w:val="center"/>
        </w:trPr>
        <w:tc>
          <w:tcPr>
            <w:tcW w:w="329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Northern tamandua</w:t>
            </w:r>
          </w:p>
        </w:tc>
        <w:tc>
          <w:tcPr>
            <w:tcW w:w="238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Tamandua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mexicana</w:t>
            </w:r>
            <w:proofErr w:type="spellEnd"/>
          </w:p>
        </w:tc>
        <w:tc>
          <w:tcPr>
            <w:tcW w:w="1696" w:type="dxa"/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3200 - 7000</w:t>
            </w:r>
          </w:p>
        </w:tc>
      </w:tr>
      <w:tr w:rsidR="0044212B" w:rsidRPr="00DC7082" w:rsidTr="004343DD">
        <w:trPr>
          <w:jc w:val="center"/>
        </w:trPr>
        <w:tc>
          <w:tcPr>
            <w:tcW w:w="3292" w:type="dxa"/>
          </w:tcPr>
          <w:p w:rsidR="0044212B" w:rsidRPr="00DC7082" w:rsidRDefault="0060493E" w:rsidP="00047FF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White-nosed c</w:t>
            </w:r>
            <w:r w:rsidR="0044212B">
              <w:rPr>
                <w:rFonts w:ascii="Times New Roman" w:hAnsi="Times New Roman" w:cs="Times New Roman"/>
                <w:lang w:val="en-US"/>
              </w:rPr>
              <w:t>oati</w:t>
            </w:r>
          </w:p>
        </w:tc>
        <w:tc>
          <w:tcPr>
            <w:tcW w:w="2382" w:type="dxa"/>
          </w:tcPr>
          <w:p w:rsidR="0044212B" w:rsidRPr="00DC7082" w:rsidRDefault="0044212B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Nasua</w:t>
            </w:r>
            <w:proofErr w:type="spellEnd"/>
            <w:r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narica</w:t>
            </w:r>
            <w:proofErr w:type="spellEnd"/>
          </w:p>
        </w:tc>
        <w:tc>
          <w:tcPr>
            <w:tcW w:w="1696" w:type="dxa"/>
          </w:tcPr>
          <w:p w:rsidR="0044212B" w:rsidRPr="00DC7082" w:rsidRDefault="00F96A68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4000 - 6000</w:t>
            </w:r>
          </w:p>
        </w:tc>
      </w:tr>
      <w:tr w:rsidR="004C297A" w:rsidRPr="00DC7082" w:rsidTr="004343DD">
        <w:trPr>
          <w:jc w:val="center"/>
        </w:trPr>
        <w:tc>
          <w:tcPr>
            <w:tcW w:w="329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Kinkajou</w:t>
            </w:r>
          </w:p>
        </w:tc>
        <w:tc>
          <w:tcPr>
            <w:tcW w:w="238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Potos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flavus</w:t>
            </w:r>
            <w:proofErr w:type="spellEnd"/>
          </w:p>
        </w:tc>
        <w:tc>
          <w:tcPr>
            <w:tcW w:w="1696" w:type="dxa"/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1400 - 4600</w:t>
            </w:r>
          </w:p>
        </w:tc>
      </w:tr>
      <w:tr w:rsidR="004C297A" w:rsidRPr="00DC7082" w:rsidTr="004343DD">
        <w:trPr>
          <w:jc w:val="center"/>
        </w:trPr>
        <w:tc>
          <w:tcPr>
            <w:tcW w:w="329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Mexican hairy dwarf porcupine</w:t>
            </w:r>
          </w:p>
        </w:tc>
        <w:tc>
          <w:tcPr>
            <w:tcW w:w="238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Coendou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mexicanus</w:t>
            </w:r>
            <w:proofErr w:type="spellEnd"/>
          </w:p>
        </w:tc>
        <w:tc>
          <w:tcPr>
            <w:tcW w:w="1696" w:type="dxa"/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1500 - 3000</w:t>
            </w:r>
          </w:p>
        </w:tc>
      </w:tr>
      <w:tr w:rsidR="004C297A" w:rsidRPr="00DC7082" w:rsidTr="004343DD">
        <w:trPr>
          <w:jc w:val="center"/>
        </w:trPr>
        <w:tc>
          <w:tcPr>
            <w:tcW w:w="329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Common opossum</w:t>
            </w:r>
          </w:p>
        </w:tc>
        <w:tc>
          <w:tcPr>
            <w:tcW w:w="2382" w:type="dxa"/>
          </w:tcPr>
          <w:p w:rsidR="004C297A" w:rsidRPr="00DC7082" w:rsidRDefault="004C297A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Didelphis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marsupialis</w:t>
            </w:r>
            <w:proofErr w:type="spellEnd"/>
          </w:p>
        </w:tc>
        <w:tc>
          <w:tcPr>
            <w:tcW w:w="1696" w:type="dxa"/>
          </w:tcPr>
          <w:p w:rsidR="004C297A" w:rsidRPr="00DC7082" w:rsidRDefault="004C297A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565 - 1610</w:t>
            </w:r>
          </w:p>
        </w:tc>
      </w:tr>
      <w:tr w:rsidR="003173A5" w:rsidRPr="00DC7082" w:rsidTr="004343DD">
        <w:trPr>
          <w:jc w:val="center"/>
        </w:trPr>
        <w:tc>
          <w:tcPr>
            <w:tcW w:w="329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Gray squirrel</w:t>
            </w:r>
          </w:p>
        </w:tc>
        <w:tc>
          <w:tcPr>
            <w:tcW w:w="238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Sciurus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aureogaster</w:t>
            </w:r>
            <w:proofErr w:type="spellEnd"/>
          </w:p>
        </w:tc>
        <w:tc>
          <w:tcPr>
            <w:tcW w:w="1696" w:type="dxa"/>
          </w:tcPr>
          <w:p w:rsidR="003173A5" w:rsidRPr="00DC7082" w:rsidRDefault="003173A5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432 - 690</w:t>
            </w:r>
          </w:p>
        </w:tc>
      </w:tr>
      <w:tr w:rsidR="003173A5" w:rsidRPr="00DC7082" w:rsidTr="004343DD">
        <w:trPr>
          <w:jc w:val="center"/>
        </w:trPr>
        <w:tc>
          <w:tcPr>
            <w:tcW w:w="329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Gray four-eyed opossum</w:t>
            </w:r>
          </w:p>
        </w:tc>
        <w:tc>
          <w:tcPr>
            <w:tcW w:w="238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r w:rsidRPr="00DC7082">
              <w:rPr>
                <w:rFonts w:ascii="Times New Roman" w:hAnsi="Times New Roman" w:cs="Times New Roman"/>
                <w:i/>
                <w:lang w:val="en-US"/>
              </w:rPr>
              <w:t>Philander opossum</w:t>
            </w:r>
          </w:p>
        </w:tc>
        <w:tc>
          <w:tcPr>
            <w:tcW w:w="1696" w:type="dxa"/>
          </w:tcPr>
          <w:p w:rsidR="003173A5" w:rsidRPr="00DC7082" w:rsidRDefault="003173A5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300 - 600</w:t>
            </w:r>
          </w:p>
        </w:tc>
      </w:tr>
      <w:tr w:rsidR="003173A5" w:rsidRPr="00DC7082" w:rsidTr="004343DD">
        <w:trPr>
          <w:jc w:val="center"/>
        </w:trPr>
        <w:tc>
          <w:tcPr>
            <w:tcW w:w="329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Wooly opossum</w:t>
            </w:r>
          </w:p>
        </w:tc>
        <w:tc>
          <w:tcPr>
            <w:tcW w:w="238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Caluromys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derbianus</w:t>
            </w:r>
            <w:proofErr w:type="spellEnd"/>
          </w:p>
        </w:tc>
        <w:tc>
          <w:tcPr>
            <w:tcW w:w="1696" w:type="dxa"/>
          </w:tcPr>
          <w:p w:rsidR="003173A5" w:rsidRPr="00DC7082" w:rsidRDefault="003173A5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245 - 370</w:t>
            </w:r>
          </w:p>
        </w:tc>
      </w:tr>
      <w:tr w:rsidR="003173A5" w:rsidRPr="00DC7082" w:rsidTr="004343DD">
        <w:trPr>
          <w:jc w:val="center"/>
        </w:trPr>
        <w:tc>
          <w:tcPr>
            <w:tcW w:w="3292" w:type="dxa"/>
          </w:tcPr>
          <w:p w:rsidR="003173A5" w:rsidRPr="00DC7082" w:rsidRDefault="005A6C99" w:rsidP="00047FF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Deppe</w:t>
            </w:r>
            <w:r w:rsidR="003173A5" w:rsidRPr="00DC7082">
              <w:rPr>
                <w:rFonts w:ascii="Times New Roman" w:hAnsi="Times New Roman" w:cs="Times New Roman"/>
                <w:lang w:val="en-US"/>
              </w:rPr>
              <w:t>’s</w:t>
            </w:r>
            <w:proofErr w:type="spellEnd"/>
            <w:r w:rsidR="003173A5" w:rsidRPr="00DC7082">
              <w:rPr>
                <w:rFonts w:ascii="Times New Roman" w:hAnsi="Times New Roman" w:cs="Times New Roman"/>
                <w:lang w:val="en-US"/>
              </w:rPr>
              <w:t xml:space="preserve"> squirrel</w:t>
            </w:r>
          </w:p>
        </w:tc>
        <w:tc>
          <w:tcPr>
            <w:tcW w:w="2382" w:type="dxa"/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Sciurus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deppei</w:t>
            </w:r>
            <w:proofErr w:type="spellEnd"/>
          </w:p>
        </w:tc>
        <w:tc>
          <w:tcPr>
            <w:tcW w:w="1696" w:type="dxa"/>
          </w:tcPr>
          <w:p w:rsidR="003173A5" w:rsidRPr="00DC7082" w:rsidRDefault="003173A5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200 - 300</w:t>
            </w:r>
          </w:p>
        </w:tc>
      </w:tr>
      <w:tr w:rsidR="003173A5" w:rsidRPr="00DC7082" w:rsidTr="004343DD">
        <w:trPr>
          <w:jc w:val="center"/>
        </w:trPr>
        <w:tc>
          <w:tcPr>
            <w:tcW w:w="3292" w:type="dxa"/>
            <w:tcBorders>
              <w:bottom w:val="single" w:sz="4" w:space="0" w:color="auto"/>
            </w:tcBorders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Mexican mouse opossum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3173A5" w:rsidRPr="00DC7082" w:rsidRDefault="003173A5" w:rsidP="00047FFE">
            <w:pPr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Marmosa</w:t>
            </w:r>
            <w:proofErr w:type="spellEnd"/>
            <w:r w:rsidRPr="00DC7082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DC7082">
              <w:rPr>
                <w:rFonts w:ascii="Times New Roman" w:hAnsi="Times New Roman" w:cs="Times New Roman"/>
                <w:i/>
                <w:lang w:val="en-US"/>
              </w:rPr>
              <w:t>mexicana</w:t>
            </w:r>
            <w:proofErr w:type="spellEnd"/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3173A5" w:rsidRPr="00DC7082" w:rsidRDefault="003173A5" w:rsidP="005053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7082">
              <w:rPr>
                <w:rFonts w:ascii="Times New Roman" w:hAnsi="Times New Roman" w:cs="Times New Roman"/>
                <w:lang w:val="en-US"/>
              </w:rPr>
              <w:t>29 - 92</w:t>
            </w:r>
          </w:p>
        </w:tc>
      </w:tr>
    </w:tbl>
    <w:p w:rsidR="004343DD" w:rsidRPr="004343DD" w:rsidRDefault="004343DD" w:rsidP="004343D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 w:themeColor="text1"/>
          <w:sz w:val="22"/>
        </w:rPr>
      </w:pPr>
      <w:proofErr w:type="spellStart"/>
      <w:r w:rsidRPr="004343DD">
        <w:rPr>
          <w:rFonts w:ascii="Times New Roman" w:hAnsi="Times New Roman" w:cs="Times New Roman"/>
          <w:color w:val="000000" w:themeColor="text1"/>
          <w:sz w:val="22"/>
          <w:vertAlign w:val="superscript"/>
        </w:rPr>
        <w:t>a</w:t>
      </w:r>
      <w:r w:rsidRPr="004343DD">
        <w:rPr>
          <w:rFonts w:ascii="Times New Roman" w:hAnsi="Times New Roman" w:cs="Times New Roman"/>
          <w:color w:val="000000" w:themeColor="text1"/>
          <w:sz w:val="22"/>
        </w:rPr>
        <w:t>Ceballos</w:t>
      </w:r>
      <w:proofErr w:type="spellEnd"/>
      <w:r w:rsidRPr="004343DD">
        <w:rPr>
          <w:rFonts w:ascii="Times New Roman" w:hAnsi="Times New Roman" w:cs="Times New Roman"/>
          <w:color w:val="000000" w:themeColor="text1"/>
          <w:sz w:val="22"/>
        </w:rPr>
        <w:t xml:space="preserve"> G, Oliva G (2006) Los mamíferos silvestres de México. Comisión Nacional para el Conocimiento y Uso de la Biodiversidad. Fondo de Cultura Económica. Ciudad de México, México.</w:t>
      </w:r>
    </w:p>
    <w:p w:rsidR="00047FFE" w:rsidRPr="00DC7082" w:rsidRDefault="00047FFE">
      <w:pPr>
        <w:rPr>
          <w:rFonts w:ascii="Times New Roman" w:hAnsi="Times New Roman" w:cs="Times New Roman"/>
          <w:lang w:val="es-ES"/>
        </w:rPr>
      </w:pPr>
    </w:p>
    <w:p w:rsidR="00047FFE" w:rsidRPr="00DC7082" w:rsidRDefault="00047FFE">
      <w:pPr>
        <w:rPr>
          <w:rFonts w:ascii="Times New Roman" w:hAnsi="Times New Roman" w:cs="Times New Roman"/>
          <w:lang w:val="es-ES"/>
        </w:rPr>
      </w:pPr>
    </w:p>
    <w:p w:rsidR="0052603F" w:rsidRPr="005A6C99" w:rsidRDefault="0052603F">
      <w:pPr>
        <w:rPr>
          <w:rFonts w:ascii="Times New Roman" w:hAnsi="Times New Roman" w:cs="Times New Roman"/>
        </w:rPr>
      </w:pPr>
      <w:r w:rsidRPr="005A6C99">
        <w:rPr>
          <w:rFonts w:ascii="Times New Roman" w:hAnsi="Times New Roman" w:cs="Times New Roman"/>
        </w:rPr>
        <w:br w:type="page"/>
      </w:r>
    </w:p>
    <w:p w:rsidR="0063024A" w:rsidRPr="00DC7082" w:rsidRDefault="00AE7BDD">
      <w:pPr>
        <w:rPr>
          <w:rFonts w:ascii="Times New Roman" w:hAnsi="Times New Roman" w:cs="Times New Roman"/>
          <w:lang w:val="en-US"/>
        </w:rPr>
      </w:pPr>
      <w:proofErr w:type="spellStart"/>
      <w:r w:rsidRPr="005A6C99">
        <w:rPr>
          <w:rFonts w:ascii="Times New Roman" w:hAnsi="Times New Roman" w:cs="Times New Roman"/>
          <w:b/>
        </w:rPr>
        <w:lastRenderedPageBreak/>
        <w:t>Table</w:t>
      </w:r>
      <w:proofErr w:type="spellEnd"/>
      <w:r w:rsidRPr="005A6C99">
        <w:rPr>
          <w:rFonts w:ascii="Times New Roman" w:hAnsi="Times New Roman" w:cs="Times New Roman"/>
          <w:b/>
        </w:rPr>
        <w:t xml:space="preserve"> S2</w:t>
      </w:r>
      <w:r w:rsidRPr="005A6C99">
        <w:rPr>
          <w:rFonts w:ascii="Times New Roman" w:hAnsi="Times New Roman" w:cs="Times New Roman"/>
        </w:rPr>
        <w:t xml:space="preserve">. </w:t>
      </w:r>
      <w:r w:rsidR="002C6020" w:rsidRPr="00DC7082">
        <w:rPr>
          <w:rFonts w:ascii="Times New Roman" w:hAnsi="Times New Roman" w:cs="Times New Roman"/>
          <w:color w:val="000000" w:themeColor="text1"/>
          <w:lang w:val="en-GB"/>
        </w:rPr>
        <w:t>Percentage of expl</w:t>
      </w:r>
      <w:r w:rsidR="000638F0">
        <w:rPr>
          <w:rFonts w:ascii="Times New Roman" w:hAnsi="Times New Roman" w:cs="Times New Roman"/>
          <w:color w:val="000000" w:themeColor="text1"/>
          <w:lang w:val="en-GB"/>
        </w:rPr>
        <w:t xml:space="preserve">ained deviance and </w:t>
      </w:r>
      <w:proofErr w:type="spellStart"/>
      <w:r w:rsidR="000638F0">
        <w:rPr>
          <w:rFonts w:ascii="Times New Roman" w:hAnsi="Times New Roman" w:cs="Times New Roman"/>
          <w:color w:val="000000" w:themeColor="text1"/>
          <w:lang w:val="en-GB"/>
        </w:rPr>
        <w:t>SoE</w:t>
      </w:r>
      <w:proofErr w:type="spellEnd"/>
      <w:r w:rsidR="000638F0">
        <w:rPr>
          <w:rFonts w:ascii="Times New Roman" w:hAnsi="Times New Roman" w:cs="Times New Roman"/>
          <w:color w:val="000000" w:themeColor="text1"/>
          <w:lang w:val="en-GB"/>
        </w:rPr>
        <w:t xml:space="preserve"> of each m</w:t>
      </w:r>
      <w:r w:rsidR="002C6020" w:rsidRPr="00DC7082">
        <w:rPr>
          <w:rFonts w:ascii="Times New Roman" w:hAnsi="Times New Roman" w:cs="Times New Roman"/>
          <w:color w:val="000000" w:themeColor="text1"/>
          <w:lang w:val="en-GB"/>
        </w:rPr>
        <w:t>a</w:t>
      </w:r>
      <w:r w:rsidR="000638F0">
        <w:rPr>
          <w:rFonts w:ascii="Times New Roman" w:hAnsi="Times New Roman" w:cs="Times New Roman"/>
          <w:color w:val="000000" w:themeColor="text1"/>
          <w:lang w:val="en-GB"/>
        </w:rPr>
        <w:t>mma</w:t>
      </w:r>
      <w:r w:rsidR="002C6020" w:rsidRPr="00DC7082">
        <w:rPr>
          <w:rFonts w:ascii="Times New Roman" w:hAnsi="Times New Roman" w:cs="Times New Roman"/>
          <w:color w:val="000000" w:themeColor="text1"/>
          <w:lang w:val="en-GB"/>
        </w:rPr>
        <w:t xml:space="preserve">l-landscape association for each landscape </w:t>
      </w:r>
      <w:r w:rsidR="00425B52">
        <w:rPr>
          <w:rFonts w:ascii="Times New Roman" w:hAnsi="Times New Roman" w:cs="Times New Roman"/>
          <w:color w:val="000000" w:themeColor="text1"/>
          <w:lang w:val="en-GB"/>
        </w:rPr>
        <w:t>variable</w:t>
      </w:r>
      <w:r w:rsidR="002C6020" w:rsidRPr="00DC7082">
        <w:rPr>
          <w:rFonts w:ascii="Times New Roman" w:hAnsi="Times New Roman" w:cs="Times New Roman"/>
          <w:color w:val="000000" w:themeColor="text1"/>
          <w:lang w:val="en-GB"/>
        </w:rPr>
        <w:t xml:space="preserve">. </w:t>
      </w:r>
      <w:r w:rsidR="00C86A37">
        <w:rPr>
          <w:rFonts w:ascii="Times New Roman" w:hAnsi="Times New Roman" w:cs="Times New Roman"/>
          <w:color w:val="000000" w:themeColor="text1"/>
          <w:lang w:val="en-GB"/>
        </w:rPr>
        <w:t xml:space="preserve">AIC = </w:t>
      </w:r>
      <w:proofErr w:type="spellStart"/>
      <w:r w:rsidR="00C86A37">
        <w:rPr>
          <w:rFonts w:ascii="Times New Roman" w:hAnsi="Times New Roman" w:cs="Times New Roman"/>
          <w:color w:val="000000" w:themeColor="text1"/>
          <w:lang w:val="en-GB"/>
        </w:rPr>
        <w:t>Akaike</w:t>
      </w:r>
      <w:proofErr w:type="spellEnd"/>
      <w:r w:rsidR="00C86A37">
        <w:rPr>
          <w:rFonts w:ascii="Times New Roman" w:hAnsi="Times New Roman" w:cs="Times New Roman"/>
          <w:color w:val="000000" w:themeColor="text1"/>
          <w:lang w:val="en-GB"/>
        </w:rPr>
        <w:t xml:space="preserve"> Information Criterion. AIC null = AIC value of the null model. Models with </w:t>
      </w:r>
      <w:r w:rsidR="00196A25">
        <w:rPr>
          <w:rFonts w:ascii="Times New Roman" w:hAnsi="Times New Roman" w:cs="Times New Roman"/>
          <w:color w:val="000000" w:themeColor="text1"/>
          <w:lang w:val="en-GB"/>
        </w:rPr>
        <w:t>a Δ</w:t>
      </w:r>
      <w:r w:rsidR="00C86A37">
        <w:rPr>
          <w:rFonts w:ascii="Times New Roman" w:hAnsi="Times New Roman" w:cs="Times New Roman"/>
          <w:color w:val="000000" w:themeColor="text1"/>
          <w:lang w:val="en-GB"/>
        </w:rPr>
        <w:t xml:space="preserve">AIC </w:t>
      </w:r>
      <w:r w:rsidR="00196A25">
        <w:rPr>
          <w:rFonts w:ascii="Times New Roman" w:hAnsi="Times New Roman" w:cs="Times New Roman"/>
          <w:color w:val="000000" w:themeColor="text1"/>
          <w:lang w:val="en-GB"/>
        </w:rPr>
        <w:t xml:space="preserve">&gt; </w:t>
      </w:r>
      <w:r w:rsidR="00C86A37">
        <w:rPr>
          <w:rFonts w:ascii="Times New Roman" w:hAnsi="Times New Roman" w:cs="Times New Roman"/>
          <w:color w:val="000000" w:themeColor="text1"/>
          <w:lang w:val="en-GB"/>
        </w:rPr>
        <w:t xml:space="preserve">2 </w:t>
      </w:r>
      <w:r w:rsidR="00196A25" w:rsidRPr="00434073">
        <w:rPr>
          <w:rFonts w:ascii="Times New Roman" w:hAnsi="Times New Roman" w:cs="Times New Roman"/>
          <w:color w:val="000000" w:themeColor="text1"/>
          <w:lang w:val="en-US"/>
        </w:rPr>
        <w:t xml:space="preserve">with </w:t>
      </w:r>
      <w:r w:rsidR="00C86A37">
        <w:rPr>
          <w:rFonts w:ascii="Times New Roman" w:hAnsi="Times New Roman" w:cs="Times New Roman"/>
          <w:color w:val="000000" w:themeColor="text1"/>
          <w:lang w:val="en-GB"/>
        </w:rPr>
        <w:t>the null model are marked in bold</w:t>
      </w:r>
      <w:r w:rsidR="00434073">
        <w:rPr>
          <w:rFonts w:ascii="Times New Roman" w:hAnsi="Times New Roman" w:cs="Times New Roman"/>
          <w:color w:val="000000" w:themeColor="text1"/>
          <w:lang w:val="en-GB"/>
        </w:rPr>
        <w:t>.</w:t>
      </w:r>
      <w:r w:rsidR="00C86A37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tbl>
      <w:tblPr>
        <w:tblW w:w="857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342"/>
        <w:gridCol w:w="1985"/>
        <w:gridCol w:w="850"/>
        <w:gridCol w:w="1559"/>
        <w:gridCol w:w="928"/>
        <w:gridCol w:w="915"/>
      </w:tblGrid>
      <w:tr w:rsidR="00EC1C0F" w:rsidRPr="00C871AD" w:rsidTr="00EC1C0F">
        <w:trPr>
          <w:trHeight w:val="369"/>
        </w:trPr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Species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Landscape metric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Scale</w:t>
            </w:r>
            <w:r w:rsidR="00C86A37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 xml:space="preserve"> of Efect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Explained deviance (%)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AIC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AIC null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Al</w:t>
            </w:r>
            <w:r w:rsidR="001B3BC5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o</w:t>
            </w: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uatta pigra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28.8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126CF5" w:rsidRDefault="00126CF5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126CF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85.42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126CF5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9</w:t>
            </w:r>
            <w:r w:rsidR="00126CF5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6.62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</w:t>
            </w:r>
            <w:r w:rsidR="00C871AD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2.33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97.55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</w:t>
            </w:r>
            <w:r w:rsidR="00C871AD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0.</w:t>
            </w:r>
            <w:r w:rsidR="00126CF5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95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98.18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8.</w:t>
            </w:r>
            <w:r w:rsidR="00126CF5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126CF5" w:rsidRDefault="00126CF5" w:rsidP="00C86A37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126CF5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94.48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Ateles geoffroyi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13.68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126CF5" w:rsidRDefault="00126CF5" w:rsidP="00C86A37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82.08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126CF5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87.97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126CF5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3.88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87.73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30.</w:t>
            </w:r>
            <w:r w:rsidR="00126CF5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72.42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428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</w:t>
            </w:r>
            <w:r w:rsidR="00126CF5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2.43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126CF5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65.52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Caluromys derbianus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</w:t>
            </w:r>
            <w:r w:rsidR="00C871AD"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12.99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837EE8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79.81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80.9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6.14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837EE8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81.44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46.45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7</w:t>
            </w:r>
            <w:r w:rsidR="00837EE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2.18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15.21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837EE8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78.1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Coendou mexicanus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4.84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61.29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60.64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16.74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57.97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9.91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59.87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9F4E91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F4E91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16.91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837EE8" w:rsidRDefault="00837EE8" w:rsidP="00C86A37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837EE8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57.92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Didelphis marsupialis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1.44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837EE8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58.66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837EE8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56.79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10.13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837EE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57.89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D4052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18.21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837EE8" w:rsidRDefault="00837EE8" w:rsidP="00C86A37">
            <w:pPr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</w:pPr>
            <w:r w:rsidRPr="00837EE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  <w:t>57.17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400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9279B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34.35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837EE8" w:rsidRDefault="00837EE8" w:rsidP="00C86A37">
            <w:pPr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</w:pPr>
            <w:r w:rsidRPr="00837EE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  <w:t>55.74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Marmosa mexicana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</w:t>
            </w:r>
            <w:r w:rsidR="00C871AD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D4052C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1.52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67.9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D4052C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66.18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6.82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66.93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4.01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67.45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D4052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11.58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66.07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71AD" w:rsidRPr="00C871AD" w:rsidRDefault="00C871AD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Nasua narica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2.22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54.25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52.85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4.8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53.56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7.32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52.87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5.63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53.33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Philander opossum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14.78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9704C7">
            <w:pPr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en-US" w:eastAsia="es-ES_tradnl"/>
              </w:rPr>
              <w:t>68.16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72.08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</w:t>
            </w:r>
            <w:r w:rsidR="005D734C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3.52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72.67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22.6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65.02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13</w:t>
            </w:r>
            <w:r w:rsidR="005D734C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32.12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61.22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Potos flavus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9704C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41.</w:t>
            </w:r>
            <w:r w:rsidR="009704C7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82.31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89.93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19.93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87.34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28.79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85.3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28.79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85.48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Sciurus aureogaster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32.79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57.62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</w:t>
            </w:r>
            <w:r w:rsidR="009704C7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0.77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2.53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62.37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</w:t>
            </w:r>
            <w:r w:rsidR="009704C7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26.26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9704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58.65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9704C7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15.6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704C7" w:rsidRDefault="009704C7" w:rsidP="00C86A37">
            <w:pPr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</w:pPr>
            <w:r w:rsidRPr="009704C7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  <w:t>60.32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Sciurus deppei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EC1C0F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5.52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108.39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108.67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</w:t>
            </w:r>
            <w:r w:rsidR="00EC1C0F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0.82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102.06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2.</w:t>
            </w:r>
            <w:r w:rsidR="00EC1C0F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73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109.54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3.</w:t>
            </w:r>
            <w:r w:rsidR="00EC1C0F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87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EC1C0F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109.07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Tamandua mexicana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Forest Cover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</w:t>
            </w:r>
            <w:r w:rsidR="005D734C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50.32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  <w:t>40.72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45.68</w:t>
            </w: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Matrix Openness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</w:t>
            </w:r>
            <w:r w:rsidR="005D734C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16.47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E5B4B" w:rsidRDefault="00542CD8" w:rsidP="00C86A37">
            <w:pPr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</w:pPr>
            <w:r w:rsidRPr="009E5B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  <w:t>45.4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lang w:val="en-US" w:eastAsia="es-ES_tradn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Patch Density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6</w:t>
            </w:r>
            <w:r w:rsidR="005D734C"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23.56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9E5B4B" w:rsidRDefault="00542CD8" w:rsidP="00C86A37">
            <w:pPr>
              <w:jc w:val="right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</w:pPr>
            <w:r w:rsidRPr="009E5B4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es-ES_tradnl"/>
              </w:rPr>
              <w:t>44.42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es-ES_tradnl"/>
              </w:rPr>
            </w:pPr>
          </w:p>
        </w:tc>
      </w:tr>
      <w:tr w:rsidR="00EC1C0F" w:rsidRPr="00C871AD" w:rsidTr="00EC1C0F">
        <w:trPr>
          <w:trHeight w:val="369"/>
        </w:trPr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lang w:val="en-US" w:eastAsia="es-ES_tradnl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Edge Density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19.56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42CD8" w:rsidP="00C86A37">
            <w:pPr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44.98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734C" w:rsidRPr="00C871AD" w:rsidRDefault="005D734C" w:rsidP="00C86A37">
            <w:pPr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</w:pPr>
            <w:r w:rsidRPr="00C871AD">
              <w:rPr>
                <w:rFonts w:ascii="Times New Roman" w:eastAsia="Times New Roman" w:hAnsi="Times New Roman" w:cs="Times New Roman"/>
                <w:noProof/>
                <w:color w:val="000000"/>
                <w:lang w:val="en-US" w:eastAsia="es-ES_tradnl"/>
              </w:rPr>
              <w:t> </w:t>
            </w:r>
          </w:p>
        </w:tc>
      </w:tr>
    </w:tbl>
    <w:p w:rsidR="0044212B" w:rsidRDefault="0044212B" w:rsidP="0044212B">
      <w:pPr>
        <w:rPr>
          <w:rFonts w:ascii="Times New Roman" w:hAnsi="Times New Roman" w:cs="Times New Roman"/>
          <w:lang w:val="es-ES"/>
        </w:rPr>
      </w:pPr>
    </w:p>
    <w:p w:rsidR="0044212B" w:rsidRDefault="0044212B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br w:type="page"/>
      </w:r>
    </w:p>
    <w:p w:rsidR="0044212B" w:rsidRPr="00DC7082" w:rsidRDefault="0044212B" w:rsidP="0044212B">
      <w:pPr>
        <w:rPr>
          <w:rFonts w:ascii="Times New Roman" w:hAnsi="Times New Roman" w:cs="Times New Roman"/>
          <w:lang w:val="es-ES"/>
        </w:rPr>
      </w:pPr>
    </w:p>
    <w:p w:rsidR="0044212B" w:rsidRPr="00DC7082" w:rsidRDefault="00CC43D0" w:rsidP="0044212B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noProof/>
          <w:lang w:val="es-ES" w:eastAsia="es-ES"/>
        </w:rPr>
        <w:drawing>
          <wp:inline distT="0" distB="0" distL="0" distR="0">
            <wp:extent cx="5749829" cy="3369923"/>
            <wp:effectExtent l="0" t="0" r="0" b="0"/>
            <wp:docPr id="1" name="Imagen 1" descr="../../../../../../Desktop/Datos%20y%20análisis/EscalaEfecto/Copia%20de%20E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Datos%20y%20análisis/EscalaEfecto/Copia%20de%20Escal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21766"/>
                    <a:stretch/>
                  </pic:blipFill>
                  <pic:spPr bwMode="auto">
                    <a:xfrm>
                      <a:off x="0" y="0"/>
                      <a:ext cx="5756587" cy="337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4212B" w:rsidRPr="00DC7082" w:rsidRDefault="0044212B" w:rsidP="0044212B">
      <w:pPr>
        <w:rPr>
          <w:rFonts w:ascii="Times New Roman" w:hAnsi="Times New Roman" w:cs="Times New Roman"/>
          <w:lang w:val="es-ES"/>
        </w:rPr>
      </w:pPr>
    </w:p>
    <w:p w:rsidR="004343DD" w:rsidRPr="00DC7082" w:rsidRDefault="004343DD" w:rsidP="004343D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lang w:val="en-US"/>
        </w:rPr>
      </w:pPr>
      <w:r w:rsidRPr="004343DD">
        <w:rPr>
          <w:rFonts w:ascii="Times New Roman" w:hAnsi="Times New Roman" w:cs="Times New Roman"/>
          <w:b/>
          <w:lang w:val="en-US"/>
        </w:rPr>
        <w:t>Fig. S1</w:t>
      </w:r>
      <w:r w:rsidRPr="00DC7082">
        <w:rPr>
          <w:rFonts w:ascii="Times New Roman" w:hAnsi="Times New Roman" w:cs="Times New Roman"/>
          <w:lang w:val="en-US"/>
        </w:rPr>
        <w:t xml:space="preserve">. </w:t>
      </w:r>
      <w:r w:rsidRPr="00DC7082">
        <w:rPr>
          <w:rFonts w:ascii="Times New Roman" w:hAnsi="Times New Roman" w:cs="Times New Roman"/>
          <w:color w:val="000000"/>
          <w:lang w:val="en-US"/>
        </w:rPr>
        <w:t xml:space="preserve">Spatial configuration of </w:t>
      </w:r>
      <w:r>
        <w:rPr>
          <w:rFonts w:ascii="Times New Roman" w:hAnsi="Times New Roman" w:cs="Times New Roman"/>
          <w:color w:val="000000"/>
          <w:lang w:val="en-US"/>
        </w:rPr>
        <w:t xml:space="preserve">study </w:t>
      </w:r>
      <w:r w:rsidRPr="00DC7082">
        <w:rPr>
          <w:rFonts w:ascii="Times New Roman" w:hAnsi="Times New Roman" w:cs="Times New Roman"/>
          <w:color w:val="000000"/>
          <w:lang w:val="en-US"/>
        </w:rPr>
        <w:t xml:space="preserve">landscapes </w:t>
      </w:r>
      <w:r>
        <w:rPr>
          <w:rFonts w:ascii="Times New Roman" w:hAnsi="Times New Roman" w:cs="Times New Roman"/>
          <w:color w:val="000000"/>
          <w:lang w:val="en-US"/>
        </w:rPr>
        <w:t xml:space="preserve">considering </w:t>
      </w:r>
      <w:r w:rsidRPr="00DC7082">
        <w:rPr>
          <w:rFonts w:ascii="Times New Roman" w:hAnsi="Times New Roman" w:cs="Times New Roman"/>
          <w:color w:val="000000" w:themeColor="text1"/>
          <w:lang w:val="en-GB"/>
        </w:rPr>
        <w:t>13 concentric buffers (range = 100 – 1300 m radius)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surrounding 20 forest patches in the </w:t>
      </w:r>
      <w:proofErr w:type="spellStart"/>
      <w:r>
        <w:rPr>
          <w:rFonts w:ascii="Times New Roman" w:hAnsi="Times New Roman" w:cs="Times New Roman"/>
          <w:color w:val="000000" w:themeColor="text1"/>
          <w:lang w:val="en-GB"/>
        </w:rPr>
        <w:t>Lacandona</w:t>
      </w:r>
      <w:proofErr w:type="spellEnd"/>
      <w:r>
        <w:rPr>
          <w:rFonts w:ascii="Times New Roman" w:hAnsi="Times New Roman" w:cs="Times New Roman"/>
          <w:color w:val="000000" w:themeColor="text1"/>
          <w:lang w:val="en-GB"/>
        </w:rPr>
        <w:t xml:space="preserve"> rainforest, Mexico</w:t>
      </w:r>
      <w:r w:rsidRPr="00DC7082">
        <w:rPr>
          <w:rFonts w:ascii="Times New Roman" w:hAnsi="Times New Roman" w:cs="Times New Roman"/>
          <w:color w:val="000000"/>
          <w:lang w:val="en-US"/>
        </w:rPr>
        <w:t>.</w:t>
      </w:r>
    </w:p>
    <w:p w:rsidR="0078715B" w:rsidRPr="000638F0" w:rsidRDefault="0078715B">
      <w:pPr>
        <w:rPr>
          <w:rFonts w:ascii="Times New Roman" w:hAnsi="Times New Roman" w:cs="Times New Roman"/>
          <w:lang w:val="en-US"/>
        </w:rPr>
      </w:pPr>
    </w:p>
    <w:p w:rsidR="00CC69B9" w:rsidRPr="004343DD" w:rsidRDefault="00CC69B9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CC69B9" w:rsidRPr="004343DD" w:rsidSect="00BC25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63268"/>
    <w:rsid w:val="00005EB7"/>
    <w:rsid w:val="00047FFE"/>
    <w:rsid w:val="000638F0"/>
    <w:rsid w:val="000C2255"/>
    <w:rsid w:val="000F1108"/>
    <w:rsid w:val="00126CF5"/>
    <w:rsid w:val="00196A25"/>
    <w:rsid w:val="001B3BC5"/>
    <w:rsid w:val="001F787D"/>
    <w:rsid w:val="002A14E2"/>
    <w:rsid w:val="002C6020"/>
    <w:rsid w:val="003173A5"/>
    <w:rsid w:val="00347450"/>
    <w:rsid w:val="003D11D9"/>
    <w:rsid w:val="003E5588"/>
    <w:rsid w:val="00425B52"/>
    <w:rsid w:val="00434073"/>
    <w:rsid w:val="004343DD"/>
    <w:rsid w:val="0044212B"/>
    <w:rsid w:val="004A625A"/>
    <w:rsid w:val="004C297A"/>
    <w:rsid w:val="005038CD"/>
    <w:rsid w:val="005053E4"/>
    <w:rsid w:val="00506E40"/>
    <w:rsid w:val="00507C71"/>
    <w:rsid w:val="0052603F"/>
    <w:rsid w:val="00540CEE"/>
    <w:rsid w:val="00542CD8"/>
    <w:rsid w:val="00550088"/>
    <w:rsid w:val="0056567D"/>
    <w:rsid w:val="0057342E"/>
    <w:rsid w:val="005A6C99"/>
    <w:rsid w:val="005D734C"/>
    <w:rsid w:val="0060493E"/>
    <w:rsid w:val="0063024A"/>
    <w:rsid w:val="00636E0B"/>
    <w:rsid w:val="006604E2"/>
    <w:rsid w:val="006676F4"/>
    <w:rsid w:val="007363E4"/>
    <w:rsid w:val="007618C6"/>
    <w:rsid w:val="00786799"/>
    <w:rsid w:val="0078715B"/>
    <w:rsid w:val="007F165D"/>
    <w:rsid w:val="00837EE8"/>
    <w:rsid w:val="00844425"/>
    <w:rsid w:val="00860CAF"/>
    <w:rsid w:val="008A2286"/>
    <w:rsid w:val="008F34AF"/>
    <w:rsid w:val="009279BF"/>
    <w:rsid w:val="00943C86"/>
    <w:rsid w:val="009704C7"/>
    <w:rsid w:val="0099369D"/>
    <w:rsid w:val="009A396D"/>
    <w:rsid w:val="009B615E"/>
    <w:rsid w:val="009E15B8"/>
    <w:rsid w:val="009E5B4B"/>
    <w:rsid w:val="009F4E91"/>
    <w:rsid w:val="00A63268"/>
    <w:rsid w:val="00AB5A42"/>
    <w:rsid w:val="00AE7BDD"/>
    <w:rsid w:val="00BC2529"/>
    <w:rsid w:val="00BF14C7"/>
    <w:rsid w:val="00C86A37"/>
    <w:rsid w:val="00C871AD"/>
    <w:rsid w:val="00CC43D0"/>
    <w:rsid w:val="00CC69B9"/>
    <w:rsid w:val="00D055D3"/>
    <w:rsid w:val="00D4052C"/>
    <w:rsid w:val="00DA1E5D"/>
    <w:rsid w:val="00DC1B96"/>
    <w:rsid w:val="00DC7082"/>
    <w:rsid w:val="00DF2B32"/>
    <w:rsid w:val="00E032AB"/>
    <w:rsid w:val="00E43EAA"/>
    <w:rsid w:val="00E7421F"/>
    <w:rsid w:val="00EC1C0F"/>
    <w:rsid w:val="00EC4D51"/>
    <w:rsid w:val="00F4209F"/>
    <w:rsid w:val="00F642B0"/>
    <w:rsid w:val="00F9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6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D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22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28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A22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2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2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2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28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C7BFD-8520-4AE4-903D-AA3E20FF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Victor Arroyo-Rodriguez</cp:lastModifiedBy>
  <cp:revision>2</cp:revision>
  <dcterms:created xsi:type="dcterms:W3CDTF">2021-10-07T00:25:00Z</dcterms:created>
  <dcterms:modified xsi:type="dcterms:W3CDTF">2021-10-07T00:25:00Z</dcterms:modified>
</cp:coreProperties>
</file>