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335" w:rsidRPr="008E4FE4" w:rsidRDefault="00DA2335" w:rsidP="00DA2335">
      <w:pPr>
        <w:rPr>
          <w:rFonts w:ascii="Times New Roman" w:hAnsi="Times New Roman" w:cs="Times New Roman"/>
          <w:sz w:val="24"/>
          <w:szCs w:val="24"/>
        </w:rPr>
      </w:pPr>
      <w:r w:rsidRPr="009A0F09">
        <w:rPr>
          <w:rFonts w:ascii="Times New Roman" w:hAnsi="Times New Roman" w:cs="Times New Roman"/>
          <w:b/>
        </w:rPr>
        <w:t>Table 1: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Summary of the studies included in the systematic review and meta-analysis of magnitude and associated factors of post-partum hemorrhage in Ethiopia 2020.</w:t>
      </w:r>
    </w:p>
    <w:tbl>
      <w:tblPr>
        <w:tblStyle w:val="TableGrid"/>
        <w:tblW w:w="9322" w:type="dxa"/>
        <w:tblLayout w:type="fixed"/>
        <w:tblLook w:val="04A0" w:firstRow="1" w:lastRow="0" w:firstColumn="1" w:lastColumn="0" w:noHBand="0" w:noVBand="1"/>
      </w:tblPr>
      <w:tblGrid>
        <w:gridCol w:w="1515"/>
        <w:gridCol w:w="1145"/>
        <w:gridCol w:w="709"/>
        <w:gridCol w:w="850"/>
        <w:gridCol w:w="1559"/>
        <w:gridCol w:w="1276"/>
        <w:gridCol w:w="851"/>
        <w:gridCol w:w="1417"/>
      </w:tblGrid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 xml:space="preserve">Authors </w:t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 xml:space="preserve">Publication year 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Sample size</w:t>
            </w:r>
            <w:r w:rsidRPr="008E4FE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  <w:noWrap/>
            <w:hideMark/>
          </w:tcPr>
          <w:p w:rsidR="00DA2335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Magnitude</w:t>
            </w:r>
          </w:p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(%)</w:t>
            </w:r>
            <w:r w:rsidRPr="008E4FE4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5103" w:type="dxa"/>
            <w:gridSpan w:val="4"/>
          </w:tcPr>
          <w:p w:rsidR="00DA2335" w:rsidRDefault="00DA2335" w:rsidP="00503862">
            <w:pPr>
              <w:rPr>
                <w:rFonts w:ascii="Times New Roman" w:hAnsi="Times New Roman" w:cs="Times New Roman"/>
              </w:rPr>
            </w:pPr>
          </w:p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 w:rsidRPr="00BE265A">
              <w:rPr>
                <w:rFonts w:ascii="Times New Roman" w:hAnsi="Times New Roman" w:cs="Times New Roman"/>
                <w:sz w:val="24"/>
                <w:szCs w:val="24"/>
              </w:rPr>
              <w:t>Quality  score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45" w:type="dxa"/>
            <w:noWrap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noWrap/>
          </w:tcPr>
          <w:p w:rsidR="00DA2335" w:rsidRDefault="00DA2335" w:rsidP="005038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noWrap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Selection (from 5 point)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Comparability (from 2 point)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Outcome (from 3 point)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Overall score (from 10 point)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Mesfin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&lt;EndNote&gt;&lt;Cite&gt;&lt;Author&gt;Mesfin&lt;/Author&gt;&lt;Year&gt;2021&lt;/Year&gt;&lt;RecNum&gt;58&lt;/RecNum&gt;&lt;DisplayText&gt;[43]&lt;/DisplayText&gt;&lt;record&gt;&lt;rec-number&gt;58&lt;/rec-number&gt;&lt;foreign-keys&gt;&lt;key app="EN" db-id="r0t5p9dvqp52sieft21xazrmxv9z5zpdw2dw" timestamp="1633937067"&gt;58&lt;/key&gt;&lt;/foreign-keys&gt;&lt;ref-type name="Journal Article"&gt;17&lt;/ref-type&gt;&lt;contributors&gt;&lt;authors&gt;&lt;author&gt;Mesfin, Sinetibeb&lt;/author&gt;&lt;author&gt;Dheresa, Merga&lt;/author&gt;&lt;author&gt;Fage, Sagni Girma&lt;/author&gt;&lt;author&gt;Tura, Abera Kenay&lt;/author&gt;&lt;/authors&gt;&lt;/contributors&gt;&lt;titles&gt;&lt;title&gt;Assessment of Postpartum Hemorrhage in a University Hospital in Eastern Ethiopia: A Cross-Sectional Study&lt;/title&gt;&lt;secondary-title&gt;International journal of women&amp;apos;s health&lt;/secondary-title&gt;&lt;/titles&gt;&lt;periodical&gt;&lt;full-title&gt;International journal of women&amp;apos;s health&lt;/full-title&gt;&lt;/periodical&gt;&lt;pages&gt;663&lt;/pages&gt;&lt;volume&gt;13&lt;/volume&gt;&lt;dates&gt;&lt;year&gt;2021&lt;/year&gt;&lt;/dates&gt;&lt;urls&gt;&lt;/urls&gt;&lt;/record&gt;&lt;/Cite&gt;&lt;/EndNote&gt;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[43]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642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12.9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Hamdela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B.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&lt;EndNote&gt;&lt;Cite&gt;&lt;Author&gt;Jena&lt;/Author&gt;&lt;Year&gt;2021&lt;/Year&gt;&lt;RecNum&gt;30&lt;/RecNum&gt;&lt;DisplayText&gt;[35]&lt;/DisplayText&gt;&lt;record&gt;&lt;rec-number&gt;30&lt;/rec-number&gt;&lt;foreign-keys&gt;&lt;key app="EN" db-id="r0t5p9dvqp52sieft21xazrmxv9z5zpdw2dw" timestamp="1633335515"&gt;30&lt;/key&gt;&lt;/foreign-keys&gt;&lt;ref-type name="Journal Article"&gt;17&lt;/ref-type&gt;&lt;contributors&gt;&lt;authors&gt;&lt;author&gt;Jena, Belayneh Hamdela&lt;/author&gt;&lt;author&gt;Biks, Gashaw Andargie&lt;/author&gt;&lt;author&gt;Gete, Yigzaw Kebede&lt;/author&gt;&lt;author&gt;Gelaye, Kassahun Alemu&lt;/author&gt;&lt;/authors&gt;&lt;/contributors&gt;&lt;titles&gt;&lt;title&gt;The Effect of Inter-Pregnancy Interval on Primary Postpartum Hemorrhage in Urban South Ethiopia: A Community-Based Matched Nested Case Control Study&lt;/title&gt;&lt;/titles&gt;&lt;dates&gt;&lt;year&gt;2021&lt;/year&gt;&lt;/dates&gt;&lt;urls&gt;&lt;/urls&gt;&lt;/record&gt;&lt;/Cite&gt;&lt;/EndNote&gt;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[35]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2517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2.9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Worku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T. Et al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&lt;EndNote&gt;&lt;Cite&gt;&lt;Author&gt;Gudayu&lt;/Author&gt;&lt;Year&gt;2019&lt;/Year&gt;&lt;RecNum&gt;31&lt;/RecNum&gt;&lt;DisplayText&gt;[29]&lt;/DisplayText&gt;&lt;record&gt;&lt;rec-number&gt;31&lt;/rec-number&gt;&lt;foreign-keys&gt;&lt;key app="EN" db-id="r0t5p9dvqp52sieft21xazrmxv9z5zpdw2dw" timestamp="1633335643"&gt;31&lt;/key&gt;&lt;/foreign-keys&gt;&lt;ref-type name="Journal Article"&gt;17&lt;/ref-type&gt;&lt;contributors&gt;&lt;authors&gt;&lt;author&gt;Gudayu, Temesgen Worku&lt;/author&gt;&lt;author&gt;Araya, Bilen Mekonnen&lt;/author&gt;&lt;/authors&gt;&lt;/contributors&gt;&lt;titles&gt;&lt;title&gt;Outcomes among mothers who gave birth in the health facility: does birth preparedness and complication readiness have a role?&lt;/title&gt;&lt;secondary-title&gt;Obstetrics and gynecology international&lt;/secondary-title&gt;&lt;/titles&gt;&lt;periodical&gt;&lt;full-title&gt;Obstetrics and gynecology international&lt;/full-title&gt;&lt;/periodical&gt;&lt;volume&gt;2019&lt;/volume&gt;&lt;dates&gt;&lt;year&gt;2019&lt;/year&gt;&lt;/dates&gt;&lt;isbn&gt;1687-9589&lt;/isbn&gt;&lt;urls&gt;&lt;/urls&gt;&lt;/record&gt;&lt;/Cite&gt;&lt;/EndNote&gt;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[29]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384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Adere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A.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&lt;EndNote&gt;&lt;Cite&gt;&lt;Author&gt;Adere&lt;/Author&gt;&lt;Year&gt;2020&lt;/Year&gt;&lt;RecNum&gt;32&lt;/RecNum&gt;&lt;DisplayText&gt;[40]&lt;/DisplayText&gt;&lt;record&gt;&lt;rec-number&gt;32&lt;/rec-number&gt;&lt;foreign-keys&gt;&lt;key app="EN" db-id="r0t5p9dvqp52sieft21xazrmxv9z5zpdw2dw" timestamp="1633335689"&gt;32&lt;/key&gt;&lt;/foreign-keys&gt;&lt;ref-type name="Journal Article"&gt;17&lt;/ref-type&gt;&lt;contributors&gt;&lt;authors&gt;&lt;author&gt;Adere, Ashete&lt;/author&gt;&lt;author&gt;Mulu, Abay&lt;/author&gt;&lt;author&gt;Temesgen, Fikremelekot&lt;/author&gt;&lt;/authors&gt;&lt;/contributors&gt;&lt;titles&gt;&lt;title&gt;Neonatal and maternal complications of placenta praevia and its risk factors in Tikur Anbessa specialized and Gandhi Memorial Hospitals: unmatched case-control study&lt;/title&gt;&lt;secondary-title&gt;Journal of pregnancy&lt;/secondary-title&gt;&lt;/titles&gt;&lt;periodical&gt;&lt;full-title&gt;Journal of pregnancy&lt;/full-title&gt;&lt;/periodical&gt;&lt;volume&gt;2020&lt;/volume&gt;&lt;dates&gt;&lt;year&gt;2020&lt;/year&gt;&lt;/dates&gt;&lt;isbn&gt;2090-2727&lt;/isbn&gt;&lt;urls&gt;&lt;/urls&gt;&lt;/record&gt;&lt;/Cite&gt;&lt;/EndNote&gt;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[40]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606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12.4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Abebaw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A.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&lt;EndNote&gt;&lt;Cite&gt;&lt;Author&gt;Abebaw&lt;/Author&gt;&lt;Year&gt;2020&lt;/Year&gt;&lt;RecNum&gt;33&lt;/RecNum&gt;&lt;DisplayText&gt;[30]&lt;/DisplayText&gt;&lt;record&gt;&lt;rec-number&gt;33&lt;/rec-number&gt;&lt;foreign-keys&gt;&lt;key app="EN" db-id="r0t5p9dvqp52sieft21xazrmxv9z5zpdw2dw" timestamp="1633335727"&gt;33&lt;/key&gt;&lt;/foreign-keys&gt;&lt;ref-type name="Journal Article"&gt;17&lt;/ref-type&gt;&lt;contributors&gt;&lt;authors&gt;&lt;author&gt;Abebaw, Asenake&lt;/author&gt;&lt;author&gt;Gudayu, Temesgen Worku&lt;/author&gt;&lt;author&gt;Kelkay, Bayew&lt;/author&gt;&lt;/authors&gt;&lt;/contributors&gt;&lt;titles&gt;&lt;title&gt;Proportion of Immediate Postpartum Anaemia and Associated Factors among Postnatal Mothers in Northwest Ethiopia: A Cross-Sectional Study&lt;/title&gt;&lt;secondary-title&gt;Anemia&lt;/secondary-title&gt;&lt;/titles&gt;&lt;periodical&gt;&lt;full-title&gt;Anemia&lt;/full-title&gt;&lt;/periodical&gt;&lt;volume&gt;2020&lt;/volume&gt;&lt;dates&gt;&lt;year&gt;2020&lt;/year&gt;&lt;/dates&gt;&lt;isbn&gt;2090-1267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424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14.2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Sufian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E4FE4">
              <w:rPr>
                <w:rFonts w:ascii="Times New Roman" w:hAnsi="Times New Roman" w:cs="Times New Roman"/>
              </w:rPr>
              <w:t>Jeilu</w:t>
            </w:r>
            <w:proofErr w:type="spellEnd"/>
            <w:r w:rsidRPr="008E4FE4">
              <w:rPr>
                <w:rFonts w:ascii="Times New Roman" w:hAnsi="Times New Roman" w:cs="Times New Roman"/>
              </w:rPr>
              <w:t>.,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&lt;EndNote&gt;&lt;Cite&gt;&lt;Author&gt;Jeilu&lt;/Author&gt;&lt;Year&gt;2021&lt;/Year&gt;&lt;RecNum&gt;29&lt;/RecNum&gt;&lt;DisplayText&gt;[42]&lt;/DisplayText&gt;&lt;record&gt;&lt;rec-number&gt;29&lt;/rec-number&gt;&lt;foreign-keys&gt;&lt;key app="EN" db-id="r0t5p9dvqp52sieft21xazrmxv9z5zpdw2dw" timestamp="1633334952"&gt;29&lt;/key&gt;&lt;/foreign-keys&gt;&lt;ref-type name="Journal Article"&gt;17&lt;/ref-type&gt;&lt;contributors&gt;&lt;authors&gt;&lt;author&gt;Jeilu, Sufian&lt;/author&gt;&lt;/authors&gt;&lt;/contributors&gt;&lt;titles&gt;&lt;title&gt;Magnitude and Maternal Outcome of Postpartum Hemorrhage at Dilchora Referal Hospital in Dire Dawa City Administration&lt;/title&gt;&lt;secondary-title&gt;EC Emergency Medicine and Critical Care&lt;/secondary-title&gt;&lt;/titles&gt;&lt;periodical&gt;&lt;full-title&gt;EC Emergency Medicine and Critical Care&lt;/full-title&gt;&lt;/periodical&gt;&lt;pages&gt;42-56&lt;/pages&gt;&lt;volume&gt;5&lt;/volume&gt;&lt;dates&gt;&lt;year&gt;2021&lt;/year&gt;&lt;/dates&gt;&lt;urls&gt;&lt;/urls&gt;&lt;/record&gt;&lt;/Cite&gt;&lt;/EndNote&gt;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[42]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239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Legesse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&lt;EndNote&gt;&lt;Cite&gt;&lt;Author&gt;Legesse&lt;/Author&gt;&lt;Year&gt;2017&lt;/Year&gt;&lt;RecNum&gt;20&lt;/RecNum&gt;&lt;DisplayText&gt;[9]&lt;/DisplayText&gt;&lt;record&gt;&lt;rec-number&gt;20&lt;/rec-number&gt;&lt;foreign-keys&gt;&lt;key app="EN" db-id="r0t5p9dvqp52sieft21xazrmxv9z5zpdw2dw" timestamp="1633077012"&gt;20&lt;/key&gt;&lt;/foreign-keys&gt;&lt;ref-type name="Journal Article"&gt;17&lt;/ref-type&gt;&lt;contributors&gt;&lt;authors&gt;&lt;author&gt;Legesse, Tegene&lt;/author&gt;&lt;author&gt;Abdulahi, Misra&lt;/author&gt;&lt;author&gt;Dirar, Anteneh&lt;/author&gt;&lt;/authors&gt;&lt;/contributors&gt;&lt;titles&gt;&lt;title&gt;Trends and causes of maternal mortality in Jimma University specialized hospital, Southwest Ethiopia: a matched case–control study&lt;/title&gt;&lt;secondary-title&gt;International journal of women&amp;apos;s health&lt;/secondary-title&gt;&lt;/titles&gt;&lt;periodical&gt;&lt;full-title&gt;International journal of women&amp;apos;s health&lt;/full-title&gt;&lt;/periodical&gt;&lt;pages&gt;307&lt;/pages&gt;&lt;volume&gt;9&lt;/volume&gt;&lt;dates&gt;&lt;year&gt;2017&lt;/year&gt;&lt;/dates&gt;&lt;urls&gt;&lt;/urls&gt;&lt;/record&gt;&lt;/Cite&gt;&lt;/EndNote&gt;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[9]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8E4FE4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600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KEBEBUSH ABERA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&lt;EndNote&gt;&lt;Cite&gt;&lt;Author&gt;Abera&lt;/Author&gt;&lt;Year&gt;2014&lt;/Year&gt;&lt;RecNum&gt;34&lt;/RecNum&gt;&lt;DisplayText&gt;[23]&lt;/DisplayText&gt;&lt;record&gt;&lt;rec-number&gt;34&lt;/rec-number&gt;&lt;foreign-keys&gt;&lt;key app="EN" db-id="r0t5p9dvqp52sieft21xazrmxv9z5zpdw2dw" timestamp="1633335828"&gt;34&lt;/key&gt;&lt;/foreign-keys&gt;&lt;ref-type name="Thesis"&gt;32&lt;/ref-type&gt;&lt;contributors&gt;&lt;authors&gt;&lt;author&gt;Abera, Kebebush&lt;/author&gt;&lt;/authors&gt;&lt;/contributors&gt;&lt;titles&gt;&lt;title&gt;Magnitude, Associated Factors and Maternal Outcome of Postpartum Hemorrhage at Black Lion Specialised Hospital From Jan. 1, 2009 To Dec. 30, 2013 GC&lt;/title&gt;&lt;/titles&gt;&lt;dates&gt;&lt;year&gt;2014&lt;/year&gt;&lt;/dates&gt;&lt;publisher&gt;Addis Ababa University&lt;/publisher&gt;&lt;urls&gt;&lt;/urls&gt;&lt;/record&gt;&lt;/Cite&gt;&lt;/EndNote&gt;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[23]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12995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Temesgen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MA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&lt;EndNote&gt;&lt;Cite&gt;&lt;Author&gt;Temesgen&lt;/Author&gt;&lt;Year&gt;2017&lt;/Year&gt;&lt;RecNum&gt;35&lt;/RecNum&gt;&lt;DisplayText&gt;[31]&lt;/DisplayText&gt;&lt;record&gt;&lt;rec-number&gt;35&lt;/rec-number&gt;&lt;foreign-keys&gt;&lt;key app="EN" db-id="r0t5p9dvqp52sieft21xazrmxv9z5zpdw2dw" timestamp="1633335893"&gt;35&lt;/key&gt;&lt;/foreign-keys&gt;&lt;ref-type name="Journal Article"&gt;17&lt;/ref-type&gt;&lt;contributors&gt;&lt;authors&gt;&lt;author&gt;Temesgen, MA&lt;/author&gt;&lt;/authors&gt;&lt;/contributors&gt;&lt;titles&gt;&lt;title&gt;Magnitude of Postpartum Hemorrhage among Women Delivered at Dessie Referral Hospital, South Woll, Amhara Region, Ethiopia&lt;/title&gt;&lt;secondary-title&gt;J Women’s Health Care&lt;/secondary-title&gt;&lt;/titles&gt;&lt;periodical&gt;&lt;full-title&gt;J Women’s Health Care&lt;/full-title&gt;&lt;/periodical&gt;&lt;pages&gt;391&lt;/pages&gt;&lt;volume&gt;6&lt;/volume&gt;&lt;dates&gt;&lt;year&gt;2017&lt;/year&gt;&lt;/dates&gt;&lt;urls&gt;&lt;/urls&gt;&lt;/record&gt;&lt;/Cite&gt;&lt;/EndNote&gt;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[31]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8E4FE4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377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5.8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Kebede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BA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&lt;EndNote&gt;&lt;Cite&gt;&lt;Author&gt;Kebede&lt;/Author&gt;&lt;Year&gt;2019&lt;/Year&gt;&lt;RecNum&gt;37&lt;/RecNum&gt;&lt;DisplayText&gt;[24]&lt;/DisplayText&gt;&lt;record&gt;&lt;rec-number&gt;37&lt;/rec-number&gt;&lt;foreign-keys&gt;&lt;key app="EN" db-id="r0t5p9dvqp52sieft21xazrmxv9z5zpdw2dw" timestamp="1633336066"&gt;37&lt;/key&gt;&lt;/foreign-keys&gt;&lt;ref-type name="Journal Article"&gt;17&lt;/ref-type&gt;&lt;contributors&gt;&lt;authors&gt;&lt;author&gt;Kebede, Biruk Assefa&lt;/author&gt;&lt;author&gt;Abdo, Ritbano Ahmed&lt;/author&gt;&lt;author&gt;Anshebo, Abebe Alemu&lt;/author&gt;&lt;author&gt;Gebremariam, Beminet Moges&lt;/author&gt;&lt;/authors&gt;&lt;/contributors&gt;&lt;titles&gt;&lt;title&gt;Prevalence and predictors of primary postpartum hemorrhage: An implication for designing effective intervention at selected hospitals, Southern Ethiopia&lt;/title&gt;&lt;secondary-title&gt;PloS one&lt;/secondary-title&gt;&lt;/titles&gt;&lt;periodical&gt;&lt;full-title&gt;PloS one&lt;/full-title&gt;&lt;/periodical&gt;&lt;pages&gt;e0224579&lt;/pages&gt;&lt;volume&gt;14&lt;/volume&gt;&lt;number&gt;10&lt;/number&gt;&lt;dates&gt;&lt;year&gt;2019&lt;/year&gt;&lt;/dates&gt;&lt;isbn&gt;1932-6203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[24]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422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16.6</w:t>
            </w:r>
          </w:p>
        </w:tc>
        <w:tc>
          <w:tcPr>
            <w:tcW w:w="1559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DA2335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TESHAGER DERBEW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&lt;EndNote&gt;&lt;Cite&gt;&lt;Author&gt;DERBEW.&lt;/Author&gt;&lt;Year&gt;2017&lt;/Year&gt;&lt;RecNum&gt;60&lt;/RecNum&gt;&lt;DisplayText&gt;[38]&lt;/DisplayText&gt;&lt;record&gt;&lt;rec-number&gt;60&lt;/rec-number&gt;&lt;foreign-keys&gt;&lt;key app="EN" db-id="r0t5p9dvqp52sieft21xazrmxv9z5zpdw2dw" timestamp="1633937640"&gt;60&lt;/key&gt;&lt;/foreign-keys&gt;&lt;ref-type name="Journal Article"&gt;17&lt;/ref-type&gt;&lt;contributors&gt;&lt;authors&gt;&lt;author&gt;TESHAGER DERBEW.&lt;/author&gt;&lt;/authors&gt;&lt;/contributors&gt;&lt;titles&gt;&lt;title&gt;PREVALENCE AND MATERNAL MANAGEMNT OUTCOMES &amp;#xD;OF PRIMARY POSTPARTUM HEMORRHAGE AMONG &amp;#xD;MOTHERS DELIVERD AT ATTAT PRIMARY HOSPITAL &amp;#xD;SNNPR STATE, GURAGIE ZONE, SOUTH- ETHIOPIA,&lt;/title&gt;&lt;/titles&gt;&lt;dates&gt;&lt;year&gt;2017&lt;/year&gt;&lt;/dates&gt;&lt;urls&gt;&lt;/urls&gt;&lt;/record&gt;&lt;/Cite&gt;&lt;/EndNote&gt;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[38]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1786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5.9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10D41">
              <w:rPr>
                <w:rFonts w:ascii="Times New Roman" w:hAnsi="Times New Roman" w:cs="Times New Roman"/>
                <w:sz w:val="24"/>
                <w:szCs w:val="24"/>
              </w:rPr>
              <w:t>Harrison MS</w:t>
            </w:r>
            <w:r w:rsidRPr="008E4FE4">
              <w:rPr>
                <w:rFonts w:ascii="Times New Roman" w:hAnsi="Times New Roman" w:cs="Times New Roman"/>
              </w:rPr>
              <w:t xml:space="preserve">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&lt;EndNote&gt;&lt;Cite&gt;&lt;Author&gt;Harrison&lt;/Author&gt;&lt;Year&gt;2021&lt;/Year&gt;&lt;RecNum&gt;38&lt;/RecNum&gt;&lt;DisplayText&gt;[37]&lt;/DisplayText&gt;&lt;record&gt;&lt;rec-number&gt;38&lt;/rec-number&gt;&lt;foreign-keys&gt;&lt;key app="EN" db-id="r0t5p9dvqp52sieft21xazrmxv9z5zpdw2dw" timestamp="1633336328"&gt;38&lt;/key&gt;&lt;/foreign-keys&gt;&lt;ref-type name="Journal Article"&gt;17&lt;/ref-type&gt;&lt;contributors&gt;&lt;authors&gt;&lt;author&gt;Harrison, Margo Shawn&lt;/author&gt;&lt;author&gt;Muldrow, Margaret&lt;/author&gt;&lt;author&gt;Kirub, Ephrem&lt;/author&gt;&lt;author&gt;Liyew, Tewodros&lt;/author&gt;&lt;author&gt;Teshome, Biruk&lt;/author&gt;&lt;author&gt;Jimenez-Zambrano, Andrea&lt;/author&gt;&lt;author&gt;Yarinbab, Teklemariam&lt;/author&gt;&lt;/authors&gt;&lt;/contributors&gt;&lt;titles&gt;&lt;title&gt;Pregnancy outcomes at Mizan-Tepi University Teaching Hospital: A Comparison to the Ethiopian Demographic and Health Surveys&lt;/title&gt;&lt;secondary-title&gt;Obstetrics and Gynecology Research&lt;/secondary-title&gt;&lt;/titles&gt;&lt;periodical&gt;&lt;full-title&gt;Obstetrics and Gynecology Research&lt;/full-title&gt;&lt;/periodical&gt;&lt;pages&gt;62-80&lt;/pages&gt;&lt;volume&gt;4&lt;/volume&gt;&lt;number&gt;2&lt;/number&gt;&lt;dates&gt;&lt;year&gt;2021&lt;/year&gt;&lt;/dates&gt;&lt;urls&gt;&lt;/urls&gt;&lt;/record&gt;&lt;/Cite&gt;&lt;/EndNote&gt;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[37]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998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Abate T.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&lt;EndNote&gt;&lt;Cite&gt;&lt;Author&gt;Tatek&lt;/Author&gt;&lt;Year&gt;2014&lt;/Year&gt;&lt;RecNum&gt;43&lt;/RecNum&gt;&lt;DisplayText&gt;[10]&lt;/DisplayText&gt;&lt;record&gt;&lt;rec-number&gt;43&lt;/rec-number&gt;&lt;foreign-keys&gt;&lt;key app="EN" db-id="r0t5p9dvqp52sieft21xazrmxv9z5zpdw2dw" timestamp="1633420313"&gt;43&lt;/key&gt;&lt;/foreign-keys&gt;&lt;ref-type name="Journal Article"&gt;17&lt;/ref-type&gt;&lt;contributors&gt;&lt;authors&gt;&lt;author&gt;Tatek, A&lt;/author&gt;&lt;author&gt;Bekana, K&lt;/author&gt;&lt;author&gt;Amsalu, F&lt;/author&gt;&lt;author&gt;Equlenet, M&lt;/author&gt;&lt;author&gt;Rogers, N&lt;/author&gt;&lt;/authors&gt;&lt;/contributors&gt;&lt;titles&gt;&lt;title&gt;Prospective study on birth outcome and prevalence of postpartum morbidity among pregnant women who attended for antenatal Care in Gondar Town, north West Ethiopia&lt;/title&gt;&lt;secondary-title&gt;Andrology-open Access&lt;/secondary-title&gt;&lt;/titles&gt;&lt;periodical&gt;&lt;full-title&gt;Andrology-open Access&lt;/full-title&gt;&lt;/periodical&gt;&lt;pages&gt;1-125&lt;/pages&gt;&lt;volume&gt;3&lt;/volume&gt;&lt;number&gt;2&lt;/number&gt;&lt;dates&gt;&lt;year&gt;2014&lt;/year&gt;&lt;/dates&gt;&lt;urls&gt;&lt;/urls&gt;&lt;/record&gt;&lt;/Cite&gt;&lt;/EndNote&gt;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[10]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203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14.8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Geleto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&lt;EndNote&gt;&lt;Cite&gt;&lt;Author&gt;Geleto&lt;/Author&gt;&lt;Year&gt;2020&lt;/Year&gt;&lt;RecNum&gt;57&lt;/RecNum&gt;&lt;DisplayText&gt;[44]&lt;/DisplayText&gt;&lt;record&gt;&lt;rec-number&gt;57&lt;/rec-number&gt;&lt;foreign-keys&gt;&lt;key app="EN" db-id="r0t5p9dvqp52sieft21xazrmxv9z5zpdw2dw" timestamp="1633934476"&gt;57&lt;/key&gt;&lt;/foreign-keys&gt;&lt;ref-type name="Journal Article"&gt;17&lt;/ref-type&gt;&lt;contributors&gt;&lt;authors&gt;&lt;author&gt;Geleto, Ayele&lt;/author&gt;&lt;author&gt;Chojenta, Catherine&lt;/author&gt;&lt;author&gt;Taddele, Tefera&lt;/author&gt;&lt;author&gt;Loxton, Deborah&lt;/author&gt;&lt;/authors&gt;&lt;/contributors&gt;&lt;titles&gt;&lt;title&gt;Magnitude and determinants of obstetric case fatality rate among women with the direct causes of maternal deaths in Ethiopia: a national cross sectional study&lt;/title&gt;&lt;secondary-title&gt;BMC pregnancy and childbirth&lt;/secondary-title&gt;&lt;/titles&gt;&lt;periodical&gt;&lt;full-title&gt;BMC pregnancy and childbirth&lt;/full-title&gt;&lt;/periodical&gt;&lt;pages&gt;1-10&lt;/pages&gt;&lt;volume&gt;20&lt;/volume&gt;&lt;number&gt;1&lt;/number&gt;&lt;dates&gt;&lt;year&gt;2020&lt;/year&gt;&lt;/dates&gt;&lt;isbn&gt;1471-2393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[44]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68437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4.2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Habitamu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&lt;EndNote&gt;&lt;Cite&gt;&lt;Author&gt;Habitamu&lt;/Author&gt;&lt;Year&gt;2019&lt;/Year&gt;&lt;RecNum&gt;41&lt;/RecNum&gt;&lt;DisplayText&gt;[32]&lt;/DisplayText&gt;&lt;record&gt;&lt;rec-number&gt;41&lt;/rec-number&gt;&lt;foreign-keys&gt;&lt;key app="EN" db-id="r0t5p9dvqp52sieft21xazrmxv9z5zpdw2dw" timestamp="1633336531"&gt;41&lt;/key&gt;&lt;/foreign-keys&gt;&lt;ref-type name="Journal Article"&gt;17&lt;/ref-type&gt;&lt;contributors&gt;&lt;authors&gt;&lt;author&gt;Habitamu, Daniel&lt;/author&gt;&lt;author&gt;Goshu, Yitayal Ayalew&lt;/author&gt;&lt;author&gt;Zeleke, Likenaw Bewuket&lt;/author&gt;&lt;/authors&gt;&lt;/contributors&gt;&lt;titles&gt;&lt;title&gt;The magnitude and associated factors of postpartum hemorrhage among mothers who delivered at Debre Tabor general hospital 2018&lt;/title&gt;&lt;secondary-title&gt;BMC research notes&lt;/secondary-title&gt;&lt;/titles&gt;&lt;periodical&gt;&lt;full-title&gt;BMC research notes&lt;/full-title&gt;&lt;/periodical&gt;&lt;pages&gt;1-6&lt;/pages&gt;&lt;volume&gt;12&lt;/volume&gt;&lt;number&gt;1&lt;/number&gt;&lt;dates&gt;&lt;year&gt;2019&lt;/year&gt;&lt;/dates&gt;&lt;isbn&gt;1756-0500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[32]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Gudeta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TA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&lt;EndNote&gt;&lt;Cite&gt;&lt;Author&gt;Gudeta&lt;/Author&gt;&lt;Year&gt;2018&lt;/Year&gt;&lt;RecNum&gt;59&lt;/RecNum&gt;&lt;DisplayText&gt;[39]&lt;/DisplayText&gt;&lt;record&gt;&lt;rec-number&gt;59&lt;/rec-number&gt;&lt;foreign-keys&gt;&lt;key app="EN" db-id="r0t5p9dvqp52sieft21xazrmxv9z5zpdw2dw" timestamp="1633937330"&gt;59&lt;/key&gt;&lt;/foreign-keys&gt;&lt;ref-type name="Journal Article"&gt;17&lt;/ref-type&gt;&lt;contributors&gt;&lt;authors&gt;&lt;author&gt;Gudeta, TA&lt;/author&gt;&lt;author&gt;Kebede, DS&lt;/author&gt;&lt;author&gt;Nigeria, GA&lt;/author&gt;&lt;author&gt;Dow, MK&lt;/author&gt;&lt;author&gt;Hassen, S&lt;/author&gt;&lt;/authors&gt;&lt;/contributors&gt;&lt;titles&gt;&lt;title&gt;Magnitude of post-partum hemorrhage among women who received postpartum care at Bedele hospital south west, Ethiopia, 2018&lt;/title&gt;&lt;secondary-title&gt;J Preg Child Health&lt;/secondary-title&gt;&lt;/titles&gt;&lt;periodical&gt;&lt;full-title&gt;J Preg Child Health&lt;/full-title&gt;&lt;/periodical&gt;&lt;pages&gt;2&lt;/pages&gt;&lt;volume&gt;5&lt;/volume&gt;&lt;number&gt;396&lt;/number&gt;&lt;dates&gt;&lt;year&gt;2018&lt;/year&gt;&lt;/dates&gt;&lt;urls&gt;&lt;/urls&gt;&lt;/record&gt;&lt;/Cite&gt;&lt;/EndNote&gt;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[39]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9.7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010D41">
              <w:rPr>
                <w:rFonts w:ascii="Times New Roman" w:hAnsi="Times New Roman" w:cs="Times New Roman"/>
                <w:szCs w:val="24"/>
              </w:rPr>
              <w:t>Maeruf</w:t>
            </w:r>
            <w:proofErr w:type="spellEnd"/>
            <w:r w:rsidRPr="00010D41">
              <w:rPr>
                <w:rFonts w:ascii="Times New Roman" w:hAnsi="Times New Roman" w:cs="Times New Roman"/>
                <w:szCs w:val="24"/>
              </w:rPr>
              <w:t xml:space="preserve"> H,</w:t>
            </w:r>
            <w:r w:rsidRPr="00010D41">
              <w:rPr>
                <w:rFonts w:ascii="Times New Roman" w:hAnsi="Times New Roman" w:cs="Times New Roman"/>
                <w:sz w:val="20"/>
              </w:rPr>
              <w:t xml:space="preserve"> et al</w:t>
            </w:r>
            <w:r>
              <w:rPr>
                <w:rFonts w:ascii="Times New Roman" w:hAnsi="Times New Roman" w:cs="Times New Roman"/>
                <w:sz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ADDIN EN.CITE &lt;EndNote&gt;&lt;Cite&gt;&lt;Author&gt;Maeruf&lt;/Author&gt;&lt;Year&gt;2020&lt;/Year&gt;&lt;RecNum&gt;56&lt;/RecNum&gt;&lt;DisplayText&gt;[41]&lt;/DisplayText&gt;&lt;record&gt;&lt;rec-number&gt;56&lt;/rec-number&gt;&lt;foreign-keys&gt;&lt;key app="EN" db-id="r0t5p9dvqp52sieft21xazrmxv9z5zpdw2dw" timestamp="1633934204"&gt;56&lt;/key&gt;&lt;/foreign-keys&gt;&lt;ref-type name="Journal Article"&gt;17&lt;/ref-type&gt;&lt;contributors&gt;&lt;authors&gt;&lt;author&gt;Maeruf, Hayat&lt;/author&gt;&lt;author&gt;Robles, Carmen C&lt;/author&gt;&lt;author&gt;Woldemariam, Solomon&lt;/author&gt;&lt;author&gt;Adhena, Tesfay&lt;/author&gt;&lt;author&gt;Mulugeta, Mussie&lt;/author&gt;&lt;author&gt;Haftu, Abera&lt;/author&gt;&lt;author&gt;Hagose, Hadgay&lt;/author&gt;&lt;author&gt;Kumsa, Henok&lt;/author&gt;&lt;/authors&gt;&lt;/contributors&gt;&lt;titles&gt;&lt;title&gt;Advanced maternal age pregnancy and its adverse obstetrical and perinatal outcomes in Ayder comprehensive specialized hospital, Northern Ethiopia, 2017: a comparative cross-sectional study&lt;/title&gt;&lt;secondary-title&gt;BMC pregnancy and childbirth&lt;/secondary-title&gt;&lt;/titles&gt;&lt;periodical&gt;&lt;full-title&gt;BMC pregnancy and childbirth&lt;/full-title&gt;&lt;/periodical&gt;&lt;pages&gt;1-10&lt;/pages&gt;&lt;volume&gt;20&lt;/volume&gt;&lt;number&gt;1&lt;/number&gt;&lt;dates&gt;&lt;year&gt;2020&lt;/year&gt;&lt;/dates&gt;&lt;isbn&gt;1471-2393&lt;/isbn&gt;&lt;urls&gt;&lt;/urls&gt;&lt;/record&gt;&lt;/Cite&gt;&lt;/EndNote&gt;</w:instrText>
            </w:r>
            <w:r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</w:rPr>
              <w:t>[41]</w:t>
            </w:r>
            <w:r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752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Zimmerman et a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&lt;EndNote&gt;&lt;Cite&gt;&lt;Author&gt;Zimmerman&lt;/Author&gt;&lt;Year&gt;2019&lt;/Year&gt;&lt;RecNum&gt;36&lt;/RecNum&gt;&lt;DisplayText&gt;[36]&lt;/DisplayText&gt;&lt;record&gt;&lt;rec-number&gt;36&lt;/rec-number&gt;&lt;foreign-keys&gt;&lt;key app="EN" db-id="r0t5p9dvqp52sieft21xazrmxv9z5zpdw2dw" timestamp="1633335953"&gt;36&lt;/key&gt;&lt;/foreign-keys&gt;&lt;ref-type name="Journal Article"&gt;17&lt;/ref-type&gt;&lt;contributors&gt;&lt;authors&gt;&lt;author&gt;Zimmerman, Linnea A&lt;/author&gt;&lt;author&gt;Shiferaw, Solomon&lt;/author&gt;&lt;author&gt;Seme, Assefa&lt;/author&gt;&lt;author&gt;Yi, Yuanyuan&lt;/author&gt;&lt;author&gt;Grove, John&lt;/author&gt;&lt;author&gt;Mershon, Claire-Helene&lt;/author&gt;&lt;author&gt;Ahmed, Saifuddin&lt;/author&gt;&lt;/authors&gt;&lt;/contributors&gt;&lt;titles&gt;&lt;title&gt;Evaluating consistency of recall of maternal and newborn care complications and intervention coverage using PMA panel data in SNNPR, Ethiopia&lt;/title&gt;&lt;secondary-title&gt;PloS one&lt;/secondary-title&gt;&lt;/titles&gt;&lt;periodical&gt;&lt;full-title&gt;PloS one&lt;/full-title&gt;&lt;/periodical&gt;&lt;pages&gt;e0216612&lt;/pages&gt;&lt;volume&gt;14&lt;/volume&gt;&lt;number&gt;5&lt;/number&gt;&lt;dates&gt;&lt;year&gt;2019&lt;/year&gt;&lt;/dates&gt;&lt;isbn&gt;1932-6203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[36]</w:t>
            </w:r>
            <w:r>
              <w:rPr>
                <w:rFonts w:ascii="Times New Roman" w:hAnsi="Times New Roman" w:cs="Times New Roman"/>
              </w:rPr>
              <w:fldChar w:fldCharType="end"/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321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12.5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lastRenderedPageBreak/>
              <w:t>Tiruneh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B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&lt;EndNote&gt;&lt;Cite&gt;&lt;Author&gt;Tiruneh&lt;/Author&gt;&lt;Year&gt;2020&lt;/Year&gt;&lt;RecNum&gt;1&lt;/RecNum&gt;&lt;DisplayText&gt;[33]&lt;/DisplayText&gt;&lt;record&gt;&lt;rec-number&gt;1&lt;/rec-number&gt;&lt;foreign-keys&gt;&lt;key app="EN" db-id="r0t5p9dvqp52sieft21xazrmxv9z5zpdw2dw" timestamp="1632812547"&gt;1&lt;/key&gt;&lt;/foreign-keys&gt;&lt;ref-type name="Journal Article"&gt;17&lt;/ref-type&gt;&lt;contributors&gt;&lt;authors&gt;&lt;author&gt;Tiruneh, B&lt;/author&gt;&lt;author&gt;McLelland, G&lt;/author&gt;&lt;author&gt;Plummer, V&lt;/author&gt;&lt;/authors&gt;&lt;/contributors&gt;&lt;titles&gt;&lt;title&gt;Incidence, and mortality associated with primary postpartum haemorrhage in northwest Ethiopia&lt;/title&gt;&lt;secondary-title&gt;European Journal of Public Health&lt;/secondary-title&gt;&lt;/titles&gt;&lt;periodical&gt;&lt;full-title&gt;European Journal of Public Health&lt;/full-title&gt;&lt;/periodical&gt;&lt;volume&gt;30&lt;/volume&gt;&lt;number&gt;Supplement_5&lt;/number&gt;&lt;dates&gt;&lt;year&gt;2020&lt;/year&gt;&lt;/dates&gt;&lt;isbn&gt;1101-1262&lt;/isbn&gt;&lt;urls&gt;&lt;related-urls&gt;&lt;url&gt;https://doi.org/10.1093/eurpub/ckaa165.723&lt;/url&gt;&lt;/related-urls&gt;&lt;/urls&gt;&lt;custom1&gt;ckaa165.723&lt;/custom1&gt;&lt;electronic-resource-num&gt;10.1093/eurpub/ckaa165.723&lt;/electronic-resource-num&gt;&lt;access-date&gt;9/28/2021&lt;/access-date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[33]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8E4FE4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1060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DA2335" w:rsidRPr="008E4FE4" w:rsidTr="00DA2335">
        <w:trPr>
          <w:trHeight w:val="300"/>
        </w:trPr>
        <w:tc>
          <w:tcPr>
            <w:tcW w:w="151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8E4FE4">
              <w:rPr>
                <w:rFonts w:ascii="Times New Roman" w:hAnsi="Times New Roman" w:cs="Times New Roman"/>
              </w:rPr>
              <w:t>Dagne</w:t>
            </w:r>
            <w:proofErr w:type="spellEnd"/>
            <w:r w:rsidRPr="008E4FE4">
              <w:rPr>
                <w:rFonts w:ascii="Times New Roman" w:hAnsi="Times New Roman" w:cs="Times New Roman"/>
              </w:rPr>
              <w:t xml:space="preserve"> AH et al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fldChar w:fldCharType="begin"/>
            </w:r>
            <w:r>
              <w:rPr>
                <w:rFonts w:ascii="Times New Roman" w:hAnsi="Times New Roman" w:cs="Times New Roman"/>
              </w:rPr>
              <w:instrText xml:space="preserve"> ADDIN EN.CITE &lt;EndNote&gt;&lt;Cite&gt;&lt;Author&gt;Dagne&lt;/Author&gt;&lt;Year&gt;2021&lt;/Year&gt;&lt;RecNum&gt;2&lt;/RecNum&gt;&lt;DisplayText&gt;[34]&lt;/DisplayText&gt;&lt;record&gt;&lt;rec-number&gt;2&lt;/rec-number&gt;&lt;foreign-keys&gt;&lt;key app="EN" db-id="r0t5p9dvqp52sieft21xazrmxv9z5zpdw2dw" timestamp="1632818861"&gt;2&lt;/key&gt;&lt;/foreign-keys&gt;&lt;ref-type name="Journal Article"&gt;17&lt;/ref-type&gt;&lt;contributors&gt;&lt;authors&gt;&lt;author&gt;Dagne, Asrat Hailu&lt;/author&gt;&lt;author&gt;Zewude, Shimeles Biru&lt;/author&gt;&lt;/authors&gt;&lt;/contributors&gt;&lt;titles&gt;&lt;title&gt;Postpartum haemorrhage and associated factors among mothers who gave birth in South Gondar Zone public health facilities, Ethiopia: a cross-sectional study&lt;/title&gt;&lt;secondary-title&gt;Postgraduate Medical Journal&lt;/secondary-title&gt;&lt;/titles&gt;&lt;periodical&gt;&lt;full-title&gt;Postgraduate Medical Journal&lt;/full-title&gt;&lt;/periodical&gt;&lt;dates&gt;&lt;year&gt;2021&lt;/year&gt;&lt;/dates&gt;&lt;isbn&gt;0032-5473&lt;/isbn&gt;&lt;urls&gt;&lt;/urls&gt;&lt;/record&gt;&lt;/Cite&gt;&lt;/EndNote&gt;</w:instrText>
            </w:r>
            <w:r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</w:rPr>
              <w:t>[34]</w:t>
            </w:r>
            <w:r>
              <w:rPr>
                <w:rFonts w:ascii="Times New Roman" w:hAnsi="Times New Roman" w:cs="Times New Roman"/>
              </w:rPr>
              <w:fldChar w:fldCharType="end"/>
            </w:r>
            <w:r w:rsidRPr="008E4FE4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145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709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493</w:t>
            </w:r>
          </w:p>
        </w:tc>
        <w:tc>
          <w:tcPr>
            <w:tcW w:w="850" w:type="dxa"/>
            <w:noWrap/>
            <w:hideMark/>
          </w:tcPr>
          <w:p w:rsidR="00DA2335" w:rsidRPr="008E4FE4" w:rsidRDefault="00DA2335" w:rsidP="00503862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E4FE4">
              <w:rPr>
                <w:rFonts w:ascii="Times New Roman" w:hAnsi="Times New Roman" w:cs="Times New Roman"/>
              </w:rPr>
              <w:t>13.6</w:t>
            </w:r>
          </w:p>
        </w:tc>
        <w:tc>
          <w:tcPr>
            <w:tcW w:w="1559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51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DA2335" w:rsidRPr="008E4FE4" w:rsidRDefault="00BE1517" w:rsidP="0050386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bookmarkStart w:id="0" w:name="_GoBack"/>
            <w:bookmarkEnd w:id="0"/>
          </w:p>
        </w:tc>
      </w:tr>
    </w:tbl>
    <w:p w:rsidR="00DA2335" w:rsidRPr="007F131B" w:rsidRDefault="00DA2335" w:rsidP="00DA2335">
      <w:pPr>
        <w:rPr>
          <w:rFonts w:ascii="Times New Roman" w:hAnsi="Times New Roman" w:cs="Times New Roman"/>
        </w:rPr>
      </w:pPr>
      <w:r w:rsidRPr="006467AB">
        <w:rPr>
          <w:rFonts w:ascii="Times New Roman" w:hAnsi="Times New Roman" w:cs="Times New Roman"/>
        </w:rPr>
        <w:t>SNNPR</w:t>
      </w:r>
      <w:r>
        <w:rPr>
          <w:rFonts w:ascii="Times New Roman" w:hAnsi="Times New Roman" w:cs="Times New Roman"/>
        </w:rPr>
        <w:t xml:space="preserve">- South Nation Nationality and People Region </w:t>
      </w:r>
    </w:p>
    <w:p w:rsidR="00FF44DF" w:rsidRDefault="008F75B4"/>
    <w:sectPr w:rsidR="00FF44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2335"/>
    <w:rsid w:val="0015309C"/>
    <w:rsid w:val="008F75B4"/>
    <w:rsid w:val="00A960B3"/>
    <w:rsid w:val="00BE1517"/>
    <w:rsid w:val="00DA2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3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2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23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A233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2890</Words>
  <Characters>16479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2021-10-13T06:36:00Z</dcterms:created>
  <dcterms:modified xsi:type="dcterms:W3CDTF">2021-10-13T06:36:00Z</dcterms:modified>
</cp:coreProperties>
</file>