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99263" w14:textId="77777777" w:rsidR="006C276C" w:rsidRPr="003167D1" w:rsidRDefault="006C276C" w:rsidP="006C276C">
      <w:pPr>
        <w:spacing w:after="160" w:line="278" w:lineRule="auto"/>
        <w:rPr>
          <w:rFonts w:ascii="Arial" w:eastAsia="Aptos" w:hAnsi="Arial" w:cs="Arial"/>
          <w:b/>
          <w:bCs/>
          <w:kern w:val="2"/>
          <w:lang w:eastAsia="en-US"/>
          <w14:ligatures w14:val="standardContextual"/>
        </w:rPr>
      </w:pPr>
      <w:r w:rsidRPr="003167D1">
        <w:rPr>
          <w:rFonts w:ascii="Arial" w:eastAsia="Aptos" w:hAnsi="Arial" w:cs="Arial"/>
          <w:b/>
          <w:bCs/>
          <w:kern w:val="2"/>
          <w:lang w:eastAsia="en-US"/>
          <w14:ligatures w14:val="standardContextual"/>
        </w:rPr>
        <w:t>SUPPLEMENTARY TABLES</w:t>
      </w:r>
    </w:p>
    <w:p w14:paraId="49D1B682" w14:textId="77777777" w:rsidR="006C276C" w:rsidRPr="003167D1" w:rsidRDefault="006C276C" w:rsidP="006C276C">
      <w:pPr>
        <w:spacing w:after="160" w:line="278" w:lineRule="auto"/>
        <w:rPr>
          <w:rFonts w:ascii="Arial" w:eastAsia="Aptos" w:hAnsi="Arial" w:cs="Arial"/>
          <w:b/>
          <w:bCs/>
          <w:kern w:val="2"/>
          <w:lang w:eastAsia="en-US"/>
          <w14:ligatures w14:val="standardContextual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2552"/>
        <w:gridCol w:w="2495"/>
      </w:tblGrid>
      <w:tr w:rsidR="006C276C" w:rsidRPr="003167D1" w14:paraId="5444526D" w14:textId="77777777" w:rsidTr="002B22C6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0D536B34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Table S1. Clinical characteristics of KAART trial participants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112) with and without cytokine measurements.</w:t>
            </w:r>
          </w:p>
        </w:tc>
      </w:tr>
      <w:tr w:rsidR="006C276C" w:rsidRPr="003167D1" w14:paraId="50BA8691" w14:textId="77777777" w:rsidTr="002B22C6"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B03B3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369DDA5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Participants with cytokine data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73)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5F68C0D5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Participants without cytokine data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39)</w:t>
            </w:r>
          </w:p>
        </w:tc>
      </w:tr>
      <w:tr w:rsidR="006C276C" w:rsidRPr="003167D1" w14:paraId="6F1F1E29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EC944B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Sex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A5CEFE0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Male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A6B395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39 (53%)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0E83BE1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11 (28%)</w:t>
            </w:r>
          </w:p>
        </w:tc>
      </w:tr>
      <w:tr w:rsidR="006C276C" w:rsidRPr="003167D1" w14:paraId="6BC0A91E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7D50D7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3738BB0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Female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C2D4D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34 (47%)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676D6B7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28 (72%)</w:t>
            </w:r>
          </w:p>
        </w:tc>
      </w:tr>
      <w:tr w:rsidR="006C276C" w:rsidRPr="003167D1" w14:paraId="44B71CEA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5924CB8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Race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3A0B59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Black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7640B0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71 (97%)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5407A7A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39 (100%)</w:t>
            </w:r>
          </w:p>
        </w:tc>
      </w:tr>
      <w:tr w:rsidR="006C276C" w:rsidRPr="003167D1" w14:paraId="2C7DD274" w14:textId="77777777" w:rsidTr="002B22C6">
        <w:tc>
          <w:tcPr>
            <w:tcW w:w="1843" w:type="dxa"/>
            <w:vMerge/>
            <w:vAlign w:val="center"/>
          </w:tcPr>
          <w:p w14:paraId="3FDD0AC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DF38954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White</w:t>
            </w:r>
          </w:p>
        </w:tc>
        <w:tc>
          <w:tcPr>
            <w:tcW w:w="2552" w:type="dxa"/>
          </w:tcPr>
          <w:p w14:paraId="22E819D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 (1%)</w:t>
            </w:r>
          </w:p>
        </w:tc>
        <w:tc>
          <w:tcPr>
            <w:tcW w:w="2495" w:type="dxa"/>
          </w:tcPr>
          <w:p w14:paraId="3D34C53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</w:p>
        </w:tc>
      </w:tr>
      <w:tr w:rsidR="006C276C" w:rsidRPr="003167D1" w14:paraId="047D9BF7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71FF63F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DAABA9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Mixed race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9C4439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 (1%)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0961B58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</w:p>
        </w:tc>
      </w:tr>
      <w:tr w:rsidR="006C276C" w:rsidRPr="003167D1" w14:paraId="13C0E88E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61D514BE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Treatment Arm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68997D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ART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792CC4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36 (49%)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45B389F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23 (59%)</w:t>
            </w:r>
          </w:p>
        </w:tc>
      </w:tr>
      <w:tr w:rsidR="006C276C" w:rsidRPr="003167D1" w14:paraId="5469C8C9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AA653EB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EE5164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ART &amp; chemotherapy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6B515D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37 (51%)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3C13888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16 (41%)</w:t>
            </w:r>
          </w:p>
        </w:tc>
      </w:tr>
      <w:tr w:rsidR="006C276C" w:rsidRPr="003167D1" w14:paraId="178CFE2F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794898C3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TIS Status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119778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T1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0C999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67 (92%)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736C29D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33 (85%)</w:t>
            </w:r>
          </w:p>
        </w:tc>
      </w:tr>
      <w:tr w:rsidR="006C276C" w:rsidRPr="003167D1" w14:paraId="500F50E6" w14:textId="77777777" w:rsidTr="002B22C6">
        <w:tc>
          <w:tcPr>
            <w:tcW w:w="1843" w:type="dxa"/>
            <w:vMerge/>
            <w:vAlign w:val="center"/>
          </w:tcPr>
          <w:p w14:paraId="17002107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AFFB5B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I1</w:t>
            </w:r>
          </w:p>
        </w:tc>
        <w:tc>
          <w:tcPr>
            <w:tcW w:w="2552" w:type="dxa"/>
          </w:tcPr>
          <w:p w14:paraId="3EEC670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39 (53%)</w:t>
            </w:r>
          </w:p>
        </w:tc>
        <w:tc>
          <w:tcPr>
            <w:tcW w:w="2495" w:type="dxa"/>
          </w:tcPr>
          <w:p w14:paraId="0E39877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22 (56%)</w:t>
            </w:r>
          </w:p>
        </w:tc>
      </w:tr>
      <w:tr w:rsidR="006C276C" w:rsidRPr="003167D1" w14:paraId="7E885E1D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769F71E0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E094E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S1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BBD964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28 (38%)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033AB6E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16 (41%)</w:t>
            </w:r>
          </w:p>
        </w:tc>
      </w:tr>
      <w:tr w:rsidR="006C276C" w:rsidRPr="003167D1" w14:paraId="52AF6BE1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508F6B55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ACTG Staging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91582E8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Good risk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94BCEC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 (5%)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2C479F1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 (8%)</w:t>
            </w:r>
          </w:p>
        </w:tc>
      </w:tr>
      <w:tr w:rsidR="006C276C" w:rsidRPr="003167D1" w14:paraId="54B3098F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2ECA82D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0B0FE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Poor risk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56D226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69 (95%)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46CD7FF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36 (92%)</w:t>
            </w:r>
          </w:p>
        </w:tc>
      </w:tr>
      <w:tr w:rsidR="006C276C" w:rsidRPr="003167D1" w14:paraId="0EF35AB5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7382A330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KS IRIS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BB6C6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239E6D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12 (16%)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725A581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13 (33%) </w:t>
            </w:r>
          </w:p>
        </w:tc>
      </w:tr>
      <w:tr w:rsidR="006C276C" w:rsidRPr="003167D1" w14:paraId="5E822267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28EB832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127DB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6E224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61 (84%)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5A25282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26 (66%)</w:t>
            </w:r>
          </w:p>
        </w:tc>
      </w:tr>
      <w:tr w:rsidR="006C276C" w:rsidRPr="003167D1" w14:paraId="580CCD54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16EB923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Oedema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FC146E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4C93DC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41 (56%)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7753771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25 (64%)</w:t>
            </w:r>
          </w:p>
        </w:tc>
      </w:tr>
      <w:tr w:rsidR="006C276C" w:rsidRPr="003167D1" w14:paraId="434C21DF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7E2DE1D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3EA6AA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B8C976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32 (44%)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7B994DD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14 (36%)</w:t>
            </w:r>
          </w:p>
        </w:tc>
      </w:tr>
      <w:tr w:rsidR="006C276C" w:rsidRPr="003167D1" w14:paraId="76249FC8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5ABC501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216506355"/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Oral cavity KS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559414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C2ACA4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34 (47%)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209E5B6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20 (51%)</w:t>
            </w:r>
          </w:p>
        </w:tc>
      </w:tr>
      <w:tr w:rsidR="006C276C" w:rsidRPr="003167D1" w14:paraId="106A187E" w14:textId="77777777" w:rsidTr="002B22C6">
        <w:tc>
          <w:tcPr>
            <w:tcW w:w="1843" w:type="dxa"/>
            <w:vMerge/>
            <w:vAlign w:val="center"/>
          </w:tcPr>
          <w:p w14:paraId="7612AC0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55F33E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552" w:type="dxa"/>
          </w:tcPr>
          <w:p w14:paraId="705631C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38 (52%)</w:t>
            </w:r>
          </w:p>
        </w:tc>
        <w:tc>
          <w:tcPr>
            <w:tcW w:w="2495" w:type="dxa"/>
          </w:tcPr>
          <w:p w14:paraId="35BF8BF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15 (38%)</w:t>
            </w:r>
          </w:p>
        </w:tc>
      </w:tr>
      <w:tr w:rsidR="006C276C" w:rsidRPr="003167D1" w14:paraId="35F55999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13A5A5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6A96B4A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Missing data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C85D6F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 (1%)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6595915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 (10%)</w:t>
            </w:r>
          </w:p>
        </w:tc>
      </w:tr>
      <w:bookmarkEnd w:id="0"/>
      <w:tr w:rsidR="006C276C" w:rsidRPr="003167D1" w14:paraId="42DB1707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07B15C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Visceral Disease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CFE586B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492C96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37 (51%)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7E4547A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22 (56%)</w:t>
            </w:r>
          </w:p>
        </w:tc>
      </w:tr>
      <w:tr w:rsidR="006C276C" w:rsidRPr="003167D1" w14:paraId="4E96EDD6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A0F5277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DB80C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7E88BE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36 (49%)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3F4B80B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17 (44%)</w:t>
            </w:r>
          </w:p>
        </w:tc>
      </w:tr>
      <w:tr w:rsidR="006C276C" w:rsidRPr="003167D1" w14:paraId="20DB8E00" w14:textId="77777777" w:rsidTr="002B22C6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F0B67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Pulmonary KS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D52E0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F53CAE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12 (16%)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4C9C3CF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 (21%)</w:t>
            </w:r>
          </w:p>
        </w:tc>
      </w:tr>
      <w:tr w:rsidR="006C276C" w:rsidRPr="003167D1" w14:paraId="597AFBAC" w14:textId="77777777" w:rsidTr="002B22C6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3474E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Gastric KS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3342B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9450D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28 (38%)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78EDE51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14 (36%)</w:t>
            </w:r>
          </w:p>
        </w:tc>
      </w:tr>
      <w:tr w:rsidR="006C276C" w:rsidRPr="003167D1" w14:paraId="5A9895BC" w14:textId="77777777" w:rsidTr="002B22C6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15DE9B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Age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09DA7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Median (IQR) years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D0DFDB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33 (28-39)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14:paraId="1CCC099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33 (31-42)</w:t>
            </w:r>
          </w:p>
        </w:tc>
      </w:tr>
      <w:tr w:rsidR="006C276C" w:rsidRPr="003167D1" w14:paraId="06D5E032" w14:textId="77777777" w:rsidTr="002B22C6"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AB529C3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HIV markers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30FD6D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Median CD4 count (IQR) cells/µL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1B2988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162 (97 - 329)</w:t>
            </w:r>
          </w:p>
        </w:tc>
        <w:tc>
          <w:tcPr>
            <w:tcW w:w="2495" w:type="dxa"/>
            <w:tcBorders>
              <w:top w:val="single" w:sz="4" w:space="0" w:color="auto"/>
            </w:tcBorders>
          </w:tcPr>
          <w:p w14:paraId="0B924E6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134 (77-257)</w:t>
            </w:r>
          </w:p>
        </w:tc>
      </w:tr>
      <w:tr w:rsidR="006C276C" w:rsidRPr="003167D1" w14:paraId="253F69AF" w14:textId="77777777" w:rsidTr="002B22C6"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606826E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2C68C8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Median HIV-VL (IQR) copies/mL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60902D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85500 (32500-255000) 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42BE9AA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100000 (35000-520000)</w:t>
            </w:r>
          </w:p>
        </w:tc>
      </w:tr>
      <w:tr w:rsidR="006C276C" w:rsidRPr="003167D1" w14:paraId="6BF14CB9" w14:textId="77777777" w:rsidTr="002B22C6">
        <w:tc>
          <w:tcPr>
            <w:tcW w:w="9016" w:type="dxa"/>
            <w:gridSpan w:val="4"/>
          </w:tcPr>
          <w:p w14:paraId="0CC62BD4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 xml:space="preserve">Note: </w:t>
            </w:r>
          </w:p>
          <w:p w14:paraId="298C21E8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IQR: interquartile range, IRIS: Immune reconstitution inflammatory syndrome.</w:t>
            </w:r>
          </w:p>
          <w:p w14:paraId="7FFD9C77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ACTG (AIDS Clinical Trials Group Staging): TIS.</w:t>
            </w:r>
          </w:p>
          <w:p w14:paraId="3F68839B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T0: Localised tumour, T1: Oedema or ulceration, extensive oral mucosa KS, or visceral KS.</w:t>
            </w:r>
          </w:p>
          <w:p w14:paraId="278DAD3F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I0: CD4 ≥ 150 cells/μLI1, I1: CD4 &lt; 150 cells/</w:t>
            </w:r>
            <w:proofErr w:type="spellStart"/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μL</w:t>
            </w:r>
            <w:proofErr w:type="spellEnd"/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013C1EDC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S0: No opportunistic infection, S1: History of opportunistic infections or thrush, “B” symptoms present, Karnofsky &lt;70%, other HIV related disease.</w:t>
            </w:r>
          </w:p>
          <w:p w14:paraId="7A7890A5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ACTG poor risk = at least one T, I or S risk factor.</w:t>
            </w:r>
          </w:p>
          <w:p w14:paraId="7E520904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ART: stavudine, lamivudine and nevirapine (Triomune®).</w:t>
            </w:r>
          </w:p>
          <w:p w14:paraId="2C30EC98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Chemotherapy: ART plus doxorubicin (20 mg/m3), bleomycin (10 U/m2), and vincristine (1.4 mg/m2). Oral etoposide (50–100 mg) was used as an alternative therapy.</w:t>
            </w:r>
          </w:p>
        </w:tc>
      </w:tr>
    </w:tbl>
    <w:p w14:paraId="23193651" w14:textId="77777777" w:rsidR="006C276C" w:rsidRPr="003167D1" w:rsidRDefault="006C276C" w:rsidP="006C276C">
      <w:pPr>
        <w:suppressLineNumbers/>
        <w:spacing w:line="360" w:lineRule="auto"/>
        <w:rPr>
          <w:rFonts w:ascii="Arial" w:eastAsiaTheme="majorEastAsia" w:hAnsi="Arial" w:cs="Arial"/>
          <w:b/>
        </w:rPr>
        <w:sectPr w:rsidR="006C276C" w:rsidRPr="003167D1" w:rsidSect="006C276C">
          <w:pgSz w:w="11906" w:h="16838" w:code="9"/>
          <w:pgMar w:top="1247" w:right="1361" w:bottom="1247" w:left="1247" w:header="709" w:footer="709" w:gutter="0"/>
          <w:pgNumType w:start="1"/>
          <w:cols w:space="708"/>
          <w:docGrid w:linePitch="360"/>
        </w:sectPr>
      </w:pP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1932"/>
        <w:gridCol w:w="1833"/>
        <w:gridCol w:w="1974"/>
        <w:gridCol w:w="1834"/>
        <w:gridCol w:w="684"/>
        <w:gridCol w:w="1970"/>
        <w:gridCol w:w="2039"/>
        <w:gridCol w:w="606"/>
      </w:tblGrid>
      <w:tr w:rsidR="006C276C" w:rsidRPr="003167D1" w14:paraId="1AF878B1" w14:textId="77777777" w:rsidTr="002B22C6">
        <w:tc>
          <w:tcPr>
            <w:tcW w:w="14044" w:type="dxa"/>
            <w:gridSpan w:val="9"/>
            <w:tcBorders>
              <w:bottom w:val="single" w:sz="4" w:space="0" w:color="auto"/>
            </w:tcBorders>
          </w:tcPr>
          <w:p w14:paraId="1945847D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Table S2. Association of baseline cytokine concentrations with baseline ACTG staging for Kaposi sarcoma (Wilcoxon rank-sum test).</w:t>
            </w:r>
          </w:p>
        </w:tc>
      </w:tr>
      <w:tr w:rsidR="006C276C" w:rsidRPr="003167D1" w14:paraId="4F20AD0A" w14:textId="77777777" w:rsidTr="002B22C6">
        <w:tc>
          <w:tcPr>
            <w:tcW w:w="117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3AEA81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Cytokines</w:t>
            </w:r>
          </w:p>
        </w:tc>
        <w:tc>
          <w:tcPr>
            <w:tcW w:w="128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32649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Staging (TIS)</w:t>
            </w:r>
          </w:p>
        </w:tc>
      </w:tr>
      <w:tr w:rsidR="006C276C" w:rsidRPr="003167D1" w14:paraId="6378DEBD" w14:textId="77777777" w:rsidTr="002B22C6">
        <w:tc>
          <w:tcPr>
            <w:tcW w:w="117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9B2F7A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922CD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T0 (n = 6)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F740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T1 (n = 67)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237DA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I0 (n = 34)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0DD58BBA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I1 (n = 39)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16C4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C3FE2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S0 (n = 45)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14:paraId="5D4BA368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S1 (n = 28)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14:paraId="39C8B29C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p</w:t>
            </w:r>
          </w:p>
        </w:tc>
      </w:tr>
      <w:tr w:rsidR="006C276C" w:rsidRPr="003167D1" w14:paraId="727D57E8" w14:textId="77777777" w:rsidTr="002B22C6"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</w:tcPr>
          <w:p w14:paraId="2F05F13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PDGF-BB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</w:tcBorders>
          </w:tcPr>
          <w:p w14:paraId="1203D52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153.9 (62.3-307.3)</w:t>
            </w:r>
          </w:p>
        </w:tc>
        <w:tc>
          <w:tcPr>
            <w:tcW w:w="1833" w:type="dxa"/>
            <w:tcBorders>
              <w:top w:val="single" w:sz="4" w:space="0" w:color="auto"/>
              <w:right w:val="single" w:sz="4" w:space="0" w:color="auto"/>
            </w:tcBorders>
          </w:tcPr>
          <w:p w14:paraId="3814EA8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261.8 (68.6-562.0)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</w:tcPr>
          <w:p w14:paraId="1576CB3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298.9 (62.3-661.2)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14:paraId="095F967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259.6 (93.2-474.5)</w:t>
            </w:r>
          </w:p>
        </w:tc>
        <w:tc>
          <w:tcPr>
            <w:tcW w:w="684" w:type="dxa"/>
            <w:tcBorders>
              <w:top w:val="single" w:sz="4" w:space="0" w:color="auto"/>
              <w:right w:val="single" w:sz="4" w:space="0" w:color="auto"/>
            </w:tcBorders>
          </w:tcPr>
          <w:p w14:paraId="331CFD2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</w:tcBorders>
          </w:tcPr>
          <w:p w14:paraId="7A28561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250.0 (68.6-474.5)</w:t>
            </w:r>
          </w:p>
        </w:tc>
        <w:tc>
          <w:tcPr>
            <w:tcW w:w="2039" w:type="dxa"/>
            <w:tcBorders>
              <w:top w:val="single" w:sz="4" w:space="0" w:color="auto"/>
            </w:tcBorders>
          </w:tcPr>
          <w:p w14:paraId="787AE46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323.1 (83.0-656.1)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14:paraId="1D98303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29</w:t>
            </w:r>
          </w:p>
        </w:tc>
      </w:tr>
      <w:tr w:rsidR="006C276C" w:rsidRPr="003167D1" w14:paraId="1A5C0AEF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4DA2618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RANTES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6983866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620.2 (475.8-1009.2)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75C6FC0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939.8 (439.4-1616.3)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6DBF424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1086.7 (380.8-1740.8)</w:t>
            </w:r>
          </w:p>
        </w:tc>
        <w:tc>
          <w:tcPr>
            <w:tcW w:w="1834" w:type="dxa"/>
          </w:tcPr>
          <w:p w14:paraId="5D5E7E6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778.6 (549.5-1266.6)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0D2307F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13F52F1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778.6 (439.4-1317.3)</w:t>
            </w:r>
          </w:p>
        </w:tc>
        <w:tc>
          <w:tcPr>
            <w:tcW w:w="2039" w:type="dxa"/>
          </w:tcPr>
          <w:p w14:paraId="401CBDE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1144.5 (533.7-1798.9)</w:t>
            </w:r>
          </w:p>
        </w:tc>
        <w:tc>
          <w:tcPr>
            <w:tcW w:w="606" w:type="dxa"/>
          </w:tcPr>
          <w:p w14:paraId="29AE2F5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22</w:t>
            </w:r>
          </w:p>
        </w:tc>
      </w:tr>
      <w:tr w:rsidR="006C276C" w:rsidRPr="003167D1" w14:paraId="2EBB8068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581C27D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FGF-2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4B3286E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43.2 (39.0-49.0)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6C6F280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46.2 (35.4-59.4)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7F5FB75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46.0 (35.0-66.1)</w:t>
            </w:r>
          </w:p>
        </w:tc>
        <w:tc>
          <w:tcPr>
            <w:tcW w:w="1834" w:type="dxa"/>
          </w:tcPr>
          <w:p w14:paraId="160A396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45.9 (38.6-54.7)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2148534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6EAF62C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44.9 (39.3-54.7)</w:t>
            </w:r>
          </w:p>
        </w:tc>
        <w:tc>
          <w:tcPr>
            <w:tcW w:w="2039" w:type="dxa"/>
          </w:tcPr>
          <w:p w14:paraId="596CFE3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47.9 (32.6-64.6)</w:t>
            </w:r>
          </w:p>
        </w:tc>
        <w:tc>
          <w:tcPr>
            <w:tcW w:w="606" w:type="dxa"/>
          </w:tcPr>
          <w:p w14:paraId="4560D44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61</w:t>
            </w:r>
          </w:p>
        </w:tc>
      </w:tr>
      <w:tr w:rsidR="006C276C" w:rsidRPr="003167D1" w14:paraId="1789CDC6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6A39D17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EOTAXIN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4726EC6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71.5 (64.7-93.5)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3B48CBA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76.9 (60.5-127.3)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72BA303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78.1 (64.0-115.4)</w:t>
            </w:r>
          </w:p>
        </w:tc>
        <w:tc>
          <w:tcPr>
            <w:tcW w:w="1834" w:type="dxa"/>
          </w:tcPr>
          <w:p w14:paraId="6BD7B62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74.6 (53.0-135.3)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4D747EE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0934C0A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74.6 (61.9-106.3)</w:t>
            </w:r>
          </w:p>
        </w:tc>
        <w:tc>
          <w:tcPr>
            <w:tcW w:w="2039" w:type="dxa"/>
          </w:tcPr>
          <w:p w14:paraId="47CEA51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109.3 (59.4-189.1)</w:t>
            </w:r>
          </w:p>
        </w:tc>
        <w:tc>
          <w:tcPr>
            <w:tcW w:w="606" w:type="dxa"/>
          </w:tcPr>
          <w:p w14:paraId="5DA17EC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6C276C" w:rsidRPr="003167D1" w14:paraId="4EEC5772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1CA7D5D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G-CSG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6DC423D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33.8 (25.0-49.2)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18A02E4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25.9 (16.4-36.7)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541B0ED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25.5 (17.3-39.1)</w:t>
            </w:r>
          </w:p>
        </w:tc>
        <w:tc>
          <w:tcPr>
            <w:tcW w:w="1834" w:type="dxa"/>
          </w:tcPr>
          <w:p w14:paraId="2D1418E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31.1 (16.0-37.2)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770D345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509E755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26.3 (20.9-34.8)</w:t>
            </w:r>
          </w:p>
        </w:tc>
        <w:tc>
          <w:tcPr>
            <w:tcW w:w="2039" w:type="dxa"/>
          </w:tcPr>
          <w:p w14:paraId="6A08E5E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27.2 (14.4-39.6)</w:t>
            </w:r>
          </w:p>
        </w:tc>
        <w:tc>
          <w:tcPr>
            <w:tcW w:w="606" w:type="dxa"/>
          </w:tcPr>
          <w:p w14:paraId="72695B9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82</w:t>
            </w:r>
          </w:p>
        </w:tc>
      </w:tr>
      <w:tr w:rsidR="006C276C" w:rsidRPr="003167D1" w14:paraId="6F4D01EC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5BE3A048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GM-CSF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4688CB4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4.9 (1.9-6.2)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08EAB2C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4.5 (2.0-6.2)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2ED8D27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4.7 (1.9-7.1)</w:t>
            </w:r>
          </w:p>
        </w:tc>
        <w:tc>
          <w:tcPr>
            <w:tcW w:w="1834" w:type="dxa"/>
          </w:tcPr>
          <w:p w14:paraId="4F0FAB4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4.4 (2.5-5.5)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272985A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7EFA060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4.2 (2.0-5.6)</w:t>
            </w:r>
          </w:p>
        </w:tc>
        <w:tc>
          <w:tcPr>
            <w:tcW w:w="2039" w:type="dxa"/>
          </w:tcPr>
          <w:p w14:paraId="58C52B2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4.8 (2.3-7.2)</w:t>
            </w:r>
          </w:p>
        </w:tc>
        <w:tc>
          <w:tcPr>
            <w:tcW w:w="606" w:type="dxa"/>
          </w:tcPr>
          <w:p w14:paraId="1F14780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6C276C" w:rsidRPr="003167D1" w14:paraId="35D73A8D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784FBE15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IFNg</w:t>
            </w:r>
            <w:proofErr w:type="spellEnd"/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263C158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23.9 (5.5-40.6)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6A11C2A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20.5 (10.2-30.5)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4665D49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18.4 (5.7-35.0)</w:t>
            </w:r>
          </w:p>
        </w:tc>
        <w:tc>
          <w:tcPr>
            <w:tcW w:w="1834" w:type="dxa"/>
          </w:tcPr>
          <w:p w14:paraId="4B988C3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20.5 (13.6-28.7)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364866D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129DEA7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17.3 (10.2-28.7)</w:t>
            </w:r>
          </w:p>
        </w:tc>
        <w:tc>
          <w:tcPr>
            <w:tcW w:w="2039" w:type="dxa"/>
          </w:tcPr>
          <w:p w14:paraId="4F37F4E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24.4 (11.1-31.8)</w:t>
            </w:r>
          </w:p>
        </w:tc>
        <w:tc>
          <w:tcPr>
            <w:tcW w:w="606" w:type="dxa"/>
          </w:tcPr>
          <w:p w14:paraId="30BBF5F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41</w:t>
            </w:r>
          </w:p>
        </w:tc>
      </w:tr>
      <w:tr w:rsidR="006C276C" w:rsidRPr="003167D1" w14:paraId="2826D86E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1CEE13C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IL-10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747AA4D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29.3 (18.7-454.5)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2012D89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25.5 (13.7-51.1)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0E0C2F3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28.3 (14.0-73.4)</w:t>
            </w:r>
          </w:p>
        </w:tc>
        <w:tc>
          <w:tcPr>
            <w:tcW w:w="1834" w:type="dxa"/>
          </w:tcPr>
          <w:p w14:paraId="047CFFD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24.2 (12.6-39.2)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4A6FBC4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3B972CE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23.8 (13.1-39.9)</w:t>
            </w:r>
          </w:p>
        </w:tc>
        <w:tc>
          <w:tcPr>
            <w:tcW w:w="2039" w:type="dxa"/>
          </w:tcPr>
          <w:p w14:paraId="31A2D22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26.9 (15.9-76.1)</w:t>
            </w:r>
          </w:p>
        </w:tc>
        <w:tc>
          <w:tcPr>
            <w:tcW w:w="606" w:type="dxa"/>
          </w:tcPr>
          <w:p w14:paraId="4E65883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43</w:t>
            </w:r>
          </w:p>
        </w:tc>
      </w:tr>
      <w:tr w:rsidR="006C276C" w:rsidRPr="003167D1" w14:paraId="0AD4032D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7549CDD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IL-12p70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2B6BE30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4.8 (1.1-5.5)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64F0E5C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4.2 (1.9-6.9)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08AC98A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4.8 (2.3-7.4)</w:t>
            </w:r>
          </w:p>
        </w:tc>
        <w:tc>
          <w:tcPr>
            <w:tcW w:w="1834" w:type="dxa"/>
          </w:tcPr>
          <w:p w14:paraId="606A0F5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4.0 (1.5-6.6)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5FDA9AE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607548C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4.0 (2.1-6.8)</w:t>
            </w:r>
          </w:p>
        </w:tc>
        <w:tc>
          <w:tcPr>
            <w:tcW w:w="2039" w:type="dxa"/>
          </w:tcPr>
          <w:p w14:paraId="0E76420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5.1 (1.7-7.4)</w:t>
            </w:r>
          </w:p>
        </w:tc>
        <w:tc>
          <w:tcPr>
            <w:tcW w:w="606" w:type="dxa"/>
          </w:tcPr>
          <w:p w14:paraId="69D0D04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26</w:t>
            </w:r>
          </w:p>
        </w:tc>
      </w:tr>
      <w:tr w:rsidR="006C276C" w:rsidRPr="003167D1" w14:paraId="3E888B1A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028A89BA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IL-15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17D256C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4.3 (1.2-5.2)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7B57B83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3.1 (1.1-4.8)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6F43992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2.9 (1.2-4.7)</w:t>
            </w:r>
          </w:p>
        </w:tc>
        <w:tc>
          <w:tcPr>
            <w:tcW w:w="1834" w:type="dxa"/>
          </w:tcPr>
          <w:p w14:paraId="0F5778C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4.1 (0.9-5.6)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29C0939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5BEB4EB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3.1 (1.2-4.6)</w:t>
            </w:r>
          </w:p>
        </w:tc>
        <w:tc>
          <w:tcPr>
            <w:tcW w:w="2039" w:type="dxa"/>
          </w:tcPr>
          <w:p w14:paraId="6D379F2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3.5 (1.1-5.4)</w:t>
            </w:r>
          </w:p>
        </w:tc>
        <w:tc>
          <w:tcPr>
            <w:tcW w:w="606" w:type="dxa"/>
          </w:tcPr>
          <w:p w14:paraId="09E2028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59</w:t>
            </w:r>
          </w:p>
        </w:tc>
      </w:tr>
      <w:tr w:rsidR="006C276C" w:rsidRPr="003167D1" w14:paraId="77C10AF5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174D40E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sCD40L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09BFE3A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687.9 (437.4-826.1)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218DD35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853.2 (448.6-1390.9)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58F2721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762.5 (437.4-1210.4)</w:t>
            </w:r>
          </w:p>
        </w:tc>
        <w:tc>
          <w:tcPr>
            <w:tcW w:w="1834" w:type="dxa"/>
          </w:tcPr>
          <w:p w14:paraId="6810F93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886.4 (579.4-1539.2)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6E35604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10BCB2C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798.7 (475.2-1210.4)</w:t>
            </w:r>
          </w:p>
        </w:tc>
        <w:tc>
          <w:tcPr>
            <w:tcW w:w="2039" w:type="dxa"/>
          </w:tcPr>
          <w:p w14:paraId="322374B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1031.4 (419.3-1378.6)</w:t>
            </w:r>
          </w:p>
        </w:tc>
        <w:tc>
          <w:tcPr>
            <w:tcW w:w="606" w:type="dxa"/>
          </w:tcPr>
          <w:p w14:paraId="1540F34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65</w:t>
            </w:r>
          </w:p>
        </w:tc>
      </w:tr>
      <w:tr w:rsidR="006C276C" w:rsidRPr="003167D1" w14:paraId="425C267F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43CE4CFE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IL-17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5C6C8D0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2.4 (0.9-3.5)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4B6A4C4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1.9 (0.9-3.1)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47FE509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2.0 (0.9-3.0)</w:t>
            </w:r>
          </w:p>
        </w:tc>
        <w:tc>
          <w:tcPr>
            <w:tcW w:w="1834" w:type="dxa"/>
          </w:tcPr>
          <w:p w14:paraId="026654D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1.6 (0.7-3.3)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2AD0DD5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29C7754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1.8 (0.9-2.8)</w:t>
            </w:r>
          </w:p>
        </w:tc>
        <w:tc>
          <w:tcPr>
            <w:tcW w:w="2039" w:type="dxa"/>
          </w:tcPr>
          <w:p w14:paraId="63E9D64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2.0 (0.9-3.3)</w:t>
            </w:r>
          </w:p>
        </w:tc>
        <w:tc>
          <w:tcPr>
            <w:tcW w:w="606" w:type="dxa"/>
          </w:tcPr>
          <w:p w14:paraId="1CCEBE0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44</w:t>
            </w:r>
          </w:p>
        </w:tc>
      </w:tr>
      <w:tr w:rsidR="006C276C" w:rsidRPr="003167D1" w14:paraId="489DCB8E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643DB2D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IL-1ra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2E02169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41.5 (14.8-55.1)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2129020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38.8 (21.5-69.0)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3D3EE33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40.0 (14.8-65.6)</w:t>
            </w:r>
          </w:p>
        </w:tc>
        <w:tc>
          <w:tcPr>
            <w:tcW w:w="1834" w:type="dxa"/>
          </w:tcPr>
          <w:p w14:paraId="309E87D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36.1 (23.5-69.0)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4CCD65E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7ECADD8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33.3 (18.8-56.7)</w:t>
            </w:r>
          </w:p>
        </w:tc>
        <w:tc>
          <w:tcPr>
            <w:tcW w:w="2039" w:type="dxa"/>
          </w:tcPr>
          <w:p w14:paraId="47A16DF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48.1 (29.8-75.1)</w:t>
            </w:r>
          </w:p>
        </w:tc>
        <w:tc>
          <w:tcPr>
            <w:tcW w:w="606" w:type="dxa"/>
          </w:tcPr>
          <w:p w14:paraId="17057D1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</w:tr>
      <w:tr w:rsidR="006C276C" w:rsidRPr="003167D1" w14:paraId="11D17478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6896D063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IL-1b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7CC562F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2.3 (1.5-3.3)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3B71B6D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2.5 (1.4-4.0)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1480BA6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2.9 (1.4-4.5)</w:t>
            </w:r>
          </w:p>
        </w:tc>
        <w:tc>
          <w:tcPr>
            <w:tcW w:w="1834" w:type="dxa"/>
          </w:tcPr>
          <w:p w14:paraId="297C399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2.3 (1.5-3.2)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1DBA41D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0D7C320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2.3 (1.4-3.3)</w:t>
            </w:r>
          </w:p>
        </w:tc>
        <w:tc>
          <w:tcPr>
            <w:tcW w:w="2039" w:type="dxa"/>
          </w:tcPr>
          <w:p w14:paraId="7098832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2.9 (1.4-4.4)</w:t>
            </w:r>
          </w:p>
        </w:tc>
        <w:tc>
          <w:tcPr>
            <w:tcW w:w="606" w:type="dxa"/>
          </w:tcPr>
          <w:p w14:paraId="25ED0B2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18</w:t>
            </w:r>
          </w:p>
        </w:tc>
      </w:tr>
      <w:tr w:rsidR="006C276C" w:rsidRPr="003167D1" w14:paraId="110D6C4E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2B6DD3E5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IL-2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2F66C9C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1.8 (1.2-2.2)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15581CC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2.5 (1.5-3.5)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7055DD2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2.7 (1.8-3.8)</w:t>
            </w:r>
          </w:p>
        </w:tc>
        <w:tc>
          <w:tcPr>
            <w:tcW w:w="1834" w:type="dxa"/>
          </w:tcPr>
          <w:p w14:paraId="29131F7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2.0 (1.4-3.0)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5DAA74C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6F4F467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2.2 (1.4-3.0)</w:t>
            </w:r>
          </w:p>
        </w:tc>
        <w:tc>
          <w:tcPr>
            <w:tcW w:w="2039" w:type="dxa"/>
          </w:tcPr>
          <w:p w14:paraId="4F4E4DD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2.5 (1.7-3.6)</w:t>
            </w:r>
          </w:p>
        </w:tc>
        <w:tc>
          <w:tcPr>
            <w:tcW w:w="606" w:type="dxa"/>
          </w:tcPr>
          <w:p w14:paraId="0A0C330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6C276C" w:rsidRPr="003167D1" w14:paraId="6FDF4D05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4B00B5F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IL-4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755299F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10.5 (3.0-19.6)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7CE906D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5.6 (3.0-13.8)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12B796C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8.8 (3.0-14.9)</w:t>
            </w:r>
          </w:p>
        </w:tc>
        <w:tc>
          <w:tcPr>
            <w:tcW w:w="1834" w:type="dxa"/>
          </w:tcPr>
          <w:p w14:paraId="281F5CA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4.0 (3.0-10.7)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56334EA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095C8B6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3.0 (3.0-12.8)</w:t>
            </w:r>
          </w:p>
        </w:tc>
        <w:tc>
          <w:tcPr>
            <w:tcW w:w="2039" w:type="dxa"/>
          </w:tcPr>
          <w:p w14:paraId="3E5B924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8.5 (3.0-15.0)</w:t>
            </w:r>
          </w:p>
        </w:tc>
        <w:tc>
          <w:tcPr>
            <w:tcW w:w="606" w:type="dxa"/>
          </w:tcPr>
          <w:p w14:paraId="5A0794A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22</w:t>
            </w:r>
          </w:p>
        </w:tc>
      </w:tr>
      <w:tr w:rsidR="006C276C" w:rsidRPr="003167D1" w14:paraId="2AC1FEC5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649A9E0B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IL-5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1AADF52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1.8 (1.0-3.3)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1EA17A0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2.7 (1.8-4.3)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33D3619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2.8 (1.8-4.3)</w:t>
            </w:r>
          </w:p>
        </w:tc>
        <w:tc>
          <w:tcPr>
            <w:tcW w:w="1834" w:type="dxa"/>
          </w:tcPr>
          <w:p w14:paraId="4F53D22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2.5 (1.3-4.3)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5DB1ABA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0414350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2.6 (1.6-4.1)</w:t>
            </w:r>
          </w:p>
        </w:tc>
        <w:tc>
          <w:tcPr>
            <w:tcW w:w="2039" w:type="dxa"/>
          </w:tcPr>
          <w:p w14:paraId="164379A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2.9 (2.0-4.5)</w:t>
            </w:r>
          </w:p>
        </w:tc>
        <w:tc>
          <w:tcPr>
            <w:tcW w:w="606" w:type="dxa"/>
          </w:tcPr>
          <w:p w14:paraId="359EDE4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33</w:t>
            </w:r>
          </w:p>
        </w:tc>
      </w:tr>
      <w:tr w:rsidR="006C276C" w:rsidRPr="003167D1" w14:paraId="18A74C30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6F578F2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IL-6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0D1B9ED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2.0 (0.2-3.2)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77AA5A1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1.8 (0.8-4.2)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5D4E8A4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1.6 (0.2-3.2)</w:t>
            </w:r>
          </w:p>
        </w:tc>
        <w:tc>
          <w:tcPr>
            <w:tcW w:w="1834" w:type="dxa"/>
          </w:tcPr>
          <w:p w14:paraId="291BBDE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2.2 (1.1-5.3)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2851274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4C5C98E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1.7 (0.2-3.2)</w:t>
            </w:r>
          </w:p>
        </w:tc>
        <w:tc>
          <w:tcPr>
            <w:tcW w:w="2039" w:type="dxa"/>
          </w:tcPr>
          <w:p w14:paraId="17627BA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2.2 (1.0-7.9)</w:t>
            </w:r>
          </w:p>
        </w:tc>
        <w:tc>
          <w:tcPr>
            <w:tcW w:w="606" w:type="dxa"/>
          </w:tcPr>
          <w:p w14:paraId="382FB10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28</w:t>
            </w:r>
          </w:p>
        </w:tc>
      </w:tr>
      <w:tr w:rsidR="006C276C" w:rsidRPr="003167D1" w14:paraId="69A91916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65227D77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IL-7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773428A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5.2 (3.8-6.2)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27077FA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4.7 (3.2-6.3)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65B826E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5.2 (3.2-6.2)</w:t>
            </w:r>
          </w:p>
        </w:tc>
        <w:tc>
          <w:tcPr>
            <w:tcW w:w="1834" w:type="dxa"/>
          </w:tcPr>
          <w:p w14:paraId="64B9E0A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4.5 (3.3-6.3)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49EB89D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6C13883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4.6 (3.1-6.2)</w:t>
            </w:r>
          </w:p>
        </w:tc>
        <w:tc>
          <w:tcPr>
            <w:tcW w:w="2039" w:type="dxa"/>
          </w:tcPr>
          <w:p w14:paraId="445CBB8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4.9 (3.7-7.2)</w:t>
            </w:r>
          </w:p>
        </w:tc>
        <w:tc>
          <w:tcPr>
            <w:tcW w:w="606" w:type="dxa"/>
          </w:tcPr>
          <w:p w14:paraId="34923FD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</w:tr>
      <w:tr w:rsidR="006C276C" w:rsidRPr="003167D1" w14:paraId="18C5130B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1734615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IL-8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4F874C9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4.1 (3.6-9.4)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14919AE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5.5 (3.3-8.1)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30F0D1F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4.6 (3.0-7.3)</w:t>
            </w:r>
          </w:p>
        </w:tc>
        <w:tc>
          <w:tcPr>
            <w:tcW w:w="1834" w:type="dxa"/>
          </w:tcPr>
          <w:p w14:paraId="21B4754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5.8 (3.8-9.0)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23032E1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4C0CA67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4.4 (3.3-7.5)</w:t>
            </w:r>
          </w:p>
        </w:tc>
        <w:tc>
          <w:tcPr>
            <w:tcW w:w="2039" w:type="dxa"/>
          </w:tcPr>
          <w:p w14:paraId="1C59EE5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6.6 (4.6-9.0)</w:t>
            </w:r>
          </w:p>
        </w:tc>
        <w:tc>
          <w:tcPr>
            <w:tcW w:w="606" w:type="dxa"/>
          </w:tcPr>
          <w:p w14:paraId="4119E07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09</w:t>
            </w:r>
          </w:p>
        </w:tc>
      </w:tr>
      <w:tr w:rsidR="006C276C" w:rsidRPr="003167D1" w14:paraId="0115FC8D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5B78505B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IP-10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31AF983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1530.6 (793.6-2105.4)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386F31B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1235.6 (799.2-1852.4)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1CD270F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1182.4 (795.1-1716.2)</w:t>
            </w:r>
          </w:p>
        </w:tc>
        <w:tc>
          <w:tcPr>
            <w:tcW w:w="1834" w:type="dxa"/>
          </w:tcPr>
          <w:p w14:paraId="5043FAB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1461.1 (799.2-2279.3)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5AF5E93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26FFC4C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1229.1 (780.4-1975.7)</w:t>
            </w:r>
          </w:p>
        </w:tc>
        <w:tc>
          <w:tcPr>
            <w:tcW w:w="2039" w:type="dxa"/>
          </w:tcPr>
          <w:p w14:paraId="3D2E020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1304.7 (945.6-1743.8)</w:t>
            </w:r>
          </w:p>
        </w:tc>
        <w:tc>
          <w:tcPr>
            <w:tcW w:w="606" w:type="dxa"/>
          </w:tcPr>
          <w:p w14:paraId="2910B5A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92</w:t>
            </w:r>
          </w:p>
        </w:tc>
      </w:tr>
      <w:tr w:rsidR="006C276C" w:rsidRPr="003167D1" w14:paraId="1312B6DB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43864CC5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MCP-1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123BE71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221.9 (209.2-268.9)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1F1DA4F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286.1 (165.0-367.2)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4F4E6D5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221.9 (165.8-319.0)</w:t>
            </w:r>
          </w:p>
        </w:tc>
        <w:tc>
          <w:tcPr>
            <w:tcW w:w="1834" w:type="dxa"/>
          </w:tcPr>
          <w:p w14:paraId="0EC6C6F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302.9 (192.5-427.7)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7ACB58A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6613F81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286.1 (183.0-367.2)</w:t>
            </w:r>
          </w:p>
        </w:tc>
        <w:tc>
          <w:tcPr>
            <w:tcW w:w="2039" w:type="dxa"/>
          </w:tcPr>
          <w:p w14:paraId="2721A83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266.9 (168.8-345.5)</w:t>
            </w:r>
          </w:p>
        </w:tc>
        <w:tc>
          <w:tcPr>
            <w:tcW w:w="606" w:type="dxa"/>
          </w:tcPr>
          <w:p w14:paraId="513FAE6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73</w:t>
            </w:r>
          </w:p>
        </w:tc>
      </w:tr>
      <w:tr w:rsidR="006C276C" w:rsidRPr="003167D1" w14:paraId="1A091D77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4FFDB8B0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MIP-1a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53A31C9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5.4 (1.4-10.5)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338BBE5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7.3 (5.1-9.5)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1311FD6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8.0 (5.5-9.8)</w:t>
            </w:r>
          </w:p>
        </w:tc>
        <w:tc>
          <w:tcPr>
            <w:tcW w:w="1834" w:type="dxa"/>
          </w:tcPr>
          <w:p w14:paraId="343229B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6.5 (4.9-9.4)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0376084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622930C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6.5 (4.9-9.0)</w:t>
            </w:r>
          </w:p>
        </w:tc>
        <w:tc>
          <w:tcPr>
            <w:tcW w:w="2039" w:type="dxa"/>
          </w:tcPr>
          <w:p w14:paraId="61408AE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8.2 (5.7-11.5)</w:t>
            </w:r>
          </w:p>
        </w:tc>
        <w:tc>
          <w:tcPr>
            <w:tcW w:w="606" w:type="dxa"/>
          </w:tcPr>
          <w:p w14:paraId="041E50A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</w:tr>
      <w:tr w:rsidR="006C276C" w:rsidRPr="003167D1" w14:paraId="2221F1D8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6ABC2F4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MIP-1b</w:t>
            </w:r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506F8B5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17.2 (15.4-19.0)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624177C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21.1 (16.1-27.2)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049DBC3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22.1 (16.6-31.1)</w:t>
            </w:r>
          </w:p>
        </w:tc>
        <w:tc>
          <w:tcPr>
            <w:tcW w:w="1834" w:type="dxa"/>
          </w:tcPr>
          <w:p w14:paraId="324AE53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19.0 (15.4-23.6)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7E48819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04*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3EA14FE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20.4 (15.4-23.8)</w:t>
            </w:r>
          </w:p>
        </w:tc>
        <w:tc>
          <w:tcPr>
            <w:tcW w:w="2039" w:type="dxa"/>
          </w:tcPr>
          <w:p w14:paraId="4D844CE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21.5 (16.4-28.9)</w:t>
            </w:r>
          </w:p>
        </w:tc>
        <w:tc>
          <w:tcPr>
            <w:tcW w:w="606" w:type="dxa"/>
          </w:tcPr>
          <w:p w14:paraId="6786316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38</w:t>
            </w:r>
          </w:p>
        </w:tc>
      </w:tr>
      <w:tr w:rsidR="006C276C" w:rsidRPr="003167D1" w14:paraId="34C06920" w14:textId="77777777" w:rsidTr="002B22C6">
        <w:tc>
          <w:tcPr>
            <w:tcW w:w="1172" w:type="dxa"/>
            <w:tcBorders>
              <w:right w:val="single" w:sz="4" w:space="0" w:color="auto"/>
            </w:tcBorders>
          </w:tcPr>
          <w:p w14:paraId="0B47B28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TNFa</w:t>
            </w:r>
            <w:proofErr w:type="spellEnd"/>
          </w:p>
        </w:tc>
        <w:tc>
          <w:tcPr>
            <w:tcW w:w="1932" w:type="dxa"/>
            <w:tcBorders>
              <w:left w:val="single" w:sz="4" w:space="0" w:color="auto"/>
            </w:tcBorders>
          </w:tcPr>
          <w:p w14:paraId="5897B9D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22.4 (20.2-24.9)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14:paraId="4FC0F85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22.4 (17.5-29.8)</w:t>
            </w:r>
          </w:p>
        </w:tc>
        <w:tc>
          <w:tcPr>
            <w:tcW w:w="1974" w:type="dxa"/>
            <w:tcBorders>
              <w:left w:val="single" w:sz="4" w:space="0" w:color="auto"/>
            </w:tcBorders>
          </w:tcPr>
          <w:p w14:paraId="39042B4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25.0 (20.0-32.5)</w:t>
            </w:r>
          </w:p>
        </w:tc>
        <w:tc>
          <w:tcPr>
            <w:tcW w:w="1834" w:type="dxa"/>
          </w:tcPr>
          <w:p w14:paraId="6FFC039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20.8 (16.8-26.3)</w:t>
            </w:r>
          </w:p>
        </w:tc>
        <w:tc>
          <w:tcPr>
            <w:tcW w:w="684" w:type="dxa"/>
            <w:tcBorders>
              <w:right w:val="single" w:sz="4" w:space="0" w:color="auto"/>
            </w:tcBorders>
          </w:tcPr>
          <w:p w14:paraId="322209A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1970" w:type="dxa"/>
            <w:tcBorders>
              <w:left w:val="single" w:sz="4" w:space="0" w:color="auto"/>
            </w:tcBorders>
          </w:tcPr>
          <w:p w14:paraId="5ED8164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23.0 (18.4-32.0)</w:t>
            </w:r>
          </w:p>
        </w:tc>
        <w:tc>
          <w:tcPr>
            <w:tcW w:w="2039" w:type="dxa"/>
          </w:tcPr>
          <w:p w14:paraId="22DB120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21.3 (15.0-26.3)</w:t>
            </w:r>
          </w:p>
        </w:tc>
        <w:tc>
          <w:tcPr>
            <w:tcW w:w="606" w:type="dxa"/>
          </w:tcPr>
          <w:p w14:paraId="49509DB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15</w:t>
            </w:r>
          </w:p>
        </w:tc>
      </w:tr>
      <w:tr w:rsidR="006C276C" w:rsidRPr="003167D1" w14:paraId="2D950107" w14:textId="77777777" w:rsidTr="002B22C6"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14:paraId="548DC81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VEGF</w:t>
            </w: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</w:tcBorders>
          </w:tcPr>
          <w:p w14:paraId="5E410D0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49.4 (11.6-52.0)</w:t>
            </w:r>
          </w:p>
        </w:tc>
        <w:tc>
          <w:tcPr>
            <w:tcW w:w="1833" w:type="dxa"/>
            <w:tcBorders>
              <w:bottom w:val="single" w:sz="4" w:space="0" w:color="auto"/>
              <w:right w:val="single" w:sz="4" w:space="0" w:color="auto"/>
            </w:tcBorders>
          </w:tcPr>
          <w:p w14:paraId="009E22C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56.4 (34.1-108.5)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</w:tcBorders>
          </w:tcPr>
          <w:p w14:paraId="4DAA216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54.9 (31.9-78.5)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12D18F0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54.2 (35.2-112.9)</w:t>
            </w:r>
          </w:p>
        </w:tc>
        <w:tc>
          <w:tcPr>
            <w:tcW w:w="684" w:type="dxa"/>
            <w:tcBorders>
              <w:bottom w:val="single" w:sz="4" w:space="0" w:color="auto"/>
              <w:right w:val="single" w:sz="4" w:space="0" w:color="auto"/>
            </w:tcBorders>
          </w:tcPr>
          <w:p w14:paraId="0C6977A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970" w:type="dxa"/>
            <w:tcBorders>
              <w:left w:val="single" w:sz="4" w:space="0" w:color="auto"/>
              <w:bottom w:val="single" w:sz="4" w:space="0" w:color="auto"/>
            </w:tcBorders>
          </w:tcPr>
          <w:p w14:paraId="451F452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52.0 (31.9-100.2)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14:paraId="5BAC2DE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55.7 (36.4-123.9)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14:paraId="7769B6C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48</w:t>
            </w:r>
          </w:p>
        </w:tc>
      </w:tr>
      <w:tr w:rsidR="006C276C" w:rsidRPr="003167D1" w14:paraId="35A418C6" w14:textId="77777777" w:rsidTr="002B22C6">
        <w:tc>
          <w:tcPr>
            <w:tcW w:w="14044" w:type="dxa"/>
            <w:gridSpan w:val="9"/>
            <w:tcBorders>
              <w:top w:val="single" w:sz="4" w:space="0" w:color="auto"/>
            </w:tcBorders>
          </w:tcPr>
          <w:p w14:paraId="48552735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 xml:space="preserve">Note: </w:t>
            </w:r>
          </w:p>
          <w:p w14:paraId="05CE08E7" w14:textId="77777777" w:rsidR="006C276C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0F63">
              <w:rPr>
                <w:rFonts w:ascii="Arial" w:hAnsi="Arial" w:cs="Arial"/>
                <w:sz w:val="20"/>
                <w:szCs w:val="20"/>
                <w:lang w:eastAsia="en-US"/>
              </w:rPr>
              <w:t xml:space="preserve">All cytokine concentration values are in </w:t>
            </w:r>
            <w:proofErr w:type="spellStart"/>
            <w:r w:rsidRPr="00D30F63">
              <w:rPr>
                <w:rFonts w:ascii="Arial" w:hAnsi="Arial" w:cs="Arial"/>
                <w:sz w:val="20"/>
                <w:szCs w:val="20"/>
                <w:lang w:eastAsia="en-US"/>
              </w:rPr>
              <w:t>pg</w:t>
            </w:r>
            <w:proofErr w:type="spellEnd"/>
            <w:r w:rsidRPr="00D30F63">
              <w:rPr>
                <w:rFonts w:ascii="Arial" w:hAnsi="Arial" w:cs="Arial"/>
                <w:sz w:val="20"/>
                <w:szCs w:val="20"/>
                <w:lang w:eastAsia="en-US"/>
              </w:rPr>
              <w:t>/mL, median (interquartile range).</w:t>
            </w:r>
          </w:p>
          <w:p w14:paraId="4C3847EE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ACTG: AIDS Clinical Trials Group, BDL: below the limit of detection, T: tumour status, I: immune status, S: systemic illness.</w:t>
            </w:r>
          </w:p>
          <w:p w14:paraId="262C5047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KS tumour staged by ACTG criteria.</w:t>
            </w:r>
          </w:p>
          <w:p w14:paraId="0D106CF7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T0: Localised tumour, T1: Oedema or ulceration, extensive oral mucosa KS, or visceral KS.</w:t>
            </w:r>
          </w:p>
          <w:p w14:paraId="4A3109E9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I0: CD4 ≥ 150 cells/μLI1, I1: CD4 &lt; 150 cells/</w:t>
            </w:r>
            <w:proofErr w:type="spellStart"/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μL</w:t>
            </w:r>
            <w:proofErr w:type="spellEnd"/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  <w:p w14:paraId="565602BD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S0: No opportunistic infection, S1: History of opportunistic infections or thrush, “B” symptoms present, Karnofsky &lt;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70%, other HIV related disease.</w:t>
            </w:r>
          </w:p>
          <w:p w14:paraId="3CB3F75C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bookmarkStart w:id="1" w:name="_Hlk219845094"/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 xml:space="preserve">Given that 92% had T1 disease, this limited the statistical power to detect differences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by disease status; therefore, no p-values were reported</w:t>
            </w:r>
            <w:bookmarkEnd w:id="1"/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  <w:p w14:paraId="5F255112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167D1">
              <w:rPr>
                <w:rFonts w:ascii="Arial" w:hAnsi="Arial" w:cs="Arial"/>
                <w:sz w:val="20"/>
                <w:szCs w:val="20"/>
                <w:lang w:eastAsia="en-US"/>
              </w:rPr>
              <w:t>*Statistically significant at p &lt; 0.05.</w:t>
            </w:r>
          </w:p>
        </w:tc>
      </w:tr>
    </w:tbl>
    <w:p w14:paraId="735739B8" w14:textId="77777777" w:rsidR="006C276C" w:rsidRPr="003167D1" w:rsidRDefault="006C276C" w:rsidP="006C276C">
      <w:pPr>
        <w:spacing w:after="160" w:line="278" w:lineRule="auto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744E4738" w14:textId="77777777" w:rsidR="006C276C" w:rsidRPr="003167D1" w:rsidRDefault="006C276C" w:rsidP="006C276C">
      <w:pPr>
        <w:spacing w:after="160" w:line="278" w:lineRule="auto"/>
        <w:rPr>
          <w:rFonts w:ascii="Aptos" w:eastAsia="Aptos" w:hAnsi="Aptos"/>
          <w:kern w:val="2"/>
          <w:lang w:eastAsia="en-US"/>
          <w14:ligatures w14:val="standardContextual"/>
        </w:rPr>
      </w:pPr>
      <w:r w:rsidRPr="003167D1">
        <w:rPr>
          <w:rFonts w:ascii="Aptos" w:eastAsia="Aptos" w:hAnsi="Aptos"/>
          <w:kern w:val="2"/>
          <w:lang w:eastAsia="en-US"/>
          <w14:ligatures w14:val="standardContextual"/>
        </w:rPr>
        <w:br w:type="page"/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2985"/>
        <w:gridCol w:w="2693"/>
        <w:gridCol w:w="851"/>
        <w:gridCol w:w="2976"/>
        <w:gridCol w:w="2552"/>
        <w:gridCol w:w="762"/>
        <w:gridCol w:w="86"/>
      </w:tblGrid>
      <w:tr w:rsidR="006C276C" w:rsidRPr="003167D1" w14:paraId="32696D93" w14:textId="77777777" w:rsidTr="002B22C6">
        <w:trPr>
          <w:gridAfter w:val="1"/>
          <w:wAfter w:w="86" w:type="dxa"/>
        </w:trPr>
        <w:tc>
          <w:tcPr>
            <w:tcW w:w="14087" w:type="dxa"/>
            <w:gridSpan w:val="7"/>
            <w:tcBorders>
              <w:bottom w:val="single" w:sz="4" w:space="0" w:color="auto"/>
            </w:tcBorders>
          </w:tcPr>
          <w:p w14:paraId="7A0F2773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Table S3. Association of baseline cytokine concentrations with baseline HIV-associated Kaposi sarcoma clinical features (Wilcoxon rank-sum test).</w:t>
            </w:r>
          </w:p>
        </w:tc>
      </w:tr>
      <w:tr w:rsidR="006C276C" w:rsidRPr="003167D1" w14:paraId="6046B74A" w14:textId="77777777" w:rsidTr="002B22C6">
        <w:tc>
          <w:tcPr>
            <w:tcW w:w="12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9D718E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Cytokines</w:t>
            </w:r>
          </w:p>
        </w:tc>
        <w:tc>
          <w:tcPr>
            <w:tcW w:w="6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9FD32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Visceral Kaposi sarcoma</w:t>
            </w:r>
          </w:p>
        </w:tc>
        <w:tc>
          <w:tcPr>
            <w:tcW w:w="637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013523C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HIV-KS Immune Reconstitution Inflammatory Syndrome</w:t>
            </w:r>
          </w:p>
        </w:tc>
      </w:tr>
      <w:tr w:rsidR="006C276C" w:rsidRPr="003167D1" w14:paraId="70A8C966" w14:textId="77777777" w:rsidTr="002B22C6">
        <w:tc>
          <w:tcPr>
            <w:tcW w:w="12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F27684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85" w:type="dxa"/>
            <w:tcBorders>
              <w:left w:val="single" w:sz="4" w:space="0" w:color="auto"/>
              <w:bottom w:val="single" w:sz="4" w:space="0" w:color="auto"/>
            </w:tcBorders>
          </w:tcPr>
          <w:p w14:paraId="57B95741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No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36)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C554661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Yes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37)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E79FB69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en-US"/>
              </w:rPr>
              <w:t>p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14:paraId="58AED4DE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No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61)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6292DE0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Yes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12)</w:t>
            </w: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14:paraId="34D1D36D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en-US"/>
              </w:rPr>
              <w:t>p</w:t>
            </w:r>
          </w:p>
        </w:tc>
      </w:tr>
      <w:tr w:rsidR="006C276C" w:rsidRPr="003167D1" w14:paraId="4AF3F00A" w14:textId="77777777" w:rsidTr="002B22C6">
        <w:tc>
          <w:tcPr>
            <w:tcW w:w="1268" w:type="dxa"/>
            <w:tcBorders>
              <w:top w:val="single" w:sz="4" w:space="0" w:color="auto"/>
              <w:right w:val="single" w:sz="4" w:space="0" w:color="auto"/>
            </w:tcBorders>
          </w:tcPr>
          <w:p w14:paraId="16432ED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PDGF-BB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</w:tcBorders>
          </w:tcPr>
          <w:p w14:paraId="2A69A1D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243.1 (58.3-488.7)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172688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317.0 (104.1-609.8)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0D200DE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21C340F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289.0 (68.6-559.6)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AA05E4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254.8 (83.0-527.2)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</w:tcBorders>
          </w:tcPr>
          <w:p w14:paraId="554ECBF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0.80</w:t>
            </w:r>
          </w:p>
        </w:tc>
      </w:tr>
      <w:tr w:rsidR="006C276C" w:rsidRPr="003167D1" w14:paraId="3E5D6707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0B4C8EA5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RANTES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13090FB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686.1 (400.1-1378.7)</w:t>
            </w:r>
          </w:p>
        </w:tc>
        <w:tc>
          <w:tcPr>
            <w:tcW w:w="2693" w:type="dxa"/>
          </w:tcPr>
          <w:p w14:paraId="5DAC5C5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953.9 (504.6-1616.3)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5F10F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21A45F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860.0 (475.8-1628.3)</w:t>
            </w:r>
          </w:p>
        </w:tc>
        <w:tc>
          <w:tcPr>
            <w:tcW w:w="2552" w:type="dxa"/>
          </w:tcPr>
          <w:p w14:paraId="34FA1E9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892.0 (349.2-1247.7)</w:t>
            </w:r>
          </w:p>
        </w:tc>
        <w:tc>
          <w:tcPr>
            <w:tcW w:w="848" w:type="dxa"/>
            <w:gridSpan w:val="2"/>
          </w:tcPr>
          <w:p w14:paraId="7A738FB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0.67</w:t>
            </w:r>
          </w:p>
        </w:tc>
      </w:tr>
      <w:tr w:rsidR="006C276C" w:rsidRPr="003167D1" w14:paraId="02F63E99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204641A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FGF-2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4251496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46.0 (39.1-58.0)</w:t>
            </w:r>
          </w:p>
        </w:tc>
        <w:tc>
          <w:tcPr>
            <w:tcW w:w="2693" w:type="dxa"/>
          </w:tcPr>
          <w:p w14:paraId="437AEFC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45.2 (33.4-54.7)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4D97E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0.66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1CA823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45.5 (35.4-55.0)</w:t>
            </w:r>
          </w:p>
        </w:tc>
        <w:tc>
          <w:tcPr>
            <w:tcW w:w="2552" w:type="dxa"/>
          </w:tcPr>
          <w:p w14:paraId="30F2626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47.3 (41.5-66.0)</w:t>
            </w:r>
          </w:p>
        </w:tc>
        <w:tc>
          <w:tcPr>
            <w:tcW w:w="848" w:type="dxa"/>
            <w:gridSpan w:val="2"/>
          </w:tcPr>
          <w:p w14:paraId="5DB4FA6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0.46</w:t>
            </w:r>
          </w:p>
        </w:tc>
      </w:tr>
      <w:tr w:rsidR="006C276C" w:rsidRPr="003167D1" w14:paraId="5057429A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3BCC2183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EOTAXIN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212E85B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73.2 (55.0-98.3)</w:t>
            </w:r>
          </w:p>
        </w:tc>
        <w:tc>
          <w:tcPr>
            <w:tcW w:w="2693" w:type="dxa"/>
          </w:tcPr>
          <w:p w14:paraId="10CBC5C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103.2 (65.7-134.6)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46E002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0.06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B09F61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74.6 (60.5-115.8)</w:t>
            </w:r>
          </w:p>
        </w:tc>
        <w:tc>
          <w:tcPr>
            <w:tcW w:w="2552" w:type="dxa"/>
          </w:tcPr>
          <w:p w14:paraId="0831F91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114.9 (91.6-137.6)</w:t>
            </w:r>
          </w:p>
        </w:tc>
        <w:tc>
          <w:tcPr>
            <w:tcW w:w="848" w:type="dxa"/>
            <w:gridSpan w:val="2"/>
          </w:tcPr>
          <w:p w14:paraId="002CC39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0.07</w:t>
            </w:r>
          </w:p>
        </w:tc>
      </w:tr>
      <w:tr w:rsidR="006C276C" w:rsidRPr="003167D1" w14:paraId="715B12AE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3EA2FF3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G-CSG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0E26A19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30.2 (18.8-36.9)</w:t>
            </w:r>
          </w:p>
        </w:tc>
        <w:tc>
          <w:tcPr>
            <w:tcW w:w="2693" w:type="dxa"/>
          </w:tcPr>
          <w:p w14:paraId="7B124DA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25.9 (16.4-39.1)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839450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0.69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1818E24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28.5 (16.6-36.7)</w:t>
            </w:r>
          </w:p>
        </w:tc>
        <w:tc>
          <w:tcPr>
            <w:tcW w:w="2552" w:type="dxa"/>
          </w:tcPr>
          <w:p w14:paraId="0DAE5A8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23.9 (13.3-41.4)</w:t>
            </w:r>
          </w:p>
        </w:tc>
        <w:tc>
          <w:tcPr>
            <w:tcW w:w="848" w:type="dxa"/>
            <w:gridSpan w:val="2"/>
          </w:tcPr>
          <w:p w14:paraId="74D3832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0.79</w:t>
            </w:r>
          </w:p>
        </w:tc>
      </w:tr>
      <w:tr w:rsidR="006C276C" w:rsidRPr="003167D1" w14:paraId="7D1E6775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4DE8A14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GM-CSF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7081368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4.3 (2.0-6.0)</w:t>
            </w:r>
          </w:p>
        </w:tc>
        <w:tc>
          <w:tcPr>
            <w:tcW w:w="2693" w:type="dxa"/>
          </w:tcPr>
          <w:p w14:paraId="2815C94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5.0 (2.5-6.2)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6D7D34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0.51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0D0475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4.5 (2.0-6.2)</w:t>
            </w:r>
          </w:p>
        </w:tc>
        <w:tc>
          <w:tcPr>
            <w:tcW w:w="2552" w:type="dxa"/>
          </w:tcPr>
          <w:p w14:paraId="514ECA6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4.9 (2.7-5.8)</w:t>
            </w:r>
          </w:p>
        </w:tc>
        <w:tc>
          <w:tcPr>
            <w:tcW w:w="848" w:type="dxa"/>
            <w:gridSpan w:val="2"/>
          </w:tcPr>
          <w:p w14:paraId="56B872F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0.98</w:t>
            </w:r>
          </w:p>
        </w:tc>
      </w:tr>
      <w:tr w:rsidR="006C276C" w:rsidRPr="003167D1" w14:paraId="6350169B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1273E087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IFNg</w:t>
            </w:r>
            <w:proofErr w:type="spellEnd"/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0279599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18.0 (9.4-32.3)</w:t>
            </w:r>
          </w:p>
        </w:tc>
        <w:tc>
          <w:tcPr>
            <w:tcW w:w="2693" w:type="dxa"/>
          </w:tcPr>
          <w:p w14:paraId="046F82D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23.5 (13.6-30.5)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4FB9C1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0.43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3A1213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18.9 (8.6-30.5)</w:t>
            </w:r>
          </w:p>
        </w:tc>
        <w:tc>
          <w:tcPr>
            <w:tcW w:w="2552" w:type="dxa"/>
          </w:tcPr>
          <w:p w14:paraId="57838B2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23.6 (17.2-31.6)</w:t>
            </w:r>
          </w:p>
        </w:tc>
        <w:tc>
          <w:tcPr>
            <w:tcW w:w="848" w:type="dxa"/>
            <w:gridSpan w:val="2"/>
          </w:tcPr>
          <w:p w14:paraId="6C7F1B8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0.42</w:t>
            </w:r>
          </w:p>
        </w:tc>
      </w:tr>
      <w:tr w:rsidR="006C276C" w:rsidRPr="003167D1" w14:paraId="3F13E494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12802F3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IL-10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5AA05B4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23.1 (13.5-54.1)</w:t>
            </w:r>
          </w:p>
        </w:tc>
        <w:tc>
          <w:tcPr>
            <w:tcW w:w="2693" w:type="dxa"/>
          </w:tcPr>
          <w:p w14:paraId="54DB584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28.2 (14.0-51.1)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DD6D50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5B6D4E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24.2 (14.0-45.9)</w:t>
            </w:r>
          </w:p>
        </w:tc>
        <w:tc>
          <w:tcPr>
            <w:tcW w:w="2552" w:type="dxa"/>
          </w:tcPr>
          <w:p w14:paraId="421211F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26.9 (12.1-76.9)</w:t>
            </w:r>
          </w:p>
        </w:tc>
        <w:tc>
          <w:tcPr>
            <w:tcW w:w="848" w:type="dxa"/>
            <w:gridSpan w:val="2"/>
          </w:tcPr>
          <w:p w14:paraId="4A47C9C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0.88</w:t>
            </w:r>
          </w:p>
        </w:tc>
      </w:tr>
      <w:tr w:rsidR="006C276C" w:rsidRPr="003167D1" w14:paraId="42B16103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7934D814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IL-12p70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7B52810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4.5 (1.5-6.5)</w:t>
            </w:r>
          </w:p>
        </w:tc>
        <w:tc>
          <w:tcPr>
            <w:tcW w:w="2693" w:type="dxa"/>
          </w:tcPr>
          <w:p w14:paraId="272DF7C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4.2 (2.8-6.9)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987C40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0.65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878B4A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4.6 (1.9-6.8)</w:t>
            </w:r>
          </w:p>
        </w:tc>
        <w:tc>
          <w:tcPr>
            <w:tcW w:w="2552" w:type="dxa"/>
          </w:tcPr>
          <w:p w14:paraId="29B788F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3.7 (2.1-7.3)</w:t>
            </w:r>
          </w:p>
        </w:tc>
        <w:tc>
          <w:tcPr>
            <w:tcW w:w="848" w:type="dxa"/>
            <w:gridSpan w:val="2"/>
          </w:tcPr>
          <w:p w14:paraId="010F4AB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0.87</w:t>
            </w:r>
          </w:p>
        </w:tc>
      </w:tr>
      <w:tr w:rsidR="006C276C" w:rsidRPr="003167D1" w14:paraId="0EC06968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29E37B78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IL-15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1704858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3.7 (1.5-5.1)</w:t>
            </w:r>
          </w:p>
        </w:tc>
        <w:tc>
          <w:tcPr>
            <w:tcW w:w="2693" w:type="dxa"/>
          </w:tcPr>
          <w:p w14:paraId="2384860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3.1 (0.5-4.8)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17AF6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0.76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DB03CC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3.3 (1.2-4.8)</w:t>
            </w:r>
          </w:p>
        </w:tc>
        <w:tc>
          <w:tcPr>
            <w:tcW w:w="2552" w:type="dxa"/>
          </w:tcPr>
          <w:p w14:paraId="4D19B4D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3.7 (0.5-5.7)</w:t>
            </w:r>
          </w:p>
        </w:tc>
        <w:tc>
          <w:tcPr>
            <w:tcW w:w="848" w:type="dxa"/>
            <w:gridSpan w:val="2"/>
          </w:tcPr>
          <w:p w14:paraId="6E3BFF5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0.73</w:t>
            </w:r>
          </w:p>
        </w:tc>
      </w:tr>
      <w:tr w:rsidR="006C276C" w:rsidRPr="003167D1" w14:paraId="1CBB7BBF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06986D5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sCD40L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20A82D3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784.5 (482.0-1235.5)</w:t>
            </w:r>
          </w:p>
        </w:tc>
        <w:tc>
          <w:tcPr>
            <w:tcW w:w="2693" w:type="dxa"/>
          </w:tcPr>
          <w:p w14:paraId="6EDAE20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917.6 (448.6-1539.2)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1D307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0.53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0D8C82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825.6 (475.2-1210.4)</w:t>
            </w:r>
          </w:p>
        </w:tc>
        <w:tc>
          <w:tcPr>
            <w:tcW w:w="2552" w:type="dxa"/>
          </w:tcPr>
          <w:p w14:paraId="37835D3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960.8 (410.1-1580.9)</w:t>
            </w:r>
          </w:p>
        </w:tc>
        <w:tc>
          <w:tcPr>
            <w:tcW w:w="848" w:type="dxa"/>
            <w:gridSpan w:val="2"/>
          </w:tcPr>
          <w:p w14:paraId="459C6AD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0.83</w:t>
            </w:r>
          </w:p>
        </w:tc>
      </w:tr>
      <w:tr w:rsidR="006C276C" w:rsidRPr="003167D1" w14:paraId="44C30EEC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5F87065B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IL-17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5A0BC53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1.8 (0.9-2.7)</w:t>
            </w:r>
          </w:p>
        </w:tc>
        <w:tc>
          <w:tcPr>
            <w:tcW w:w="2693" w:type="dxa"/>
          </w:tcPr>
          <w:p w14:paraId="1098FDD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2.0 (0.9-3.2)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84EB91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0.70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F1F394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2.0 (0.9-3.1)</w:t>
            </w:r>
          </w:p>
        </w:tc>
        <w:tc>
          <w:tcPr>
            <w:tcW w:w="2552" w:type="dxa"/>
          </w:tcPr>
          <w:p w14:paraId="4BE4A8F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1.3 (0.5-3.3)</w:t>
            </w:r>
          </w:p>
        </w:tc>
        <w:tc>
          <w:tcPr>
            <w:tcW w:w="848" w:type="dxa"/>
            <w:gridSpan w:val="2"/>
          </w:tcPr>
          <w:p w14:paraId="1E33D01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0.79</w:t>
            </w:r>
          </w:p>
        </w:tc>
      </w:tr>
      <w:tr w:rsidR="006C276C" w:rsidRPr="003167D1" w14:paraId="2129D129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0A20444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IL-1ra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12E8621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37.4 (22.3-54.2)</w:t>
            </w:r>
          </w:p>
        </w:tc>
        <w:tc>
          <w:tcPr>
            <w:tcW w:w="2693" w:type="dxa"/>
          </w:tcPr>
          <w:p w14:paraId="7808B1D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38.8 (19.2-71.0)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9BBE5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0.46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1E176F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36.1 (19.2-57.5)</w:t>
            </w:r>
          </w:p>
        </w:tc>
        <w:tc>
          <w:tcPr>
            <w:tcW w:w="2552" w:type="dxa"/>
          </w:tcPr>
          <w:p w14:paraId="719D51B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44.8 (25.7-75.9)</w:t>
            </w:r>
          </w:p>
        </w:tc>
        <w:tc>
          <w:tcPr>
            <w:tcW w:w="848" w:type="dxa"/>
            <w:gridSpan w:val="2"/>
          </w:tcPr>
          <w:p w14:paraId="3B5403F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0.36</w:t>
            </w:r>
          </w:p>
        </w:tc>
      </w:tr>
      <w:tr w:rsidR="006C276C" w:rsidRPr="003167D1" w14:paraId="14C944D6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5C49D9F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IL-1b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183C1B9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2.3 (1.4-3.4)</w:t>
            </w:r>
          </w:p>
        </w:tc>
        <w:tc>
          <w:tcPr>
            <w:tcW w:w="2693" w:type="dxa"/>
          </w:tcPr>
          <w:p w14:paraId="54FC676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2.5 (1.4-4.6)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217763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0.35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91F04B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2.5 (1.4-3.7)</w:t>
            </w:r>
          </w:p>
        </w:tc>
        <w:tc>
          <w:tcPr>
            <w:tcW w:w="2552" w:type="dxa"/>
          </w:tcPr>
          <w:p w14:paraId="0605516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2.7 (1.6-4.5)</w:t>
            </w:r>
          </w:p>
        </w:tc>
        <w:tc>
          <w:tcPr>
            <w:tcW w:w="848" w:type="dxa"/>
            <w:gridSpan w:val="2"/>
          </w:tcPr>
          <w:p w14:paraId="150FA8B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0.55</w:t>
            </w:r>
          </w:p>
        </w:tc>
      </w:tr>
      <w:tr w:rsidR="006C276C" w:rsidRPr="003167D1" w14:paraId="47EEF126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086287F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IL-2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4707718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2.1 (1.6-2.8)</w:t>
            </w:r>
          </w:p>
        </w:tc>
        <w:tc>
          <w:tcPr>
            <w:tcW w:w="2693" w:type="dxa"/>
          </w:tcPr>
          <w:p w14:paraId="039B8E4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2.5 (1.5-3.5)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1AF11A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0.40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444891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2.3 (1.4-3.2)</w:t>
            </w:r>
          </w:p>
        </w:tc>
        <w:tc>
          <w:tcPr>
            <w:tcW w:w="2552" w:type="dxa"/>
          </w:tcPr>
          <w:p w14:paraId="444CCA6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2.4 (1.8-3.3)</w:t>
            </w:r>
          </w:p>
        </w:tc>
        <w:tc>
          <w:tcPr>
            <w:tcW w:w="848" w:type="dxa"/>
            <w:gridSpan w:val="2"/>
          </w:tcPr>
          <w:p w14:paraId="50FE542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0.66</w:t>
            </w:r>
          </w:p>
        </w:tc>
      </w:tr>
      <w:tr w:rsidR="006C276C" w:rsidRPr="003167D1" w14:paraId="10483B39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34A61340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IL-4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623D4CE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5.9 (3.0-14.9)</w:t>
            </w:r>
          </w:p>
        </w:tc>
        <w:tc>
          <w:tcPr>
            <w:tcW w:w="2693" w:type="dxa"/>
          </w:tcPr>
          <w:p w14:paraId="64BCEF4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5.6 (3.0-12.5)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F35103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1.00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1BC3DD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5.9 (3.0-13.8)</w:t>
            </w:r>
          </w:p>
        </w:tc>
        <w:tc>
          <w:tcPr>
            <w:tcW w:w="2552" w:type="dxa"/>
          </w:tcPr>
          <w:p w14:paraId="5D9D207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4.3 (3.0-14.6)</w:t>
            </w:r>
          </w:p>
        </w:tc>
        <w:tc>
          <w:tcPr>
            <w:tcW w:w="848" w:type="dxa"/>
            <w:gridSpan w:val="2"/>
          </w:tcPr>
          <w:p w14:paraId="6FF4756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0.89</w:t>
            </w:r>
          </w:p>
        </w:tc>
      </w:tr>
      <w:tr w:rsidR="006C276C" w:rsidRPr="003167D1" w14:paraId="4ECD65B9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3E14AEA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IL-5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3A7E332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2.8 (1.8-4.3)</w:t>
            </w:r>
          </w:p>
        </w:tc>
        <w:tc>
          <w:tcPr>
            <w:tcW w:w="2693" w:type="dxa"/>
          </w:tcPr>
          <w:p w14:paraId="167D7F9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2.4 (1.8-4.3)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794999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0.98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AD46E7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2.6 (1.8-4.3)</w:t>
            </w:r>
          </w:p>
        </w:tc>
        <w:tc>
          <w:tcPr>
            <w:tcW w:w="2552" w:type="dxa"/>
          </w:tcPr>
          <w:p w14:paraId="529E07A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3.2 (1.7-5.9)</w:t>
            </w:r>
          </w:p>
        </w:tc>
        <w:tc>
          <w:tcPr>
            <w:tcW w:w="848" w:type="dxa"/>
            <w:gridSpan w:val="2"/>
          </w:tcPr>
          <w:p w14:paraId="139824E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0.43</w:t>
            </w:r>
          </w:p>
        </w:tc>
      </w:tr>
      <w:tr w:rsidR="006C276C" w:rsidRPr="003167D1" w14:paraId="7EB15B0E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38C44AF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IL-6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5D7BC62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1.7 (0.7-3.7)</w:t>
            </w:r>
          </w:p>
        </w:tc>
        <w:tc>
          <w:tcPr>
            <w:tcW w:w="2693" w:type="dxa"/>
          </w:tcPr>
          <w:p w14:paraId="706CE43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2.2 (1.1-7.4)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C7CC27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0.26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93E167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1.7 (0.5-3.8)</w:t>
            </w:r>
          </w:p>
        </w:tc>
        <w:tc>
          <w:tcPr>
            <w:tcW w:w="2552" w:type="dxa"/>
          </w:tcPr>
          <w:p w14:paraId="5DEFCF8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2.6 (1.6-7.2)</w:t>
            </w:r>
          </w:p>
        </w:tc>
        <w:tc>
          <w:tcPr>
            <w:tcW w:w="848" w:type="dxa"/>
            <w:gridSpan w:val="2"/>
          </w:tcPr>
          <w:p w14:paraId="53F87BC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0.19</w:t>
            </w:r>
          </w:p>
        </w:tc>
      </w:tr>
      <w:tr w:rsidR="006C276C" w:rsidRPr="003167D1" w14:paraId="3F0AB971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74FF192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IL-7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7974CAC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4.7 (3.3-5.9)</w:t>
            </w:r>
          </w:p>
        </w:tc>
        <w:tc>
          <w:tcPr>
            <w:tcW w:w="2693" w:type="dxa"/>
          </w:tcPr>
          <w:p w14:paraId="1093230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4.7 (3.7-8.1)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7B2D5E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0.32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2C5A28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4.7 (3.3-6.2)</w:t>
            </w:r>
          </w:p>
        </w:tc>
        <w:tc>
          <w:tcPr>
            <w:tcW w:w="2552" w:type="dxa"/>
          </w:tcPr>
          <w:p w14:paraId="12F95FE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4.6 (2.7-9.0)</w:t>
            </w:r>
          </w:p>
        </w:tc>
        <w:tc>
          <w:tcPr>
            <w:tcW w:w="848" w:type="dxa"/>
            <w:gridSpan w:val="2"/>
          </w:tcPr>
          <w:p w14:paraId="03DFE2C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0.78</w:t>
            </w:r>
          </w:p>
        </w:tc>
      </w:tr>
      <w:tr w:rsidR="006C276C" w:rsidRPr="003167D1" w14:paraId="44E48548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1978E7CA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IL-8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4E60EBA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4.8 (3.4-7.8)</w:t>
            </w:r>
          </w:p>
        </w:tc>
        <w:tc>
          <w:tcPr>
            <w:tcW w:w="2693" w:type="dxa"/>
          </w:tcPr>
          <w:p w14:paraId="773D332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6.0 (3.3-8.5)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1DFE53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0.44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56A241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5.0 (3.3-8.1)</w:t>
            </w:r>
          </w:p>
        </w:tc>
        <w:tc>
          <w:tcPr>
            <w:tcW w:w="2552" w:type="dxa"/>
          </w:tcPr>
          <w:p w14:paraId="53F6378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6.4 (3.4-10.8)</w:t>
            </w:r>
          </w:p>
        </w:tc>
        <w:tc>
          <w:tcPr>
            <w:tcW w:w="848" w:type="dxa"/>
            <w:gridSpan w:val="2"/>
          </w:tcPr>
          <w:p w14:paraId="27BE26D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0.47</w:t>
            </w:r>
          </w:p>
        </w:tc>
      </w:tr>
      <w:tr w:rsidR="006C276C" w:rsidRPr="003167D1" w14:paraId="6E3D52FB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0DD9F513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IP-10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7D9B8C2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1260.4 (837.7-1680.5)</w:t>
            </w:r>
          </w:p>
        </w:tc>
        <w:tc>
          <w:tcPr>
            <w:tcW w:w="2693" w:type="dxa"/>
          </w:tcPr>
          <w:p w14:paraId="535D95F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1211.6 (795.1-2118.7)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84F8CE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0.76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2EDE82F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1235.6 (795.1-1761.7)</w:t>
            </w:r>
          </w:p>
        </w:tc>
        <w:tc>
          <w:tcPr>
            <w:tcW w:w="2552" w:type="dxa"/>
          </w:tcPr>
          <w:p w14:paraId="29541FC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1616.2 (929.3-2690.2)</w:t>
            </w:r>
          </w:p>
        </w:tc>
        <w:tc>
          <w:tcPr>
            <w:tcW w:w="848" w:type="dxa"/>
            <w:gridSpan w:val="2"/>
          </w:tcPr>
          <w:p w14:paraId="1B5385B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0.34</w:t>
            </w:r>
          </w:p>
        </w:tc>
      </w:tr>
      <w:tr w:rsidR="006C276C" w:rsidRPr="003167D1" w14:paraId="51FA6FB2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41A56C68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MCP-1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023CAA2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267.9 (168.4-378.7)</w:t>
            </w:r>
          </w:p>
        </w:tc>
        <w:tc>
          <w:tcPr>
            <w:tcW w:w="2693" w:type="dxa"/>
          </w:tcPr>
          <w:p w14:paraId="6C57470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276.3 (177.3-338.3)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B4C69E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0.94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6D87A0A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266.9 (171.8-345.0)</w:t>
            </w:r>
          </w:p>
        </w:tc>
        <w:tc>
          <w:tcPr>
            <w:tcW w:w="2552" w:type="dxa"/>
          </w:tcPr>
          <w:p w14:paraId="072B098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313.9 (187.5-374.7)</w:t>
            </w:r>
          </w:p>
        </w:tc>
        <w:tc>
          <w:tcPr>
            <w:tcW w:w="848" w:type="dxa"/>
            <w:gridSpan w:val="2"/>
          </w:tcPr>
          <w:p w14:paraId="19183D7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0.48</w:t>
            </w:r>
          </w:p>
        </w:tc>
      </w:tr>
      <w:tr w:rsidR="006C276C" w:rsidRPr="003167D1" w14:paraId="5DDF6B5E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0F9BD05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MIP-1a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67954B5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6.4 (4.9-8.9)</w:t>
            </w:r>
          </w:p>
        </w:tc>
        <w:tc>
          <w:tcPr>
            <w:tcW w:w="2693" w:type="dxa"/>
          </w:tcPr>
          <w:p w14:paraId="6577197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8.0 (5.5-9.8)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51A0A6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0.10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730D24F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7.0 (5.0-9.4)</w:t>
            </w:r>
          </w:p>
        </w:tc>
        <w:tc>
          <w:tcPr>
            <w:tcW w:w="2552" w:type="dxa"/>
          </w:tcPr>
          <w:p w14:paraId="5A512AD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8.9 (6.4-12.3)</w:t>
            </w:r>
          </w:p>
        </w:tc>
        <w:tc>
          <w:tcPr>
            <w:tcW w:w="848" w:type="dxa"/>
            <w:gridSpan w:val="2"/>
          </w:tcPr>
          <w:p w14:paraId="76E582F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0.08</w:t>
            </w:r>
          </w:p>
        </w:tc>
      </w:tr>
      <w:tr w:rsidR="006C276C" w:rsidRPr="003167D1" w14:paraId="6CC7CD9C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5F26E35E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MIP-1b</w:t>
            </w:r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71ED6E6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20.4 (15.6-24.2)</w:t>
            </w:r>
          </w:p>
        </w:tc>
        <w:tc>
          <w:tcPr>
            <w:tcW w:w="2693" w:type="dxa"/>
          </w:tcPr>
          <w:p w14:paraId="3CB15CC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21.1 (17.2-31.2)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B4125C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0.28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0D52CA7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20.4 (16.4-25.8)</w:t>
            </w:r>
          </w:p>
        </w:tc>
        <w:tc>
          <w:tcPr>
            <w:tcW w:w="2552" w:type="dxa"/>
          </w:tcPr>
          <w:p w14:paraId="3C2EE1A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22.2 (10.9-29.4)</w:t>
            </w:r>
          </w:p>
        </w:tc>
        <w:tc>
          <w:tcPr>
            <w:tcW w:w="848" w:type="dxa"/>
            <w:gridSpan w:val="2"/>
          </w:tcPr>
          <w:p w14:paraId="6D94492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0.75</w:t>
            </w:r>
          </w:p>
        </w:tc>
      </w:tr>
      <w:tr w:rsidR="006C276C" w:rsidRPr="003167D1" w14:paraId="5AF8BF65" w14:textId="77777777" w:rsidTr="002B22C6">
        <w:tc>
          <w:tcPr>
            <w:tcW w:w="1268" w:type="dxa"/>
            <w:tcBorders>
              <w:right w:val="single" w:sz="4" w:space="0" w:color="auto"/>
            </w:tcBorders>
          </w:tcPr>
          <w:p w14:paraId="4827D587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TNFa</w:t>
            </w:r>
            <w:proofErr w:type="spellEnd"/>
          </w:p>
        </w:tc>
        <w:tc>
          <w:tcPr>
            <w:tcW w:w="2985" w:type="dxa"/>
            <w:tcBorders>
              <w:left w:val="single" w:sz="4" w:space="0" w:color="auto"/>
            </w:tcBorders>
          </w:tcPr>
          <w:p w14:paraId="3B377FA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22.5 (18.7-28.7)</w:t>
            </w:r>
          </w:p>
        </w:tc>
        <w:tc>
          <w:tcPr>
            <w:tcW w:w="2693" w:type="dxa"/>
          </w:tcPr>
          <w:p w14:paraId="5B27DFF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21.1 (16.8-29.7)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3C7BB1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0.50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4061D36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21.7 (17.5-29.7)</w:t>
            </w:r>
          </w:p>
        </w:tc>
        <w:tc>
          <w:tcPr>
            <w:tcW w:w="2552" w:type="dxa"/>
          </w:tcPr>
          <w:p w14:paraId="03F6D82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23.1 (19.4-39.7)</w:t>
            </w:r>
          </w:p>
        </w:tc>
        <w:tc>
          <w:tcPr>
            <w:tcW w:w="848" w:type="dxa"/>
            <w:gridSpan w:val="2"/>
          </w:tcPr>
          <w:p w14:paraId="2FD0091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0.36</w:t>
            </w:r>
          </w:p>
        </w:tc>
      </w:tr>
      <w:tr w:rsidR="006C276C" w:rsidRPr="003167D1" w14:paraId="47D1DAF3" w14:textId="77777777" w:rsidTr="002B22C6">
        <w:tc>
          <w:tcPr>
            <w:tcW w:w="1268" w:type="dxa"/>
            <w:tcBorders>
              <w:bottom w:val="single" w:sz="4" w:space="0" w:color="auto"/>
              <w:right w:val="single" w:sz="4" w:space="0" w:color="auto"/>
            </w:tcBorders>
          </w:tcPr>
          <w:p w14:paraId="13D366F4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VEGF</w:t>
            </w:r>
          </w:p>
        </w:tc>
        <w:tc>
          <w:tcPr>
            <w:tcW w:w="2985" w:type="dxa"/>
            <w:tcBorders>
              <w:left w:val="single" w:sz="4" w:space="0" w:color="auto"/>
              <w:bottom w:val="single" w:sz="4" w:space="0" w:color="auto"/>
            </w:tcBorders>
          </w:tcPr>
          <w:p w14:paraId="3021494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48.5 (30.4-77.3)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804E9D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65.4 (39.0-112.9)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3F8B5D5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0.12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14:paraId="60884E4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55.0 (34.1-87.8)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82F25A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53.3 (32.4-138.4)</w:t>
            </w: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</w:tcPr>
          <w:p w14:paraId="73C42BD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0.56</w:t>
            </w:r>
          </w:p>
        </w:tc>
      </w:tr>
      <w:tr w:rsidR="006C276C" w:rsidRPr="003167D1" w14:paraId="1D9DE79F" w14:textId="77777777" w:rsidTr="002B22C6">
        <w:trPr>
          <w:gridAfter w:val="1"/>
          <w:wAfter w:w="86" w:type="dxa"/>
        </w:trPr>
        <w:tc>
          <w:tcPr>
            <w:tcW w:w="14087" w:type="dxa"/>
            <w:gridSpan w:val="7"/>
            <w:tcBorders>
              <w:top w:val="single" w:sz="4" w:space="0" w:color="auto"/>
            </w:tcBorders>
          </w:tcPr>
          <w:p w14:paraId="58C97704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 xml:space="preserve">Note: </w:t>
            </w:r>
          </w:p>
          <w:p w14:paraId="43E7AD05" w14:textId="77777777" w:rsidR="006C276C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0F63">
              <w:rPr>
                <w:rFonts w:ascii="Arial" w:hAnsi="Arial" w:cs="Arial"/>
                <w:sz w:val="22"/>
                <w:szCs w:val="22"/>
                <w:lang w:eastAsia="en-US"/>
              </w:rPr>
              <w:t xml:space="preserve">All cytokine concentration values are in </w:t>
            </w:r>
            <w:proofErr w:type="spellStart"/>
            <w:r w:rsidRPr="00D30F63">
              <w:rPr>
                <w:rFonts w:ascii="Arial" w:hAnsi="Arial" w:cs="Arial"/>
                <w:sz w:val="22"/>
                <w:szCs w:val="22"/>
                <w:lang w:eastAsia="en-US"/>
              </w:rPr>
              <w:t>pg</w:t>
            </w:r>
            <w:proofErr w:type="spellEnd"/>
            <w:r w:rsidRPr="00D30F63">
              <w:rPr>
                <w:rFonts w:ascii="Arial" w:hAnsi="Arial" w:cs="Arial"/>
                <w:sz w:val="22"/>
                <w:szCs w:val="22"/>
                <w:lang w:eastAsia="en-US"/>
              </w:rPr>
              <w:t>/mL, median (interquartile range).</w:t>
            </w:r>
          </w:p>
          <w:p w14:paraId="29E5671E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BDL: below the limit of detection, HIV-KS: HIV-associated Kaposi sarcoma.</w:t>
            </w:r>
          </w:p>
          <w:p w14:paraId="60B1BC9E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*Statistically significant at p &lt; 0.05.</w:t>
            </w:r>
          </w:p>
        </w:tc>
      </w:tr>
    </w:tbl>
    <w:p w14:paraId="4DCB79A8" w14:textId="77777777" w:rsidR="006C276C" w:rsidRPr="003167D1" w:rsidRDefault="006C276C" w:rsidP="006C276C">
      <w:pPr>
        <w:spacing w:after="160" w:line="278" w:lineRule="auto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1206F308" w14:textId="77777777" w:rsidR="006C276C" w:rsidRPr="003167D1" w:rsidRDefault="006C276C" w:rsidP="006C276C">
      <w:pPr>
        <w:spacing w:after="160" w:line="278" w:lineRule="auto"/>
        <w:rPr>
          <w:rFonts w:ascii="Aptos" w:eastAsia="Aptos" w:hAnsi="Aptos"/>
          <w:kern w:val="2"/>
          <w:lang w:eastAsia="en-US"/>
          <w14:ligatures w14:val="standardContextual"/>
        </w:rPr>
      </w:pPr>
      <w:r w:rsidRPr="003167D1">
        <w:rPr>
          <w:rFonts w:ascii="Aptos" w:eastAsia="Aptos" w:hAnsi="Aptos"/>
          <w:kern w:val="2"/>
          <w:lang w:eastAsia="en-US"/>
          <w14:ligatures w14:val="standardContextual"/>
        </w:rPr>
        <w:br w:type="page"/>
      </w:r>
    </w:p>
    <w:tbl>
      <w:tblPr>
        <w:tblStyle w:val="TableGrid5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402"/>
        <w:gridCol w:w="3402"/>
        <w:gridCol w:w="3260"/>
        <w:gridCol w:w="1276"/>
      </w:tblGrid>
      <w:tr w:rsidR="006C276C" w:rsidRPr="003167D1" w14:paraId="173022DE" w14:textId="77777777" w:rsidTr="002B22C6">
        <w:tc>
          <w:tcPr>
            <w:tcW w:w="13892" w:type="dxa"/>
            <w:gridSpan w:val="5"/>
            <w:tcBorders>
              <w:bottom w:val="single" w:sz="4" w:space="0" w:color="auto"/>
            </w:tcBorders>
          </w:tcPr>
          <w:p w14:paraId="2FA63AF2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Table S4. Association of baseline cytokine concentrations with month 12 HIV-associated Kaposi sarcoma responses (Kruskal–</w:t>
            </w:r>
            <w:proofErr w:type="gramStart"/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Wallis</w:t>
            </w:r>
            <w:proofErr w:type="gramEnd"/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test).</w:t>
            </w:r>
          </w:p>
        </w:tc>
      </w:tr>
      <w:tr w:rsidR="006C276C" w:rsidRPr="003167D1" w14:paraId="6E713ECB" w14:textId="77777777" w:rsidTr="002B22C6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2CB66708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Baseline cytokines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</w:tcBorders>
          </w:tcPr>
          <w:p w14:paraId="6C9B6336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Month 12 HIV-KS response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203A0F7F" w14:textId="77777777" w:rsidR="006C276C" w:rsidRPr="003167D1" w:rsidRDefault="006C276C" w:rsidP="002B22C6">
            <w:pPr>
              <w:spacing w:before="60" w:after="60" w:line="360" w:lineRule="auto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en-US"/>
              </w:rPr>
              <w:t>p</w:t>
            </w:r>
          </w:p>
        </w:tc>
      </w:tr>
      <w:tr w:rsidR="006C276C" w:rsidRPr="003167D1" w14:paraId="01A4A956" w14:textId="77777777" w:rsidTr="002B22C6">
        <w:tc>
          <w:tcPr>
            <w:tcW w:w="2552" w:type="dxa"/>
            <w:vMerge/>
          </w:tcPr>
          <w:p w14:paraId="0982F2C7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FA867AC" w14:textId="77777777" w:rsidR="006C276C" w:rsidRPr="003167D1" w:rsidRDefault="006C276C" w:rsidP="002B22C6">
            <w:pPr>
              <w:spacing w:before="60" w:after="60" w:line="360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Complete/Partial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38)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9E3834" w14:textId="77777777" w:rsidR="006C276C" w:rsidRPr="003167D1" w:rsidRDefault="006C276C" w:rsidP="002B22C6">
            <w:pPr>
              <w:spacing w:before="60" w:after="60" w:line="360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Stable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6)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2DF1383" w14:textId="77777777" w:rsidR="006C276C" w:rsidRPr="003167D1" w:rsidRDefault="006C276C" w:rsidP="002B22C6">
            <w:pPr>
              <w:spacing w:before="60" w:after="60" w:line="360" w:lineRule="auto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Progression (n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26)</w:t>
            </w:r>
          </w:p>
        </w:tc>
        <w:tc>
          <w:tcPr>
            <w:tcW w:w="1276" w:type="dxa"/>
            <w:vMerge/>
          </w:tcPr>
          <w:p w14:paraId="62FC3C5D" w14:textId="77777777" w:rsidR="006C276C" w:rsidRPr="003167D1" w:rsidRDefault="006C276C" w:rsidP="002B22C6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C276C" w:rsidRPr="003167D1" w14:paraId="772B249D" w14:textId="77777777" w:rsidTr="002B22C6">
        <w:tc>
          <w:tcPr>
            <w:tcW w:w="2552" w:type="dxa"/>
            <w:tcBorders>
              <w:top w:val="single" w:sz="4" w:space="0" w:color="auto"/>
            </w:tcBorders>
          </w:tcPr>
          <w:p w14:paraId="2500EAC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PDGF-BB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F3BF0B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246.3 (61.3-559.6)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98F988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204.9 (62.3-576.2)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4DC548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303.0 (104.1-474.5)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A334B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84</w:t>
            </w:r>
          </w:p>
        </w:tc>
      </w:tr>
      <w:tr w:rsidR="006C276C" w:rsidRPr="003167D1" w14:paraId="00247146" w14:textId="77777777" w:rsidTr="002B22C6">
        <w:tc>
          <w:tcPr>
            <w:tcW w:w="2552" w:type="dxa"/>
          </w:tcPr>
          <w:p w14:paraId="4D289D73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RANTES</w:t>
            </w:r>
          </w:p>
        </w:tc>
        <w:tc>
          <w:tcPr>
            <w:tcW w:w="3402" w:type="dxa"/>
          </w:tcPr>
          <w:p w14:paraId="2A2D112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822.2 (439.4-1616.3)</w:t>
            </w:r>
          </w:p>
        </w:tc>
        <w:tc>
          <w:tcPr>
            <w:tcW w:w="3402" w:type="dxa"/>
          </w:tcPr>
          <w:p w14:paraId="1DF6FC5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686.6 (475.8-1610.2)</w:t>
            </w:r>
          </w:p>
        </w:tc>
        <w:tc>
          <w:tcPr>
            <w:tcW w:w="3260" w:type="dxa"/>
          </w:tcPr>
          <w:p w14:paraId="273BC89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979.7 (380.8-1380.8)</w:t>
            </w:r>
          </w:p>
        </w:tc>
        <w:tc>
          <w:tcPr>
            <w:tcW w:w="1276" w:type="dxa"/>
          </w:tcPr>
          <w:p w14:paraId="3B8BE03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97</w:t>
            </w:r>
          </w:p>
        </w:tc>
      </w:tr>
      <w:tr w:rsidR="006C276C" w:rsidRPr="003167D1" w14:paraId="00E4EBE5" w14:textId="77777777" w:rsidTr="002B22C6">
        <w:tc>
          <w:tcPr>
            <w:tcW w:w="2552" w:type="dxa"/>
          </w:tcPr>
          <w:p w14:paraId="111A4A1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FGF-2</w:t>
            </w:r>
          </w:p>
        </w:tc>
        <w:tc>
          <w:tcPr>
            <w:tcW w:w="3402" w:type="dxa"/>
          </w:tcPr>
          <w:p w14:paraId="389A49E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45.2 (35.4-56.6)</w:t>
            </w:r>
          </w:p>
        </w:tc>
        <w:tc>
          <w:tcPr>
            <w:tcW w:w="3402" w:type="dxa"/>
          </w:tcPr>
          <w:p w14:paraId="1210EA9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47.3 (39.0-63.9)</w:t>
            </w:r>
          </w:p>
        </w:tc>
        <w:tc>
          <w:tcPr>
            <w:tcW w:w="3260" w:type="dxa"/>
          </w:tcPr>
          <w:p w14:paraId="2E03F16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45.7 (38.6-59.4)</w:t>
            </w:r>
          </w:p>
        </w:tc>
        <w:tc>
          <w:tcPr>
            <w:tcW w:w="1276" w:type="dxa"/>
          </w:tcPr>
          <w:p w14:paraId="6850DAC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97</w:t>
            </w:r>
          </w:p>
        </w:tc>
      </w:tr>
      <w:tr w:rsidR="006C276C" w:rsidRPr="003167D1" w14:paraId="1DFB751A" w14:textId="77777777" w:rsidTr="002B22C6">
        <w:tc>
          <w:tcPr>
            <w:tcW w:w="2552" w:type="dxa"/>
          </w:tcPr>
          <w:p w14:paraId="693A5222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EOTAXIN</w:t>
            </w:r>
          </w:p>
        </w:tc>
        <w:tc>
          <w:tcPr>
            <w:tcW w:w="3402" w:type="dxa"/>
          </w:tcPr>
          <w:p w14:paraId="7D6DC70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77.4 (56.4-115.8)</w:t>
            </w:r>
          </w:p>
        </w:tc>
        <w:tc>
          <w:tcPr>
            <w:tcW w:w="3402" w:type="dxa"/>
          </w:tcPr>
          <w:p w14:paraId="777A4E2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63.5 (60.4-80.0)</w:t>
            </w:r>
          </w:p>
        </w:tc>
        <w:tc>
          <w:tcPr>
            <w:tcW w:w="3260" w:type="dxa"/>
          </w:tcPr>
          <w:p w14:paraId="2A1642B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104.7 (64.7-145.4)</w:t>
            </w:r>
          </w:p>
        </w:tc>
        <w:tc>
          <w:tcPr>
            <w:tcW w:w="1276" w:type="dxa"/>
          </w:tcPr>
          <w:p w14:paraId="3309E74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39</w:t>
            </w:r>
          </w:p>
        </w:tc>
      </w:tr>
      <w:tr w:rsidR="006C276C" w:rsidRPr="003167D1" w14:paraId="29E2497D" w14:textId="77777777" w:rsidTr="002B22C6">
        <w:tc>
          <w:tcPr>
            <w:tcW w:w="2552" w:type="dxa"/>
          </w:tcPr>
          <w:p w14:paraId="52C8312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G-CSG</w:t>
            </w:r>
          </w:p>
        </w:tc>
        <w:tc>
          <w:tcPr>
            <w:tcW w:w="3402" w:type="dxa"/>
          </w:tcPr>
          <w:p w14:paraId="65125C5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30.8 (20.9-42.0)</w:t>
            </w:r>
          </w:p>
        </w:tc>
        <w:tc>
          <w:tcPr>
            <w:tcW w:w="3402" w:type="dxa"/>
          </w:tcPr>
          <w:p w14:paraId="0C6C5D4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26.3 (15.4-34.8)</w:t>
            </w:r>
          </w:p>
        </w:tc>
        <w:tc>
          <w:tcPr>
            <w:tcW w:w="3260" w:type="dxa"/>
          </w:tcPr>
          <w:p w14:paraId="34433C1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23.6 (7.1-35.8)</w:t>
            </w:r>
          </w:p>
        </w:tc>
        <w:tc>
          <w:tcPr>
            <w:tcW w:w="1276" w:type="dxa"/>
          </w:tcPr>
          <w:p w14:paraId="126438C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32</w:t>
            </w:r>
          </w:p>
        </w:tc>
      </w:tr>
      <w:tr w:rsidR="006C276C" w:rsidRPr="003167D1" w14:paraId="511A4EE3" w14:textId="77777777" w:rsidTr="002B22C6">
        <w:tc>
          <w:tcPr>
            <w:tcW w:w="2552" w:type="dxa"/>
          </w:tcPr>
          <w:p w14:paraId="692A002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GM-CSF</w:t>
            </w:r>
          </w:p>
        </w:tc>
        <w:tc>
          <w:tcPr>
            <w:tcW w:w="3402" w:type="dxa"/>
          </w:tcPr>
          <w:p w14:paraId="0B5587E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4.3 (2.3-6.2)</w:t>
            </w:r>
          </w:p>
        </w:tc>
        <w:tc>
          <w:tcPr>
            <w:tcW w:w="3402" w:type="dxa"/>
          </w:tcPr>
          <w:p w14:paraId="6B4C772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5.3 (1.9-11.6)</w:t>
            </w:r>
          </w:p>
        </w:tc>
        <w:tc>
          <w:tcPr>
            <w:tcW w:w="3260" w:type="dxa"/>
          </w:tcPr>
          <w:p w14:paraId="6F84B84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4.7 (2.0-5.9)</w:t>
            </w:r>
          </w:p>
        </w:tc>
        <w:tc>
          <w:tcPr>
            <w:tcW w:w="1276" w:type="dxa"/>
          </w:tcPr>
          <w:p w14:paraId="519EB88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68</w:t>
            </w:r>
          </w:p>
        </w:tc>
      </w:tr>
      <w:tr w:rsidR="006C276C" w:rsidRPr="003167D1" w14:paraId="328EE48D" w14:textId="77777777" w:rsidTr="002B22C6">
        <w:tc>
          <w:tcPr>
            <w:tcW w:w="2552" w:type="dxa"/>
          </w:tcPr>
          <w:p w14:paraId="7951429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IFNg</w:t>
            </w:r>
            <w:proofErr w:type="spellEnd"/>
          </w:p>
        </w:tc>
        <w:tc>
          <w:tcPr>
            <w:tcW w:w="3402" w:type="dxa"/>
          </w:tcPr>
          <w:p w14:paraId="3D756D4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21.4 (12.2-35.8)</w:t>
            </w:r>
          </w:p>
        </w:tc>
        <w:tc>
          <w:tcPr>
            <w:tcW w:w="3402" w:type="dxa"/>
          </w:tcPr>
          <w:p w14:paraId="5CEF354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18.3 (6.3-27.8)</w:t>
            </w:r>
          </w:p>
        </w:tc>
        <w:tc>
          <w:tcPr>
            <w:tcW w:w="3260" w:type="dxa"/>
          </w:tcPr>
          <w:p w14:paraId="5FDCE7B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18.1 (11.4-29.1)</w:t>
            </w:r>
          </w:p>
        </w:tc>
        <w:tc>
          <w:tcPr>
            <w:tcW w:w="1276" w:type="dxa"/>
          </w:tcPr>
          <w:p w14:paraId="38B27DB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83</w:t>
            </w:r>
          </w:p>
        </w:tc>
      </w:tr>
      <w:tr w:rsidR="006C276C" w:rsidRPr="003167D1" w14:paraId="5B3B84B2" w14:textId="77777777" w:rsidTr="002B22C6">
        <w:tc>
          <w:tcPr>
            <w:tcW w:w="2552" w:type="dxa"/>
          </w:tcPr>
          <w:p w14:paraId="2EE2B8BC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IL-10</w:t>
            </w:r>
          </w:p>
        </w:tc>
        <w:tc>
          <w:tcPr>
            <w:tcW w:w="3402" w:type="dxa"/>
          </w:tcPr>
          <w:p w14:paraId="4AD5D10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26.2 (13.6-51.1)</w:t>
            </w:r>
          </w:p>
        </w:tc>
        <w:tc>
          <w:tcPr>
            <w:tcW w:w="3402" w:type="dxa"/>
          </w:tcPr>
          <w:p w14:paraId="07C0AD0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29.7 (18.7-265.9)</w:t>
            </w:r>
          </w:p>
        </w:tc>
        <w:tc>
          <w:tcPr>
            <w:tcW w:w="3260" w:type="dxa"/>
          </w:tcPr>
          <w:p w14:paraId="05BA6A7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23.8 (14.0-34.4)</w:t>
            </w:r>
          </w:p>
        </w:tc>
        <w:tc>
          <w:tcPr>
            <w:tcW w:w="1276" w:type="dxa"/>
          </w:tcPr>
          <w:p w14:paraId="5B9416C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56</w:t>
            </w:r>
          </w:p>
        </w:tc>
      </w:tr>
      <w:tr w:rsidR="006C276C" w:rsidRPr="003167D1" w14:paraId="2DE4C81E" w14:textId="77777777" w:rsidTr="002B22C6">
        <w:tc>
          <w:tcPr>
            <w:tcW w:w="2552" w:type="dxa"/>
          </w:tcPr>
          <w:p w14:paraId="155E92C8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IL-12p70</w:t>
            </w:r>
          </w:p>
        </w:tc>
        <w:tc>
          <w:tcPr>
            <w:tcW w:w="3402" w:type="dxa"/>
          </w:tcPr>
          <w:p w14:paraId="6831CEA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4.3 (2.1-6.2)</w:t>
            </w:r>
          </w:p>
        </w:tc>
        <w:tc>
          <w:tcPr>
            <w:tcW w:w="3402" w:type="dxa"/>
          </w:tcPr>
          <w:p w14:paraId="59D0FDB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5.0 (1.5-9.1)</w:t>
            </w:r>
          </w:p>
        </w:tc>
        <w:tc>
          <w:tcPr>
            <w:tcW w:w="3260" w:type="dxa"/>
          </w:tcPr>
          <w:p w14:paraId="41A2E9D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4.5 (1.5-6.8)</w:t>
            </w:r>
          </w:p>
        </w:tc>
        <w:tc>
          <w:tcPr>
            <w:tcW w:w="1276" w:type="dxa"/>
          </w:tcPr>
          <w:p w14:paraId="21F0CC9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84</w:t>
            </w:r>
          </w:p>
        </w:tc>
      </w:tr>
      <w:tr w:rsidR="006C276C" w:rsidRPr="003167D1" w14:paraId="4DAFF5DD" w14:textId="77777777" w:rsidTr="002B22C6">
        <w:tc>
          <w:tcPr>
            <w:tcW w:w="2552" w:type="dxa"/>
          </w:tcPr>
          <w:p w14:paraId="3CDE00E3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IL-15</w:t>
            </w:r>
          </w:p>
        </w:tc>
        <w:tc>
          <w:tcPr>
            <w:tcW w:w="3402" w:type="dxa"/>
          </w:tcPr>
          <w:p w14:paraId="2BD4E41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3.6 (1.4-5.1)</w:t>
            </w:r>
          </w:p>
        </w:tc>
        <w:tc>
          <w:tcPr>
            <w:tcW w:w="3402" w:type="dxa"/>
          </w:tcPr>
          <w:p w14:paraId="213E7E0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2.9 (1.2-4.1)</w:t>
            </w:r>
          </w:p>
        </w:tc>
        <w:tc>
          <w:tcPr>
            <w:tcW w:w="3260" w:type="dxa"/>
          </w:tcPr>
          <w:p w14:paraId="757687B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3.9 (0.5-5.1)</w:t>
            </w:r>
          </w:p>
        </w:tc>
        <w:tc>
          <w:tcPr>
            <w:tcW w:w="1276" w:type="dxa"/>
          </w:tcPr>
          <w:p w14:paraId="5F40A2B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86</w:t>
            </w:r>
          </w:p>
        </w:tc>
      </w:tr>
      <w:tr w:rsidR="006C276C" w:rsidRPr="003167D1" w14:paraId="728BD0F4" w14:textId="77777777" w:rsidTr="002B22C6">
        <w:tc>
          <w:tcPr>
            <w:tcW w:w="2552" w:type="dxa"/>
          </w:tcPr>
          <w:p w14:paraId="72780AE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sCD40L</w:t>
            </w:r>
          </w:p>
        </w:tc>
        <w:tc>
          <w:tcPr>
            <w:tcW w:w="3402" w:type="dxa"/>
          </w:tcPr>
          <w:p w14:paraId="024653A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812.1 (526.6-1210.4)</w:t>
            </w:r>
          </w:p>
        </w:tc>
        <w:tc>
          <w:tcPr>
            <w:tcW w:w="3402" w:type="dxa"/>
          </w:tcPr>
          <w:p w14:paraId="5F03CF2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904.1 (316.4-2009.3)</w:t>
            </w:r>
          </w:p>
        </w:tc>
        <w:tc>
          <w:tcPr>
            <w:tcW w:w="3260" w:type="dxa"/>
          </w:tcPr>
          <w:p w14:paraId="302F392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885.4 (437.4-1440.4)</w:t>
            </w:r>
          </w:p>
        </w:tc>
        <w:tc>
          <w:tcPr>
            <w:tcW w:w="1276" w:type="dxa"/>
          </w:tcPr>
          <w:p w14:paraId="1EB0752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96</w:t>
            </w:r>
          </w:p>
        </w:tc>
      </w:tr>
      <w:tr w:rsidR="006C276C" w:rsidRPr="003167D1" w14:paraId="1C52E7FB" w14:textId="77777777" w:rsidTr="002B22C6">
        <w:tc>
          <w:tcPr>
            <w:tcW w:w="2552" w:type="dxa"/>
          </w:tcPr>
          <w:p w14:paraId="78DC14C7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IL-17</w:t>
            </w:r>
          </w:p>
        </w:tc>
        <w:tc>
          <w:tcPr>
            <w:tcW w:w="3402" w:type="dxa"/>
          </w:tcPr>
          <w:p w14:paraId="2E16051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2.0 (1.1-3.4)</w:t>
            </w:r>
          </w:p>
        </w:tc>
        <w:tc>
          <w:tcPr>
            <w:tcW w:w="3402" w:type="dxa"/>
          </w:tcPr>
          <w:p w14:paraId="1DCEF5E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1.1 (0.7-2.6)</w:t>
            </w:r>
          </w:p>
        </w:tc>
        <w:tc>
          <w:tcPr>
            <w:tcW w:w="3260" w:type="dxa"/>
          </w:tcPr>
          <w:p w14:paraId="27BBE2D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2.0 (0.7-3.0)</w:t>
            </w:r>
          </w:p>
        </w:tc>
        <w:tc>
          <w:tcPr>
            <w:tcW w:w="1276" w:type="dxa"/>
          </w:tcPr>
          <w:p w14:paraId="6DF99EE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58</w:t>
            </w:r>
          </w:p>
        </w:tc>
      </w:tr>
      <w:tr w:rsidR="006C276C" w:rsidRPr="003167D1" w14:paraId="7CC8350C" w14:textId="77777777" w:rsidTr="002B22C6">
        <w:tc>
          <w:tcPr>
            <w:tcW w:w="2552" w:type="dxa"/>
          </w:tcPr>
          <w:p w14:paraId="339A41A8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IL-1ra</w:t>
            </w:r>
          </w:p>
        </w:tc>
        <w:tc>
          <w:tcPr>
            <w:tcW w:w="3402" w:type="dxa"/>
          </w:tcPr>
          <w:p w14:paraId="3FD589B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33.5 (18.8-55.1)</w:t>
            </w:r>
          </w:p>
        </w:tc>
        <w:tc>
          <w:tcPr>
            <w:tcW w:w="3402" w:type="dxa"/>
          </w:tcPr>
          <w:p w14:paraId="7E1140D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59.0 (14.8-99.6)</w:t>
            </w:r>
          </w:p>
        </w:tc>
        <w:tc>
          <w:tcPr>
            <w:tcW w:w="3260" w:type="dxa"/>
          </w:tcPr>
          <w:p w14:paraId="76F07E1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48.5 (27.8-71.0)</w:t>
            </w:r>
          </w:p>
        </w:tc>
        <w:tc>
          <w:tcPr>
            <w:tcW w:w="1276" w:type="dxa"/>
          </w:tcPr>
          <w:p w14:paraId="0323503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24</w:t>
            </w:r>
          </w:p>
        </w:tc>
      </w:tr>
      <w:tr w:rsidR="006C276C" w:rsidRPr="003167D1" w14:paraId="0ECFB4F7" w14:textId="77777777" w:rsidTr="002B22C6">
        <w:tc>
          <w:tcPr>
            <w:tcW w:w="2552" w:type="dxa"/>
          </w:tcPr>
          <w:p w14:paraId="27A817FB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IL-1b</w:t>
            </w:r>
          </w:p>
        </w:tc>
        <w:tc>
          <w:tcPr>
            <w:tcW w:w="3402" w:type="dxa"/>
          </w:tcPr>
          <w:p w14:paraId="76ACC41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2.4 (1.4-3.4)</w:t>
            </w:r>
          </w:p>
        </w:tc>
        <w:tc>
          <w:tcPr>
            <w:tcW w:w="3402" w:type="dxa"/>
          </w:tcPr>
          <w:p w14:paraId="5CEB59E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2.5 (1.5-4.5)</w:t>
            </w:r>
          </w:p>
        </w:tc>
        <w:tc>
          <w:tcPr>
            <w:tcW w:w="3260" w:type="dxa"/>
          </w:tcPr>
          <w:p w14:paraId="4BE4F1E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2.5 (1.6-4.4)</w:t>
            </w:r>
          </w:p>
        </w:tc>
        <w:tc>
          <w:tcPr>
            <w:tcW w:w="1276" w:type="dxa"/>
          </w:tcPr>
          <w:p w14:paraId="2921C00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74</w:t>
            </w:r>
          </w:p>
        </w:tc>
      </w:tr>
      <w:tr w:rsidR="006C276C" w:rsidRPr="003167D1" w14:paraId="17227628" w14:textId="77777777" w:rsidTr="002B22C6">
        <w:tc>
          <w:tcPr>
            <w:tcW w:w="2552" w:type="dxa"/>
          </w:tcPr>
          <w:p w14:paraId="515E2FF6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IL-2</w:t>
            </w:r>
          </w:p>
        </w:tc>
        <w:tc>
          <w:tcPr>
            <w:tcW w:w="3402" w:type="dxa"/>
          </w:tcPr>
          <w:p w14:paraId="2562CE1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2.4 (1.4-3.5)</w:t>
            </w:r>
          </w:p>
        </w:tc>
        <w:tc>
          <w:tcPr>
            <w:tcW w:w="3402" w:type="dxa"/>
          </w:tcPr>
          <w:p w14:paraId="5A899E3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1.9 (1.2-3.2)</w:t>
            </w:r>
          </w:p>
        </w:tc>
        <w:tc>
          <w:tcPr>
            <w:tcW w:w="3260" w:type="dxa"/>
          </w:tcPr>
          <w:p w14:paraId="6C86F3C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2.4 (1.7-3.0)</w:t>
            </w:r>
          </w:p>
        </w:tc>
        <w:tc>
          <w:tcPr>
            <w:tcW w:w="1276" w:type="dxa"/>
          </w:tcPr>
          <w:p w14:paraId="1043E12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92</w:t>
            </w:r>
          </w:p>
        </w:tc>
      </w:tr>
      <w:tr w:rsidR="006C276C" w:rsidRPr="003167D1" w14:paraId="60FE9E0B" w14:textId="77777777" w:rsidTr="002B22C6">
        <w:tc>
          <w:tcPr>
            <w:tcW w:w="2552" w:type="dxa"/>
          </w:tcPr>
          <w:p w14:paraId="201BAB35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IL-4</w:t>
            </w:r>
          </w:p>
        </w:tc>
        <w:tc>
          <w:tcPr>
            <w:tcW w:w="3402" w:type="dxa"/>
          </w:tcPr>
          <w:p w14:paraId="6083DF7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4.0 (3.0-14.9)</w:t>
            </w:r>
          </w:p>
        </w:tc>
        <w:tc>
          <w:tcPr>
            <w:tcW w:w="3402" w:type="dxa"/>
          </w:tcPr>
          <w:p w14:paraId="3E203EC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12.0 (3.0-36.4)</w:t>
            </w:r>
          </w:p>
        </w:tc>
        <w:tc>
          <w:tcPr>
            <w:tcW w:w="3260" w:type="dxa"/>
          </w:tcPr>
          <w:p w14:paraId="7614553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5.8 (3.0-11.7)</w:t>
            </w:r>
          </w:p>
        </w:tc>
        <w:tc>
          <w:tcPr>
            <w:tcW w:w="1276" w:type="dxa"/>
          </w:tcPr>
          <w:p w14:paraId="0517114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53</w:t>
            </w:r>
          </w:p>
        </w:tc>
      </w:tr>
      <w:tr w:rsidR="006C276C" w:rsidRPr="003167D1" w14:paraId="07E1381F" w14:textId="77777777" w:rsidTr="002B22C6">
        <w:tc>
          <w:tcPr>
            <w:tcW w:w="2552" w:type="dxa"/>
          </w:tcPr>
          <w:p w14:paraId="2301F04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IL-5</w:t>
            </w:r>
          </w:p>
        </w:tc>
        <w:tc>
          <w:tcPr>
            <w:tcW w:w="3402" w:type="dxa"/>
          </w:tcPr>
          <w:p w14:paraId="1C6AA27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2.6 (1.8-4.3)</w:t>
            </w:r>
          </w:p>
        </w:tc>
        <w:tc>
          <w:tcPr>
            <w:tcW w:w="3402" w:type="dxa"/>
          </w:tcPr>
          <w:p w14:paraId="41E67EB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2.4 (1.0-4.9)</w:t>
            </w:r>
          </w:p>
        </w:tc>
        <w:tc>
          <w:tcPr>
            <w:tcW w:w="3260" w:type="dxa"/>
          </w:tcPr>
          <w:p w14:paraId="429774F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2.6 (2.0-4.2)</w:t>
            </w:r>
          </w:p>
        </w:tc>
        <w:tc>
          <w:tcPr>
            <w:tcW w:w="1276" w:type="dxa"/>
          </w:tcPr>
          <w:p w14:paraId="476EFCB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95</w:t>
            </w:r>
          </w:p>
        </w:tc>
      </w:tr>
      <w:tr w:rsidR="006C276C" w:rsidRPr="003167D1" w14:paraId="138C7462" w14:textId="77777777" w:rsidTr="002B22C6">
        <w:tc>
          <w:tcPr>
            <w:tcW w:w="2552" w:type="dxa"/>
          </w:tcPr>
          <w:p w14:paraId="6632AF9D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IL-6</w:t>
            </w:r>
          </w:p>
        </w:tc>
        <w:tc>
          <w:tcPr>
            <w:tcW w:w="3402" w:type="dxa"/>
          </w:tcPr>
          <w:p w14:paraId="4187F64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1.8 (1.1-3.2)</w:t>
            </w:r>
          </w:p>
        </w:tc>
        <w:tc>
          <w:tcPr>
            <w:tcW w:w="3402" w:type="dxa"/>
          </w:tcPr>
          <w:p w14:paraId="17FFA5E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0.9 (0.2-1.6)</w:t>
            </w:r>
          </w:p>
        </w:tc>
        <w:tc>
          <w:tcPr>
            <w:tcW w:w="3260" w:type="dxa"/>
          </w:tcPr>
          <w:p w14:paraId="458CA44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2.6 (1.1-7.4)</w:t>
            </w:r>
          </w:p>
        </w:tc>
        <w:tc>
          <w:tcPr>
            <w:tcW w:w="1276" w:type="dxa"/>
          </w:tcPr>
          <w:p w14:paraId="3F86057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19</w:t>
            </w:r>
          </w:p>
        </w:tc>
      </w:tr>
      <w:tr w:rsidR="006C276C" w:rsidRPr="003167D1" w14:paraId="1D4F11E9" w14:textId="77777777" w:rsidTr="002B22C6">
        <w:tc>
          <w:tcPr>
            <w:tcW w:w="2552" w:type="dxa"/>
          </w:tcPr>
          <w:p w14:paraId="0E599864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IL-7</w:t>
            </w:r>
          </w:p>
        </w:tc>
        <w:tc>
          <w:tcPr>
            <w:tcW w:w="3402" w:type="dxa"/>
          </w:tcPr>
          <w:p w14:paraId="1E37DE11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4.7 (3.3-5.9)</w:t>
            </w:r>
          </w:p>
        </w:tc>
        <w:tc>
          <w:tcPr>
            <w:tcW w:w="3402" w:type="dxa"/>
          </w:tcPr>
          <w:p w14:paraId="604EEC5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4.7 (3.1-6.2)</w:t>
            </w:r>
          </w:p>
        </w:tc>
        <w:tc>
          <w:tcPr>
            <w:tcW w:w="3260" w:type="dxa"/>
          </w:tcPr>
          <w:p w14:paraId="4ECCDDD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4.7 (2.8-8.1)</w:t>
            </w:r>
          </w:p>
        </w:tc>
        <w:tc>
          <w:tcPr>
            <w:tcW w:w="1276" w:type="dxa"/>
          </w:tcPr>
          <w:p w14:paraId="2466F844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95</w:t>
            </w:r>
          </w:p>
        </w:tc>
      </w:tr>
      <w:tr w:rsidR="006C276C" w:rsidRPr="003167D1" w14:paraId="522305BB" w14:textId="77777777" w:rsidTr="002B22C6">
        <w:tc>
          <w:tcPr>
            <w:tcW w:w="2552" w:type="dxa"/>
          </w:tcPr>
          <w:p w14:paraId="7D6EDCE0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IL-8</w:t>
            </w:r>
          </w:p>
        </w:tc>
        <w:tc>
          <w:tcPr>
            <w:tcW w:w="3402" w:type="dxa"/>
          </w:tcPr>
          <w:p w14:paraId="211C774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4.6 (3.3-8.5)</w:t>
            </w:r>
          </w:p>
        </w:tc>
        <w:tc>
          <w:tcPr>
            <w:tcW w:w="3402" w:type="dxa"/>
          </w:tcPr>
          <w:p w14:paraId="5C18F36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5.7 (3.0-7.5)</w:t>
            </w:r>
          </w:p>
        </w:tc>
        <w:tc>
          <w:tcPr>
            <w:tcW w:w="3260" w:type="dxa"/>
          </w:tcPr>
          <w:p w14:paraId="443D8B2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5.8 (3.6-8.1)</w:t>
            </w:r>
          </w:p>
        </w:tc>
        <w:tc>
          <w:tcPr>
            <w:tcW w:w="1276" w:type="dxa"/>
          </w:tcPr>
          <w:p w14:paraId="080F685A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67</w:t>
            </w:r>
          </w:p>
        </w:tc>
      </w:tr>
      <w:tr w:rsidR="006C276C" w:rsidRPr="003167D1" w14:paraId="1F68E080" w14:textId="77777777" w:rsidTr="002B22C6">
        <w:tc>
          <w:tcPr>
            <w:tcW w:w="2552" w:type="dxa"/>
          </w:tcPr>
          <w:p w14:paraId="249FCA40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IP-10</w:t>
            </w:r>
          </w:p>
        </w:tc>
        <w:tc>
          <w:tcPr>
            <w:tcW w:w="3402" w:type="dxa"/>
          </w:tcPr>
          <w:p w14:paraId="211EC1A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1290.3 (876.2-2105.4)</w:t>
            </w:r>
          </w:p>
        </w:tc>
        <w:tc>
          <w:tcPr>
            <w:tcW w:w="3402" w:type="dxa"/>
          </w:tcPr>
          <w:p w14:paraId="33F7292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1582.9 (793.6-2275.8)</w:t>
            </w:r>
          </w:p>
        </w:tc>
        <w:tc>
          <w:tcPr>
            <w:tcW w:w="3260" w:type="dxa"/>
          </w:tcPr>
          <w:p w14:paraId="2BF2E46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1151.5 (706.6-1716.2)</w:t>
            </w:r>
          </w:p>
        </w:tc>
        <w:tc>
          <w:tcPr>
            <w:tcW w:w="1276" w:type="dxa"/>
          </w:tcPr>
          <w:p w14:paraId="203153C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47</w:t>
            </w:r>
          </w:p>
        </w:tc>
      </w:tr>
      <w:tr w:rsidR="006C276C" w:rsidRPr="003167D1" w14:paraId="3BDBFB9A" w14:textId="77777777" w:rsidTr="002B22C6">
        <w:tc>
          <w:tcPr>
            <w:tcW w:w="2552" w:type="dxa"/>
          </w:tcPr>
          <w:p w14:paraId="1579601A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MCP-1</w:t>
            </w:r>
          </w:p>
        </w:tc>
        <w:tc>
          <w:tcPr>
            <w:tcW w:w="3402" w:type="dxa"/>
          </w:tcPr>
          <w:p w14:paraId="6C68718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277.5 (177.3-390.1)</w:t>
            </w:r>
          </w:p>
        </w:tc>
        <w:tc>
          <w:tcPr>
            <w:tcW w:w="3402" w:type="dxa"/>
          </w:tcPr>
          <w:p w14:paraId="7DD73435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293.2 (124.7-455.7)</w:t>
            </w:r>
          </w:p>
        </w:tc>
        <w:tc>
          <w:tcPr>
            <w:tcW w:w="3260" w:type="dxa"/>
          </w:tcPr>
          <w:p w14:paraId="43FAC71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278.8 (183.0-339.3)</w:t>
            </w:r>
          </w:p>
        </w:tc>
        <w:tc>
          <w:tcPr>
            <w:tcW w:w="1276" w:type="dxa"/>
          </w:tcPr>
          <w:p w14:paraId="06B3D41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94</w:t>
            </w:r>
          </w:p>
        </w:tc>
      </w:tr>
      <w:tr w:rsidR="006C276C" w:rsidRPr="003167D1" w14:paraId="7D982BCC" w14:textId="77777777" w:rsidTr="002B22C6">
        <w:tc>
          <w:tcPr>
            <w:tcW w:w="2552" w:type="dxa"/>
          </w:tcPr>
          <w:p w14:paraId="015011D9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MIP-1a</w:t>
            </w:r>
          </w:p>
        </w:tc>
        <w:tc>
          <w:tcPr>
            <w:tcW w:w="3402" w:type="dxa"/>
          </w:tcPr>
          <w:p w14:paraId="77C96F9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7.2 (5.0-9.4)</w:t>
            </w:r>
          </w:p>
        </w:tc>
        <w:tc>
          <w:tcPr>
            <w:tcW w:w="3402" w:type="dxa"/>
          </w:tcPr>
          <w:p w14:paraId="05CA27A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8.5 (3.3-11.3)</w:t>
            </w:r>
          </w:p>
        </w:tc>
        <w:tc>
          <w:tcPr>
            <w:tcW w:w="3260" w:type="dxa"/>
          </w:tcPr>
          <w:p w14:paraId="37602189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7.0 (5.9-9.5)</w:t>
            </w:r>
          </w:p>
        </w:tc>
        <w:tc>
          <w:tcPr>
            <w:tcW w:w="1276" w:type="dxa"/>
          </w:tcPr>
          <w:p w14:paraId="7DF365E0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84</w:t>
            </w:r>
          </w:p>
        </w:tc>
      </w:tr>
      <w:tr w:rsidR="006C276C" w:rsidRPr="003167D1" w14:paraId="2F9D87F4" w14:textId="77777777" w:rsidTr="002B22C6">
        <w:tc>
          <w:tcPr>
            <w:tcW w:w="2552" w:type="dxa"/>
          </w:tcPr>
          <w:p w14:paraId="51D520D4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MIP-1b</w:t>
            </w:r>
          </w:p>
        </w:tc>
        <w:tc>
          <w:tcPr>
            <w:tcW w:w="3402" w:type="dxa"/>
          </w:tcPr>
          <w:p w14:paraId="78593842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21.1 (15.4-29.2)</w:t>
            </w:r>
          </w:p>
        </w:tc>
        <w:tc>
          <w:tcPr>
            <w:tcW w:w="3402" w:type="dxa"/>
          </w:tcPr>
          <w:p w14:paraId="11D0349D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20.1 (17.7-27.2)</w:t>
            </w:r>
          </w:p>
        </w:tc>
        <w:tc>
          <w:tcPr>
            <w:tcW w:w="3260" w:type="dxa"/>
          </w:tcPr>
          <w:p w14:paraId="7B7F2F97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20.8 (15.9-25.8)</w:t>
            </w:r>
          </w:p>
        </w:tc>
        <w:tc>
          <w:tcPr>
            <w:tcW w:w="1276" w:type="dxa"/>
          </w:tcPr>
          <w:p w14:paraId="5951BBC6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95</w:t>
            </w:r>
          </w:p>
        </w:tc>
      </w:tr>
      <w:tr w:rsidR="006C276C" w:rsidRPr="003167D1" w14:paraId="7C2CA72C" w14:textId="77777777" w:rsidTr="002B22C6">
        <w:tc>
          <w:tcPr>
            <w:tcW w:w="2552" w:type="dxa"/>
          </w:tcPr>
          <w:p w14:paraId="49755A21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TNFa</w:t>
            </w:r>
            <w:proofErr w:type="spellEnd"/>
          </w:p>
        </w:tc>
        <w:tc>
          <w:tcPr>
            <w:tcW w:w="3402" w:type="dxa"/>
          </w:tcPr>
          <w:p w14:paraId="360F908F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21.2 (17.5-26.3)</w:t>
            </w:r>
          </w:p>
        </w:tc>
        <w:tc>
          <w:tcPr>
            <w:tcW w:w="3402" w:type="dxa"/>
          </w:tcPr>
          <w:p w14:paraId="0E299F5C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31.3 (22.6-38.2)</w:t>
            </w:r>
          </w:p>
        </w:tc>
        <w:tc>
          <w:tcPr>
            <w:tcW w:w="3260" w:type="dxa"/>
          </w:tcPr>
          <w:p w14:paraId="6DD344F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21.8 (17.5-31.9)</w:t>
            </w:r>
          </w:p>
        </w:tc>
        <w:tc>
          <w:tcPr>
            <w:tcW w:w="1276" w:type="dxa"/>
          </w:tcPr>
          <w:p w14:paraId="5D0AA36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08</w:t>
            </w:r>
          </w:p>
        </w:tc>
      </w:tr>
      <w:tr w:rsidR="006C276C" w:rsidRPr="003167D1" w14:paraId="4ADE3D5F" w14:textId="77777777" w:rsidTr="002B22C6">
        <w:tc>
          <w:tcPr>
            <w:tcW w:w="2552" w:type="dxa"/>
            <w:tcBorders>
              <w:bottom w:val="single" w:sz="4" w:space="0" w:color="auto"/>
            </w:tcBorders>
          </w:tcPr>
          <w:p w14:paraId="5816389F" w14:textId="77777777" w:rsidR="006C276C" w:rsidRPr="003167D1" w:rsidRDefault="006C276C" w:rsidP="002B22C6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VEGF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7870C7E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56.0 (37.0-80.8)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F72AB8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75.8 (11.6-117.8)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F2EB2BB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51.5 (28.7-106.5)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8B7A43" w14:textId="77777777" w:rsidR="006C276C" w:rsidRPr="003167D1" w:rsidRDefault="006C276C" w:rsidP="002B22C6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93</w:t>
            </w:r>
          </w:p>
        </w:tc>
      </w:tr>
      <w:tr w:rsidR="006C276C" w:rsidRPr="003167D1" w14:paraId="1A0A13B1" w14:textId="77777777" w:rsidTr="002B22C6">
        <w:tc>
          <w:tcPr>
            <w:tcW w:w="13892" w:type="dxa"/>
            <w:gridSpan w:val="5"/>
            <w:tcBorders>
              <w:top w:val="single" w:sz="4" w:space="0" w:color="auto"/>
            </w:tcBorders>
          </w:tcPr>
          <w:p w14:paraId="4AE547F8" w14:textId="77777777" w:rsidR="006C276C" w:rsidRPr="002D0186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</w:pPr>
            <w:r w:rsidRPr="002D0186">
              <w:rPr>
                <w:rFonts w:ascii="Arial" w:hAnsi="Arial" w:cs="Arial"/>
                <w:sz w:val="22"/>
                <w:szCs w:val="22"/>
                <w:u w:val="single"/>
                <w:lang w:eastAsia="en-US"/>
              </w:rPr>
              <w:t>Note:</w:t>
            </w:r>
          </w:p>
          <w:p w14:paraId="5906C27E" w14:textId="77777777" w:rsidR="006C276C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0F63">
              <w:rPr>
                <w:rFonts w:ascii="Arial" w:hAnsi="Arial" w:cs="Arial"/>
                <w:sz w:val="22"/>
                <w:szCs w:val="22"/>
                <w:lang w:eastAsia="en-US"/>
              </w:rPr>
              <w:t xml:space="preserve">All cytokine concentration values are in </w:t>
            </w:r>
            <w:proofErr w:type="spellStart"/>
            <w:r w:rsidRPr="00D30F63">
              <w:rPr>
                <w:rFonts w:ascii="Arial" w:hAnsi="Arial" w:cs="Arial"/>
                <w:sz w:val="22"/>
                <w:szCs w:val="22"/>
                <w:lang w:eastAsia="en-US"/>
              </w:rPr>
              <w:t>pg</w:t>
            </w:r>
            <w:proofErr w:type="spellEnd"/>
            <w:r w:rsidRPr="00D30F63">
              <w:rPr>
                <w:rFonts w:ascii="Arial" w:hAnsi="Arial" w:cs="Arial"/>
                <w:sz w:val="22"/>
                <w:szCs w:val="22"/>
                <w:lang w:eastAsia="en-US"/>
              </w:rPr>
              <w:t>/mL, median (interquartile range).</w:t>
            </w:r>
          </w:p>
          <w:p w14:paraId="73604DF6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KS Response as per ACTG criteria: complete (n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12), partial </w:t>
            </w:r>
            <w:proofErr w:type="gramStart"/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( n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26), stable (n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6), progression (n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26).</w:t>
            </w:r>
          </w:p>
          <w:p w14:paraId="509BCFAD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Overall HIV-KS response (complete and partial response).</w:t>
            </w:r>
          </w:p>
          <w:p w14:paraId="047AFCB0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Three participants were unevaluable for response (3 were lost to follow-up).</w:t>
            </w:r>
          </w:p>
          <w:p w14:paraId="7D3CA16F" w14:textId="77777777" w:rsidR="006C276C" w:rsidRPr="003167D1" w:rsidRDefault="006C276C" w:rsidP="002B22C6">
            <w:pPr>
              <w:spacing w:before="60" w:after="6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167D1">
              <w:rPr>
                <w:rFonts w:ascii="Arial" w:hAnsi="Arial" w:cs="Arial"/>
                <w:sz w:val="22"/>
                <w:szCs w:val="22"/>
                <w:lang w:eastAsia="en-US"/>
              </w:rPr>
              <w:t>*Statistically significant at p &lt; 0.05.</w:t>
            </w:r>
          </w:p>
        </w:tc>
      </w:tr>
    </w:tbl>
    <w:p w14:paraId="0FA2243A" w14:textId="77777777" w:rsidR="006C276C" w:rsidRPr="00EA350F" w:rsidRDefault="006C276C" w:rsidP="006C276C">
      <w:pPr>
        <w:suppressLineNumbers/>
        <w:spacing w:line="360" w:lineRule="auto"/>
        <w:rPr>
          <w:rFonts w:ascii="Arial" w:eastAsiaTheme="majorEastAsia" w:hAnsi="Arial" w:cs="Arial"/>
          <w:b/>
        </w:rPr>
      </w:pPr>
    </w:p>
    <w:p w14:paraId="04419520" w14:textId="77777777" w:rsidR="00C6465A" w:rsidRDefault="00C6465A"/>
    <w:sectPr w:rsidR="00C6465A" w:rsidSect="006C276C">
      <w:pgSz w:w="16838" w:h="11906" w:orient="landscape" w:code="9"/>
      <w:pgMar w:top="1247" w:right="1247" w:bottom="1361" w:left="1247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A20A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54F7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1844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E8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B494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E0B0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18A8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18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42C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38A0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350DF"/>
    <w:multiLevelType w:val="hybridMultilevel"/>
    <w:tmpl w:val="993AD53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E7D59"/>
    <w:multiLevelType w:val="hybridMultilevel"/>
    <w:tmpl w:val="1DF00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80785"/>
    <w:multiLevelType w:val="hybridMultilevel"/>
    <w:tmpl w:val="D2CC7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40125"/>
    <w:multiLevelType w:val="hybridMultilevel"/>
    <w:tmpl w:val="0922A9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85FC1"/>
    <w:multiLevelType w:val="multilevel"/>
    <w:tmpl w:val="7DA6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798271">
    <w:abstractNumId w:val="10"/>
  </w:num>
  <w:num w:numId="2" w16cid:durableId="1957634978">
    <w:abstractNumId w:val="11"/>
  </w:num>
  <w:num w:numId="3" w16cid:durableId="875628186">
    <w:abstractNumId w:val="12"/>
  </w:num>
  <w:num w:numId="4" w16cid:durableId="555438564">
    <w:abstractNumId w:val="14"/>
  </w:num>
  <w:num w:numId="5" w16cid:durableId="1281953442">
    <w:abstractNumId w:val="0"/>
  </w:num>
  <w:num w:numId="6" w16cid:durableId="120999339">
    <w:abstractNumId w:val="1"/>
  </w:num>
  <w:num w:numId="7" w16cid:durableId="925378079">
    <w:abstractNumId w:val="2"/>
  </w:num>
  <w:num w:numId="8" w16cid:durableId="1488084773">
    <w:abstractNumId w:val="3"/>
  </w:num>
  <w:num w:numId="9" w16cid:durableId="1548032732">
    <w:abstractNumId w:val="8"/>
  </w:num>
  <w:num w:numId="10" w16cid:durableId="78599281">
    <w:abstractNumId w:val="4"/>
  </w:num>
  <w:num w:numId="11" w16cid:durableId="1542205350">
    <w:abstractNumId w:val="5"/>
  </w:num>
  <w:num w:numId="12" w16cid:durableId="268246041">
    <w:abstractNumId w:val="6"/>
  </w:num>
  <w:num w:numId="13" w16cid:durableId="329870054">
    <w:abstractNumId w:val="7"/>
  </w:num>
  <w:num w:numId="14" w16cid:durableId="1812211677">
    <w:abstractNumId w:val="9"/>
  </w:num>
  <w:num w:numId="15" w16cid:durableId="10894245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6C"/>
    <w:rsid w:val="000905F0"/>
    <w:rsid w:val="00112C91"/>
    <w:rsid w:val="00242B4F"/>
    <w:rsid w:val="00302F9E"/>
    <w:rsid w:val="00495279"/>
    <w:rsid w:val="004E23CF"/>
    <w:rsid w:val="006C276C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E8602"/>
  <w15:chartTrackingRefBased/>
  <w15:docId w15:val="{FF01FC78-1BF8-4B0E-B97B-251514C57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76C"/>
    <w:pPr>
      <w:spacing w:after="0" w:line="240" w:lineRule="auto"/>
    </w:pPr>
    <w:rPr>
      <w:rFonts w:ascii="Times New Roman" w:eastAsia="Times New Roman" w:hAnsi="Times New Roman" w:cs="Times New Roman"/>
      <w:kern w:val="0"/>
      <w:lang w:val="en-ZA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2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6C2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6C2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6C2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7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7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7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7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6C2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C2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7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7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7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7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7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7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7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7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7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7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7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6C27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C27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C276C"/>
    <w:rPr>
      <w:rFonts w:ascii="Tahoma" w:eastAsia="Times New Roman" w:hAnsi="Tahoma" w:cs="Tahoma"/>
      <w:kern w:val="0"/>
      <w:sz w:val="16"/>
      <w:szCs w:val="16"/>
      <w:lang w:val="en-ZA" w:eastAsia="en-GB"/>
      <w14:ligatures w14:val="none"/>
    </w:rPr>
  </w:style>
  <w:style w:type="character" w:styleId="CommentReference">
    <w:name w:val="annotation reference"/>
    <w:semiHidden/>
    <w:rsid w:val="006C276C"/>
    <w:rPr>
      <w:sz w:val="18"/>
    </w:rPr>
  </w:style>
  <w:style w:type="paragraph" w:styleId="CommentText">
    <w:name w:val="annotation text"/>
    <w:basedOn w:val="Normal"/>
    <w:link w:val="CommentTextChar"/>
    <w:semiHidden/>
    <w:rsid w:val="006C276C"/>
  </w:style>
  <w:style w:type="character" w:customStyle="1" w:styleId="CommentTextChar">
    <w:name w:val="Comment Text Char"/>
    <w:basedOn w:val="DefaultParagraphFont"/>
    <w:link w:val="CommentText"/>
    <w:semiHidden/>
    <w:rsid w:val="006C276C"/>
    <w:rPr>
      <w:rFonts w:ascii="Times New Roman" w:eastAsia="Times New Roman" w:hAnsi="Times New Roman" w:cs="Times New Roman"/>
      <w:kern w:val="0"/>
      <w:lang w:val="en-ZA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C276C"/>
  </w:style>
  <w:style w:type="character" w:customStyle="1" w:styleId="CommentSubjectChar">
    <w:name w:val="Comment Subject Char"/>
    <w:basedOn w:val="CommentTextChar"/>
    <w:link w:val="CommentSubject"/>
    <w:semiHidden/>
    <w:rsid w:val="006C276C"/>
    <w:rPr>
      <w:rFonts w:ascii="Times New Roman" w:eastAsia="Times New Roman" w:hAnsi="Times New Roman" w:cs="Times New Roman"/>
      <w:kern w:val="0"/>
      <w:lang w:val="en-ZA" w:eastAsia="en-GB"/>
      <w14:ligatures w14:val="none"/>
    </w:rPr>
  </w:style>
  <w:style w:type="paragraph" w:styleId="PlainText">
    <w:name w:val="Plain Text"/>
    <w:basedOn w:val="Normal"/>
    <w:link w:val="PlainTextChar"/>
    <w:rsid w:val="006C276C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6C276C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6C276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76C"/>
    <w:rPr>
      <w:rFonts w:ascii="Times New Roman" w:eastAsia="Times New Roman" w:hAnsi="Times New Roman" w:cs="Times New Roman"/>
      <w:kern w:val="0"/>
      <w:lang w:val="en-ZA" w:eastAsia="en-GB"/>
      <w14:ligatures w14:val="none"/>
    </w:rPr>
  </w:style>
  <w:style w:type="character" w:styleId="PageNumber">
    <w:name w:val="page number"/>
    <w:basedOn w:val="DefaultParagraphFont"/>
    <w:rsid w:val="006C276C"/>
    <w:rPr>
      <w:rFonts w:ascii="Arial" w:hAnsi="Arial"/>
      <w:sz w:val="24"/>
    </w:rPr>
  </w:style>
  <w:style w:type="paragraph" w:styleId="Bibliography">
    <w:name w:val="Bibliography"/>
    <w:basedOn w:val="Normal"/>
    <w:next w:val="Normal"/>
    <w:uiPriority w:val="37"/>
    <w:unhideWhenUsed/>
    <w:rsid w:val="006C276C"/>
  </w:style>
  <w:style w:type="paragraph" w:styleId="Header">
    <w:name w:val="header"/>
    <w:basedOn w:val="Normal"/>
    <w:link w:val="HeaderChar"/>
    <w:uiPriority w:val="99"/>
    <w:unhideWhenUsed/>
    <w:rsid w:val="006C27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76C"/>
    <w:rPr>
      <w:rFonts w:ascii="Times New Roman" w:eastAsia="Times New Roman" w:hAnsi="Times New Roman" w:cs="Times New Roman"/>
      <w:kern w:val="0"/>
      <w:lang w:val="en-ZA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6C276C"/>
    <w:rPr>
      <w:color w:val="0000FF"/>
      <w:u w:val="single"/>
    </w:rPr>
  </w:style>
  <w:style w:type="paragraph" w:styleId="NoSpacing">
    <w:name w:val="No Spacing"/>
    <w:uiPriority w:val="1"/>
    <w:qFormat/>
    <w:rsid w:val="006C276C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6C276C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table" w:customStyle="1" w:styleId="GridTable1Light1">
    <w:name w:val="Grid Table 1 Light1"/>
    <w:basedOn w:val="TableNormal"/>
    <w:next w:val="GridTable1Light"/>
    <w:uiPriority w:val="46"/>
    <w:rsid w:val="006C276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C27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next w:val="GridTable1Light"/>
    <w:uiPriority w:val="46"/>
    <w:rsid w:val="006C276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dnoteText">
    <w:name w:val="endnote text"/>
    <w:basedOn w:val="Normal"/>
    <w:link w:val="EndnoteTextChar"/>
    <w:semiHidden/>
    <w:unhideWhenUsed/>
    <w:rsid w:val="006C276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C276C"/>
    <w:rPr>
      <w:rFonts w:ascii="Times New Roman" w:eastAsia="Times New Roman" w:hAnsi="Times New Roman" w:cs="Times New Roman"/>
      <w:kern w:val="0"/>
      <w:sz w:val="20"/>
      <w:szCs w:val="20"/>
      <w:lang w:val="en-ZA" w:eastAsia="en-GB"/>
      <w14:ligatures w14:val="none"/>
    </w:rPr>
  </w:style>
  <w:style w:type="character" w:styleId="EndnoteReference">
    <w:name w:val="endnote reference"/>
    <w:basedOn w:val="DefaultParagraphFont"/>
    <w:semiHidden/>
    <w:unhideWhenUsed/>
    <w:rsid w:val="006C276C"/>
    <w:rPr>
      <w:vertAlign w:val="superscript"/>
    </w:rPr>
  </w:style>
  <w:style w:type="character" w:customStyle="1" w:styleId="apple-converted-space">
    <w:name w:val="apple-converted-space"/>
    <w:basedOn w:val="DefaultParagraphFont"/>
    <w:rsid w:val="006C276C"/>
  </w:style>
  <w:style w:type="character" w:styleId="LineNumber">
    <w:name w:val="line number"/>
    <w:basedOn w:val="DefaultParagraphFont"/>
    <w:unhideWhenUsed/>
    <w:rsid w:val="006C276C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C276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C276C"/>
    <w:pPr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76C"/>
    <w:rPr>
      <w:rFonts w:ascii="Arial" w:eastAsia="Times New Roman" w:hAnsi="Arial" w:cs="Arial"/>
      <w:noProof/>
      <w:kern w:val="0"/>
      <w:lang w:val="en-ZA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C276C"/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C276C"/>
    <w:rPr>
      <w:rFonts w:ascii="Arial" w:eastAsia="Times New Roman" w:hAnsi="Arial" w:cs="Arial"/>
      <w:noProof/>
      <w:kern w:val="0"/>
      <w:lang w:val="en-ZA" w:eastAsia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C276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6C27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C276C"/>
    <w:rPr>
      <w:rFonts w:ascii="Times New Roman" w:eastAsia="Times New Roman" w:hAnsi="Times New Roman" w:cs="Times New Roman"/>
      <w:kern w:val="0"/>
      <w:sz w:val="20"/>
      <w:szCs w:val="20"/>
      <w:lang w:val="en-ZA" w:eastAsia="en-GB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6C276C"/>
    <w:rPr>
      <w:vertAlign w:val="superscript"/>
    </w:rPr>
  </w:style>
  <w:style w:type="paragraph" w:styleId="NormalWeb">
    <w:name w:val="Normal (Web)"/>
    <w:basedOn w:val="Normal"/>
    <w:semiHidden/>
    <w:unhideWhenUsed/>
    <w:rsid w:val="006C276C"/>
  </w:style>
  <w:style w:type="table" w:customStyle="1" w:styleId="TableGrid2">
    <w:name w:val="Table Grid2"/>
    <w:basedOn w:val="TableNormal"/>
    <w:next w:val="TableGrid"/>
    <w:uiPriority w:val="39"/>
    <w:rsid w:val="006C276C"/>
    <w:pPr>
      <w:spacing w:after="0" w:line="240" w:lineRule="auto"/>
    </w:pPr>
    <w:rPr>
      <w:rFonts w:ascii="Aptos" w:eastAsia="Aptos" w:hAnsi="Aptos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C276C"/>
    <w:pPr>
      <w:spacing w:after="0" w:line="240" w:lineRule="auto"/>
    </w:pPr>
    <w:rPr>
      <w:rFonts w:ascii="Aptos" w:eastAsia="Aptos" w:hAnsi="Aptos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C276C"/>
    <w:pPr>
      <w:spacing w:after="0" w:line="240" w:lineRule="auto"/>
    </w:pPr>
    <w:rPr>
      <w:rFonts w:ascii="Aptos" w:eastAsia="Aptos" w:hAnsi="Aptos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C276C"/>
    <w:pPr>
      <w:spacing w:after="0" w:line="240" w:lineRule="auto"/>
    </w:pPr>
    <w:rPr>
      <w:rFonts w:ascii="Aptos" w:eastAsia="Aptos" w:hAnsi="Aptos" w:cs="Times New Roman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1500</Words>
  <Characters>9121</Characters>
  <Application>Microsoft Office Word</Application>
  <DocSecurity>0</DocSecurity>
  <Lines>124</Lines>
  <Paragraphs>43</Paragraphs>
  <ScaleCrop>false</ScaleCrop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2026-06-18T13:01:00Z</dcterms:created>
  <dcterms:modified xsi:type="dcterms:W3CDTF">2026-06-18T13:02:00Z</dcterms:modified>
</cp:coreProperties>
</file>