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E5B14" w14:textId="77777777" w:rsidR="000327D1" w:rsidRPr="009131CB" w:rsidRDefault="000327D1" w:rsidP="000327D1">
      <w:pPr>
        <w:pStyle w:val="Caption"/>
        <w:keepNext/>
        <w:rPr>
          <w:b/>
          <w:bCs/>
          <w:lang w:val="en-GB"/>
        </w:rPr>
      </w:pPr>
      <w:r w:rsidRPr="009131CB">
        <w:rPr>
          <w:b/>
          <w:bCs/>
        </w:rPr>
        <w:t xml:space="preserve">Supplementary Table </w:t>
      </w:r>
      <w:r w:rsidRPr="009131CB">
        <w:rPr>
          <w:b/>
          <w:bCs/>
        </w:rPr>
        <w:fldChar w:fldCharType="begin"/>
      </w:r>
      <w:r w:rsidRPr="009131CB">
        <w:rPr>
          <w:b/>
          <w:bCs/>
        </w:rPr>
        <w:instrText xml:space="preserve"> SEQ Table \* ARABIC </w:instrText>
      </w:r>
      <w:r w:rsidRPr="009131CB">
        <w:rPr>
          <w:b/>
          <w:bCs/>
        </w:rPr>
        <w:fldChar w:fldCharType="separate"/>
      </w:r>
      <w:r w:rsidRPr="009131CB">
        <w:rPr>
          <w:b/>
          <w:bCs/>
          <w:noProof/>
        </w:rPr>
        <w:t>1</w:t>
      </w:r>
      <w:r w:rsidRPr="009131CB">
        <w:rPr>
          <w:b/>
          <w:bCs/>
        </w:rPr>
        <w:fldChar w:fldCharType="end"/>
      </w:r>
      <w:r w:rsidRPr="009131CB">
        <w:rPr>
          <w:b/>
          <w:bCs/>
          <w:noProof/>
          <w:lang w:val="en-GB"/>
        </w:rPr>
        <w:t>: Specialty preferences and factors influencing specialty preference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992"/>
        <w:gridCol w:w="1084"/>
        <w:gridCol w:w="3821"/>
      </w:tblGrid>
      <w:tr w:rsidR="000327D1" w:rsidRPr="009131CB" w14:paraId="1806A0FE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8F01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uto"/>
              </w:rPr>
              <w:t>Specialty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0B7A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uto"/>
              </w:rPr>
              <w:t>Overall: n,%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1FB6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uto"/>
              </w:rPr>
              <w:t>Female: n,%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561D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uto"/>
              </w:rPr>
              <w:t>Male: n,%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5B0E1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6AE3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auto"/>
              </w:rPr>
              <w:t>Chi-Squared</w:t>
            </w:r>
          </w:p>
        </w:tc>
      </w:tr>
      <w:tr w:rsidR="000327D1" w:rsidRPr="009131CB" w14:paraId="15BE6D34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AF36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Surgery and subspecialties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D36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160, 40%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291C7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78, 33.5%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F28B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82, 49%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A529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(1)=9.26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p=0.002, Z=3.14, p&lt;0.001); Males were more likely to choose Surgery and its subspecialties</w:t>
            </w:r>
          </w:p>
        </w:tc>
      </w:tr>
      <w:tr w:rsidR="000327D1" w:rsidRPr="009131CB" w14:paraId="7EACA18E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02647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Internal Medicine and subspecialties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9491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152, 38%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59BEC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80, 34.3%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B78C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72, 43%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59ED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(1)=2.82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p=0.093)</w:t>
            </w:r>
          </w:p>
        </w:tc>
      </w:tr>
      <w:tr w:rsidR="000327D1" w:rsidRPr="009131CB" w14:paraId="01BCDEA9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ECEF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Pediatrics and subspecialties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7398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112, 28%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7527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75, 32.2%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3E902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37, 22%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EF7F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(4)=4.37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p=0.036, Z=2.2, p=0.028); Females were more likely to choose Pediatrics</w:t>
            </w:r>
          </w:p>
        </w:tc>
      </w:tr>
      <w:tr w:rsidR="000327D1" w:rsidRPr="009131CB" w14:paraId="343C5CF3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6B7E2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Obstetrics &amp; Gynecology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945A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73, 18.3%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2CFE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58, 24.9%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E5A0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15, 8.9%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1D17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(1)=15.46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p&lt;0.001, Z=4.06, p&lt;0.001); Females were more likely to choose Obstetrics &amp; Gynecology</w:t>
            </w:r>
          </w:p>
        </w:tc>
      </w:tr>
      <w:tr w:rsidR="000327D1" w:rsidRPr="009131CB" w14:paraId="17C7142C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B70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Anesthesiology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7B4A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25, 6.3%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B085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13, 5.6%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CEED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12, 7.2%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38F2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(1)=0.2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p=0.656)</w:t>
            </w:r>
          </w:p>
        </w:tc>
      </w:tr>
      <w:tr w:rsidR="000327D1" w:rsidRPr="009131CB" w14:paraId="2AC49A9E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DA96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Family Medicine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806C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49, 12.3%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96CB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34, 14.6%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B9F1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15, 8.9%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1FDD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(1)=2.35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p=0.125)</w:t>
            </w:r>
          </w:p>
        </w:tc>
      </w:tr>
      <w:tr w:rsidR="000327D1" w:rsidRPr="009131CB" w14:paraId="6E8FB122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C742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Psychiatry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073A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51, 12.8%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0A63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34, 14.6%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4F402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17, 10.2%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1B66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(1)=1.32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p=0.249)</w:t>
            </w:r>
          </w:p>
        </w:tc>
      </w:tr>
      <w:tr w:rsidR="000327D1" w:rsidRPr="009131CB" w14:paraId="46F2B5DB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B612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Ophthalmology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A31E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80, 20%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8B7D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58, 24.9%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0AB6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22, 13.2%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CB6E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(1)=7.63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p&lt;0.001, Z=2.89, p&lt;0.001); Females were more likely to choose Ophthalmology</w:t>
            </w:r>
          </w:p>
        </w:tc>
      </w:tr>
      <w:tr w:rsidR="000327D1" w:rsidRPr="009131CB" w14:paraId="678C5A14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773E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Pathology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5C9CC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24, 6%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B540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11, 4.7%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35DD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13, 7.8%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4F8D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(1)=1.12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p=0.29)</w:t>
            </w:r>
          </w:p>
        </w:tc>
      </w:tr>
      <w:tr w:rsidR="000327D1" w:rsidRPr="009131CB" w14:paraId="7F3B73D1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88DA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Radiology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F181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64, 16%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BC45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38, 16.3%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8B20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26, 15.6%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2574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(1)=0.004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p=0.952)</w:t>
            </w:r>
          </w:p>
        </w:tc>
      </w:tr>
      <w:tr w:rsidR="000327D1" w:rsidRPr="009131CB" w14:paraId="250C6369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7132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Dermatology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5E31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93, 23.3%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56D6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69, 29.6%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2DAE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24, 14.4%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51C5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(1)=11.83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p&lt;0.001, Z=3.55, p&lt;0.001); Females were more likely to choose Dermatology</w:t>
            </w:r>
          </w:p>
        </w:tc>
      </w:tr>
      <w:tr w:rsidR="000327D1" w:rsidRPr="009131CB" w14:paraId="62C4C7BE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E830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Emergency Medicine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5226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55, 13.8%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6474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27, 11.6%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9318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28, 16.8%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EE85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(1)=1.78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p=0.181)</w:t>
            </w:r>
          </w:p>
        </w:tc>
      </w:tr>
      <w:tr w:rsidR="000327D1" w:rsidRPr="009131CB" w14:paraId="20C399C2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FB85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Not Sure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EAB4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49, 12.3%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EABC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36, 15.4%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190A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13, 7.8%</w:t>
            </w:r>
          </w:p>
          <w:p w14:paraId="47A6D41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47C5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(1)=4.63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p=0.031, Z=2.3, p=0.021); Females were more likely to be unsure</w:t>
            </w:r>
          </w:p>
        </w:tc>
      </w:tr>
      <w:tr w:rsidR="000327D1" w:rsidRPr="009131CB" w14:paraId="4127935A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E7422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Factors Influencing Specialty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9E8D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Overall: n,%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715B7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Female: n,%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8E69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Male: n,%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247C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Chi-Squared</w:t>
            </w:r>
          </w:p>
        </w:tc>
      </w:tr>
      <w:tr w:rsidR="000327D1" w:rsidRPr="009131CB" w14:paraId="57DFFAF6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CAE2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Work-Life Balance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2BCF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254, 63.5%</w:t>
            </w:r>
          </w:p>
          <w:p w14:paraId="57D7B6D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EBDB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157, 67.4%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0B3E7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97, 58%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2750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(1)=3.24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p=0.072)</w:t>
            </w:r>
          </w:p>
        </w:tc>
      </w:tr>
      <w:tr w:rsidR="000327D1" w:rsidRPr="009131CB" w14:paraId="305CA165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B876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Income Potential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68B0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179, 44.8%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07B1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92, 39.5%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3FCCC4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</w:rPr>
              <w:t>87, 52%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F751C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(1)=5.76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p=0.016, Z=2.5, p=0.012); Males were more likely to choose based on income potential</w:t>
            </w:r>
          </w:p>
        </w:tc>
      </w:tr>
      <w:tr w:rsidR="000327D1" w:rsidRPr="009131CB" w14:paraId="53094ADD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85AA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Gender Representation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ADD5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65, 16.3%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AF5D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51, 21.9%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6877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14, 8.4%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7767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(1)=12.06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p&lt;0.001, Z=3.6, p&lt;0.001); Females were more likely to choose based on gender representation</w:t>
            </w:r>
          </w:p>
        </w:tc>
      </w:tr>
      <w:tr w:rsidR="000327D1" w:rsidRPr="009131CB" w14:paraId="30F2B63F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D5A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lastRenderedPageBreak/>
              <w:t>Workplace Environment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5570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160, 40%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99E8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96, 41.2%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4B20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64, 38%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FC8A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(1)=0.23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p=0.634)</w:t>
            </w:r>
          </w:p>
        </w:tc>
      </w:tr>
      <w:tr w:rsidR="000327D1" w:rsidRPr="009131CB" w14:paraId="554D6AAE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64C1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Social Acceptability for your Gender in the field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26AA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46, 11.5%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16A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22, 9.4%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CE9C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24, 14.4%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145B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(1)=1.86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p=0.172)</w:t>
            </w:r>
          </w:p>
        </w:tc>
      </w:tr>
      <w:tr w:rsidR="000327D1" w:rsidRPr="009131CB" w14:paraId="0DFD10C7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27B3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Prestige &amp; Recognition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CC27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53, 13.3%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C595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22, 9.4%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D4FC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31, 18.6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A5CF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(1)=6.27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p=0.012, Z=2.65, p=0.008); Males were more likely to choose work-life prestige</w:t>
            </w:r>
          </w:p>
        </w:tc>
      </w:tr>
      <w:tr w:rsidR="000327D1" w:rsidRPr="009131CB" w14:paraId="140140AC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959B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Intellectual Challenge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4916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78, 19.5%</w:t>
            </w:r>
          </w:p>
          <w:p w14:paraId="34FA41C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96B3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36, 15.4%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22E17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42, 25%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EE26C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(1)=5.23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p=0.022, Z=2.41, p=0.016); Males were more likely to choose based on intellectual challenge</w:t>
            </w:r>
          </w:p>
        </w:tc>
      </w:tr>
      <w:tr w:rsidR="000327D1" w:rsidRPr="009131CB" w14:paraId="631EE7EC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ACEA5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Passion for the field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6405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259, 64.8%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F56D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154, 66%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3855E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105, 62.9%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04C6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(1)=0.31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p=0.576)</w:t>
            </w:r>
          </w:p>
        </w:tc>
      </w:tr>
      <w:tr w:rsidR="000327D1" w:rsidRPr="009131CB" w14:paraId="6E724178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43BE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Mentor Influence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AC75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58, 14.5%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F0856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30, 12.9%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FA501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28, 16.8%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A086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(1)=0.89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p=0.344)</w:t>
            </w:r>
          </w:p>
        </w:tc>
      </w:tr>
      <w:tr w:rsidR="000327D1" w:rsidRPr="009131CB" w14:paraId="544F2012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68CCF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Flexible Working Hours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4B08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133, 33.3%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5D26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87, 37.3%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5E108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46, 27.5%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6D67B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(1)=3.77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p=0.052)</w:t>
            </w:r>
          </w:p>
        </w:tc>
      </w:tr>
      <w:tr w:rsidR="000327D1" w:rsidRPr="009131CB" w14:paraId="41B22068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E484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Previous Clinical Exposure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A6CD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99, 24.8%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9E183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59, 25.3%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D2CAA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40, 24%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759F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(1)=0.038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p=0.845)</w:t>
            </w:r>
          </w:p>
        </w:tc>
      </w:tr>
      <w:tr w:rsidR="000327D1" w:rsidRPr="009131CB" w14:paraId="1BAD2EF6" w14:textId="77777777" w:rsidTr="00F908AA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CAEB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215E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Family Expectations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F8D92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37, 9.3%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6F289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25, 10.7%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312BC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12, 7%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B380" w14:textId="77777777" w:rsidR="000327D1" w:rsidRPr="009131CB" w:rsidRDefault="000327D1" w:rsidP="00F908AA">
            <w:pPr>
              <w:spacing w:line="240" w:lineRule="auto"/>
              <w:rPr>
                <w:rFonts w:asciiTheme="majorBidi" w:hAnsiTheme="majorBidi" w:cstheme="majorBidi"/>
                <w:color w:val="auto"/>
                <w:sz w:val="20"/>
                <w:szCs w:val="20"/>
                <w:shd w:val="clear" w:color="auto" w:fill="auto"/>
              </w:rPr>
            </w:pP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(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Pr="009131C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9131CB">
              <w:rPr>
                <w:rFonts w:asciiTheme="majorBidi" w:hAnsiTheme="majorBidi" w:cstheme="majorBidi"/>
                <w:sz w:val="20"/>
                <w:szCs w:val="20"/>
              </w:rPr>
              <w:t>(1)=1.06</w:t>
            </w:r>
            <w:r w:rsidRPr="009131CB">
              <w:rPr>
                <w:rFonts w:asciiTheme="majorBidi" w:hAnsiTheme="majorBidi" w:cstheme="majorBidi"/>
                <w:sz w:val="20"/>
                <w:szCs w:val="20"/>
                <w:shd w:val="clear" w:color="auto" w:fill="auto"/>
              </w:rPr>
              <w:t>, p=0.302)</w:t>
            </w:r>
          </w:p>
        </w:tc>
      </w:tr>
    </w:tbl>
    <w:p w14:paraId="350808C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1"/>
    <w:rsid w:val="000327D1"/>
    <w:rsid w:val="000C4033"/>
    <w:rsid w:val="00173ED8"/>
    <w:rsid w:val="004B42CB"/>
    <w:rsid w:val="005F2B46"/>
    <w:rsid w:val="006E1731"/>
    <w:rsid w:val="00866D74"/>
    <w:rsid w:val="00882A73"/>
    <w:rsid w:val="0095305D"/>
    <w:rsid w:val="00B10170"/>
    <w:rsid w:val="00B260B7"/>
    <w:rsid w:val="00B85331"/>
    <w:rsid w:val="00DE7E69"/>
    <w:rsid w:val="00E023F9"/>
    <w:rsid w:val="00E2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D6EB3"/>
  <w15:chartTrackingRefBased/>
  <w15:docId w15:val="{2EB41A5E-F61B-4679-85AA-BCA22C7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D1"/>
    <w:pP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2"/>
      <w:szCs w:val="22"/>
      <w:shd w:val="clear" w:color="auto" w:fill="FFFFFF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7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shd w:val="clear" w:color="auto" w:fill="auto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7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shd w:val="clear" w:color="auto" w:fill="auto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7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shd w:val="clear" w:color="auto" w:fill="auto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7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shd w:val="clear" w:color="auto" w:fill="auto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7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shd w:val="clear" w:color="auto" w:fill="auto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7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shd w:val="clear" w:color="auto" w:fill="auto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7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shd w:val="clear" w:color="auto" w:fill="auto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7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shd w:val="clear" w:color="auto" w:fill="auto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7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shd w:val="clear" w:color="auto" w:fill="auto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7D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shd w:val="clear" w:color="auto" w:fill="auto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2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7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shd w:val="clear" w:color="auto" w:fill="auto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2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7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shd w:val="clear" w:color="auto" w:fill="auto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2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7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shd w:val="clear" w:color="auto" w:fill="auto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2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shd w:val="clear" w:color="auto" w:fill="auto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7D1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327D1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2026-06-09T10:53:00Z</dcterms:created>
  <dcterms:modified xsi:type="dcterms:W3CDTF">2026-06-09T10:53:00Z</dcterms:modified>
</cp:coreProperties>
</file>