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horzAnchor="margin" w:tblpXSpec="center" w:tblpY="1125"/>
        <w:tblW w:w="10368" w:type="dxa"/>
        <w:tblLayout w:type="fixed"/>
        <w:tblLook w:val="01E0" w:firstRow="1" w:lastRow="1" w:firstColumn="1" w:lastColumn="1" w:noHBand="0" w:noVBand="0"/>
      </w:tblPr>
      <w:tblGrid>
        <w:gridCol w:w="2416"/>
        <w:gridCol w:w="2137"/>
        <w:gridCol w:w="2132"/>
        <w:gridCol w:w="1845"/>
        <w:gridCol w:w="1838"/>
      </w:tblGrid>
      <w:tr w:rsidR="00C43024" w14:paraId="06E20042" w14:textId="77777777" w:rsidTr="00C43024">
        <w:trPr>
          <w:trHeight w:val="1012"/>
        </w:trPr>
        <w:tc>
          <w:tcPr>
            <w:tcW w:w="2416" w:type="dxa"/>
            <w:tcBorders>
              <w:top w:val="single" w:sz="4" w:space="0" w:color="94B3D6"/>
              <w:bottom w:val="single" w:sz="4" w:space="0" w:color="94B3D6"/>
            </w:tcBorders>
          </w:tcPr>
          <w:p w14:paraId="272D2D98" w14:textId="73E03E23" w:rsidR="00C43024" w:rsidRDefault="00C43024" w:rsidP="00C43024">
            <w:pPr>
              <w:pStyle w:val="TableParagraph"/>
              <w:spacing w:before="1"/>
              <w:ind w:left="590"/>
              <w:rPr>
                <w:b/>
              </w:rPr>
            </w:pPr>
            <w:r>
              <w:rPr>
                <w:b/>
              </w:rPr>
              <w:t>Type</w:t>
            </w:r>
            <w:r>
              <w:rPr>
                <w:b/>
                <w:spacing w:val="-2"/>
              </w:rPr>
              <w:t xml:space="preserve"> of </w:t>
            </w:r>
            <w:proofErr w:type="spellStart"/>
            <w:r>
              <w:rPr>
                <w:b/>
                <w:spacing w:val="-2"/>
              </w:rPr>
              <w:t>combinaison</w:t>
            </w:r>
            <w:proofErr w:type="spellEnd"/>
          </w:p>
        </w:tc>
        <w:tc>
          <w:tcPr>
            <w:tcW w:w="2137" w:type="dxa"/>
            <w:tcBorders>
              <w:top w:val="single" w:sz="4" w:space="0" w:color="94B3D6"/>
              <w:bottom w:val="single" w:sz="4" w:space="0" w:color="94B3D6"/>
            </w:tcBorders>
          </w:tcPr>
          <w:p w14:paraId="0B3AE8E7" w14:textId="5B3924EA" w:rsidR="00C43024" w:rsidRDefault="00C43024" w:rsidP="00C43024">
            <w:pPr>
              <w:pStyle w:val="TableParagraph"/>
              <w:spacing w:before="1" w:line="252" w:lineRule="exact"/>
              <w:ind w:right="6"/>
              <w:jc w:val="center"/>
              <w:rPr>
                <w:b/>
              </w:rPr>
            </w:pPr>
            <w:r>
              <w:rPr>
                <w:b/>
                <w:spacing w:val="-2"/>
              </w:rPr>
              <w:t>M</w:t>
            </w:r>
            <w:r>
              <w:rPr>
                <w:b/>
                <w:spacing w:val="-2"/>
              </w:rPr>
              <w:t>e</w:t>
            </w:r>
            <w:r>
              <w:rPr>
                <w:b/>
                <w:spacing w:val="-2"/>
              </w:rPr>
              <w:t>dical</w:t>
            </w:r>
          </w:p>
          <w:p w14:paraId="6E05A0BC" w14:textId="77777777" w:rsidR="00C43024" w:rsidRDefault="00C43024" w:rsidP="00C43024">
            <w:pPr>
              <w:pStyle w:val="TableParagraph"/>
              <w:spacing w:line="252" w:lineRule="exact"/>
              <w:ind w:left="2" w:righ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  <w:p w14:paraId="68F43CB0" w14:textId="451DE2EA" w:rsidR="00C43024" w:rsidRDefault="00C43024" w:rsidP="00C43024">
            <w:pPr>
              <w:pStyle w:val="TableParagraph"/>
              <w:spacing w:before="1"/>
              <w:ind w:right="6"/>
              <w:jc w:val="center"/>
              <w:rPr>
                <w:b/>
              </w:rPr>
            </w:pPr>
            <w:r>
              <w:rPr>
                <w:b/>
                <w:spacing w:val="-2"/>
              </w:rPr>
              <w:t>M</w:t>
            </w:r>
            <w:r>
              <w:rPr>
                <w:b/>
                <w:spacing w:val="-2"/>
              </w:rPr>
              <w:t>e</w:t>
            </w:r>
            <w:r>
              <w:rPr>
                <w:b/>
                <w:spacing w:val="-2"/>
              </w:rPr>
              <w:t>dical</w:t>
            </w:r>
          </w:p>
        </w:tc>
        <w:tc>
          <w:tcPr>
            <w:tcW w:w="2132" w:type="dxa"/>
            <w:tcBorders>
              <w:top w:val="single" w:sz="4" w:space="0" w:color="94B3D6"/>
              <w:bottom w:val="single" w:sz="4" w:space="0" w:color="94B3D6"/>
            </w:tcBorders>
          </w:tcPr>
          <w:p w14:paraId="7CC91775" w14:textId="418FD335" w:rsidR="00C43024" w:rsidRDefault="00C43024" w:rsidP="00C43024">
            <w:pPr>
              <w:pStyle w:val="TableParagraph"/>
              <w:spacing w:before="1" w:line="252" w:lineRule="exact"/>
              <w:ind w:right="11"/>
              <w:rPr>
                <w:b/>
              </w:rPr>
            </w:pPr>
            <w:r>
              <w:rPr>
                <w:b/>
                <w:spacing w:val="-2"/>
              </w:rPr>
              <w:t xml:space="preserve">      </w:t>
            </w:r>
            <w:r>
              <w:rPr>
                <w:b/>
                <w:spacing w:val="-2"/>
              </w:rPr>
              <w:t>M</w:t>
            </w:r>
            <w:r>
              <w:rPr>
                <w:b/>
                <w:spacing w:val="-2"/>
              </w:rPr>
              <w:t>e</w:t>
            </w:r>
            <w:r>
              <w:rPr>
                <w:b/>
                <w:spacing w:val="-2"/>
              </w:rPr>
              <w:t>dical</w:t>
            </w:r>
          </w:p>
          <w:p w14:paraId="4995D672" w14:textId="7238BB26" w:rsidR="00C43024" w:rsidRDefault="00C43024" w:rsidP="00C43024">
            <w:pPr>
              <w:pStyle w:val="TableParagraph"/>
              <w:spacing w:line="252" w:lineRule="exact"/>
              <w:ind w:left="3" w:right="11"/>
              <w:rPr>
                <w:b/>
              </w:rPr>
            </w:pPr>
            <w:r>
              <w:rPr>
                <w:b/>
                <w:spacing w:val="-10"/>
              </w:rPr>
              <w:t xml:space="preserve">             </w:t>
            </w:r>
            <w:r>
              <w:rPr>
                <w:b/>
                <w:spacing w:val="-10"/>
              </w:rPr>
              <w:t>+</w:t>
            </w:r>
          </w:p>
          <w:p w14:paraId="14509F78" w14:textId="7E0AF937" w:rsidR="00C43024" w:rsidRDefault="00C43024" w:rsidP="00C43024">
            <w:pPr>
              <w:pStyle w:val="TableParagraph"/>
              <w:spacing w:line="250" w:lineRule="atLeast"/>
              <w:ind w:right="554"/>
              <w:jc w:val="center"/>
              <w:rPr>
                <w:b/>
              </w:rPr>
            </w:pPr>
            <w:r>
              <w:rPr>
                <w:b/>
                <w:spacing w:val="-2"/>
              </w:rPr>
              <w:t>Ultrasound- guided aspiration</w:t>
            </w:r>
          </w:p>
        </w:tc>
        <w:tc>
          <w:tcPr>
            <w:tcW w:w="1845" w:type="dxa"/>
            <w:tcBorders>
              <w:top w:val="single" w:sz="4" w:space="0" w:color="94B3D6"/>
              <w:bottom w:val="single" w:sz="4" w:space="0" w:color="94B3D6"/>
            </w:tcBorders>
          </w:tcPr>
          <w:p w14:paraId="74028014" w14:textId="490F273D" w:rsidR="00C43024" w:rsidRDefault="00C43024" w:rsidP="00C43024">
            <w:pPr>
              <w:pStyle w:val="TableParagraph"/>
              <w:spacing w:before="1" w:line="252" w:lineRule="exact"/>
              <w:ind w:righ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M</w:t>
            </w:r>
            <w:r>
              <w:rPr>
                <w:b/>
                <w:spacing w:val="-2"/>
              </w:rPr>
              <w:t>e</w:t>
            </w:r>
            <w:r>
              <w:rPr>
                <w:b/>
                <w:spacing w:val="-2"/>
              </w:rPr>
              <w:t>dical</w:t>
            </w:r>
          </w:p>
          <w:p w14:paraId="1EF87608" w14:textId="77777777" w:rsidR="00C43024" w:rsidRDefault="00C43024" w:rsidP="00C43024">
            <w:pPr>
              <w:pStyle w:val="TableParagraph"/>
              <w:spacing w:line="252" w:lineRule="exact"/>
              <w:ind w:left="3" w:righ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  <w:p w14:paraId="3CD4C0A3" w14:textId="020BE89A" w:rsidR="00C43024" w:rsidRDefault="00C43024" w:rsidP="00C43024">
            <w:pPr>
              <w:pStyle w:val="TableParagraph"/>
              <w:spacing w:before="1"/>
              <w:ind w:left="4" w:righ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Sur</w:t>
            </w:r>
            <w:r>
              <w:rPr>
                <w:b/>
                <w:spacing w:val="-2"/>
              </w:rPr>
              <w:t>gical</w:t>
            </w:r>
          </w:p>
        </w:tc>
        <w:tc>
          <w:tcPr>
            <w:tcW w:w="1838" w:type="dxa"/>
            <w:tcBorders>
              <w:top w:val="single" w:sz="4" w:space="0" w:color="94B3D6"/>
              <w:bottom w:val="single" w:sz="4" w:space="0" w:color="94B3D6"/>
            </w:tcBorders>
          </w:tcPr>
          <w:p w14:paraId="48EEFBBD" w14:textId="7B778A26" w:rsidR="00C43024" w:rsidRDefault="00C43024" w:rsidP="00C43024">
            <w:pPr>
              <w:pStyle w:val="TableParagraph"/>
              <w:spacing w:before="1" w:line="252" w:lineRule="exact"/>
              <w:ind w:left="2" w:right="5"/>
              <w:jc w:val="center"/>
              <w:rPr>
                <w:b/>
              </w:rPr>
            </w:pPr>
            <w:r>
              <w:rPr>
                <w:b/>
                <w:spacing w:val="-2"/>
              </w:rPr>
              <w:t>Su</w:t>
            </w:r>
            <w:r>
              <w:rPr>
                <w:b/>
                <w:spacing w:val="-2"/>
              </w:rPr>
              <w:t>rgical</w:t>
            </w:r>
          </w:p>
          <w:p w14:paraId="133C694A" w14:textId="77777777" w:rsidR="00C43024" w:rsidRDefault="00C43024" w:rsidP="00C43024">
            <w:pPr>
              <w:pStyle w:val="TableParagraph"/>
              <w:spacing w:line="252" w:lineRule="exact"/>
              <w:ind w:left="5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+</w:t>
            </w:r>
          </w:p>
          <w:p w14:paraId="0F9FF761" w14:textId="2DF7F761" w:rsidR="00C43024" w:rsidRDefault="00C43024" w:rsidP="00C43024">
            <w:pPr>
              <w:pStyle w:val="TableParagraph"/>
              <w:spacing w:line="250" w:lineRule="atLeast"/>
              <w:ind w:left="401" w:right="401" w:firstLine="10"/>
              <w:jc w:val="center"/>
              <w:rPr>
                <w:b/>
              </w:rPr>
            </w:pPr>
            <w:r>
              <w:rPr>
                <w:b/>
                <w:spacing w:val="-2"/>
              </w:rPr>
              <w:t>Ultrasound- guided aspiration</w:t>
            </w:r>
          </w:p>
        </w:tc>
      </w:tr>
      <w:tr w:rsidR="00C43024" w14:paraId="07FA3C99" w14:textId="77777777" w:rsidTr="00C43024">
        <w:trPr>
          <w:trHeight w:val="503"/>
        </w:trPr>
        <w:tc>
          <w:tcPr>
            <w:tcW w:w="2416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2730AA69" w14:textId="11B48D40" w:rsidR="00C43024" w:rsidRDefault="00C43024" w:rsidP="00C43024">
            <w:pPr>
              <w:pStyle w:val="TableParagraph"/>
              <w:spacing w:line="249" w:lineRule="exact"/>
              <w:ind w:left="187"/>
              <w:rPr>
                <w:b/>
              </w:rPr>
            </w:pPr>
            <w:r>
              <w:rPr>
                <w:b/>
              </w:rPr>
              <w:t>Modular q</w:t>
            </w:r>
            <w:r>
              <w:rPr>
                <w:b/>
              </w:rPr>
              <w:t>uestions</w:t>
            </w:r>
            <w:r>
              <w:rPr>
                <w:b/>
                <w:spacing w:val="-3"/>
              </w:rPr>
              <w:t xml:space="preserve"> </w:t>
            </w:r>
          </w:p>
        </w:tc>
        <w:tc>
          <w:tcPr>
            <w:tcW w:w="2137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11064E19" w14:textId="77777777" w:rsidR="00C43024" w:rsidRDefault="00C43024" w:rsidP="00C43024">
            <w:pPr>
              <w:pStyle w:val="TableParagraph"/>
              <w:spacing w:line="244" w:lineRule="exact"/>
              <w:ind w:left="109"/>
            </w:pPr>
            <w:r>
              <w:t>43.33</w:t>
            </w:r>
            <w:r>
              <w:rPr>
                <w:spacing w:val="59"/>
              </w:rPr>
              <w:t xml:space="preserve"> </w:t>
            </w:r>
            <w:r>
              <w:t>±</w:t>
            </w:r>
            <w:r>
              <w:rPr>
                <w:spacing w:val="58"/>
              </w:rPr>
              <w:t xml:space="preserve"> </w:t>
            </w:r>
            <w:r>
              <w:t>nan</w:t>
            </w:r>
            <w:r>
              <w:rPr>
                <w:spacing w:val="55"/>
              </w:rPr>
              <w:t xml:space="preserve"> </w:t>
            </w:r>
            <w:r>
              <w:rPr>
                <w:spacing w:val="-2"/>
              </w:rPr>
              <w:t>[43.33-</w:t>
            </w:r>
          </w:p>
          <w:p w14:paraId="39EEC14A" w14:textId="77777777" w:rsidR="00C43024" w:rsidRDefault="00C43024" w:rsidP="00C43024">
            <w:pPr>
              <w:pStyle w:val="TableParagraph"/>
              <w:spacing w:before="1" w:line="238" w:lineRule="exact"/>
              <w:ind w:left="109"/>
            </w:pPr>
            <w:r>
              <w:rPr>
                <w:spacing w:val="-2"/>
              </w:rPr>
              <w:t>43.33]</w:t>
            </w:r>
          </w:p>
        </w:tc>
        <w:tc>
          <w:tcPr>
            <w:tcW w:w="2132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177A142B" w14:textId="77777777" w:rsidR="00C43024" w:rsidRDefault="00C43024" w:rsidP="00C43024">
            <w:pPr>
              <w:pStyle w:val="TableParagraph"/>
              <w:spacing w:line="244" w:lineRule="exact"/>
              <w:ind w:left="104"/>
            </w:pPr>
            <w:r>
              <w:t>46.22</w:t>
            </w:r>
            <w:r>
              <w:rPr>
                <w:spacing w:val="-4"/>
              </w:rPr>
              <w:t xml:space="preserve"> </w:t>
            </w:r>
            <w:r>
              <w:t>±</w:t>
            </w:r>
            <w:r>
              <w:rPr>
                <w:spacing w:val="1"/>
              </w:rPr>
              <w:t xml:space="preserve"> </w:t>
            </w:r>
            <w:r>
              <w:t>22.82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[22.00-</w:t>
            </w:r>
          </w:p>
          <w:p w14:paraId="416478C2" w14:textId="77777777" w:rsidR="00C43024" w:rsidRDefault="00C43024" w:rsidP="00C43024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67.33]</w:t>
            </w:r>
          </w:p>
        </w:tc>
        <w:tc>
          <w:tcPr>
            <w:tcW w:w="1845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46797ABA" w14:textId="77777777" w:rsidR="00C43024" w:rsidRDefault="00C43024" w:rsidP="00C43024">
            <w:pPr>
              <w:pStyle w:val="TableParagraph"/>
              <w:tabs>
                <w:tab w:val="left" w:pos="862"/>
                <w:tab w:val="left" w:pos="1241"/>
              </w:tabs>
              <w:spacing w:line="244" w:lineRule="exact"/>
              <w:ind w:left="104"/>
            </w:pPr>
            <w:r>
              <w:rPr>
                <w:spacing w:val="-2"/>
              </w:rPr>
              <w:t>46.66</w:t>
            </w:r>
            <w:r>
              <w:tab/>
            </w:r>
            <w:r>
              <w:rPr>
                <w:spacing w:val="-10"/>
              </w:rPr>
              <w:t>±</w:t>
            </w:r>
            <w:r>
              <w:tab/>
            </w:r>
            <w:r>
              <w:rPr>
                <w:spacing w:val="-2"/>
              </w:rPr>
              <w:t>18.75</w:t>
            </w:r>
          </w:p>
          <w:p w14:paraId="3D65F9A7" w14:textId="77777777" w:rsidR="00C43024" w:rsidRDefault="00C43024" w:rsidP="00C43024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[20.00-80.00]</w:t>
            </w:r>
          </w:p>
        </w:tc>
        <w:tc>
          <w:tcPr>
            <w:tcW w:w="1838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0C274B78" w14:textId="77777777" w:rsidR="00C43024" w:rsidRDefault="00C43024" w:rsidP="00C43024">
            <w:pPr>
              <w:pStyle w:val="TableParagraph"/>
              <w:tabs>
                <w:tab w:val="left" w:pos="861"/>
                <w:tab w:val="left" w:pos="1235"/>
              </w:tabs>
              <w:spacing w:line="244" w:lineRule="exact"/>
              <w:ind w:left="108"/>
            </w:pPr>
            <w:r>
              <w:rPr>
                <w:spacing w:val="-2"/>
              </w:rPr>
              <w:t>51.33</w:t>
            </w:r>
            <w:r>
              <w:tab/>
            </w:r>
            <w:r>
              <w:rPr>
                <w:spacing w:val="-10"/>
              </w:rPr>
              <w:t>±</w:t>
            </w:r>
            <w:r>
              <w:tab/>
            </w:r>
            <w:r>
              <w:rPr>
                <w:spacing w:val="-4"/>
              </w:rPr>
              <w:t>36.77</w:t>
            </w:r>
          </w:p>
          <w:p w14:paraId="5A86FF3A" w14:textId="77777777" w:rsidR="00C43024" w:rsidRDefault="00C43024" w:rsidP="00C43024">
            <w:pPr>
              <w:pStyle w:val="TableParagraph"/>
              <w:spacing w:before="1" w:line="238" w:lineRule="exact"/>
              <w:ind w:left="108"/>
            </w:pPr>
            <w:r>
              <w:rPr>
                <w:spacing w:val="-2"/>
              </w:rPr>
              <w:t>[25.33-77.33]</w:t>
            </w:r>
          </w:p>
        </w:tc>
      </w:tr>
      <w:tr w:rsidR="00C43024" w14:paraId="707F4F7A" w14:textId="77777777" w:rsidTr="00C43024">
        <w:trPr>
          <w:trHeight w:val="508"/>
        </w:trPr>
        <w:tc>
          <w:tcPr>
            <w:tcW w:w="2416" w:type="dxa"/>
            <w:tcBorders>
              <w:top w:val="single" w:sz="4" w:space="0" w:color="94B3D6"/>
              <w:bottom w:val="single" w:sz="4" w:space="0" w:color="94B3D6"/>
            </w:tcBorders>
          </w:tcPr>
          <w:p w14:paraId="25F37BF8" w14:textId="1155AE98" w:rsidR="00C43024" w:rsidRDefault="00C43024" w:rsidP="00C43024">
            <w:pPr>
              <w:pStyle w:val="TableParagraph"/>
              <w:spacing w:before="1"/>
              <w:ind w:left="379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Work</w:t>
            </w:r>
          </w:p>
        </w:tc>
        <w:tc>
          <w:tcPr>
            <w:tcW w:w="2137" w:type="dxa"/>
            <w:tcBorders>
              <w:top w:val="single" w:sz="4" w:space="0" w:color="94B3D6"/>
              <w:bottom w:val="single" w:sz="4" w:space="0" w:color="94B3D6"/>
            </w:tcBorders>
          </w:tcPr>
          <w:p w14:paraId="08E7B064" w14:textId="77777777" w:rsidR="00C43024" w:rsidRDefault="00C43024" w:rsidP="00C43024">
            <w:pPr>
              <w:pStyle w:val="TableParagraph"/>
              <w:spacing w:line="249" w:lineRule="exact"/>
              <w:ind w:left="109"/>
            </w:pPr>
            <w:r>
              <w:t>40.00</w:t>
            </w:r>
            <w:r>
              <w:rPr>
                <w:spacing w:val="59"/>
              </w:rPr>
              <w:t xml:space="preserve"> </w:t>
            </w:r>
            <w:r>
              <w:t>±</w:t>
            </w:r>
            <w:r>
              <w:rPr>
                <w:spacing w:val="58"/>
              </w:rPr>
              <w:t xml:space="preserve"> </w:t>
            </w:r>
            <w:r>
              <w:t>nan</w:t>
            </w:r>
            <w:r>
              <w:rPr>
                <w:spacing w:val="55"/>
              </w:rPr>
              <w:t xml:space="preserve"> </w:t>
            </w:r>
            <w:r>
              <w:rPr>
                <w:spacing w:val="-2"/>
              </w:rPr>
              <w:t>[40.00-</w:t>
            </w:r>
          </w:p>
          <w:p w14:paraId="3B6690E5" w14:textId="77777777" w:rsidR="00C43024" w:rsidRDefault="00C43024" w:rsidP="00C43024">
            <w:pPr>
              <w:pStyle w:val="TableParagraph"/>
              <w:spacing w:before="1" w:line="238" w:lineRule="exact"/>
              <w:ind w:left="109"/>
            </w:pPr>
            <w:r>
              <w:rPr>
                <w:spacing w:val="-2"/>
              </w:rPr>
              <w:t>40.00]</w:t>
            </w:r>
          </w:p>
        </w:tc>
        <w:tc>
          <w:tcPr>
            <w:tcW w:w="2132" w:type="dxa"/>
            <w:tcBorders>
              <w:top w:val="single" w:sz="4" w:space="0" w:color="94B3D6"/>
              <w:bottom w:val="single" w:sz="4" w:space="0" w:color="94B3D6"/>
            </w:tcBorders>
          </w:tcPr>
          <w:p w14:paraId="68D16D3E" w14:textId="77777777" w:rsidR="00C43024" w:rsidRDefault="00C43024" w:rsidP="00C43024">
            <w:pPr>
              <w:pStyle w:val="TableParagraph"/>
              <w:spacing w:line="249" w:lineRule="exact"/>
              <w:ind w:left="104"/>
            </w:pPr>
            <w:r>
              <w:t>33.33</w:t>
            </w:r>
            <w:r>
              <w:rPr>
                <w:spacing w:val="-4"/>
              </w:rPr>
              <w:t xml:space="preserve"> </w:t>
            </w:r>
            <w:r>
              <w:t>±</w:t>
            </w:r>
            <w:r>
              <w:rPr>
                <w:spacing w:val="1"/>
              </w:rPr>
              <w:t xml:space="preserve"> </w:t>
            </w:r>
            <w:r>
              <w:t>23.09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[20.00-</w:t>
            </w:r>
          </w:p>
          <w:p w14:paraId="4558CB60" w14:textId="77777777" w:rsidR="00C43024" w:rsidRDefault="00C43024" w:rsidP="00C43024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60.00]</w:t>
            </w:r>
          </w:p>
        </w:tc>
        <w:tc>
          <w:tcPr>
            <w:tcW w:w="1845" w:type="dxa"/>
            <w:tcBorders>
              <w:top w:val="single" w:sz="4" w:space="0" w:color="94B3D6"/>
              <w:bottom w:val="single" w:sz="4" w:space="0" w:color="94B3D6"/>
            </w:tcBorders>
          </w:tcPr>
          <w:p w14:paraId="7A7EF245" w14:textId="77777777" w:rsidR="00C43024" w:rsidRDefault="00C43024" w:rsidP="00C43024">
            <w:pPr>
              <w:pStyle w:val="TableParagraph"/>
              <w:tabs>
                <w:tab w:val="left" w:pos="862"/>
                <w:tab w:val="left" w:pos="1241"/>
              </w:tabs>
              <w:spacing w:line="249" w:lineRule="exact"/>
              <w:ind w:left="104"/>
            </w:pPr>
            <w:r>
              <w:rPr>
                <w:spacing w:val="-2"/>
              </w:rPr>
              <w:t>45.20</w:t>
            </w:r>
            <w:r>
              <w:tab/>
            </w:r>
            <w:r>
              <w:rPr>
                <w:spacing w:val="-10"/>
              </w:rPr>
              <w:t>±</w:t>
            </w:r>
            <w:r>
              <w:tab/>
            </w:r>
            <w:r>
              <w:rPr>
                <w:spacing w:val="-2"/>
              </w:rPr>
              <w:t>21.59</w:t>
            </w:r>
          </w:p>
          <w:p w14:paraId="73213D72" w14:textId="77777777" w:rsidR="00C43024" w:rsidRDefault="00C43024" w:rsidP="00C43024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[20.00-80.00]</w:t>
            </w:r>
          </w:p>
        </w:tc>
        <w:tc>
          <w:tcPr>
            <w:tcW w:w="1838" w:type="dxa"/>
            <w:tcBorders>
              <w:top w:val="single" w:sz="4" w:space="0" w:color="94B3D6"/>
              <w:bottom w:val="single" w:sz="4" w:space="0" w:color="94B3D6"/>
            </w:tcBorders>
          </w:tcPr>
          <w:p w14:paraId="5D3F2C55" w14:textId="77777777" w:rsidR="00C43024" w:rsidRDefault="00C43024" w:rsidP="00C43024">
            <w:pPr>
              <w:pStyle w:val="TableParagraph"/>
              <w:tabs>
                <w:tab w:val="left" w:pos="919"/>
                <w:tab w:val="left" w:pos="1346"/>
              </w:tabs>
              <w:spacing w:line="249" w:lineRule="exact"/>
              <w:ind w:left="108"/>
            </w:pPr>
            <w:r>
              <w:rPr>
                <w:spacing w:val="-2"/>
              </w:rPr>
              <w:t>35.00</w:t>
            </w:r>
            <w:r>
              <w:tab/>
            </w:r>
            <w:r>
              <w:rPr>
                <w:spacing w:val="-10"/>
              </w:rPr>
              <w:t>±</w:t>
            </w:r>
            <w:r>
              <w:tab/>
            </w:r>
            <w:r>
              <w:rPr>
                <w:spacing w:val="-4"/>
              </w:rPr>
              <w:t>7.07</w:t>
            </w:r>
          </w:p>
          <w:p w14:paraId="5B94A4B3" w14:textId="77777777" w:rsidR="00C43024" w:rsidRDefault="00C43024" w:rsidP="00C43024">
            <w:pPr>
              <w:pStyle w:val="TableParagraph"/>
              <w:spacing w:before="1" w:line="238" w:lineRule="exact"/>
              <w:ind w:left="108"/>
            </w:pPr>
            <w:r>
              <w:rPr>
                <w:spacing w:val="-2"/>
              </w:rPr>
              <w:t>[30.00-40.00]</w:t>
            </w:r>
          </w:p>
        </w:tc>
      </w:tr>
      <w:tr w:rsidR="00C43024" w14:paraId="69B69605" w14:textId="77777777" w:rsidTr="00C43024">
        <w:trPr>
          <w:trHeight w:val="504"/>
        </w:trPr>
        <w:tc>
          <w:tcPr>
            <w:tcW w:w="2416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5F18DD1A" w14:textId="77777777" w:rsidR="00C43024" w:rsidRDefault="00C43024" w:rsidP="00C43024">
            <w:pPr>
              <w:pStyle w:val="TableParagraph"/>
              <w:spacing w:line="249" w:lineRule="exact"/>
              <w:ind w:left="4" w:right="4"/>
              <w:jc w:val="center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Relation</w:t>
            </w:r>
          </w:p>
          <w:p w14:paraId="57E709EE" w14:textId="39C63575" w:rsidR="00C43024" w:rsidRDefault="00C43024" w:rsidP="00C43024">
            <w:pPr>
              <w:pStyle w:val="TableParagraph"/>
              <w:spacing w:before="1" w:line="233" w:lineRule="exact"/>
              <w:ind w:left="4" w:right="7"/>
              <w:jc w:val="center"/>
              <w:rPr>
                <w:b/>
              </w:rPr>
            </w:pPr>
            <w:r>
              <w:rPr>
                <w:b/>
                <w:spacing w:val="-2"/>
              </w:rPr>
              <w:t>With children</w:t>
            </w:r>
          </w:p>
        </w:tc>
        <w:tc>
          <w:tcPr>
            <w:tcW w:w="2137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5574E758" w14:textId="77777777" w:rsidR="00C43024" w:rsidRDefault="00C43024" w:rsidP="00C43024">
            <w:pPr>
              <w:pStyle w:val="TableParagraph"/>
              <w:spacing w:line="245" w:lineRule="exact"/>
              <w:ind w:left="109"/>
            </w:pPr>
            <w:r>
              <w:t>40.00</w:t>
            </w:r>
            <w:r>
              <w:rPr>
                <w:spacing w:val="59"/>
              </w:rPr>
              <w:t xml:space="preserve"> </w:t>
            </w:r>
            <w:r>
              <w:t>±</w:t>
            </w:r>
            <w:r>
              <w:rPr>
                <w:spacing w:val="58"/>
              </w:rPr>
              <w:t xml:space="preserve"> </w:t>
            </w:r>
            <w:r>
              <w:t>nan</w:t>
            </w:r>
            <w:r>
              <w:rPr>
                <w:spacing w:val="55"/>
              </w:rPr>
              <w:t xml:space="preserve"> </w:t>
            </w:r>
            <w:r>
              <w:rPr>
                <w:spacing w:val="-2"/>
              </w:rPr>
              <w:t>[40.00-</w:t>
            </w:r>
          </w:p>
          <w:p w14:paraId="00DC0CCA" w14:textId="77777777" w:rsidR="00C43024" w:rsidRDefault="00C43024" w:rsidP="00C43024">
            <w:pPr>
              <w:pStyle w:val="TableParagraph"/>
              <w:spacing w:before="1" w:line="238" w:lineRule="exact"/>
              <w:ind w:left="109"/>
            </w:pPr>
            <w:r>
              <w:rPr>
                <w:spacing w:val="-2"/>
              </w:rPr>
              <w:t>40.00]</w:t>
            </w:r>
          </w:p>
        </w:tc>
        <w:tc>
          <w:tcPr>
            <w:tcW w:w="2132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14E3517D" w14:textId="77777777" w:rsidR="00C43024" w:rsidRDefault="00C43024" w:rsidP="00C43024">
            <w:pPr>
              <w:pStyle w:val="TableParagraph"/>
              <w:spacing w:line="245" w:lineRule="exact"/>
              <w:ind w:left="104"/>
            </w:pPr>
            <w:r>
              <w:t>60.00</w:t>
            </w:r>
            <w:r>
              <w:rPr>
                <w:spacing w:val="59"/>
              </w:rPr>
              <w:t xml:space="preserve"> </w:t>
            </w:r>
            <w:r>
              <w:t>±</w:t>
            </w:r>
            <w:r>
              <w:rPr>
                <w:spacing w:val="54"/>
              </w:rPr>
              <w:t xml:space="preserve"> </w:t>
            </w:r>
            <w:r>
              <w:t>nan</w:t>
            </w:r>
            <w:r>
              <w:rPr>
                <w:spacing w:val="55"/>
              </w:rPr>
              <w:t xml:space="preserve"> </w:t>
            </w:r>
            <w:r>
              <w:rPr>
                <w:spacing w:val="-2"/>
              </w:rPr>
              <w:t>[60.00-</w:t>
            </w:r>
          </w:p>
          <w:p w14:paraId="6FB9F369" w14:textId="77777777" w:rsidR="00C43024" w:rsidRDefault="00C43024" w:rsidP="00C43024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60.00]</w:t>
            </w:r>
          </w:p>
        </w:tc>
        <w:tc>
          <w:tcPr>
            <w:tcW w:w="1845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4BBC0808" w14:textId="77777777" w:rsidR="00C43024" w:rsidRDefault="00C43024" w:rsidP="00C43024">
            <w:pPr>
              <w:pStyle w:val="TableParagraph"/>
              <w:tabs>
                <w:tab w:val="left" w:pos="862"/>
                <w:tab w:val="left" w:pos="1241"/>
              </w:tabs>
              <w:spacing w:line="245" w:lineRule="exact"/>
              <w:ind w:left="104"/>
            </w:pPr>
            <w:r>
              <w:rPr>
                <w:spacing w:val="-2"/>
              </w:rPr>
              <w:t>42.50</w:t>
            </w:r>
            <w:r>
              <w:tab/>
            </w:r>
            <w:r>
              <w:rPr>
                <w:spacing w:val="-10"/>
              </w:rPr>
              <w:t>±</w:t>
            </w:r>
            <w:r>
              <w:tab/>
            </w:r>
            <w:r>
              <w:rPr>
                <w:spacing w:val="-2"/>
              </w:rPr>
              <w:t>19.82</w:t>
            </w:r>
          </w:p>
          <w:p w14:paraId="078CE6F6" w14:textId="77777777" w:rsidR="00C43024" w:rsidRDefault="00C43024" w:rsidP="00C43024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[20.00-80.00]</w:t>
            </w:r>
          </w:p>
        </w:tc>
        <w:tc>
          <w:tcPr>
            <w:tcW w:w="1838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43852CDB" w14:textId="77777777" w:rsidR="00C43024" w:rsidRDefault="00C43024" w:rsidP="00C43024">
            <w:pPr>
              <w:pStyle w:val="TableParagraph"/>
              <w:tabs>
                <w:tab w:val="left" w:pos="952"/>
                <w:tab w:val="left" w:pos="1413"/>
              </w:tabs>
              <w:spacing w:line="245" w:lineRule="exact"/>
              <w:ind w:left="108"/>
            </w:pPr>
            <w:r>
              <w:rPr>
                <w:spacing w:val="-2"/>
              </w:rPr>
              <w:t>60.00</w:t>
            </w:r>
            <w:r>
              <w:tab/>
            </w:r>
            <w:r>
              <w:rPr>
                <w:spacing w:val="-10"/>
              </w:rPr>
              <w:t>±</w:t>
            </w:r>
            <w:r>
              <w:tab/>
            </w:r>
            <w:r>
              <w:rPr>
                <w:spacing w:val="-5"/>
              </w:rPr>
              <w:t>nan</w:t>
            </w:r>
          </w:p>
          <w:p w14:paraId="67169DF4" w14:textId="77777777" w:rsidR="00C43024" w:rsidRDefault="00C43024" w:rsidP="00C43024">
            <w:pPr>
              <w:pStyle w:val="TableParagraph"/>
              <w:spacing w:before="1" w:line="238" w:lineRule="exact"/>
              <w:ind w:left="108"/>
            </w:pPr>
            <w:r>
              <w:rPr>
                <w:spacing w:val="-2"/>
              </w:rPr>
              <w:t>[60.00-60.00]</w:t>
            </w:r>
          </w:p>
        </w:tc>
      </w:tr>
      <w:tr w:rsidR="00C43024" w14:paraId="0439685C" w14:textId="77777777" w:rsidTr="00C43024">
        <w:trPr>
          <w:trHeight w:val="508"/>
        </w:trPr>
        <w:tc>
          <w:tcPr>
            <w:tcW w:w="2416" w:type="dxa"/>
            <w:tcBorders>
              <w:top w:val="single" w:sz="4" w:space="0" w:color="94B3D6"/>
              <w:bottom w:val="single" w:sz="4" w:space="0" w:color="94B3D6"/>
            </w:tcBorders>
          </w:tcPr>
          <w:p w14:paraId="1CA62BBD" w14:textId="7279B567" w:rsidR="00C43024" w:rsidRDefault="00C43024" w:rsidP="00C43024">
            <w:pPr>
              <w:pStyle w:val="TableParagraph"/>
              <w:spacing w:line="254" w:lineRule="exact"/>
              <w:ind w:left="878" w:hanging="586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C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sexual relation</w:t>
            </w:r>
          </w:p>
        </w:tc>
        <w:tc>
          <w:tcPr>
            <w:tcW w:w="2137" w:type="dxa"/>
            <w:tcBorders>
              <w:top w:val="single" w:sz="4" w:space="0" w:color="94B3D6"/>
              <w:bottom w:val="single" w:sz="4" w:space="0" w:color="94B3D6"/>
            </w:tcBorders>
          </w:tcPr>
          <w:p w14:paraId="2DE8B70C" w14:textId="77777777" w:rsidR="00C43024" w:rsidRDefault="00C43024" w:rsidP="00C43024">
            <w:pPr>
              <w:pStyle w:val="TableParagraph"/>
              <w:spacing w:line="249" w:lineRule="exact"/>
              <w:ind w:left="109"/>
            </w:pPr>
            <w:r>
              <w:t>80.00</w:t>
            </w:r>
            <w:r>
              <w:rPr>
                <w:spacing w:val="59"/>
              </w:rPr>
              <w:t xml:space="preserve"> </w:t>
            </w:r>
            <w:r>
              <w:t>±</w:t>
            </w:r>
            <w:r>
              <w:rPr>
                <w:spacing w:val="58"/>
              </w:rPr>
              <w:t xml:space="preserve"> </w:t>
            </w:r>
            <w:r>
              <w:t>nan</w:t>
            </w:r>
            <w:r>
              <w:rPr>
                <w:spacing w:val="55"/>
              </w:rPr>
              <w:t xml:space="preserve"> </w:t>
            </w:r>
            <w:r>
              <w:rPr>
                <w:spacing w:val="-2"/>
              </w:rPr>
              <w:t>[80.00-</w:t>
            </w:r>
          </w:p>
          <w:p w14:paraId="53C3027A" w14:textId="77777777" w:rsidR="00C43024" w:rsidRDefault="00C43024" w:rsidP="00C43024">
            <w:pPr>
              <w:pStyle w:val="TableParagraph"/>
              <w:spacing w:before="1" w:line="238" w:lineRule="exact"/>
              <w:ind w:left="109"/>
            </w:pPr>
            <w:r>
              <w:rPr>
                <w:spacing w:val="-2"/>
              </w:rPr>
              <w:t>80.00]</w:t>
            </w:r>
          </w:p>
        </w:tc>
        <w:tc>
          <w:tcPr>
            <w:tcW w:w="2132" w:type="dxa"/>
            <w:tcBorders>
              <w:top w:val="single" w:sz="4" w:space="0" w:color="94B3D6"/>
              <w:bottom w:val="single" w:sz="4" w:space="0" w:color="94B3D6"/>
            </w:tcBorders>
          </w:tcPr>
          <w:p w14:paraId="7B42E838" w14:textId="77777777" w:rsidR="00C43024" w:rsidRDefault="00C43024" w:rsidP="00C43024">
            <w:pPr>
              <w:pStyle w:val="TableParagraph"/>
              <w:spacing w:line="249" w:lineRule="exact"/>
              <w:ind w:left="104"/>
            </w:pPr>
            <w:r>
              <w:t>46.00</w:t>
            </w:r>
            <w:r>
              <w:rPr>
                <w:spacing w:val="-4"/>
              </w:rPr>
              <w:t xml:space="preserve"> </w:t>
            </w:r>
            <w:r>
              <w:t>±</w:t>
            </w:r>
            <w:r>
              <w:rPr>
                <w:spacing w:val="1"/>
              </w:rPr>
              <w:t xml:space="preserve"> </w:t>
            </w:r>
            <w:r>
              <w:t>19.80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[32.00-</w:t>
            </w:r>
          </w:p>
          <w:p w14:paraId="50D3ADBF" w14:textId="77777777" w:rsidR="00C43024" w:rsidRDefault="00C43024" w:rsidP="00C43024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60.00]</w:t>
            </w:r>
          </w:p>
        </w:tc>
        <w:tc>
          <w:tcPr>
            <w:tcW w:w="1845" w:type="dxa"/>
            <w:tcBorders>
              <w:top w:val="single" w:sz="4" w:space="0" w:color="94B3D6"/>
              <w:bottom w:val="single" w:sz="4" w:space="0" w:color="94B3D6"/>
            </w:tcBorders>
          </w:tcPr>
          <w:p w14:paraId="63BD4689" w14:textId="77777777" w:rsidR="00C43024" w:rsidRDefault="00C43024" w:rsidP="00C43024">
            <w:pPr>
              <w:pStyle w:val="TableParagraph"/>
              <w:tabs>
                <w:tab w:val="left" w:pos="862"/>
                <w:tab w:val="left" w:pos="1241"/>
              </w:tabs>
              <w:spacing w:line="249" w:lineRule="exact"/>
              <w:ind w:left="104"/>
            </w:pPr>
            <w:r>
              <w:rPr>
                <w:spacing w:val="-2"/>
              </w:rPr>
              <w:t>51.38</w:t>
            </w:r>
            <w:r>
              <w:tab/>
            </w:r>
            <w:r>
              <w:rPr>
                <w:spacing w:val="-10"/>
              </w:rPr>
              <w:t>±</w:t>
            </w:r>
            <w:r>
              <w:tab/>
            </w:r>
            <w:r>
              <w:rPr>
                <w:spacing w:val="-2"/>
              </w:rPr>
              <w:t>25.18</w:t>
            </w:r>
          </w:p>
          <w:p w14:paraId="6F47E0EA" w14:textId="77777777" w:rsidR="00C43024" w:rsidRDefault="00C43024" w:rsidP="00C43024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[20.00-100.00]</w:t>
            </w:r>
          </w:p>
        </w:tc>
        <w:tc>
          <w:tcPr>
            <w:tcW w:w="1838" w:type="dxa"/>
            <w:tcBorders>
              <w:top w:val="single" w:sz="4" w:space="0" w:color="94B3D6"/>
              <w:bottom w:val="single" w:sz="4" w:space="0" w:color="94B3D6"/>
            </w:tcBorders>
          </w:tcPr>
          <w:p w14:paraId="338C6778" w14:textId="77777777" w:rsidR="00C43024" w:rsidRDefault="00C43024" w:rsidP="00C43024">
            <w:pPr>
              <w:pStyle w:val="TableParagraph"/>
              <w:tabs>
                <w:tab w:val="left" w:pos="861"/>
                <w:tab w:val="left" w:pos="1235"/>
              </w:tabs>
              <w:spacing w:line="249" w:lineRule="exact"/>
              <w:ind w:left="108"/>
            </w:pPr>
            <w:r>
              <w:rPr>
                <w:spacing w:val="-2"/>
              </w:rPr>
              <w:t>70.00</w:t>
            </w:r>
            <w:r>
              <w:tab/>
            </w:r>
            <w:r>
              <w:rPr>
                <w:spacing w:val="-10"/>
              </w:rPr>
              <w:t>±</w:t>
            </w:r>
            <w:r>
              <w:tab/>
            </w:r>
            <w:r>
              <w:rPr>
                <w:spacing w:val="-4"/>
              </w:rPr>
              <w:t>42.43</w:t>
            </w:r>
          </w:p>
          <w:p w14:paraId="2C6A472E" w14:textId="77777777" w:rsidR="00C43024" w:rsidRDefault="00C43024" w:rsidP="00C43024">
            <w:pPr>
              <w:pStyle w:val="TableParagraph"/>
              <w:spacing w:before="1" w:line="238" w:lineRule="exact"/>
              <w:ind w:left="108"/>
            </w:pPr>
            <w:r>
              <w:rPr>
                <w:spacing w:val="-2"/>
              </w:rPr>
              <w:t>[40.00-100.00]</w:t>
            </w:r>
          </w:p>
        </w:tc>
      </w:tr>
      <w:tr w:rsidR="00C43024" w14:paraId="1DB490FB" w14:textId="77777777" w:rsidTr="00C43024">
        <w:trPr>
          <w:trHeight w:val="503"/>
        </w:trPr>
        <w:tc>
          <w:tcPr>
            <w:tcW w:w="2416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29655130" w14:textId="378A8A7C" w:rsidR="00C43024" w:rsidRDefault="00C43024" w:rsidP="00C43024">
            <w:pPr>
              <w:pStyle w:val="TableParagraph"/>
              <w:spacing w:line="249" w:lineRule="exact"/>
              <w:ind w:left="7" w:right="3"/>
              <w:jc w:val="center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Relation</w:t>
            </w:r>
            <w:r>
              <w:rPr>
                <w:b/>
                <w:spacing w:val="-2"/>
              </w:rPr>
              <w:t>ship</w:t>
            </w:r>
          </w:p>
          <w:p w14:paraId="2EE86805" w14:textId="1F6F4C02" w:rsidR="00C43024" w:rsidRDefault="00C43024" w:rsidP="00C43024">
            <w:pPr>
              <w:pStyle w:val="TableParagraph"/>
              <w:spacing w:before="1" w:line="233" w:lineRule="exact"/>
              <w:ind w:left="4" w:right="5"/>
              <w:jc w:val="center"/>
              <w:rPr>
                <w:b/>
              </w:rPr>
            </w:pPr>
            <w:r>
              <w:rPr>
                <w:b/>
              </w:rPr>
              <w:t>With medical staff</w:t>
            </w:r>
          </w:p>
        </w:tc>
        <w:tc>
          <w:tcPr>
            <w:tcW w:w="2137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24EB4988" w14:textId="77777777" w:rsidR="00C43024" w:rsidRDefault="00C43024" w:rsidP="00C43024">
            <w:pPr>
              <w:pStyle w:val="TableParagraph"/>
              <w:spacing w:line="244" w:lineRule="exact"/>
              <w:ind w:left="109"/>
            </w:pPr>
            <w:r>
              <w:t>30.00</w:t>
            </w:r>
            <w:r>
              <w:rPr>
                <w:spacing w:val="59"/>
              </w:rPr>
              <w:t xml:space="preserve"> </w:t>
            </w:r>
            <w:r>
              <w:t>±</w:t>
            </w:r>
            <w:r>
              <w:rPr>
                <w:spacing w:val="58"/>
              </w:rPr>
              <w:t xml:space="preserve"> </w:t>
            </w:r>
            <w:r>
              <w:t>nan</w:t>
            </w:r>
            <w:r>
              <w:rPr>
                <w:spacing w:val="55"/>
              </w:rPr>
              <w:t xml:space="preserve"> </w:t>
            </w:r>
            <w:r>
              <w:rPr>
                <w:spacing w:val="-2"/>
              </w:rPr>
              <w:t>[30.00-</w:t>
            </w:r>
          </w:p>
          <w:p w14:paraId="7170A558" w14:textId="77777777" w:rsidR="00C43024" w:rsidRDefault="00C43024" w:rsidP="00C43024">
            <w:pPr>
              <w:pStyle w:val="TableParagraph"/>
              <w:spacing w:before="1" w:line="238" w:lineRule="exact"/>
              <w:ind w:left="109"/>
            </w:pPr>
            <w:r>
              <w:rPr>
                <w:spacing w:val="-2"/>
              </w:rPr>
              <w:t>30.00]</w:t>
            </w:r>
          </w:p>
        </w:tc>
        <w:tc>
          <w:tcPr>
            <w:tcW w:w="2132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098410FD" w14:textId="77777777" w:rsidR="00C43024" w:rsidRDefault="00C43024" w:rsidP="00C43024">
            <w:pPr>
              <w:pStyle w:val="TableParagraph"/>
              <w:spacing w:line="244" w:lineRule="exact"/>
              <w:ind w:left="104"/>
            </w:pPr>
            <w:r>
              <w:t>53.33</w:t>
            </w:r>
            <w:r>
              <w:rPr>
                <w:spacing w:val="-4"/>
              </w:rPr>
              <w:t xml:space="preserve"> </w:t>
            </w:r>
            <w:r>
              <w:t>±</w:t>
            </w:r>
            <w:r>
              <w:rPr>
                <w:spacing w:val="1"/>
              </w:rPr>
              <w:t xml:space="preserve"> </w:t>
            </w:r>
            <w:r>
              <w:t>11.55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[40.00-</w:t>
            </w:r>
          </w:p>
          <w:p w14:paraId="2A8C82AB" w14:textId="77777777" w:rsidR="00C43024" w:rsidRDefault="00C43024" w:rsidP="00C43024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60.00]</w:t>
            </w:r>
          </w:p>
        </w:tc>
        <w:tc>
          <w:tcPr>
            <w:tcW w:w="1845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6B7D9BE8" w14:textId="77777777" w:rsidR="00C43024" w:rsidRDefault="00C43024" w:rsidP="00C43024">
            <w:pPr>
              <w:pStyle w:val="TableParagraph"/>
              <w:tabs>
                <w:tab w:val="left" w:pos="862"/>
                <w:tab w:val="left" w:pos="1241"/>
              </w:tabs>
              <w:spacing w:line="244" w:lineRule="exact"/>
              <w:ind w:left="104"/>
            </w:pPr>
            <w:r>
              <w:rPr>
                <w:spacing w:val="-2"/>
              </w:rPr>
              <w:t>50.20</w:t>
            </w:r>
            <w:r>
              <w:tab/>
            </w:r>
            <w:r>
              <w:rPr>
                <w:spacing w:val="-10"/>
              </w:rPr>
              <w:t>±</w:t>
            </w:r>
            <w:r>
              <w:tab/>
            </w:r>
            <w:r>
              <w:rPr>
                <w:spacing w:val="-2"/>
              </w:rPr>
              <w:t>30.22</w:t>
            </w:r>
          </w:p>
          <w:p w14:paraId="4CD2FF8D" w14:textId="77777777" w:rsidR="00C43024" w:rsidRDefault="00C43024" w:rsidP="00C43024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[20.00-100.00]</w:t>
            </w:r>
          </w:p>
        </w:tc>
        <w:tc>
          <w:tcPr>
            <w:tcW w:w="1838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55A2B031" w14:textId="77777777" w:rsidR="00C43024" w:rsidRDefault="00C43024" w:rsidP="00C43024">
            <w:pPr>
              <w:pStyle w:val="TableParagraph"/>
              <w:tabs>
                <w:tab w:val="left" w:pos="861"/>
                <w:tab w:val="left" w:pos="1235"/>
              </w:tabs>
              <w:spacing w:line="244" w:lineRule="exact"/>
              <w:ind w:left="108"/>
            </w:pPr>
            <w:r>
              <w:rPr>
                <w:spacing w:val="-2"/>
              </w:rPr>
              <w:t>70.00</w:t>
            </w:r>
            <w:r>
              <w:tab/>
            </w:r>
            <w:r>
              <w:rPr>
                <w:spacing w:val="-10"/>
              </w:rPr>
              <w:t>±</w:t>
            </w:r>
            <w:r>
              <w:tab/>
            </w:r>
            <w:r>
              <w:rPr>
                <w:spacing w:val="-4"/>
              </w:rPr>
              <w:t>42.43</w:t>
            </w:r>
          </w:p>
          <w:p w14:paraId="5D4E3E30" w14:textId="77777777" w:rsidR="00C43024" w:rsidRDefault="00C43024" w:rsidP="00C43024">
            <w:pPr>
              <w:pStyle w:val="TableParagraph"/>
              <w:spacing w:before="1" w:line="238" w:lineRule="exact"/>
              <w:ind w:left="108"/>
            </w:pPr>
            <w:r>
              <w:rPr>
                <w:spacing w:val="-2"/>
              </w:rPr>
              <w:t>[40.00-100.00]</w:t>
            </w:r>
          </w:p>
        </w:tc>
      </w:tr>
      <w:tr w:rsidR="00C43024" w14:paraId="4E149964" w14:textId="77777777" w:rsidTr="00C43024">
        <w:trPr>
          <w:trHeight w:val="509"/>
        </w:trPr>
        <w:tc>
          <w:tcPr>
            <w:tcW w:w="2416" w:type="dxa"/>
            <w:tcBorders>
              <w:top w:val="single" w:sz="4" w:space="0" w:color="94B3D6"/>
              <w:bottom w:val="single" w:sz="4" w:space="0" w:color="94B3D6"/>
            </w:tcBorders>
          </w:tcPr>
          <w:p w14:paraId="332AA2FC" w14:textId="65368218" w:rsidR="00C43024" w:rsidRDefault="00C43024" w:rsidP="00C43024">
            <w:pPr>
              <w:pStyle w:val="TableParagraph"/>
              <w:spacing w:before="1"/>
              <w:ind w:left="206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Tr</w:t>
            </w:r>
            <w:r>
              <w:rPr>
                <w:b/>
                <w:spacing w:val="-2"/>
              </w:rPr>
              <w:t>ea</w:t>
            </w:r>
            <w:r>
              <w:rPr>
                <w:b/>
                <w:spacing w:val="-2"/>
              </w:rPr>
              <w:t>tment</w:t>
            </w:r>
          </w:p>
        </w:tc>
        <w:tc>
          <w:tcPr>
            <w:tcW w:w="2137" w:type="dxa"/>
            <w:tcBorders>
              <w:top w:val="single" w:sz="4" w:space="0" w:color="94B3D6"/>
              <w:bottom w:val="single" w:sz="4" w:space="0" w:color="94B3D6"/>
            </w:tcBorders>
          </w:tcPr>
          <w:p w14:paraId="05BB6110" w14:textId="77777777" w:rsidR="00C43024" w:rsidRDefault="00C43024" w:rsidP="00C43024">
            <w:pPr>
              <w:pStyle w:val="TableParagraph"/>
              <w:spacing w:line="250" w:lineRule="exact"/>
              <w:ind w:left="109"/>
            </w:pPr>
            <w:r>
              <w:t>60.00</w:t>
            </w:r>
            <w:r>
              <w:rPr>
                <w:spacing w:val="59"/>
              </w:rPr>
              <w:t xml:space="preserve"> </w:t>
            </w:r>
            <w:r>
              <w:t>±</w:t>
            </w:r>
            <w:r>
              <w:rPr>
                <w:spacing w:val="58"/>
              </w:rPr>
              <w:t xml:space="preserve"> </w:t>
            </w:r>
            <w:r>
              <w:t>nan</w:t>
            </w:r>
            <w:r>
              <w:rPr>
                <w:spacing w:val="55"/>
              </w:rPr>
              <w:t xml:space="preserve"> </w:t>
            </w:r>
            <w:r>
              <w:rPr>
                <w:spacing w:val="-2"/>
              </w:rPr>
              <w:t>[60.00-</w:t>
            </w:r>
          </w:p>
          <w:p w14:paraId="0087492E" w14:textId="77777777" w:rsidR="00C43024" w:rsidRDefault="00C43024" w:rsidP="00C43024">
            <w:pPr>
              <w:pStyle w:val="TableParagraph"/>
              <w:spacing w:before="1" w:line="238" w:lineRule="exact"/>
              <w:ind w:left="109"/>
            </w:pPr>
            <w:r>
              <w:rPr>
                <w:spacing w:val="-2"/>
              </w:rPr>
              <w:t>60.00]</w:t>
            </w:r>
          </w:p>
        </w:tc>
        <w:tc>
          <w:tcPr>
            <w:tcW w:w="2132" w:type="dxa"/>
            <w:tcBorders>
              <w:top w:val="single" w:sz="4" w:space="0" w:color="94B3D6"/>
              <w:bottom w:val="single" w:sz="4" w:space="0" w:color="94B3D6"/>
            </w:tcBorders>
          </w:tcPr>
          <w:p w14:paraId="610F1D2F" w14:textId="77777777" w:rsidR="00C43024" w:rsidRDefault="00C43024" w:rsidP="00C43024">
            <w:pPr>
              <w:pStyle w:val="TableParagraph"/>
              <w:spacing w:line="250" w:lineRule="exact"/>
              <w:ind w:left="104"/>
            </w:pPr>
            <w:r>
              <w:t>60.00</w:t>
            </w:r>
            <w:r>
              <w:rPr>
                <w:spacing w:val="34"/>
              </w:rPr>
              <w:t xml:space="preserve"> </w:t>
            </w:r>
            <w:r>
              <w:t>±</w:t>
            </w:r>
            <w:r>
              <w:rPr>
                <w:spacing w:val="34"/>
              </w:rPr>
              <w:t xml:space="preserve"> </w:t>
            </w:r>
            <w:r>
              <w:t>0.00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[60.00-</w:t>
            </w:r>
          </w:p>
          <w:p w14:paraId="1BDF8C1D" w14:textId="77777777" w:rsidR="00C43024" w:rsidRDefault="00C43024" w:rsidP="00C43024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60.00]</w:t>
            </w:r>
          </w:p>
        </w:tc>
        <w:tc>
          <w:tcPr>
            <w:tcW w:w="1845" w:type="dxa"/>
            <w:tcBorders>
              <w:top w:val="single" w:sz="4" w:space="0" w:color="94B3D6"/>
              <w:bottom w:val="single" w:sz="4" w:space="0" w:color="94B3D6"/>
            </w:tcBorders>
          </w:tcPr>
          <w:p w14:paraId="6A0EF306" w14:textId="77777777" w:rsidR="00C43024" w:rsidRDefault="00C43024" w:rsidP="00C43024">
            <w:pPr>
              <w:pStyle w:val="TableParagraph"/>
              <w:tabs>
                <w:tab w:val="left" w:pos="862"/>
                <w:tab w:val="left" w:pos="1241"/>
              </w:tabs>
              <w:spacing w:line="250" w:lineRule="exact"/>
              <w:ind w:left="104"/>
            </w:pPr>
            <w:r>
              <w:rPr>
                <w:spacing w:val="-2"/>
              </w:rPr>
              <w:t>56.00</w:t>
            </w:r>
            <w:r>
              <w:tab/>
            </w:r>
            <w:r>
              <w:rPr>
                <w:spacing w:val="-10"/>
              </w:rPr>
              <w:t>±</w:t>
            </w:r>
            <w:r>
              <w:tab/>
            </w:r>
            <w:r>
              <w:rPr>
                <w:spacing w:val="-2"/>
              </w:rPr>
              <w:t>27.55</w:t>
            </w:r>
          </w:p>
          <w:p w14:paraId="5A8E19C0" w14:textId="77777777" w:rsidR="00C43024" w:rsidRDefault="00C43024" w:rsidP="00C43024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[20.00-100.00]</w:t>
            </w:r>
          </w:p>
        </w:tc>
        <w:tc>
          <w:tcPr>
            <w:tcW w:w="1838" w:type="dxa"/>
            <w:tcBorders>
              <w:top w:val="single" w:sz="4" w:space="0" w:color="94B3D6"/>
              <w:bottom w:val="single" w:sz="4" w:space="0" w:color="94B3D6"/>
            </w:tcBorders>
          </w:tcPr>
          <w:p w14:paraId="187EBC29" w14:textId="77777777" w:rsidR="00C43024" w:rsidRDefault="00C43024" w:rsidP="00C43024">
            <w:pPr>
              <w:pStyle w:val="TableParagraph"/>
              <w:tabs>
                <w:tab w:val="left" w:pos="861"/>
                <w:tab w:val="left" w:pos="1235"/>
              </w:tabs>
              <w:spacing w:line="250" w:lineRule="exact"/>
              <w:ind w:left="108"/>
            </w:pPr>
            <w:r>
              <w:rPr>
                <w:spacing w:val="-2"/>
              </w:rPr>
              <w:t>56.66</w:t>
            </w:r>
            <w:r>
              <w:tab/>
            </w:r>
            <w:r>
              <w:rPr>
                <w:spacing w:val="-10"/>
              </w:rPr>
              <w:t>±</w:t>
            </w:r>
            <w:r>
              <w:tab/>
            </w:r>
            <w:r>
              <w:rPr>
                <w:spacing w:val="-4"/>
              </w:rPr>
              <w:t>33.00</w:t>
            </w:r>
          </w:p>
          <w:p w14:paraId="51052977" w14:textId="77777777" w:rsidR="00C43024" w:rsidRDefault="00C43024" w:rsidP="00C43024">
            <w:pPr>
              <w:pStyle w:val="TableParagraph"/>
              <w:spacing w:before="1" w:line="238" w:lineRule="exact"/>
              <w:ind w:left="108"/>
            </w:pPr>
            <w:r>
              <w:rPr>
                <w:spacing w:val="-2"/>
              </w:rPr>
              <w:t>[33.33-80.00]</w:t>
            </w:r>
          </w:p>
        </w:tc>
      </w:tr>
      <w:tr w:rsidR="00C43024" w14:paraId="01D5358D" w14:textId="77777777" w:rsidTr="00C43024">
        <w:trPr>
          <w:trHeight w:val="503"/>
        </w:trPr>
        <w:tc>
          <w:tcPr>
            <w:tcW w:w="2416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074D5F08" w14:textId="020B6737" w:rsidR="00C43024" w:rsidRDefault="00C43024" w:rsidP="00C43024">
            <w:pPr>
              <w:pStyle w:val="TableParagraph"/>
              <w:spacing w:line="249" w:lineRule="exact"/>
              <w:ind w:left="158"/>
              <w:rPr>
                <w:b/>
              </w:rPr>
            </w:pPr>
            <w:r>
              <w:rPr>
                <w:b/>
              </w:rPr>
              <w:t>Section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pacing w:val="-2"/>
              </w:rPr>
              <w:t>Reproduction (Fertility)</w:t>
            </w:r>
          </w:p>
        </w:tc>
        <w:tc>
          <w:tcPr>
            <w:tcW w:w="2137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3E43773F" w14:textId="77777777" w:rsidR="00C43024" w:rsidRDefault="00C43024" w:rsidP="00C43024">
            <w:pPr>
              <w:pStyle w:val="TableParagraph"/>
              <w:spacing w:line="244" w:lineRule="exact"/>
              <w:ind w:left="109"/>
            </w:pPr>
            <w:r>
              <w:t>80.00</w:t>
            </w:r>
            <w:r>
              <w:rPr>
                <w:spacing w:val="59"/>
              </w:rPr>
              <w:t xml:space="preserve"> </w:t>
            </w:r>
            <w:r>
              <w:t>±</w:t>
            </w:r>
            <w:r>
              <w:rPr>
                <w:spacing w:val="58"/>
              </w:rPr>
              <w:t xml:space="preserve"> </w:t>
            </w:r>
            <w:r>
              <w:t>nan</w:t>
            </w:r>
            <w:r>
              <w:rPr>
                <w:spacing w:val="55"/>
              </w:rPr>
              <w:t xml:space="preserve"> </w:t>
            </w:r>
            <w:r>
              <w:rPr>
                <w:spacing w:val="-2"/>
              </w:rPr>
              <w:t>[80.00-</w:t>
            </w:r>
          </w:p>
          <w:p w14:paraId="3D426E59" w14:textId="77777777" w:rsidR="00C43024" w:rsidRDefault="00C43024" w:rsidP="00C43024">
            <w:pPr>
              <w:pStyle w:val="TableParagraph"/>
              <w:spacing w:before="1" w:line="238" w:lineRule="exact"/>
              <w:ind w:left="109"/>
            </w:pPr>
            <w:r>
              <w:rPr>
                <w:spacing w:val="-2"/>
              </w:rPr>
              <w:t>80.00]</w:t>
            </w:r>
          </w:p>
        </w:tc>
        <w:tc>
          <w:tcPr>
            <w:tcW w:w="2132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38902A98" w14:textId="77777777" w:rsidR="00C43024" w:rsidRDefault="00C43024" w:rsidP="00C43024">
            <w:pPr>
              <w:pStyle w:val="TableParagraph"/>
              <w:spacing w:line="244" w:lineRule="exact"/>
              <w:ind w:left="104"/>
            </w:pPr>
            <w:r>
              <w:t>50.00</w:t>
            </w:r>
            <w:r>
              <w:rPr>
                <w:spacing w:val="-4"/>
              </w:rPr>
              <w:t xml:space="preserve"> </w:t>
            </w:r>
            <w:r>
              <w:t>±</w:t>
            </w:r>
            <w:r>
              <w:rPr>
                <w:spacing w:val="1"/>
              </w:rPr>
              <w:t xml:space="preserve"> </w:t>
            </w:r>
            <w:r>
              <w:t>42.43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[20.00-</w:t>
            </w:r>
          </w:p>
          <w:p w14:paraId="0DBED008" w14:textId="77777777" w:rsidR="00C43024" w:rsidRDefault="00C43024" w:rsidP="00C43024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80.00]</w:t>
            </w:r>
          </w:p>
        </w:tc>
        <w:tc>
          <w:tcPr>
            <w:tcW w:w="1845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6C3F68F8" w14:textId="77777777" w:rsidR="00C43024" w:rsidRDefault="00C43024" w:rsidP="00C43024">
            <w:pPr>
              <w:pStyle w:val="TableParagraph"/>
              <w:tabs>
                <w:tab w:val="left" w:pos="862"/>
                <w:tab w:val="left" w:pos="1241"/>
              </w:tabs>
              <w:spacing w:line="244" w:lineRule="exact"/>
              <w:ind w:left="104"/>
            </w:pPr>
            <w:r>
              <w:rPr>
                <w:spacing w:val="-2"/>
              </w:rPr>
              <w:t>50.77</w:t>
            </w:r>
            <w:r>
              <w:tab/>
            </w:r>
            <w:r>
              <w:rPr>
                <w:spacing w:val="-10"/>
              </w:rPr>
              <w:t>±</w:t>
            </w:r>
            <w:r>
              <w:tab/>
            </w:r>
            <w:r>
              <w:rPr>
                <w:spacing w:val="-2"/>
              </w:rPr>
              <w:t>33.34</w:t>
            </w:r>
          </w:p>
          <w:p w14:paraId="57AAD66C" w14:textId="77777777" w:rsidR="00C43024" w:rsidRDefault="00C43024" w:rsidP="00C43024">
            <w:pPr>
              <w:pStyle w:val="TableParagraph"/>
              <w:spacing w:before="1" w:line="238" w:lineRule="exact"/>
              <w:ind w:left="104"/>
            </w:pPr>
            <w:r>
              <w:rPr>
                <w:spacing w:val="-2"/>
              </w:rPr>
              <w:t>[20.00-100.00]</w:t>
            </w:r>
          </w:p>
        </w:tc>
        <w:tc>
          <w:tcPr>
            <w:tcW w:w="1838" w:type="dxa"/>
            <w:tcBorders>
              <w:top w:val="single" w:sz="4" w:space="0" w:color="94B3D6"/>
              <w:bottom w:val="single" w:sz="4" w:space="0" w:color="94B3D6"/>
            </w:tcBorders>
            <w:shd w:val="clear" w:color="auto" w:fill="DBE4F0"/>
          </w:tcPr>
          <w:p w14:paraId="4FF0CF77" w14:textId="77777777" w:rsidR="00C43024" w:rsidRDefault="00C43024" w:rsidP="00C43024">
            <w:pPr>
              <w:pStyle w:val="TableParagraph"/>
              <w:tabs>
                <w:tab w:val="left" w:pos="861"/>
                <w:tab w:val="left" w:pos="1235"/>
              </w:tabs>
              <w:spacing w:line="244" w:lineRule="exact"/>
              <w:ind w:left="108"/>
            </w:pPr>
            <w:r>
              <w:rPr>
                <w:spacing w:val="-2"/>
              </w:rPr>
              <w:t>60.00</w:t>
            </w:r>
            <w:r>
              <w:tab/>
            </w:r>
            <w:r>
              <w:rPr>
                <w:spacing w:val="-10"/>
              </w:rPr>
              <w:t>±</w:t>
            </w:r>
            <w:r>
              <w:tab/>
            </w:r>
            <w:r>
              <w:rPr>
                <w:spacing w:val="-4"/>
              </w:rPr>
              <w:t>56.57</w:t>
            </w:r>
          </w:p>
          <w:p w14:paraId="6453E716" w14:textId="77777777" w:rsidR="00C43024" w:rsidRDefault="00C43024" w:rsidP="00C43024">
            <w:pPr>
              <w:pStyle w:val="TableParagraph"/>
              <w:spacing w:before="1" w:line="238" w:lineRule="exact"/>
              <w:ind w:left="108"/>
            </w:pPr>
            <w:r>
              <w:rPr>
                <w:spacing w:val="-2"/>
              </w:rPr>
              <w:t>[20.00-100.00]</w:t>
            </w:r>
          </w:p>
        </w:tc>
      </w:tr>
    </w:tbl>
    <w:p w14:paraId="1BDFED45" w14:textId="77777777" w:rsidR="00C43024" w:rsidRPr="00C43024" w:rsidRDefault="00C43024" w:rsidP="00C43024">
      <w:pPr>
        <w:pStyle w:val="Titre1"/>
        <w:rPr>
          <w:rFonts w:ascii="Times New Roman" w:hAnsi="Times New Roman" w:cs="Times New Roman"/>
          <w:sz w:val="32"/>
          <w:szCs w:val="32"/>
        </w:rPr>
      </w:pPr>
      <w:r w:rsidRPr="00C43024">
        <w:rPr>
          <w:rStyle w:val="lev"/>
          <w:rFonts w:ascii="Times New Roman" w:hAnsi="Times New Roman" w:cs="Times New Roman"/>
          <w:sz w:val="32"/>
          <w:szCs w:val="32"/>
        </w:rPr>
        <w:t xml:space="preserve">Table </w:t>
      </w:r>
      <w:proofErr w:type="gramStart"/>
      <w:r w:rsidRPr="00C43024">
        <w:rPr>
          <w:rStyle w:val="lev"/>
          <w:rFonts w:ascii="Times New Roman" w:hAnsi="Times New Roman" w:cs="Times New Roman"/>
          <w:sz w:val="32"/>
          <w:szCs w:val="32"/>
        </w:rPr>
        <w:t>XII:</w:t>
      </w:r>
      <w:proofErr w:type="gramEnd"/>
      <w:r w:rsidRPr="00C43024">
        <w:rPr>
          <w:rStyle w:val="lev"/>
          <w:rFonts w:ascii="Times New Roman" w:hAnsi="Times New Roman" w:cs="Times New Roman"/>
          <w:sz w:val="32"/>
          <w:szCs w:val="32"/>
        </w:rPr>
        <w:t xml:space="preserve"> Mean Scores of the EHP-30 Questionnaire Sections </w:t>
      </w:r>
      <w:proofErr w:type="spellStart"/>
      <w:r w:rsidRPr="00C43024">
        <w:rPr>
          <w:rStyle w:val="lev"/>
          <w:rFonts w:ascii="Times New Roman" w:hAnsi="Times New Roman" w:cs="Times New Roman"/>
          <w:sz w:val="32"/>
          <w:szCs w:val="32"/>
        </w:rPr>
        <w:t>According</w:t>
      </w:r>
      <w:proofErr w:type="spellEnd"/>
      <w:r w:rsidRPr="00C43024">
        <w:rPr>
          <w:rStyle w:val="lev"/>
          <w:rFonts w:ascii="Times New Roman" w:hAnsi="Times New Roman" w:cs="Times New Roman"/>
          <w:sz w:val="32"/>
          <w:szCs w:val="32"/>
        </w:rPr>
        <w:t xml:space="preserve"> to </w:t>
      </w:r>
      <w:proofErr w:type="spellStart"/>
      <w:r w:rsidRPr="00C43024">
        <w:rPr>
          <w:rStyle w:val="lev"/>
          <w:rFonts w:ascii="Times New Roman" w:hAnsi="Times New Roman" w:cs="Times New Roman"/>
          <w:sz w:val="32"/>
          <w:szCs w:val="32"/>
        </w:rPr>
        <w:t>Treatment</w:t>
      </w:r>
      <w:proofErr w:type="spellEnd"/>
      <w:r w:rsidRPr="00C43024">
        <w:rPr>
          <w:rStyle w:val="lev"/>
          <w:rFonts w:ascii="Times New Roman" w:hAnsi="Times New Roman" w:cs="Times New Roman"/>
          <w:sz w:val="32"/>
          <w:szCs w:val="32"/>
        </w:rPr>
        <w:t xml:space="preserve"> Combinations</w:t>
      </w:r>
    </w:p>
    <w:p w14:paraId="26C91594" w14:textId="77777777" w:rsidR="005E4A20" w:rsidRDefault="005E4A20" w:rsidP="00C43024">
      <w:pPr>
        <w:pStyle w:val="Titre1"/>
      </w:pPr>
    </w:p>
    <w:sectPr w:rsidR="005E4A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024"/>
    <w:rsid w:val="00044789"/>
    <w:rsid w:val="001B2D69"/>
    <w:rsid w:val="00300F56"/>
    <w:rsid w:val="004B77BD"/>
    <w:rsid w:val="005E4A20"/>
    <w:rsid w:val="008211AA"/>
    <w:rsid w:val="00A844DA"/>
    <w:rsid w:val="00C43024"/>
    <w:rsid w:val="00DC7CB6"/>
    <w:rsid w:val="00F2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5CEA"/>
  <w15:chartTrackingRefBased/>
  <w15:docId w15:val="{FEFB18CF-F5E1-41F7-BA71-F94C2485B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02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C43024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43024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43024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43024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43024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43024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43024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43024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43024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430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430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430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43024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43024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4302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4302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4302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4302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43024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C430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43024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C430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43024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C4302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43024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C4302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43024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43024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43024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4302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43024"/>
  </w:style>
  <w:style w:type="paragraph" w:styleId="NormalWeb">
    <w:name w:val="Normal (Web)"/>
    <w:basedOn w:val="Normal"/>
    <w:uiPriority w:val="99"/>
    <w:semiHidden/>
    <w:unhideWhenUsed/>
    <w:rsid w:val="00C4302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C430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2026-05-17T17:28:00Z</dcterms:created>
  <dcterms:modified xsi:type="dcterms:W3CDTF">2026-05-17T17:34:00Z</dcterms:modified>
</cp:coreProperties>
</file>