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1AC45" w14:textId="77777777" w:rsidR="007F1434" w:rsidRPr="002E3A3C" w:rsidRDefault="007F1434" w:rsidP="007F1434">
      <w:pPr>
        <w:spacing w:before="240" w:after="0" w:line="240" w:lineRule="auto"/>
        <w:rPr>
          <w:rFonts w:ascii="Times New Roman" w:hAnsi="Times New Roman" w:cs="Times New Roman"/>
          <w:b/>
          <w:bCs/>
          <w:sz w:val="28"/>
          <w:szCs w:val="28"/>
          <w:lang w:val="en-GB"/>
        </w:rPr>
      </w:pPr>
      <w:r w:rsidRPr="002E3A3C">
        <w:rPr>
          <w:rFonts w:ascii="Times New Roman" w:hAnsi="Times New Roman" w:cs="Times New Roman"/>
          <w:b/>
          <w:bCs/>
          <w:sz w:val="28"/>
          <w:szCs w:val="28"/>
          <w:lang w:val="en-GB"/>
        </w:rPr>
        <w:t xml:space="preserve">Supplementary Figures </w:t>
      </w:r>
    </w:p>
    <w:p w14:paraId="617AB4EC" w14:textId="77777777" w:rsidR="007F1434" w:rsidRPr="002E3A3C" w:rsidRDefault="007F1434" w:rsidP="007F1434">
      <w:pPr>
        <w:rPr>
          <w:rFonts w:ascii="Times New Roman" w:hAnsi="Times New Roman" w:cs="Times New Roman"/>
          <w:sz w:val="20"/>
          <w:szCs w:val="20"/>
          <w:lang w:val="en-GB"/>
        </w:rPr>
      </w:pPr>
    </w:p>
    <w:p w14:paraId="3B7BA41E" w14:textId="77777777" w:rsidR="007F1434" w:rsidRPr="002E3A3C" w:rsidRDefault="007F1434" w:rsidP="007F1434">
      <w:pPr>
        <w:jc w:val="center"/>
      </w:pPr>
      <w:r w:rsidRPr="002E3A3C">
        <w:rPr>
          <w:noProof/>
        </w:rPr>
        <w:drawing>
          <wp:inline distT="0" distB="0" distL="0" distR="0" wp14:anchorId="4D0C90B1" wp14:editId="7617A3A0">
            <wp:extent cx="5486400" cy="2638192"/>
            <wp:effectExtent l="0" t="0" r="0" b="3810"/>
            <wp:docPr id="1971142116" name="Picture 1" descr="A diagram of a diagram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42116" name="Picture 1" descr="A diagram of a diagram  AI-generated content may be incorrect."/>
                    <pic:cNvPicPr/>
                  </pic:nvPicPr>
                  <pic:blipFill rotWithShape="1">
                    <a:blip r:embed="rId5" cstate="print">
                      <a:extLst>
                        <a:ext uri="{28A0092B-C50C-407E-A947-70E740481C1C}">
                          <a14:useLocalDpi xmlns:a14="http://schemas.microsoft.com/office/drawing/2010/main" val="0"/>
                        </a:ext>
                      </a:extLst>
                    </a:blip>
                    <a:srcRect l="3506" t="11425" r="4147" b="9632"/>
                    <a:stretch>
                      <a:fillRect/>
                    </a:stretch>
                  </pic:blipFill>
                  <pic:spPr bwMode="auto">
                    <a:xfrm>
                      <a:off x="0" y="0"/>
                      <a:ext cx="5488704" cy="2639300"/>
                    </a:xfrm>
                    <a:prstGeom prst="rect">
                      <a:avLst/>
                    </a:prstGeom>
                    <a:ln>
                      <a:noFill/>
                    </a:ln>
                    <a:extLst>
                      <a:ext uri="{53640926-AAD7-44D8-BBD7-CCE9431645EC}">
                        <a14:shadowObscured xmlns:a14="http://schemas.microsoft.com/office/drawing/2010/main"/>
                      </a:ext>
                    </a:extLst>
                  </pic:spPr>
                </pic:pic>
              </a:graphicData>
            </a:graphic>
          </wp:inline>
        </w:drawing>
      </w:r>
    </w:p>
    <w:p w14:paraId="1153D956" w14:textId="77777777" w:rsidR="007F1434" w:rsidRPr="001D0B2D" w:rsidRDefault="007F1434" w:rsidP="007F1434">
      <w:pPr>
        <w:spacing w:after="0" w:line="480" w:lineRule="auto"/>
        <w:rPr>
          <w:rFonts w:ascii="Times New Roman" w:hAnsi="Times New Roman" w:cs="Times New Roman"/>
          <w:b/>
          <w:bCs/>
        </w:rPr>
      </w:pPr>
      <w:r w:rsidRPr="001D0B2D">
        <w:rPr>
          <w:rFonts w:ascii="Times New Roman" w:eastAsia="Times New Roman" w:hAnsi="Times New Roman" w:cs="Times New Roman"/>
          <w:b/>
          <w:bCs/>
          <w:lang w:eastAsia="pt-BR"/>
        </w:rPr>
        <w:t xml:space="preserve">Supplementary Fig. 1 </w:t>
      </w:r>
      <w:r w:rsidRPr="001D0B2D">
        <w:rPr>
          <w:rFonts w:ascii="Times New Roman" w:hAnsi="Times New Roman" w:cs="Times New Roman"/>
          <w:b/>
          <w:bCs/>
        </w:rPr>
        <w:t>Overview of structural knowledge statistics across GSD-associated proteins.</w:t>
      </w:r>
    </w:p>
    <w:p w14:paraId="58C561D4" w14:textId="77777777" w:rsidR="007F1434" w:rsidRPr="001D0B2D" w:rsidRDefault="007F1434" w:rsidP="007F1434">
      <w:pPr>
        <w:spacing w:after="0" w:line="480" w:lineRule="auto"/>
        <w:rPr>
          <w:rFonts w:ascii="Times New Roman" w:hAnsi="Times New Roman" w:cs="Times New Roman"/>
        </w:rPr>
      </w:pPr>
      <w:r w:rsidRPr="001D0B2D">
        <w:rPr>
          <w:rFonts w:ascii="Times New Roman" w:hAnsi="Times New Roman" w:cs="Times New Roman"/>
        </w:rPr>
        <w:t xml:space="preserve">Summary of experimental structure availability, sequence coverage, AlphaFold2 model confidence, and observed multimeric states across the GSD protein dataset. The figure highlights systematic gaps in structural knowledge and illustrates how predicted models and multimeric context contribute complementary information for variant interpretation. </w:t>
      </w:r>
    </w:p>
    <w:p w14:paraId="2746D497" w14:textId="77777777" w:rsidR="007F1434" w:rsidRPr="002E3A3C" w:rsidRDefault="007F1434" w:rsidP="007F1434">
      <w:pPr>
        <w:rPr>
          <w:i/>
          <w:iCs/>
        </w:rPr>
      </w:pPr>
    </w:p>
    <w:p w14:paraId="63565EC6" w14:textId="77777777" w:rsidR="007F1434" w:rsidRPr="002E3A3C" w:rsidRDefault="007F1434" w:rsidP="007F1434">
      <w:pPr>
        <w:spacing w:after="0" w:line="480" w:lineRule="auto"/>
        <w:rPr>
          <w:rFonts w:ascii="Times New Roman" w:eastAsia="Times New Roman" w:hAnsi="Times New Roman" w:cs="Times New Roman"/>
          <w:b/>
          <w:bCs/>
          <w:lang w:eastAsia="pt-BR"/>
        </w:rPr>
      </w:pPr>
      <w:r w:rsidRPr="002E3A3C">
        <w:rPr>
          <w:noProof/>
          <w14:ligatures w14:val="standardContextual"/>
        </w:rPr>
        <w:lastRenderedPageBreak/>
        <w:drawing>
          <wp:inline distT="0" distB="0" distL="0" distR="0" wp14:anchorId="03ED1C5A" wp14:editId="3A655979">
            <wp:extent cx="5731510" cy="3223895"/>
            <wp:effectExtent l="0" t="0" r="0" b="1905"/>
            <wp:docPr id="742302769" name="Picture 1" descr="A graph showing a tree growing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02769" name="Picture 1" descr="A graph showing a tree growing  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37EBB6F" w14:textId="77777777" w:rsidR="007F1434" w:rsidRPr="001D0B2D" w:rsidRDefault="007F1434" w:rsidP="007F1434">
      <w:pPr>
        <w:spacing w:after="0" w:line="480" w:lineRule="auto"/>
        <w:rPr>
          <w:rFonts w:ascii="Times New Roman" w:hAnsi="Times New Roman" w:cs="Times New Roman"/>
          <w:b/>
          <w:bCs/>
        </w:rPr>
      </w:pPr>
      <w:r w:rsidRPr="001D0B2D">
        <w:rPr>
          <w:rFonts w:ascii="Times New Roman" w:eastAsia="Times New Roman" w:hAnsi="Times New Roman" w:cs="Times New Roman"/>
          <w:b/>
          <w:bCs/>
          <w:lang w:eastAsia="pt-BR"/>
        </w:rPr>
        <w:t xml:space="preserve">Supplementary Fig. 2 </w:t>
      </w:r>
      <w:r w:rsidRPr="001D0B2D">
        <w:rPr>
          <w:rFonts w:ascii="Times New Roman" w:hAnsi="Times New Roman" w:cs="Times New Roman"/>
          <w:b/>
          <w:bCs/>
        </w:rPr>
        <w:t>Protein size distribution of genetic skeletal disorder–associated proteins.</w:t>
      </w:r>
    </w:p>
    <w:p w14:paraId="2FE93B36" w14:textId="77777777" w:rsidR="007F1434" w:rsidRPr="001D0B2D" w:rsidRDefault="007F1434" w:rsidP="007F1434">
      <w:pPr>
        <w:spacing w:after="0" w:line="480" w:lineRule="auto"/>
        <w:rPr>
          <w:rFonts w:ascii="Times New Roman" w:hAnsi="Times New Roman" w:cs="Times New Roman"/>
        </w:rPr>
      </w:pPr>
      <w:r w:rsidRPr="001D0B2D">
        <w:rPr>
          <w:rFonts w:ascii="Times New Roman" w:hAnsi="Times New Roman" w:cs="Times New Roman"/>
        </w:rPr>
        <w:t>Distribution of canonical protein lengths for the 664 protein-coding genes included in this study. Protein sizes span more than two orders of magnitude, reflecting the functional and structural heterogeneity of genetic skeletal disorder (GSD) proteins. The inset highlights representative extremes, with DYNC2H1 among the largest proteins and TOMM7 among the smallest, illustrating challenges for experimental structural characterization of large multidomain proteins.</w:t>
      </w:r>
    </w:p>
    <w:p w14:paraId="21914EB3" w14:textId="77777777" w:rsidR="007F1434" w:rsidRPr="001D0B2D" w:rsidRDefault="007F1434" w:rsidP="007F1434">
      <w:pPr>
        <w:spacing w:after="0" w:line="480" w:lineRule="auto"/>
        <w:rPr>
          <w:rFonts w:ascii="Times New Roman" w:hAnsi="Times New Roman" w:cs="Times New Roman"/>
          <w:lang w:val="en-GB"/>
        </w:rPr>
      </w:pPr>
    </w:p>
    <w:p w14:paraId="5E84F8D3" w14:textId="77777777" w:rsidR="007F1434" w:rsidRPr="001D0B2D" w:rsidRDefault="007F1434" w:rsidP="007F1434">
      <w:pPr>
        <w:spacing w:after="0" w:line="480" w:lineRule="auto"/>
        <w:rPr>
          <w:rFonts w:ascii="Times New Roman" w:eastAsia="Times New Roman" w:hAnsi="Times New Roman" w:cs="Times New Roman"/>
          <w:b/>
          <w:bCs/>
          <w:lang w:eastAsia="pt-BR"/>
        </w:rPr>
      </w:pPr>
    </w:p>
    <w:p w14:paraId="2E4AA1A7" w14:textId="77777777" w:rsidR="007F1434" w:rsidRPr="001D0B2D" w:rsidRDefault="007F1434" w:rsidP="007F1434">
      <w:pPr>
        <w:jc w:val="both"/>
      </w:pPr>
      <w:r w:rsidRPr="001D0B2D">
        <w:rPr>
          <w:noProof/>
          <w14:ligatures w14:val="standardContextual"/>
        </w:rPr>
        <w:lastRenderedPageBreak/>
        <w:drawing>
          <wp:inline distT="0" distB="0" distL="0" distR="0" wp14:anchorId="5D265A4F" wp14:editId="2363835C">
            <wp:extent cx="5731510" cy="3223895"/>
            <wp:effectExtent l="0" t="0" r="0" b="1905"/>
            <wp:docPr id="1057368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68856" name="Picture 10573688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02845D5" w14:textId="77777777" w:rsidR="007F1434" w:rsidRPr="001D0B2D" w:rsidRDefault="007F1434" w:rsidP="007F1434">
      <w:pPr>
        <w:spacing w:after="0" w:line="480" w:lineRule="auto"/>
        <w:rPr>
          <w:rFonts w:ascii="Times New Roman" w:hAnsi="Times New Roman" w:cs="Times New Roman"/>
          <w:b/>
          <w:bCs/>
        </w:rPr>
      </w:pPr>
      <w:r w:rsidRPr="001D0B2D">
        <w:rPr>
          <w:rFonts w:ascii="Times New Roman" w:eastAsia="Times New Roman" w:hAnsi="Times New Roman" w:cs="Times New Roman"/>
          <w:b/>
          <w:bCs/>
          <w:lang w:eastAsia="pt-BR"/>
        </w:rPr>
        <w:t xml:space="preserve">Supplementary Fig. 3 </w:t>
      </w:r>
      <w:r w:rsidRPr="001D0B2D">
        <w:rPr>
          <w:rFonts w:ascii="Times New Roman" w:hAnsi="Times New Roman" w:cs="Times New Roman"/>
          <w:b/>
          <w:bCs/>
        </w:rPr>
        <w:t>Availability of experimental protein structures across GSD-associated genes.</w:t>
      </w:r>
    </w:p>
    <w:p w14:paraId="240BBEC4" w14:textId="77777777" w:rsidR="007F1434" w:rsidRPr="001D0B2D" w:rsidRDefault="007F1434" w:rsidP="007F1434">
      <w:pPr>
        <w:spacing w:after="0" w:line="480" w:lineRule="auto"/>
        <w:rPr>
          <w:rFonts w:ascii="Times New Roman" w:hAnsi="Times New Roman" w:cs="Times New Roman"/>
        </w:rPr>
      </w:pPr>
      <w:r w:rsidRPr="001D0B2D">
        <w:rPr>
          <w:rFonts w:ascii="Times New Roman" w:hAnsi="Times New Roman" w:cs="Times New Roman"/>
        </w:rPr>
        <w:t>Number of experimentally determined structures per GSD-associated protein based on Protein Data Bank entries. While a subset of proteins shows extensive structural representation—often due to intensive study in non-skeletal disease contexts—the majority of proteins are represented by relatively few structures, and 37% lack experimental structures entirely. The inset shows proteins represented by fewer than 200 structures.</w:t>
      </w:r>
    </w:p>
    <w:p w14:paraId="71A23C7E" w14:textId="77777777" w:rsidR="007F1434" w:rsidRPr="001D0B2D" w:rsidRDefault="007F1434" w:rsidP="007F1434">
      <w:pPr>
        <w:jc w:val="center"/>
      </w:pPr>
    </w:p>
    <w:p w14:paraId="77F7AD73" w14:textId="77777777" w:rsidR="007F1434" w:rsidRPr="001D0B2D" w:rsidRDefault="007F1434" w:rsidP="007F1434">
      <w:pPr>
        <w:spacing w:after="0" w:line="480" w:lineRule="auto"/>
        <w:jc w:val="center"/>
        <w:rPr>
          <w:rFonts w:ascii="Times New Roman" w:hAnsi="Times New Roman" w:cs="Times New Roman"/>
        </w:rPr>
      </w:pPr>
      <w:r w:rsidRPr="001D0B2D">
        <w:rPr>
          <w:rFonts w:ascii="Times New Roman" w:hAnsi="Times New Roman" w:cs="Times New Roman"/>
          <w:noProof/>
        </w:rPr>
        <w:lastRenderedPageBreak/>
        <w:drawing>
          <wp:inline distT="0" distB="0" distL="0" distR="0" wp14:anchorId="3BB32129" wp14:editId="620BF956">
            <wp:extent cx="5325581" cy="3107267"/>
            <wp:effectExtent l="0" t="0" r="0" b="4445"/>
            <wp:docPr id="1466687657" name="Picture 1" descr="A graph with colored d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87657" name="Picture 1" descr="A graph with colored dots  AI-generated content may be incorrect."/>
                    <pic:cNvPicPr/>
                  </pic:nvPicPr>
                  <pic:blipFill rotWithShape="1">
                    <a:blip r:embed="rId8">
                      <a:extLst>
                        <a:ext uri="{28A0092B-C50C-407E-A947-70E740481C1C}">
                          <a14:useLocalDpi xmlns:a14="http://schemas.microsoft.com/office/drawing/2010/main" val="0"/>
                        </a:ext>
                      </a:extLst>
                    </a:blip>
                    <a:srcRect l="22507" t="28110" r="26209" b="18694"/>
                    <a:stretch>
                      <a:fillRect/>
                    </a:stretch>
                  </pic:blipFill>
                  <pic:spPr bwMode="auto">
                    <a:xfrm>
                      <a:off x="0" y="0"/>
                      <a:ext cx="5369060" cy="3132635"/>
                    </a:xfrm>
                    <a:prstGeom prst="rect">
                      <a:avLst/>
                    </a:prstGeom>
                    <a:ln>
                      <a:noFill/>
                    </a:ln>
                    <a:extLst>
                      <a:ext uri="{53640926-AAD7-44D8-BBD7-CCE9431645EC}">
                        <a14:shadowObscured xmlns:a14="http://schemas.microsoft.com/office/drawing/2010/main"/>
                      </a:ext>
                    </a:extLst>
                  </pic:spPr>
                </pic:pic>
              </a:graphicData>
            </a:graphic>
          </wp:inline>
        </w:drawing>
      </w:r>
    </w:p>
    <w:p w14:paraId="73C60265" w14:textId="77777777" w:rsidR="007F1434" w:rsidRPr="001D0B2D" w:rsidRDefault="007F1434" w:rsidP="007F1434">
      <w:pPr>
        <w:spacing w:after="0" w:line="480" w:lineRule="auto"/>
        <w:rPr>
          <w:rFonts w:ascii="Times New Roman" w:hAnsi="Times New Roman" w:cs="Times New Roman"/>
          <w:b/>
          <w:bCs/>
        </w:rPr>
      </w:pPr>
      <w:r w:rsidRPr="001D0B2D">
        <w:rPr>
          <w:rFonts w:ascii="Times New Roman" w:eastAsia="Times New Roman" w:hAnsi="Times New Roman" w:cs="Times New Roman"/>
          <w:b/>
          <w:bCs/>
          <w:lang w:eastAsia="pt-BR"/>
        </w:rPr>
        <w:t xml:space="preserve">Supplementary Fig. 4 </w:t>
      </w:r>
      <w:r w:rsidRPr="001D0B2D">
        <w:rPr>
          <w:rFonts w:ascii="Times New Roman" w:hAnsi="Times New Roman" w:cs="Times New Roman"/>
          <w:b/>
          <w:bCs/>
        </w:rPr>
        <w:t>Sequence coverage of GSD proteins by experimental structures.</w:t>
      </w:r>
    </w:p>
    <w:p w14:paraId="0E56D302" w14:textId="77777777" w:rsidR="007F1434" w:rsidRPr="001D0B2D" w:rsidRDefault="007F1434" w:rsidP="007F1434">
      <w:pPr>
        <w:spacing w:after="0" w:line="480" w:lineRule="auto"/>
        <w:rPr>
          <w:rFonts w:ascii="Times New Roman" w:eastAsia="Times New Roman" w:hAnsi="Times New Roman" w:cs="Times New Roman"/>
          <w:b/>
          <w:bCs/>
          <w:lang w:eastAsia="pt-BR"/>
        </w:rPr>
      </w:pPr>
      <w:r w:rsidRPr="001D0B2D">
        <w:rPr>
          <w:rFonts w:ascii="Times New Roman" w:hAnsi="Times New Roman" w:cs="Times New Roman"/>
        </w:rPr>
        <w:t>Distribution of experimental sequence coverage, defined as the fraction of residues in the canonical protein sequence observed in at least one experimental structure. Many proteins exhibit partial or fragmentary coverage, limiting structure-based interpretation of genetic variants to specific domains rather than full-length architectures.</w:t>
      </w:r>
      <w:r w:rsidRPr="001D0B2D">
        <w:rPr>
          <w:rFonts w:ascii="Times New Roman" w:hAnsi="Times New Roman" w:cs="Times New Roman"/>
          <w:iCs/>
        </w:rPr>
        <w:t xml:space="preserve"> Overlap </w:t>
      </w:r>
      <w:r>
        <w:rPr>
          <w:rFonts w:ascii="Times New Roman" w:hAnsi="Times New Roman" w:cs="Times New Roman"/>
          <w:iCs/>
        </w:rPr>
        <w:t>between the n</w:t>
      </w:r>
      <w:r w:rsidRPr="001D0B2D">
        <w:rPr>
          <w:rFonts w:ascii="Times New Roman" w:hAnsi="Times New Roman" w:cs="Times New Roman"/>
          <w:iCs/>
        </w:rPr>
        <w:t>umber of experimental structures and AlphaFold2 average confidence score (AF2 score). Lines are depicted for 50% and 90% for the coverage and 70% for AF2 score. The square includes structures with 100% coverage. Proteins with more than 200 structures are not included.</w:t>
      </w:r>
    </w:p>
    <w:p w14:paraId="33E9A003" w14:textId="77777777" w:rsidR="007F1434" w:rsidRPr="001D0B2D" w:rsidRDefault="007F1434" w:rsidP="007F1434">
      <w:pPr>
        <w:spacing w:after="0" w:line="480" w:lineRule="auto"/>
        <w:rPr>
          <w:rFonts w:ascii="Times New Roman" w:hAnsi="Times New Roman" w:cs="Times New Roman"/>
          <w:b/>
          <w:bCs/>
          <w:lang w:val="en-GB"/>
        </w:rPr>
      </w:pPr>
      <w:r w:rsidRPr="001D0B2D">
        <w:rPr>
          <w:rFonts w:ascii="Times New Roman" w:hAnsi="Times New Roman" w:cs="Times New Roman"/>
          <w:b/>
          <w:bCs/>
          <w:lang w:val="en-GB"/>
        </w:rPr>
        <w:br w:type="page"/>
      </w:r>
    </w:p>
    <w:p w14:paraId="24AC53FB" w14:textId="77777777" w:rsidR="007F1434" w:rsidRDefault="007F1434" w:rsidP="007F1434">
      <w:pPr>
        <w:spacing w:before="240" w:after="0" w:line="480" w:lineRule="auto"/>
        <w:rPr>
          <w:rFonts w:ascii="Times New Roman" w:hAnsi="Times New Roman" w:cs="Times New Roman"/>
          <w:b/>
          <w:bCs/>
          <w:sz w:val="28"/>
          <w:szCs w:val="28"/>
          <w:lang w:val="en-GB"/>
        </w:rPr>
      </w:pPr>
      <w:r w:rsidRPr="002E3A3C">
        <w:rPr>
          <w:rFonts w:ascii="Times New Roman" w:hAnsi="Times New Roman" w:cs="Times New Roman"/>
          <w:b/>
          <w:bCs/>
          <w:sz w:val="28"/>
          <w:szCs w:val="28"/>
          <w:lang w:val="en-GB"/>
        </w:rPr>
        <w:lastRenderedPageBreak/>
        <w:t xml:space="preserve">Supplementary Tables </w:t>
      </w:r>
    </w:p>
    <w:p w14:paraId="021E8334" w14:textId="77777777" w:rsidR="007F1434" w:rsidRPr="00400624" w:rsidRDefault="007F1434" w:rsidP="007F1434">
      <w:pPr>
        <w:spacing w:before="240" w:after="0" w:line="240" w:lineRule="auto"/>
        <w:rPr>
          <w:rFonts w:ascii="Times New Roman" w:hAnsi="Times New Roman" w:cs="Times New Roman"/>
          <w:b/>
          <w:bCs/>
          <w:sz w:val="28"/>
          <w:szCs w:val="28"/>
          <w:lang w:val="en-GB"/>
        </w:rPr>
      </w:pPr>
      <w:r w:rsidRPr="00400624">
        <w:rPr>
          <w:rFonts w:ascii="Times New Roman" w:hAnsi="Times New Roman" w:cs="Times New Roman"/>
        </w:rPr>
        <w:t>Large datasets are provided as separate supplementary files (Additional Files 1–5), while smaller tables are included in the Supplementary Information document.</w:t>
      </w:r>
    </w:p>
    <w:p w14:paraId="679C0C26"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S1</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Gene lists integrated in this study, including the Karolinska University Hospital GSD diagnostic panel (KI_PAN), Nosology 2023 (NOS23), and clinically investigated GSD genes (KI_CLI).</w:t>
      </w:r>
    </w:p>
    <w:tbl>
      <w:tblPr>
        <w:tblStyle w:val="GridTable1Light"/>
        <w:tblW w:w="9493" w:type="dxa"/>
        <w:tblLayout w:type="fixed"/>
        <w:tblLook w:val="04A0" w:firstRow="1" w:lastRow="0" w:firstColumn="1" w:lastColumn="0" w:noHBand="0" w:noVBand="1"/>
      </w:tblPr>
      <w:tblGrid>
        <w:gridCol w:w="2153"/>
        <w:gridCol w:w="1577"/>
        <w:gridCol w:w="4487"/>
        <w:gridCol w:w="1276"/>
      </w:tblGrid>
      <w:tr w:rsidR="007F1434" w:rsidRPr="002E3A3C" w14:paraId="77D2CDC8" w14:textId="77777777" w:rsidTr="005B7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dxa"/>
          </w:tcPr>
          <w:p w14:paraId="688AF8BA" w14:textId="77777777" w:rsidR="007F1434" w:rsidRPr="002E3A3C" w:rsidRDefault="007F1434" w:rsidP="005B7513">
            <w:pPr>
              <w:jc w:val="center"/>
              <w:rPr>
                <w:rFonts w:ascii="Times New Roman" w:hAnsi="Times New Roman" w:cs="Times New Roman"/>
                <w:b w:val="0"/>
                <w:bCs w:val="0"/>
              </w:rPr>
            </w:pPr>
            <w:r w:rsidRPr="002E3A3C">
              <w:rPr>
                <w:rFonts w:ascii="Times New Roman" w:hAnsi="Times New Roman" w:cs="Times New Roman"/>
              </w:rPr>
              <w:t>Datasets</w:t>
            </w:r>
          </w:p>
        </w:tc>
        <w:tc>
          <w:tcPr>
            <w:tcW w:w="1577" w:type="dxa"/>
          </w:tcPr>
          <w:p w14:paraId="3674F021" w14:textId="77777777" w:rsidR="007F1434" w:rsidRPr="002E3A3C" w:rsidRDefault="007F1434" w:rsidP="005B75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3A3C">
              <w:rPr>
                <w:rFonts w:ascii="Times New Roman" w:hAnsi="Times New Roman" w:cs="Times New Roman"/>
              </w:rPr>
              <w:t>Abbreviation</w:t>
            </w:r>
          </w:p>
        </w:tc>
        <w:tc>
          <w:tcPr>
            <w:tcW w:w="4487" w:type="dxa"/>
          </w:tcPr>
          <w:p w14:paraId="3F2D05CB" w14:textId="77777777" w:rsidR="007F1434" w:rsidRPr="002E3A3C" w:rsidRDefault="007F1434" w:rsidP="005B75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3A3C">
              <w:rPr>
                <w:rFonts w:ascii="Times New Roman" w:hAnsi="Times New Roman" w:cs="Times New Roman"/>
              </w:rPr>
              <w:t>Description</w:t>
            </w:r>
          </w:p>
        </w:tc>
        <w:tc>
          <w:tcPr>
            <w:tcW w:w="1276" w:type="dxa"/>
          </w:tcPr>
          <w:p w14:paraId="3D44147D" w14:textId="77777777" w:rsidR="007F1434" w:rsidRPr="002E3A3C" w:rsidRDefault="007F1434" w:rsidP="005B75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3A3C">
              <w:rPr>
                <w:rFonts w:ascii="Times New Roman" w:hAnsi="Times New Roman" w:cs="Times New Roman"/>
              </w:rPr>
              <w:t>Reference</w:t>
            </w:r>
          </w:p>
        </w:tc>
      </w:tr>
      <w:tr w:rsidR="007F1434" w:rsidRPr="002E3A3C" w14:paraId="390ED2AA" w14:textId="77777777" w:rsidTr="005B7513">
        <w:tc>
          <w:tcPr>
            <w:cnfStyle w:val="001000000000" w:firstRow="0" w:lastRow="0" w:firstColumn="1" w:lastColumn="0" w:oddVBand="0" w:evenVBand="0" w:oddHBand="0" w:evenHBand="0" w:firstRowFirstColumn="0" w:firstRowLastColumn="0" w:lastRowFirstColumn="0" w:lastRowLastColumn="0"/>
            <w:tcW w:w="2153" w:type="dxa"/>
            <w:vAlign w:val="center"/>
          </w:tcPr>
          <w:p w14:paraId="6D2D71B5" w14:textId="77777777" w:rsidR="007F1434" w:rsidRPr="002E3A3C" w:rsidRDefault="007F1434" w:rsidP="005B7513">
            <w:pPr>
              <w:jc w:val="center"/>
              <w:rPr>
                <w:rFonts w:ascii="Times New Roman" w:hAnsi="Times New Roman" w:cs="Times New Roman"/>
                <w:b w:val="0"/>
                <w:bCs w:val="0"/>
              </w:rPr>
            </w:pPr>
            <w:r w:rsidRPr="002E3A3C">
              <w:rPr>
                <w:rFonts w:ascii="Times New Roman" w:hAnsi="Times New Roman" w:cs="Times New Roman"/>
              </w:rPr>
              <w:t>Karolinska Hospital Gene Panel</w:t>
            </w:r>
          </w:p>
        </w:tc>
        <w:tc>
          <w:tcPr>
            <w:tcW w:w="1577" w:type="dxa"/>
            <w:vAlign w:val="center"/>
          </w:tcPr>
          <w:p w14:paraId="037016EE"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KI_Pan</w:t>
            </w:r>
          </w:p>
        </w:tc>
        <w:tc>
          <w:tcPr>
            <w:tcW w:w="4487" w:type="dxa"/>
            <w:vAlign w:val="center"/>
          </w:tcPr>
          <w:p w14:paraId="7E2C6AC5"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Genes used in the screening panel in clinical practice at Karolinska Hospital</w:t>
            </w:r>
          </w:p>
        </w:tc>
        <w:tc>
          <w:tcPr>
            <w:tcW w:w="1276" w:type="dxa"/>
            <w:vAlign w:val="center"/>
          </w:tcPr>
          <w:p w14:paraId="0908FE42"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3A3C">
              <w:rPr>
                <w:rFonts w:ascii="Times New Roman" w:hAnsi="Times New Roman" w:cs="Times New Roman"/>
              </w:rPr>
              <w:t>n.a.</w:t>
            </w:r>
          </w:p>
        </w:tc>
      </w:tr>
      <w:tr w:rsidR="007F1434" w:rsidRPr="002E3A3C" w14:paraId="5A1286DE" w14:textId="77777777" w:rsidTr="005B7513">
        <w:tc>
          <w:tcPr>
            <w:cnfStyle w:val="001000000000" w:firstRow="0" w:lastRow="0" w:firstColumn="1" w:lastColumn="0" w:oddVBand="0" w:evenVBand="0" w:oddHBand="0" w:evenHBand="0" w:firstRowFirstColumn="0" w:firstRowLastColumn="0" w:lastRowFirstColumn="0" w:lastRowLastColumn="0"/>
            <w:tcW w:w="2153" w:type="dxa"/>
            <w:vAlign w:val="center"/>
          </w:tcPr>
          <w:p w14:paraId="08B48F70"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Karolinska Hospital Clinical Cases</w:t>
            </w:r>
          </w:p>
        </w:tc>
        <w:tc>
          <w:tcPr>
            <w:tcW w:w="1577" w:type="dxa"/>
            <w:vAlign w:val="center"/>
          </w:tcPr>
          <w:p w14:paraId="11EF80B3"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KI_Cli</w:t>
            </w:r>
          </w:p>
        </w:tc>
        <w:tc>
          <w:tcPr>
            <w:tcW w:w="4487" w:type="dxa"/>
            <w:vAlign w:val="center"/>
          </w:tcPr>
          <w:p w14:paraId="2C2911AB"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Pathology-driving genes found in GSD patients at Karolinska Hospital in 2015-2022</w:t>
            </w:r>
          </w:p>
        </w:tc>
        <w:tc>
          <w:tcPr>
            <w:tcW w:w="1276" w:type="dxa"/>
            <w:vAlign w:val="center"/>
          </w:tcPr>
          <w:p w14:paraId="3E97A144"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vertAlign w:val="superscript"/>
              </w:rPr>
            </w:pPr>
            <w:r w:rsidRPr="002E3A3C">
              <w:rPr>
                <w:rFonts w:ascii="Times New Roman" w:hAnsi="Times New Roman" w:cs="Times New Roman"/>
                <w:i/>
                <w:iCs/>
                <w:vertAlign w:val="superscript"/>
              </w:rPr>
              <w:t>1</w:t>
            </w:r>
          </w:p>
        </w:tc>
      </w:tr>
      <w:tr w:rsidR="007F1434" w:rsidRPr="002E3A3C" w14:paraId="3BEF2A88" w14:textId="77777777" w:rsidTr="005B7513">
        <w:tc>
          <w:tcPr>
            <w:cnfStyle w:val="001000000000" w:firstRow="0" w:lastRow="0" w:firstColumn="1" w:lastColumn="0" w:oddVBand="0" w:evenVBand="0" w:oddHBand="0" w:evenHBand="0" w:firstRowFirstColumn="0" w:firstRowLastColumn="0" w:lastRowFirstColumn="0" w:lastRowLastColumn="0"/>
            <w:tcW w:w="2153" w:type="dxa"/>
            <w:vAlign w:val="center"/>
          </w:tcPr>
          <w:p w14:paraId="13CCD256"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GSD Nosology 2023</w:t>
            </w:r>
          </w:p>
        </w:tc>
        <w:tc>
          <w:tcPr>
            <w:tcW w:w="1577" w:type="dxa"/>
            <w:vAlign w:val="center"/>
          </w:tcPr>
          <w:p w14:paraId="33ADDEFF"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NOS23</w:t>
            </w:r>
          </w:p>
        </w:tc>
        <w:tc>
          <w:tcPr>
            <w:tcW w:w="4487" w:type="dxa"/>
            <w:vAlign w:val="center"/>
          </w:tcPr>
          <w:p w14:paraId="3050A77E"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List of genes included in the later nosology paper for genetic skeletal disorders of 2023</w:t>
            </w:r>
          </w:p>
        </w:tc>
        <w:tc>
          <w:tcPr>
            <w:tcW w:w="1276" w:type="dxa"/>
            <w:vAlign w:val="center"/>
          </w:tcPr>
          <w:p w14:paraId="213651DC"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vertAlign w:val="superscript"/>
              </w:rPr>
            </w:pPr>
            <w:r w:rsidRPr="002E3A3C">
              <w:rPr>
                <w:rFonts w:ascii="Times New Roman" w:hAnsi="Times New Roman" w:cs="Times New Roman"/>
                <w:i/>
                <w:iCs/>
                <w:vertAlign w:val="superscript"/>
              </w:rPr>
              <w:t>2</w:t>
            </w:r>
          </w:p>
        </w:tc>
      </w:tr>
    </w:tbl>
    <w:p w14:paraId="613F736E" w14:textId="77777777" w:rsidR="007F1434" w:rsidRPr="002E3A3C" w:rsidRDefault="007F1434" w:rsidP="007F1434">
      <w:pPr>
        <w:spacing w:after="0" w:line="240" w:lineRule="auto"/>
        <w:rPr>
          <w:rFonts w:ascii="Times New Roman" w:hAnsi="Times New Roman" w:cs="Times New Roman"/>
          <w:i/>
          <w:iCs/>
        </w:rPr>
      </w:pPr>
      <w:r w:rsidRPr="002E3A3C">
        <w:rPr>
          <w:rFonts w:ascii="Times New Roman" w:hAnsi="Times New Roman" w:cs="Times New Roman"/>
          <w:i/>
          <w:iCs/>
          <w:vertAlign w:val="superscript"/>
        </w:rPr>
        <w:t xml:space="preserve">1 </w:t>
      </w:r>
      <w:r w:rsidRPr="002E3A3C">
        <w:rPr>
          <w:rFonts w:ascii="Times New Roman" w:hAnsi="Times New Roman" w:cs="Times New Roman"/>
          <w:i/>
          <w:iCs/>
        </w:rPr>
        <w:t>Manuscript in preparation, Lindelöf et al 2026</w:t>
      </w:r>
    </w:p>
    <w:p w14:paraId="5A3C1C80" w14:textId="77777777" w:rsidR="007F1434" w:rsidRPr="002E3A3C" w:rsidRDefault="007F1434" w:rsidP="007F1434">
      <w:pPr>
        <w:pStyle w:val="NormalWeb"/>
        <w:spacing w:before="0" w:beforeAutospacing="0" w:after="0" w:afterAutospacing="0"/>
        <w:rPr>
          <w:rFonts w:eastAsiaTheme="minorHAnsi"/>
          <w:i/>
          <w:iCs/>
          <w:noProof/>
          <w:kern w:val="2"/>
          <w:sz w:val="22"/>
          <w:szCs w:val="22"/>
          <w:lang w:val="en-GB" w:eastAsia="en-US"/>
          <w14:ligatures w14:val="standardContextual"/>
        </w:rPr>
      </w:pPr>
      <w:r w:rsidRPr="002E3A3C">
        <w:rPr>
          <w:i/>
          <w:iCs/>
          <w:sz w:val="22"/>
          <w:szCs w:val="22"/>
          <w:vertAlign w:val="superscript"/>
        </w:rPr>
        <w:t>2</w:t>
      </w:r>
      <w:r w:rsidRPr="002E3A3C">
        <w:rPr>
          <w:i/>
          <w:iCs/>
          <w:sz w:val="22"/>
          <w:szCs w:val="22"/>
        </w:rPr>
        <w:t xml:space="preserve"> </w:t>
      </w:r>
      <w:r w:rsidRPr="002E3A3C">
        <w:rPr>
          <w:rFonts w:eastAsiaTheme="minorHAnsi"/>
          <w:i/>
          <w:iCs/>
          <w:noProof/>
          <w:kern w:val="2"/>
          <w:sz w:val="22"/>
          <w:szCs w:val="22"/>
          <w:lang w:val="en-GB" w:eastAsia="en-US"/>
          <w14:ligatures w14:val="standardContextual"/>
        </w:rPr>
        <w:t>Unger S et al. Am J Med Genet A. 2023;191:1164–209.</w:t>
      </w:r>
    </w:p>
    <w:p w14:paraId="4F1E36A9" w14:textId="77777777" w:rsidR="007F1434" w:rsidRPr="008F77D7" w:rsidRDefault="007F1434" w:rsidP="007F1434">
      <w:pPr>
        <w:pStyle w:val="NormalWeb"/>
        <w:spacing w:before="0" w:beforeAutospacing="0" w:after="0" w:afterAutospacing="0"/>
        <w:rPr>
          <w:rFonts w:eastAsiaTheme="minorHAnsi"/>
          <w:i/>
          <w:iCs/>
          <w:noProof/>
          <w:kern w:val="2"/>
          <w:sz w:val="22"/>
          <w:szCs w:val="22"/>
          <w:lang w:val="en-GB" w:eastAsia="en-US"/>
          <w14:ligatures w14:val="standardContextual"/>
        </w:rPr>
      </w:pPr>
      <w:r w:rsidRPr="002E3A3C">
        <w:rPr>
          <w:rFonts w:eastAsiaTheme="minorHAnsi"/>
          <w:i/>
          <w:iCs/>
          <w:noProof/>
          <w:kern w:val="2"/>
          <w:sz w:val="22"/>
          <w:szCs w:val="22"/>
          <w:lang w:val="en-GB" w:eastAsia="en-US"/>
          <w14:ligatures w14:val="standardContextual"/>
        </w:rPr>
        <w:t xml:space="preserve">n.a.= not applicable </w:t>
      </w:r>
    </w:p>
    <w:p w14:paraId="5523DB44"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S2</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Genes with discrepant nomenclature between Nosology 2023 and official HGNC gene symbols, with manual resolution.</w:t>
      </w:r>
    </w:p>
    <w:tbl>
      <w:tblPr>
        <w:tblStyle w:val="TableGrid"/>
        <w:tblW w:w="5528" w:type="dxa"/>
        <w:tblInd w:w="1838" w:type="dxa"/>
        <w:tblLook w:val="04A0" w:firstRow="1" w:lastRow="0" w:firstColumn="1" w:lastColumn="0" w:noHBand="0" w:noVBand="1"/>
      </w:tblPr>
      <w:tblGrid>
        <w:gridCol w:w="2693"/>
        <w:gridCol w:w="2835"/>
      </w:tblGrid>
      <w:tr w:rsidR="007F1434" w:rsidRPr="002E3A3C" w14:paraId="394667A6" w14:textId="77777777" w:rsidTr="005B7513">
        <w:tc>
          <w:tcPr>
            <w:tcW w:w="2693" w:type="dxa"/>
          </w:tcPr>
          <w:p w14:paraId="5B9FB2CB" w14:textId="77777777" w:rsidR="007F1434" w:rsidRPr="002E3A3C" w:rsidRDefault="007F1434" w:rsidP="005B7513">
            <w:pPr>
              <w:jc w:val="center"/>
              <w:rPr>
                <w:b/>
                <w:bCs/>
                <w:color w:val="000000"/>
              </w:rPr>
            </w:pPr>
            <w:r w:rsidRPr="002E3A3C">
              <w:rPr>
                <w:b/>
                <w:bCs/>
                <w:color w:val="000000"/>
              </w:rPr>
              <w:t>Genes from NOS23 with different names</w:t>
            </w:r>
          </w:p>
        </w:tc>
        <w:tc>
          <w:tcPr>
            <w:tcW w:w="2835" w:type="dxa"/>
          </w:tcPr>
          <w:p w14:paraId="189AEF96" w14:textId="77777777" w:rsidR="007F1434" w:rsidRPr="002E3A3C" w:rsidRDefault="007F1434" w:rsidP="005B7513">
            <w:pPr>
              <w:jc w:val="center"/>
              <w:rPr>
                <w:b/>
                <w:bCs/>
                <w:color w:val="000000"/>
              </w:rPr>
            </w:pPr>
            <w:r w:rsidRPr="002E3A3C">
              <w:rPr>
                <w:b/>
                <w:bCs/>
                <w:color w:val="000000"/>
              </w:rPr>
              <w:t>Correct names</w:t>
            </w:r>
            <w:r w:rsidRPr="002E3A3C">
              <w:rPr>
                <w:b/>
                <w:bCs/>
                <w:color w:val="000000"/>
                <w:vertAlign w:val="superscript"/>
              </w:rPr>
              <w:t>a</w:t>
            </w:r>
          </w:p>
          <w:p w14:paraId="0AE61F2B" w14:textId="77777777" w:rsidR="007F1434" w:rsidRPr="002E3A3C" w:rsidRDefault="007F1434" w:rsidP="005B7513">
            <w:pPr>
              <w:jc w:val="center"/>
              <w:rPr>
                <w:b/>
                <w:bCs/>
              </w:rPr>
            </w:pPr>
          </w:p>
        </w:tc>
      </w:tr>
      <w:tr w:rsidR="007F1434" w:rsidRPr="002E3A3C" w14:paraId="5AB1EADF" w14:textId="77777777" w:rsidTr="005B7513">
        <w:tc>
          <w:tcPr>
            <w:tcW w:w="2693" w:type="dxa"/>
          </w:tcPr>
          <w:p w14:paraId="5D031987" w14:textId="77777777" w:rsidR="007F1434" w:rsidRPr="002E3A3C" w:rsidRDefault="007F1434" w:rsidP="005B7513">
            <w:pPr>
              <w:jc w:val="center"/>
            </w:pPr>
            <w:r w:rsidRPr="002E3A3C">
              <w:t>PPGB</w:t>
            </w:r>
          </w:p>
        </w:tc>
        <w:tc>
          <w:tcPr>
            <w:tcW w:w="2835" w:type="dxa"/>
          </w:tcPr>
          <w:p w14:paraId="5AF74228" w14:textId="77777777" w:rsidR="007F1434" w:rsidRPr="002E3A3C" w:rsidRDefault="007F1434" w:rsidP="005B7513">
            <w:pPr>
              <w:jc w:val="center"/>
            </w:pPr>
            <w:r w:rsidRPr="002E3A3C">
              <w:t>CTSA</w:t>
            </w:r>
          </w:p>
        </w:tc>
      </w:tr>
      <w:tr w:rsidR="007F1434" w:rsidRPr="002E3A3C" w14:paraId="16C801C3" w14:textId="77777777" w:rsidTr="005B7513">
        <w:tc>
          <w:tcPr>
            <w:tcW w:w="2693" w:type="dxa"/>
          </w:tcPr>
          <w:p w14:paraId="768C4DE4" w14:textId="77777777" w:rsidR="007F1434" w:rsidRPr="002E3A3C" w:rsidRDefault="007F1434" w:rsidP="005B7513">
            <w:pPr>
              <w:jc w:val="center"/>
              <w:rPr>
                <w:color w:val="212529"/>
              </w:rPr>
            </w:pPr>
            <w:r w:rsidRPr="002E3A3C">
              <w:rPr>
                <w:color w:val="212529"/>
              </w:rPr>
              <w:t>EVC1</w:t>
            </w:r>
          </w:p>
        </w:tc>
        <w:tc>
          <w:tcPr>
            <w:tcW w:w="2835" w:type="dxa"/>
          </w:tcPr>
          <w:p w14:paraId="7F951EB5" w14:textId="77777777" w:rsidR="007F1434" w:rsidRPr="002E3A3C" w:rsidRDefault="007F1434" w:rsidP="005B7513">
            <w:pPr>
              <w:jc w:val="center"/>
              <w:rPr>
                <w:color w:val="212529"/>
              </w:rPr>
            </w:pPr>
            <w:r w:rsidRPr="002E3A3C">
              <w:rPr>
                <w:color w:val="212529"/>
              </w:rPr>
              <w:t>EVC</w:t>
            </w:r>
          </w:p>
        </w:tc>
      </w:tr>
      <w:tr w:rsidR="007F1434" w:rsidRPr="002E3A3C" w14:paraId="27409FEC" w14:textId="77777777" w:rsidTr="005B7513">
        <w:tc>
          <w:tcPr>
            <w:tcW w:w="2693" w:type="dxa"/>
          </w:tcPr>
          <w:p w14:paraId="11F860FF" w14:textId="77777777" w:rsidR="007F1434" w:rsidRPr="002E3A3C" w:rsidRDefault="007F1434" w:rsidP="005B7513">
            <w:pPr>
              <w:jc w:val="center"/>
            </w:pPr>
            <w:r w:rsidRPr="002E3A3C">
              <w:t>FUCA</w:t>
            </w:r>
          </w:p>
        </w:tc>
        <w:tc>
          <w:tcPr>
            <w:tcW w:w="2835" w:type="dxa"/>
          </w:tcPr>
          <w:p w14:paraId="00ADD13C" w14:textId="77777777" w:rsidR="007F1434" w:rsidRPr="002E3A3C" w:rsidRDefault="007F1434" w:rsidP="005B7513">
            <w:pPr>
              <w:jc w:val="center"/>
            </w:pPr>
            <w:r w:rsidRPr="002E3A3C">
              <w:t>FUCA1</w:t>
            </w:r>
          </w:p>
        </w:tc>
      </w:tr>
      <w:tr w:rsidR="007F1434" w:rsidRPr="002E3A3C" w14:paraId="1C1123B1" w14:textId="77777777" w:rsidTr="005B7513">
        <w:tc>
          <w:tcPr>
            <w:tcW w:w="2693" w:type="dxa"/>
          </w:tcPr>
          <w:p w14:paraId="7543F241" w14:textId="77777777" w:rsidR="007F1434" w:rsidRPr="002E3A3C" w:rsidRDefault="007F1434" w:rsidP="005B7513">
            <w:pPr>
              <w:jc w:val="center"/>
            </w:pPr>
            <w:r w:rsidRPr="002E3A3C">
              <w:t>GBA</w:t>
            </w:r>
          </w:p>
        </w:tc>
        <w:tc>
          <w:tcPr>
            <w:tcW w:w="2835" w:type="dxa"/>
          </w:tcPr>
          <w:p w14:paraId="4AB1A4EE" w14:textId="77777777" w:rsidR="007F1434" w:rsidRPr="002E3A3C" w:rsidRDefault="007F1434" w:rsidP="005B7513">
            <w:pPr>
              <w:jc w:val="center"/>
              <w:rPr>
                <w:color w:val="000000"/>
              </w:rPr>
            </w:pPr>
            <w:r w:rsidRPr="002E3A3C">
              <w:rPr>
                <w:color w:val="000000"/>
              </w:rPr>
              <w:t>GBA1</w:t>
            </w:r>
          </w:p>
        </w:tc>
      </w:tr>
      <w:tr w:rsidR="007F1434" w:rsidRPr="002E3A3C" w14:paraId="56457BEC" w14:textId="77777777" w:rsidTr="005B7513">
        <w:tc>
          <w:tcPr>
            <w:tcW w:w="2693" w:type="dxa"/>
          </w:tcPr>
          <w:p w14:paraId="5892FFFC" w14:textId="77777777" w:rsidR="007F1434" w:rsidRPr="002E3A3C" w:rsidRDefault="007F1434" w:rsidP="005B7513">
            <w:pPr>
              <w:jc w:val="center"/>
            </w:pPr>
            <w:r w:rsidRPr="002E3A3C">
              <w:t>DHPAT</w:t>
            </w:r>
          </w:p>
        </w:tc>
        <w:tc>
          <w:tcPr>
            <w:tcW w:w="2835" w:type="dxa"/>
          </w:tcPr>
          <w:p w14:paraId="1A7359B7" w14:textId="77777777" w:rsidR="007F1434" w:rsidRPr="002E3A3C" w:rsidRDefault="007F1434" w:rsidP="005B7513">
            <w:pPr>
              <w:jc w:val="center"/>
              <w:rPr>
                <w:color w:val="212529"/>
              </w:rPr>
            </w:pPr>
            <w:r w:rsidRPr="002E3A3C">
              <w:rPr>
                <w:color w:val="212529"/>
              </w:rPr>
              <w:t>GNPAT</w:t>
            </w:r>
          </w:p>
        </w:tc>
      </w:tr>
      <w:tr w:rsidR="007F1434" w:rsidRPr="002E3A3C" w14:paraId="5D900F3E" w14:textId="77777777" w:rsidTr="005B7513">
        <w:tc>
          <w:tcPr>
            <w:tcW w:w="2693" w:type="dxa"/>
          </w:tcPr>
          <w:p w14:paraId="42B000A6" w14:textId="77777777" w:rsidR="007F1434" w:rsidRPr="002E3A3C" w:rsidRDefault="007F1434" w:rsidP="005B7513">
            <w:pPr>
              <w:jc w:val="center"/>
              <w:rPr>
                <w:color w:val="212529"/>
              </w:rPr>
            </w:pPr>
            <w:r w:rsidRPr="002E3A3C">
              <w:rPr>
                <w:color w:val="212529"/>
              </w:rPr>
              <w:t>CGAF</w:t>
            </w:r>
          </w:p>
        </w:tc>
        <w:tc>
          <w:tcPr>
            <w:tcW w:w="2835" w:type="dxa"/>
          </w:tcPr>
          <w:p w14:paraId="7515BA11" w14:textId="77777777" w:rsidR="007F1434" w:rsidRPr="002E3A3C" w:rsidRDefault="007F1434" w:rsidP="005B7513">
            <w:pPr>
              <w:jc w:val="center"/>
              <w:rPr>
                <w:color w:val="212529"/>
              </w:rPr>
            </w:pPr>
            <w:r w:rsidRPr="002E3A3C">
              <w:rPr>
                <w:color w:val="212529"/>
              </w:rPr>
              <w:t>LYSET</w:t>
            </w:r>
          </w:p>
        </w:tc>
      </w:tr>
      <w:tr w:rsidR="007F1434" w:rsidRPr="002E3A3C" w14:paraId="2BBBBC6E" w14:textId="77777777" w:rsidTr="005B7513">
        <w:tc>
          <w:tcPr>
            <w:tcW w:w="2693" w:type="dxa"/>
          </w:tcPr>
          <w:p w14:paraId="7AA59B1B" w14:textId="77777777" w:rsidR="007F1434" w:rsidRPr="002E3A3C" w:rsidRDefault="007F1434" w:rsidP="005B7513">
            <w:pPr>
              <w:jc w:val="center"/>
              <w:rPr>
                <w:color w:val="000000"/>
              </w:rPr>
            </w:pPr>
            <w:r w:rsidRPr="002E3A3C">
              <w:rPr>
                <w:color w:val="000000"/>
              </w:rPr>
              <w:t>ZAK</w:t>
            </w:r>
          </w:p>
        </w:tc>
        <w:tc>
          <w:tcPr>
            <w:tcW w:w="2835" w:type="dxa"/>
          </w:tcPr>
          <w:p w14:paraId="3E3C55FE" w14:textId="77777777" w:rsidR="007F1434" w:rsidRPr="002E3A3C" w:rsidRDefault="007F1434" w:rsidP="005B7513">
            <w:pPr>
              <w:jc w:val="center"/>
              <w:rPr>
                <w:color w:val="000000"/>
              </w:rPr>
            </w:pPr>
            <w:r w:rsidRPr="002E3A3C">
              <w:rPr>
                <w:color w:val="000000"/>
              </w:rPr>
              <w:t>MAP3K20</w:t>
            </w:r>
          </w:p>
        </w:tc>
      </w:tr>
      <w:tr w:rsidR="007F1434" w:rsidRPr="002E3A3C" w14:paraId="2600736D" w14:textId="77777777" w:rsidTr="005B7513">
        <w:tc>
          <w:tcPr>
            <w:tcW w:w="2693" w:type="dxa"/>
          </w:tcPr>
          <w:p w14:paraId="5C38828E" w14:textId="77777777" w:rsidR="007F1434" w:rsidRPr="002E3A3C" w:rsidRDefault="007F1434" w:rsidP="005B7513">
            <w:pPr>
              <w:jc w:val="center"/>
              <w:rPr>
                <w:color w:val="000000"/>
              </w:rPr>
            </w:pPr>
            <w:r w:rsidRPr="002E3A3C">
              <w:rPr>
                <w:color w:val="000000"/>
              </w:rPr>
              <w:t>CIAS1</w:t>
            </w:r>
          </w:p>
        </w:tc>
        <w:tc>
          <w:tcPr>
            <w:tcW w:w="2835" w:type="dxa"/>
          </w:tcPr>
          <w:p w14:paraId="7EF55D12" w14:textId="77777777" w:rsidR="007F1434" w:rsidRPr="002E3A3C" w:rsidRDefault="007F1434" w:rsidP="005B7513">
            <w:pPr>
              <w:jc w:val="center"/>
              <w:rPr>
                <w:color w:val="000000"/>
              </w:rPr>
            </w:pPr>
            <w:r w:rsidRPr="002E3A3C">
              <w:rPr>
                <w:color w:val="000000"/>
              </w:rPr>
              <w:t>NLRP3</w:t>
            </w:r>
          </w:p>
        </w:tc>
      </w:tr>
      <w:tr w:rsidR="007F1434" w:rsidRPr="002E3A3C" w14:paraId="6C5F4FF4" w14:textId="77777777" w:rsidTr="005B7513">
        <w:tc>
          <w:tcPr>
            <w:tcW w:w="2693" w:type="dxa"/>
          </w:tcPr>
          <w:p w14:paraId="7A58E80C" w14:textId="77777777" w:rsidR="007F1434" w:rsidRPr="002E3A3C" w:rsidRDefault="007F1434" w:rsidP="005B7513">
            <w:pPr>
              <w:jc w:val="center"/>
              <w:rPr>
                <w:color w:val="000000"/>
              </w:rPr>
            </w:pPr>
            <w:r w:rsidRPr="002E3A3C">
              <w:rPr>
                <w:color w:val="000000"/>
              </w:rPr>
              <w:t>PTHR1</w:t>
            </w:r>
          </w:p>
        </w:tc>
        <w:tc>
          <w:tcPr>
            <w:tcW w:w="2835" w:type="dxa"/>
          </w:tcPr>
          <w:p w14:paraId="3FCB1131" w14:textId="77777777" w:rsidR="007F1434" w:rsidRPr="002E3A3C" w:rsidRDefault="007F1434" w:rsidP="005B7513">
            <w:pPr>
              <w:jc w:val="center"/>
              <w:rPr>
                <w:color w:val="000000"/>
              </w:rPr>
            </w:pPr>
            <w:r w:rsidRPr="002E3A3C">
              <w:rPr>
                <w:color w:val="000000"/>
              </w:rPr>
              <w:t>PTH1R</w:t>
            </w:r>
          </w:p>
        </w:tc>
      </w:tr>
      <w:tr w:rsidR="007F1434" w:rsidRPr="002E3A3C" w14:paraId="20BE8CCE" w14:textId="77777777" w:rsidTr="005B7513">
        <w:tc>
          <w:tcPr>
            <w:tcW w:w="2693" w:type="dxa"/>
          </w:tcPr>
          <w:p w14:paraId="1F8B249A" w14:textId="77777777" w:rsidR="007F1434" w:rsidRPr="002E3A3C" w:rsidRDefault="007F1434" w:rsidP="005B7513">
            <w:pPr>
              <w:jc w:val="center"/>
              <w:rPr>
                <w:color w:val="000000"/>
              </w:rPr>
            </w:pPr>
            <w:r w:rsidRPr="002E3A3C">
              <w:rPr>
                <w:color w:val="000000"/>
              </w:rPr>
              <w:t>OPG</w:t>
            </w:r>
          </w:p>
        </w:tc>
        <w:tc>
          <w:tcPr>
            <w:tcW w:w="2835" w:type="dxa"/>
          </w:tcPr>
          <w:p w14:paraId="3807DD38" w14:textId="77777777" w:rsidR="007F1434" w:rsidRPr="002E3A3C" w:rsidRDefault="007F1434" w:rsidP="005B7513">
            <w:pPr>
              <w:jc w:val="center"/>
              <w:rPr>
                <w:color w:val="000000"/>
              </w:rPr>
            </w:pPr>
            <w:r w:rsidRPr="002E3A3C">
              <w:rPr>
                <w:color w:val="000000"/>
              </w:rPr>
              <w:t>TNFRSF11B</w:t>
            </w:r>
          </w:p>
        </w:tc>
      </w:tr>
      <w:tr w:rsidR="007F1434" w:rsidRPr="002E3A3C" w14:paraId="6A9B16B9" w14:textId="77777777" w:rsidTr="005B7513">
        <w:tc>
          <w:tcPr>
            <w:tcW w:w="2693" w:type="dxa"/>
          </w:tcPr>
          <w:p w14:paraId="492C7E0C" w14:textId="77777777" w:rsidR="007F1434" w:rsidRPr="002E3A3C" w:rsidRDefault="007F1434" w:rsidP="005B7513">
            <w:pPr>
              <w:jc w:val="center"/>
              <w:rPr>
                <w:color w:val="000000"/>
              </w:rPr>
            </w:pPr>
            <w:r w:rsidRPr="002E3A3C">
              <w:rPr>
                <w:color w:val="000000"/>
              </w:rPr>
              <w:t>IMPAD1</w:t>
            </w:r>
          </w:p>
        </w:tc>
        <w:tc>
          <w:tcPr>
            <w:tcW w:w="2835" w:type="dxa"/>
          </w:tcPr>
          <w:p w14:paraId="4AEC6993" w14:textId="77777777" w:rsidR="007F1434" w:rsidRPr="002E3A3C" w:rsidRDefault="007F1434" w:rsidP="005B7513">
            <w:pPr>
              <w:jc w:val="center"/>
              <w:rPr>
                <w:color w:val="000000"/>
              </w:rPr>
            </w:pPr>
            <w:r w:rsidRPr="002E3A3C">
              <w:rPr>
                <w:color w:val="000000"/>
              </w:rPr>
              <w:t>BPNT2</w:t>
            </w:r>
          </w:p>
        </w:tc>
      </w:tr>
      <w:tr w:rsidR="007F1434" w:rsidRPr="002E3A3C" w14:paraId="6AC3B76B" w14:textId="77777777" w:rsidTr="005B7513">
        <w:tc>
          <w:tcPr>
            <w:tcW w:w="2693" w:type="dxa"/>
          </w:tcPr>
          <w:p w14:paraId="5AC3ADBE" w14:textId="77777777" w:rsidR="007F1434" w:rsidRPr="002E3A3C" w:rsidRDefault="007F1434" w:rsidP="005B7513">
            <w:pPr>
              <w:jc w:val="center"/>
              <w:rPr>
                <w:color w:val="000000"/>
              </w:rPr>
            </w:pPr>
            <w:r w:rsidRPr="002E3A3C">
              <w:rPr>
                <w:color w:val="000000"/>
              </w:rPr>
              <w:t>FAM58A</w:t>
            </w:r>
          </w:p>
        </w:tc>
        <w:tc>
          <w:tcPr>
            <w:tcW w:w="2835" w:type="dxa"/>
          </w:tcPr>
          <w:p w14:paraId="1FED3980" w14:textId="77777777" w:rsidR="007F1434" w:rsidRPr="002E3A3C" w:rsidRDefault="007F1434" w:rsidP="005B7513">
            <w:pPr>
              <w:jc w:val="center"/>
              <w:rPr>
                <w:color w:val="000000"/>
              </w:rPr>
            </w:pPr>
            <w:r w:rsidRPr="002E3A3C">
              <w:rPr>
                <w:color w:val="000000"/>
              </w:rPr>
              <w:t>CCNQ</w:t>
            </w:r>
          </w:p>
        </w:tc>
      </w:tr>
      <w:tr w:rsidR="007F1434" w:rsidRPr="002E3A3C" w14:paraId="7614266D" w14:textId="77777777" w:rsidTr="005B7513">
        <w:tc>
          <w:tcPr>
            <w:tcW w:w="2693" w:type="dxa"/>
          </w:tcPr>
          <w:p w14:paraId="71606E7E" w14:textId="77777777" w:rsidR="007F1434" w:rsidRPr="002E3A3C" w:rsidRDefault="007F1434" w:rsidP="005B7513">
            <w:pPr>
              <w:jc w:val="center"/>
              <w:rPr>
                <w:color w:val="000000"/>
              </w:rPr>
            </w:pPr>
            <w:r w:rsidRPr="002E3A3C">
              <w:rPr>
                <w:color w:val="000000"/>
              </w:rPr>
              <w:t>DDX58</w:t>
            </w:r>
          </w:p>
        </w:tc>
        <w:tc>
          <w:tcPr>
            <w:tcW w:w="2835" w:type="dxa"/>
          </w:tcPr>
          <w:p w14:paraId="1B7BC3D3" w14:textId="77777777" w:rsidR="007F1434" w:rsidRPr="002E3A3C" w:rsidRDefault="007F1434" w:rsidP="005B7513">
            <w:pPr>
              <w:jc w:val="center"/>
              <w:rPr>
                <w:color w:val="000000"/>
              </w:rPr>
            </w:pPr>
            <w:r w:rsidRPr="002E3A3C">
              <w:rPr>
                <w:color w:val="000000"/>
              </w:rPr>
              <w:t>RIGI</w:t>
            </w:r>
          </w:p>
        </w:tc>
      </w:tr>
      <w:tr w:rsidR="007F1434" w:rsidRPr="002E3A3C" w14:paraId="603149C2" w14:textId="77777777" w:rsidTr="005B7513">
        <w:tc>
          <w:tcPr>
            <w:tcW w:w="2693" w:type="dxa"/>
          </w:tcPr>
          <w:p w14:paraId="7E132D50" w14:textId="77777777" w:rsidR="007F1434" w:rsidRPr="002E3A3C" w:rsidRDefault="007F1434" w:rsidP="005B7513">
            <w:pPr>
              <w:jc w:val="center"/>
              <w:rPr>
                <w:color w:val="000000"/>
              </w:rPr>
            </w:pPr>
            <w:r w:rsidRPr="002E3A3C">
              <w:rPr>
                <w:color w:val="000000"/>
              </w:rPr>
              <w:t>ARSE</w:t>
            </w:r>
          </w:p>
        </w:tc>
        <w:tc>
          <w:tcPr>
            <w:tcW w:w="2835" w:type="dxa"/>
          </w:tcPr>
          <w:p w14:paraId="40BE50DF" w14:textId="77777777" w:rsidR="007F1434" w:rsidRPr="002E3A3C" w:rsidRDefault="007F1434" w:rsidP="005B7513">
            <w:pPr>
              <w:jc w:val="center"/>
              <w:rPr>
                <w:color w:val="000000"/>
              </w:rPr>
            </w:pPr>
            <w:r w:rsidRPr="002E3A3C">
              <w:rPr>
                <w:color w:val="000000"/>
              </w:rPr>
              <w:t>ARSL</w:t>
            </w:r>
          </w:p>
        </w:tc>
      </w:tr>
      <w:tr w:rsidR="007F1434" w:rsidRPr="002E3A3C" w14:paraId="00FDD5DA" w14:textId="77777777" w:rsidTr="005B7513">
        <w:tc>
          <w:tcPr>
            <w:tcW w:w="2693" w:type="dxa"/>
          </w:tcPr>
          <w:p w14:paraId="5DE79402" w14:textId="77777777" w:rsidR="007F1434" w:rsidRPr="002E3A3C" w:rsidRDefault="007F1434" w:rsidP="005B7513">
            <w:pPr>
              <w:jc w:val="center"/>
              <w:rPr>
                <w:color w:val="212529"/>
              </w:rPr>
            </w:pPr>
            <w:r w:rsidRPr="002E3A3C">
              <w:rPr>
                <w:color w:val="212529"/>
              </w:rPr>
              <w:t>TCTEX1D2</w:t>
            </w:r>
          </w:p>
        </w:tc>
        <w:tc>
          <w:tcPr>
            <w:tcW w:w="2835" w:type="dxa"/>
          </w:tcPr>
          <w:p w14:paraId="1825E639" w14:textId="77777777" w:rsidR="007F1434" w:rsidRPr="002E3A3C" w:rsidRDefault="007F1434" w:rsidP="005B7513">
            <w:pPr>
              <w:jc w:val="center"/>
              <w:rPr>
                <w:color w:val="212529"/>
              </w:rPr>
            </w:pPr>
            <w:r w:rsidRPr="002E3A3C">
              <w:rPr>
                <w:color w:val="212529"/>
              </w:rPr>
              <w:t>DYNLT2B</w:t>
            </w:r>
          </w:p>
        </w:tc>
      </w:tr>
      <w:tr w:rsidR="007F1434" w:rsidRPr="002E3A3C" w14:paraId="4AD8662D" w14:textId="77777777" w:rsidTr="005B7513">
        <w:tc>
          <w:tcPr>
            <w:tcW w:w="2693" w:type="dxa"/>
          </w:tcPr>
          <w:p w14:paraId="2501C811" w14:textId="77777777" w:rsidR="007F1434" w:rsidRPr="002E3A3C" w:rsidRDefault="007F1434" w:rsidP="005B7513">
            <w:pPr>
              <w:jc w:val="center"/>
              <w:rPr>
                <w:color w:val="212529"/>
              </w:rPr>
            </w:pPr>
            <w:r w:rsidRPr="002E3A3C">
              <w:rPr>
                <w:color w:val="212529"/>
              </w:rPr>
              <w:t>WDR34</w:t>
            </w:r>
          </w:p>
        </w:tc>
        <w:tc>
          <w:tcPr>
            <w:tcW w:w="2835" w:type="dxa"/>
          </w:tcPr>
          <w:p w14:paraId="5064ECAC" w14:textId="77777777" w:rsidR="007F1434" w:rsidRPr="002E3A3C" w:rsidRDefault="007F1434" w:rsidP="005B7513">
            <w:pPr>
              <w:jc w:val="center"/>
              <w:rPr>
                <w:color w:val="212529"/>
              </w:rPr>
            </w:pPr>
            <w:r w:rsidRPr="002E3A3C">
              <w:rPr>
                <w:color w:val="212529"/>
              </w:rPr>
              <w:t>DYNC2I2</w:t>
            </w:r>
          </w:p>
        </w:tc>
      </w:tr>
      <w:tr w:rsidR="007F1434" w:rsidRPr="002E3A3C" w14:paraId="79C748E7" w14:textId="77777777" w:rsidTr="005B7513">
        <w:tc>
          <w:tcPr>
            <w:tcW w:w="2693" w:type="dxa"/>
          </w:tcPr>
          <w:p w14:paraId="6AD4ACDA" w14:textId="77777777" w:rsidR="007F1434" w:rsidRPr="002E3A3C" w:rsidRDefault="007F1434" w:rsidP="005B7513">
            <w:pPr>
              <w:jc w:val="center"/>
              <w:rPr>
                <w:color w:val="212529"/>
              </w:rPr>
            </w:pPr>
            <w:r w:rsidRPr="002E3A3C">
              <w:rPr>
                <w:color w:val="212529"/>
              </w:rPr>
              <w:lastRenderedPageBreak/>
              <w:t>WDR60</w:t>
            </w:r>
          </w:p>
        </w:tc>
        <w:tc>
          <w:tcPr>
            <w:tcW w:w="2835" w:type="dxa"/>
          </w:tcPr>
          <w:p w14:paraId="7BF82599" w14:textId="77777777" w:rsidR="007F1434" w:rsidRPr="002E3A3C" w:rsidRDefault="007F1434" w:rsidP="005B7513">
            <w:pPr>
              <w:jc w:val="center"/>
              <w:rPr>
                <w:color w:val="212529"/>
              </w:rPr>
            </w:pPr>
            <w:r w:rsidRPr="002E3A3C">
              <w:rPr>
                <w:color w:val="212529"/>
              </w:rPr>
              <w:t>DYNC2I1</w:t>
            </w:r>
          </w:p>
        </w:tc>
      </w:tr>
      <w:tr w:rsidR="007F1434" w:rsidRPr="002E3A3C" w14:paraId="3007EC28" w14:textId="77777777" w:rsidTr="005B7513">
        <w:tc>
          <w:tcPr>
            <w:tcW w:w="2693" w:type="dxa"/>
          </w:tcPr>
          <w:p w14:paraId="6D44BC87" w14:textId="77777777" w:rsidR="007F1434" w:rsidRPr="002E3A3C" w:rsidRDefault="007F1434" w:rsidP="005B7513">
            <w:pPr>
              <w:jc w:val="center"/>
              <w:rPr>
                <w:color w:val="000000"/>
              </w:rPr>
            </w:pPr>
            <w:r w:rsidRPr="002E3A3C">
              <w:rPr>
                <w:color w:val="000000"/>
              </w:rPr>
              <w:t xml:space="preserve">WISP3 </w:t>
            </w:r>
          </w:p>
        </w:tc>
        <w:tc>
          <w:tcPr>
            <w:tcW w:w="2835" w:type="dxa"/>
          </w:tcPr>
          <w:p w14:paraId="01017591" w14:textId="77777777" w:rsidR="007F1434" w:rsidRPr="002E3A3C" w:rsidRDefault="007F1434" w:rsidP="005B7513">
            <w:pPr>
              <w:jc w:val="center"/>
              <w:rPr>
                <w:color w:val="212529"/>
              </w:rPr>
            </w:pPr>
            <w:r w:rsidRPr="002E3A3C">
              <w:rPr>
                <w:color w:val="212529"/>
              </w:rPr>
              <w:t>CCN6</w:t>
            </w:r>
          </w:p>
        </w:tc>
      </w:tr>
    </w:tbl>
    <w:p w14:paraId="3AFB8204" w14:textId="77777777" w:rsidR="007F1434" w:rsidRDefault="007F1434" w:rsidP="007F1434">
      <w:pPr>
        <w:rPr>
          <w:i/>
          <w:iCs/>
        </w:rPr>
      </w:pPr>
      <w:r w:rsidRPr="002E3A3C">
        <w:rPr>
          <w:i/>
          <w:iCs/>
          <w:vertAlign w:val="superscript"/>
        </w:rPr>
        <w:t>a</w:t>
      </w:r>
      <w:r>
        <w:rPr>
          <w:i/>
          <w:iCs/>
        </w:rPr>
        <w:t>A</w:t>
      </w:r>
      <w:r w:rsidRPr="007B1956">
        <w:rPr>
          <w:i/>
          <w:iCs/>
        </w:rPr>
        <w:t>ccording to HUGO Gene Nomenclature Committee (HGNC) database [23], accessed January 2025</w:t>
      </w:r>
    </w:p>
    <w:p w14:paraId="5DB79D5E" w14:textId="77777777" w:rsidR="007F1434" w:rsidRPr="002E3A3C" w:rsidRDefault="007F1434" w:rsidP="007F1434">
      <w:pPr>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S3</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Excluded NOS23 entries corresponding to loci, regulatory elements, or non–protein-coding  annotations.</w:t>
      </w:r>
    </w:p>
    <w:tbl>
      <w:tblPr>
        <w:tblStyle w:val="GridTable1Light"/>
        <w:tblW w:w="0" w:type="auto"/>
        <w:tblLook w:val="04A0" w:firstRow="1" w:lastRow="0" w:firstColumn="1" w:lastColumn="0" w:noHBand="0" w:noVBand="1"/>
      </w:tblPr>
      <w:tblGrid>
        <w:gridCol w:w="4508"/>
        <w:gridCol w:w="4508"/>
      </w:tblGrid>
      <w:tr w:rsidR="007F1434" w:rsidRPr="002E3A3C" w14:paraId="3D41D7EC" w14:textId="77777777" w:rsidTr="005B7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81D136F" w14:textId="77777777" w:rsidR="007F1434" w:rsidRPr="002E3A3C" w:rsidRDefault="007F1434" w:rsidP="005B7513">
            <w:pPr>
              <w:jc w:val="center"/>
              <w:rPr>
                <w:rFonts w:ascii="Times New Roman" w:hAnsi="Times New Roman" w:cs="Times New Roman"/>
              </w:rPr>
            </w:pPr>
            <w:r w:rsidRPr="002E3A3C">
              <w:rPr>
                <w:rFonts w:ascii="Times New Roman" w:hAnsi="Times New Roman" w:cs="Times New Roman"/>
              </w:rPr>
              <w:t>Genes or loci</w:t>
            </w:r>
          </w:p>
        </w:tc>
        <w:tc>
          <w:tcPr>
            <w:tcW w:w="4508" w:type="dxa"/>
          </w:tcPr>
          <w:p w14:paraId="3E7F85EE" w14:textId="77777777" w:rsidR="007F1434" w:rsidRPr="002E3A3C" w:rsidRDefault="007F1434" w:rsidP="005B75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3A3C">
              <w:rPr>
                <w:rFonts w:ascii="Times New Roman" w:hAnsi="Times New Roman" w:cs="Times New Roman"/>
              </w:rPr>
              <w:t>Reason for exclusion</w:t>
            </w:r>
          </w:p>
        </w:tc>
      </w:tr>
      <w:tr w:rsidR="007F1434" w:rsidRPr="002E3A3C" w14:paraId="55008533"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2205581F"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10q24</w:t>
            </w:r>
          </w:p>
        </w:tc>
        <w:tc>
          <w:tcPr>
            <w:tcW w:w="4508" w:type="dxa"/>
          </w:tcPr>
          <w:p w14:paraId="42125981"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Locus encompassing several genes</w:t>
            </w:r>
          </w:p>
        </w:tc>
      </w:tr>
      <w:tr w:rsidR="007F1434" w:rsidRPr="002E3A3C" w14:paraId="2566B22C"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1002DF7B"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 xml:space="preserve">11p15.5 </w:t>
            </w:r>
          </w:p>
        </w:tc>
        <w:tc>
          <w:tcPr>
            <w:tcW w:w="4508" w:type="dxa"/>
          </w:tcPr>
          <w:p w14:paraId="59441F04"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Locus encompassing several genes</w:t>
            </w:r>
          </w:p>
        </w:tc>
      </w:tr>
      <w:tr w:rsidR="007F1434" w:rsidRPr="002E3A3C" w14:paraId="5E052810"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6FCE1407"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14q32</w:t>
            </w:r>
          </w:p>
        </w:tc>
        <w:tc>
          <w:tcPr>
            <w:tcW w:w="4508" w:type="dxa"/>
          </w:tcPr>
          <w:p w14:paraId="4FE34CC6"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Locus encompassing several genes</w:t>
            </w:r>
          </w:p>
        </w:tc>
      </w:tr>
      <w:tr w:rsidR="007F1434" w:rsidRPr="002E3A3C" w14:paraId="55121D7B"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06DEC961"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2p14</w:t>
            </w:r>
            <w:r w:rsidRPr="002E3A3C">
              <w:rPr>
                <w:rFonts w:ascii="Times New Roman" w:hAnsi="Times New Roman" w:cs="Times New Roman" w:hint="eastAsia"/>
                <w:color w:val="000000"/>
              </w:rPr>
              <w:t>‐</w:t>
            </w:r>
            <w:r w:rsidRPr="002E3A3C">
              <w:rPr>
                <w:rFonts w:ascii="Times New Roman" w:hAnsi="Times New Roman" w:cs="Times New Roman"/>
                <w:color w:val="000000"/>
              </w:rPr>
              <w:t>p13.3</w:t>
            </w:r>
          </w:p>
        </w:tc>
        <w:tc>
          <w:tcPr>
            <w:tcW w:w="4508" w:type="dxa"/>
          </w:tcPr>
          <w:p w14:paraId="2BE0405E"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No gene identified</w:t>
            </w:r>
          </w:p>
        </w:tc>
      </w:tr>
      <w:tr w:rsidR="007F1434" w:rsidRPr="002E3A3C" w14:paraId="6FEB7175"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3301CE87" w14:textId="77777777" w:rsidR="007F1434" w:rsidRPr="002E3A3C" w:rsidRDefault="007F1434" w:rsidP="005B7513">
            <w:pPr>
              <w:jc w:val="center"/>
              <w:rPr>
                <w:rFonts w:ascii="Times New Roman" w:hAnsi="Times New Roman" w:cs="Times New Roman"/>
                <w:b w:val="0"/>
                <w:bCs w:val="0"/>
                <w:color w:val="212529"/>
              </w:rPr>
            </w:pPr>
            <w:r w:rsidRPr="002E3A3C">
              <w:rPr>
                <w:rFonts w:ascii="Times New Roman" w:hAnsi="Times New Roman" w:cs="Times New Roman"/>
                <w:color w:val="212529"/>
              </w:rPr>
              <w:t>2q35</w:t>
            </w:r>
            <w:r w:rsidRPr="002E3A3C">
              <w:rPr>
                <w:rFonts w:ascii="Times New Roman" w:hAnsi="Times New Roman" w:cs="Times New Roman" w:hint="eastAsia"/>
                <w:color w:val="212529"/>
              </w:rPr>
              <w:t>‐</w:t>
            </w:r>
            <w:r w:rsidRPr="002E3A3C">
              <w:rPr>
                <w:rFonts w:ascii="Times New Roman" w:hAnsi="Times New Roman" w:cs="Times New Roman"/>
                <w:color w:val="212529"/>
              </w:rPr>
              <w:t>36</w:t>
            </w:r>
          </w:p>
        </w:tc>
        <w:tc>
          <w:tcPr>
            <w:tcW w:w="4508" w:type="dxa"/>
          </w:tcPr>
          <w:p w14:paraId="675CD886"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Locus deletion involved in abnormal PAX3 expression (PAX3 is included in the study)</w:t>
            </w:r>
          </w:p>
        </w:tc>
      </w:tr>
      <w:tr w:rsidR="007F1434" w:rsidRPr="002E3A3C" w14:paraId="0B02E1CE"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366C7B1C" w14:textId="77777777" w:rsidR="007F1434" w:rsidRPr="002E3A3C" w:rsidRDefault="007F1434" w:rsidP="005B7513">
            <w:pPr>
              <w:jc w:val="center"/>
              <w:rPr>
                <w:rFonts w:ascii="Times New Roman" w:hAnsi="Times New Roman" w:cs="Times New Roman"/>
                <w:b w:val="0"/>
                <w:bCs w:val="0"/>
                <w:color w:val="212529"/>
              </w:rPr>
            </w:pPr>
            <w:r w:rsidRPr="002E3A3C">
              <w:rPr>
                <w:rFonts w:ascii="Times New Roman" w:hAnsi="Times New Roman" w:cs="Times New Roman"/>
                <w:color w:val="212529"/>
              </w:rPr>
              <w:t>8q22.1</w:t>
            </w:r>
          </w:p>
        </w:tc>
        <w:tc>
          <w:tcPr>
            <w:tcW w:w="4508" w:type="dxa"/>
          </w:tcPr>
          <w:p w14:paraId="7ABBA055"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Locus encompassing several genes</w:t>
            </w:r>
          </w:p>
        </w:tc>
      </w:tr>
      <w:tr w:rsidR="007F1434" w:rsidRPr="002E3A3C" w14:paraId="2A978591"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089D584F"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 xml:space="preserve">MAENLI </w:t>
            </w:r>
          </w:p>
        </w:tc>
        <w:tc>
          <w:tcPr>
            <w:tcW w:w="4508" w:type="dxa"/>
          </w:tcPr>
          <w:p w14:paraId="17517238"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lncRNA regulating EN1 (EN1 is included in the study)</w:t>
            </w:r>
          </w:p>
        </w:tc>
      </w:tr>
      <w:tr w:rsidR="007F1434" w:rsidRPr="002E3A3C" w14:paraId="058C7ED8" w14:textId="77777777" w:rsidTr="005B7513">
        <w:tc>
          <w:tcPr>
            <w:cnfStyle w:val="001000000000" w:firstRow="0" w:lastRow="0" w:firstColumn="1" w:lastColumn="0" w:oddVBand="0" w:evenVBand="0" w:oddHBand="0" w:evenHBand="0" w:firstRowFirstColumn="0" w:firstRowLastColumn="0" w:lastRowFirstColumn="0" w:lastRowLastColumn="0"/>
            <w:tcW w:w="4508" w:type="dxa"/>
          </w:tcPr>
          <w:p w14:paraId="11EBE07F" w14:textId="77777777" w:rsidR="007F1434" w:rsidRPr="002E3A3C" w:rsidRDefault="007F1434" w:rsidP="005B7513">
            <w:pPr>
              <w:jc w:val="center"/>
              <w:rPr>
                <w:rFonts w:ascii="Times New Roman" w:hAnsi="Times New Roman" w:cs="Times New Roman"/>
                <w:b w:val="0"/>
                <w:bCs w:val="0"/>
                <w:color w:val="000000"/>
              </w:rPr>
            </w:pPr>
            <w:r w:rsidRPr="002E3A3C">
              <w:rPr>
                <w:rFonts w:ascii="Times New Roman" w:hAnsi="Times New Roman" w:cs="Times New Roman"/>
                <w:color w:val="000000"/>
              </w:rPr>
              <w:t xml:space="preserve">ZRS </w:t>
            </w:r>
          </w:p>
        </w:tc>
        <w:tc>
          <w:tcPr>
            <w:tcW w:w="4508" w:type="dxa"/>
          </w:tcPr>
          <w:p w14:paraId="2110334B" w14:textId="77777777" w:rsidR="007F1434" w:rsidRPr="002E3A3C" w:rsidRDefault="007F1434" w:rsidP="005B75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3A3C">
              <w:rPr>
                <w:rFonts w:ascii="Times New Roman" w:hAnsi="Times New Roman" w:cs="Times New Roman"/>
                <w:color w:val="000000"/>
              </w:rPr>
              <w:t>Regulatory element for SHH gene in intron of LMBR1 gene (both SHH and LMBR1 genes are included in the study)</w:t>
            </w:r>
          </w:p>
        </w:tc>
      </w:tr>
    </w:tbl>
    <w:p w14:paraId="79EAD997"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t>Supplementary Table S4 – Additional File 1</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Final curated list of GSD-associated genes with HGNC identifiers, UniProt accessions, and primary gene names.</w:t>
      </w:r>
    </w:p>
    <w:p w14:paraId="41AA6DBE"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S5</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Excluded genes due to non–protein-coding status or unresolved protein–gene mapping conflicts.</w:t>
      </w:r>
    </w:p>
    <w:tbl>
      <w:tblPr>
        <w:tblStyle w:val="TableGrid"/>
        <w:tblW w:w="0" w:type="auto"/>
        <w:tblLook w:val="04A0" w:firstRow="1" w:lastRow="0" w:firstColumn="1" w:lastColumn="0" w:noHBand="0" w:noVBand="1"/>
      </w:tblPr>
      <w:tblGrid>
        <w:gridCol w:w="3005"/>
        <w:gridCol w:w="1668"/>
        <w:gridCol w:w="4343"/>
      </w:tblGrid>
      <w:tr w:rsidR="007F1434" w:rsidRPr="002E3A3C" w14:paraId="23A157FD" w14:textId="77777777" w:rsidTr="005B7513">
        <w:tc>
          <w:tcPr>
            <w:tcW w:w="3005" w:type="dxa"/>
          </w:tcPr>
          <w:p w14:paraId="4240DD7A" w14:textId="77777777" w:rsidR="007F1434" w:rsidRPr="002E3A3C" w:rsidRDefault="007F1434" w:rsidP="005B7513">
            <w:pPr>
              <w:jc w:val="center"/>
              <w:rPr>
                <w:b/>
                <w:bCs/>
              </w:rPr>
            </w:pPr>
            <w:r w:rsidRPr="002E3A3C">
              <w:rPr>
                <w:b/>
                <w:bCs/>
              </w:rPr>
              <w:t>Gene Name</w:t>
            </w:r>
          </w:p>
        </w:tc>
        <w:tc>
          <w:tcPr>
            <w:tcW w:w="1668" w:type="dxa"/>
          </w:tcPr>
          <w:p w14:paraId="4D7D67C9" w14:textId="77777777" w:rsidR="007F1434" w:rsidRPr="002E3A3C" w:rsidRDefault="007F1434" w:rsidP="005B7513">
            <w:pPr>
              <w:jc w:val="center"/>
              <w:rPr>
                <w:b/>
                <w:bCs/>
              </w:rPr>
            </w:pPr>
            <w:r w:rsidRPr="00221117">
              <w:rPr>
                <w:b/>
                <w:bCs/>
              </w:rPr>
              <w:t>HGNC id</w:t>
            </w:r>
          </w:p>
        </w:tc>
        <w:tc>
          <w:tcPr>
            <w:tcW w:w="4343" w:type="dxa"/>
          </w:tcPr>
          <w:p w14:paraId="5F037B62" w14:textId="77777777" w:rsidR="007F1434" w:rsidRPr="002E3A3C" w:rsidRDefault="007F1434" w:rsidP="005B7513">
            <w:pPr>
              <w:jc w:val="center"/>
              <w:rPr>
                <w:b/>
                <w:bCs/>
              </w:rPr>
            </w:pPr>
            <w:r w:rsidRPr="002E3A3C">
              <w:rPr>
                <w:b/>
                <w:bCs/>
              </w:rPr>
              <w:t>Reason for exclusion</w:t>
            </w:r>
          </w:p>
        </w:tc>
      </w:tr>
      <w:tr w:rsidR="007F1434" w:rsidRPr="002E3A3C" w14:paraId="59D0C80A" w14:textId="77777777" w:rsidTr="005B7513">
        <w:trPr>
          <w:trHeight w:val="320"/>
        </w:trPr>
        <w:tc>
          <w:tcPr>
            <w:tcW w:w="3005" w:type="dxa"/>
            <w:noWrap/>
            <w:hideMark/>
          </w:tcPr>
          <w:p w14:paraId="7FB94246"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HAGLR</w:t>
            </w:r>
          </w:p>
        </w:tc>
        <w:tc>
          <w:tcPr>
            <w:tcW w:w="1668" w:type="dxa"/>
            <w:noWrap/>
            <w:hideMark/>
          </w:tcPr>
          <w:p w14:paraId="01306E92"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43755</w:t>
            </w:r>
          </w:p>
        </w:tc>
        <w:tc>
          <w:tcPr>
            <w:tcW w:w="4343" w:type="dxa"/>
            <w:noWrap/>
            <w:hideMark/>
          </w:tcPr>
          <w:p w14:paraId="3A0E8353"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4685F936" w14:textId="77777777" w:rsidTr="005B7513">
        <w:trPr>
          <w:trHeight w:val="320"/>
        </w:trPr>
        <w:tc>
          <w:tcPr>
            <w:tcW w:w="3005" w:type="dxa"/>
            <w:noWrap/>
            <w:hideMark/>
          </w:tcPr>
          <w:p w14:paraId="3997187A"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MIR140</w:t>
            </w:r>
          </w:p>
        </w:tc>
        <w:tc>
          <w:tcPr>
            <w:tcW w:w="1668" w:type="dxa"/>
            <w:noWrap/>
            <w:hideMark/>
          </w:tcPr>
          <w:p w14:paraId="7492C8EC"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31527</w:t>
            </w:r>
          </w:p>
        </w:tc>
        <w:tc>
          <w:tcPr>
            <w:tcW w:w="4343" w:type="dxa"/>
            <w:noWrap/>
            <w:hideMark/>
          </w:tcPr>
          <w:p w14:paraId="3E330650"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4E1402B9" w14:textId="77777777" w:rsidTr="005B7513">
        <w:trPr>
          <w:trHeight w:val="320"/>
        </w:trPr>
        <w:tc>
          <w:tcPr>
            <w:tcW w:w="3005" w:type="dxa"/>
            <w:noWrap/>
            <w:hideMark/>
          </w:tcPr>
          <w:p w14:paraId="1CB677C4"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MIR17HG</w:t>
            </w:r>
          </w:p>
        </w:tc>
        <w:tc>
          <w:tcPr>
            <w:tcW w:w="1668" w:type="dxa"/>
            <w:noWrap/>
            <w:hideMark/>
          </w:tcPr>
          <w:p w14:paraId="1F1D6A4E"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23564</w:t>
            </w:r>
          </w:p>
        </w:tc>
        <w:tc>
          <w:tcPr>
            <w:tcW w:w="4343" w:type="dxa"/>
            <w:noWrap/>
            <w:hideMark/>
          </w:tcPr>
          <w:p w14:paraId="4683EC7B"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312C991D" w14:textId="77777777" w:rsidTr="005B7513">
        <w:trPr>
          <w:trHeight w:val="320"/>
        </w:trPr>
        <w:tc>
          <w:tcPr>
            <w:tcW w:w="3005" w:type="dxa"/>
            <w:noWrap/>
            <w:hideMark/>
          </w:tcPr>
          <w:p w14:paraId="70B95D74"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RMRP</w:t>
            </w:r>
          </w:p>
        </w:tc>
        <w:tc>
          <w:tcPr>
            <w:tcW w:w="1668" w:type="dxa"/>
            <w:noWrap/>
            <w:hideMark/>
          </w:tcPr>
          <w:p w14:paraId="12431AB6"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10031</w:t>
            </w:r>
          </w:p>
        </w:tc>
        <w:tc>
          <w:tcPr>
            <w:tcW w:w="4343" w:type="dxa"/>
            <w:noWrap/>
            <w:hideMark/>
          </w:tcPr>
          <w:p w14:paraId="33647D6D"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38B96475" w14:textId="77777777" w:rsidTr="005B7513">
        <w:trPr>
          <w:trHeight w:val="320"/>
        </w:trPr>
        <w:tc>
          <w:tcPr>
            <w:tcW w:w="3005" w:type="dxa"/>
            <w:noWrap/>
            <w:hideMark/>
          </w:tcPr>
          <w:p w14:paraId="16FAB133"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 xml:space="preserve">RNU12 </w:t>
            </w:r>
          </w:p>
        </w:tc>
        <w:tc>
          <w:tcPr>
            <w:tcW w:w="1668" w:type="dxa"/>
            <w:noWrap/>
            <w:hideMark/>
          </w:tcPr>
          <w:p w14:paraId="2A6CA5D4"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19380</w:t>
            </w:r>
          </w:p>
        </w:tc>
        <w:tc>
          <w:tcPr>
            <w:tcW w:w="4343" w:type="dxa"/>
            <w:noWrap/>
            <w:hideMark/>
          </w:tcPr>
          <w:p w14:paraId="2522879D"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65E9371D" w14:textId="77777777" w:rsidTr="005B7513">
        <w:trPr>
          <w:trHeight w:val="320"/>
        </w:trPr>
        <w:tc>
          <w:tcPr>
            <w:tcW w:w="3005" w:type="dxa"/>
            <w:noWrap/>
            <w:hideMark/>
          </w:tcPr>
          <w:p w14:paraId="3B4FAEDA"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RNU4ATAC</w:t>
            </w:r>
          </w:p>
        </w:tc>
        <w:tc>
          <w:tcPr>
            <w:tcW w:w="1668" w:type="dxa"/>
            <w:noWrap/>
            <w:hideMark/>
          </w:tcPr>
          <w:p w14:paraId="7AF3AC92"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34016</w:t>
            </w:r>
          </w:p>
        </w:tc>
        <w:tc>
          <w:tcPr>
            <w:tcW w:w="4343" w:type="dxa"/>
            <w:noWrap/>
            <w:hideMark/>
          </w:tcPr>
          <w:p w14:paraId="713052E6"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non protein-coding</w:t>
            </w:r>
          </w:p>
        </w:tc>
      </w:tr>
      <w:tr w:rsidR="007F1434" w:rsidRPr="002E3A3C" w14:paraId="4C8CE5E3" w14:textId="77777777" w:rsidTr="005B7513">
        <w:trPr>
          <w:trHeight w:val="320"/>
        </w:trPr>
        <w:tc>
          <w:tcPr>
            <w:tcW w:w="3005" w:type="dxa"/>
            <w:noWrap/>
            <w:hideMark/>
          </w:tcPr>
          <w:p w14:paraId="3EF45397"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GNAS</w:t>
            </w:r>
          </w:p>
        </w:tc>
        <w:tc>
          <w:tcPr>
            <w:tcW w:w="1668" w:type="dxa"/>
            <w:noWrap/>
            <w:hideMark/>
          </w:tcPr>
          <w:p w14:paraId="3E378B97"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4392</w:t>
            </w:r>
          </w:p>
        </w:tc>
        <w:tc>
          <w:tcPr>
            <w:tcW w:w="4343" w:type="dxa"/>
            <w:noWrap/>
            <w:hideMark/>
          </w:tcPr>
          <w:p w14:paraId="73F3017C"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Conflicting gene-protein mapping</w:t>
            </w:r>
          </w:p>
        </w:tc>
      </w:tr>
      <w:tr w:rsidR="007F1434" w:rsidRPr="002E3A3C" w14:paraId="7DCBA577" w14:textId="77777777" w:rsidTr="005B7513">
        <w:trPr>
          <w:trHeight w:val="320"/>
        </w:trPr>
        <w:tc>
          <w:tcPr>
            <w:tcW w:w="3005" w:type="dxa"/>
            <w:noWrap/>
            <w:hideMark/>
          </w:tcPr>
          <w:p w14:paraId="545C0869"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RAB34</w:t>
            </w:r>
          </w:p>
        </w:tc>
        <w:tc>
          <w:tcPr>
            <w:tcW w:w="1668" w:type="dxa"/>
            <w:noWrap/>
            <w:hideMark/>
          </w:tcPr>
          <w:p w14:paraId="69BB80E7"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16519</w:t>
            </w:r>
          </w:p>
        </w:tc>
        <w:tc>
          <w:tcPr>
            <w:tcW w:w="4343" w:type="dxa"/>
            <w:noWrap/>
            <w:hideMark/>
          </w:tcPr>
          <w:p w14:paraId="594D192C"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Conflicting gene-protein mapping</w:t>
            </w:r>
          </w:p>
        </w:tc>
      </w:tr>
      <w:tr w:rsidR="007F1434" w:rsidRPr="002E3A3C" w14:paraId="47DAC5C5" w14:textId="77777777" w:rsidTr="005B7513">
        <w:trPr>
          <w:trHeight w:val="320"/>
        </w:trPr>
        <w:tc>
          <w:tcPr>
            <w:tcW w:w="3005" w:type="dxa"/>
            <w:noWrap/>
          </w:tcPr>
          <w:p w14:paraId="0897C96F"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VCP</w:t>
            </w:r>
          </w:p>
        </w:tc>
        <w:tc>
          <w:tcPr>
            <w:tcW w:w="1668" w:type="dxa"/>
            <w:noWrap/>
          </w:tcPr>
          <w:p w14:paraId="42175CE6"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12666</w:t>
            </w:r>
          </w:p>
        </w:tc>
        <w:tc>
          <w:tcPr>
            <w:tcW w:w="4343" w:type="dxa"/>
            <w:noWrap/>
          </w:tcPr>
          <w:p w14:paraId="1553B887" w14:textId="77777777" w:rsidR="007F1434" w:rsidRPr="002E3A3C" w:rsidRDefault="007F1434" w:rsidP="005B7513">
            <w:pPr>
              <w:jc w:val="center"/>
              <w:rPr>
                <w:rFonts w:ascii="Aptos Narrow" w:hAnsi="Aptos Narrow"/>
                <w:color w:val="000000"/>
              </w:rPr>
            </w:pPr>
            <w:r w:rsidRPr="002E3A3C">
              <w:rPr>
                <w:rFonts w:ascii="Aptos Narrow" w:hAnsi="Aptos Narrow"/>
                <w:color w:val="000000"/>
              </w:rPr>
              <w:t>Conflicting annotations unrelated to GSD</w:t>
            </w:r>
          </w:p>
        </w:tc>
      </w:tr>
    </w:tbl>
    <w:p w14:paraId="2EE1EF48"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p>
    <w:p w14:paraId="2CA57965"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lastRenderedPageBreak/>
        <w:t>Supplementary Table S6 – Additional File 1</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Final dataset of 664 protein-coding GSD genes included in structural and functional analyses.</w:t>
      </w:r>
    </w:p>
    <w:p w14:paraId="632EE22B"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t>Supplementary Table S7 – Additional File 2</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Protein structural statistics, including canonical sequence length, number of experimental structures, sequence coverage, AlphaFold2 model availability, and average pLDDT confidence scores.</w:t>
      </w:r>
    </w:p>
    <w:p w14:paraId="18A77A98"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S8</w:t>
      </w:r>
      <w:r w:rsidRPr="002E3A3C">
        <w:rPr>
          <w:rFonts w:ascii="Times New Roman" w:eastAsia="Times New Roman" w:hAnsi="Times New Roman" w:cs="Times New Roman"/>
          <w:sz w:val="24"/>
          <w:szCs w:val="24"/>
        </w:rPr>
        <w:br/>
      </w:r>
      <w:r w:rsidRPr="0024257D">
        <w:rPr>
          <w:rFonts w:ascii="Times New Roman" w:eastAsia="Times New Roman" w:hAnsi="Times New Roman" w:cs="Times New Roman"/>
          <w:i/>
          <w:iCs/>
          <w:sz w:val="24"/>
          <w:szCs w:val="24"/>
        </w:rPr>
        <w:t>AlphaFold2 confidence scores for GSD proteins with and without experimental structures.</w:t>
      </w:r>
    </w:p>
    <w:tbl>
      <w:tblPr>
        <w:tblStyle w:val="TableGrid"/>
        <w:tblW w:w="0" w:type="auto"/>
        <w:tblLook w:val="04A0" w:firstRow="1" w:lastRow="0" w:firstColumn="1" w:lastColumn="0" w:noHBand="0" w:noVBand="1"/>
      </w:tblPr>
      <w:tblGrid>
        <w:gridCol w:w="1932"/>
        <w:gridCol w:w="2032"/>
        <w:gridCol w:w="1922"/>
        <w:gridCol w:w="1565"/>
        <w:gridCol w:w="1565"/>
      </w:tblGrid>
      <w:tr w:rsidR="007F1434" w:rsidRPr="002E3A3C" w14:paraId="6D11CC87" w14:textId="77777777" w:rsidTr="005B7513">
        <w:trPr>
          <w:trHeight w:val="320"/>
        </w:trPr>
        <w:tc>
          <w:tcPr>
            <w:tcW w:w="1932" w:type="dxa"/>
            <w:tcBorders>
              <w:bottom w:val="single" w:sz="12" w:space="0" w:color="auto"/>
            </w:tcBorders>
            <w:noWrap/>
          </w:tcPr>
          <w:p w14:paraId="6C16CD11" w14:textId="77777777" w:rsidR="007F1434" w:rsidRPr="002E3A3C" w:rsidRDefault="007F1434" w:rsidP="005B7513">
            <w:pPr>
              <w:jc w:val="center"/>
              <w:rPr>
                <w:b/>
                <w:bCs/>
              </w:rPr>
            </w:pPr>
          </w:p>
        </w:tc>
        <w:tc>
          <w:tcPr>
            <w:tcW w:w="2032" w:type="dxa"/>
            <w:tcBorders>
              <w:bottom w:val="single" w:sz="12" w:space="0" w:color="auto"/>
              <w:right w:val="single" w:sz="24" w:space="0" w:color="auto"/>
            </w:tcBorders>
            <w:noWrap/>
          </w:tcPr>
          <w:p w14:paraId="41C5F9B1" w14:textId="77777777" w:rsidR="007F1434" w:rsidRPr="002E3A3C" w:rsidRDefault="007F1434" w:rsidP="005B7513">
            <w:pPr>
              <w:jc w:val="center"/>
            </w:pPr>
            <w:r w:rsidRPr="002E3A3C">
              <w:rPr>
                <w:b/>
                <w:bCs/>
              </w:rPr>
              <w:t>Proteins without structures</w:t>
            </w:r>
          </w:p>
        </w:tc>
        <w:tc>
          <w:tcPr>
            <w:tcW w:w="1922" w:type="dxa"/>
            <w:tcBorders>
              <w:top w:val="single" w:sz="24" w:space="0" w:color="auto"/>
              <w:left w:val="single" w:sz="24" w:space="0" w:color="auto"/>
              <w:bottom w:val="single" w:sz="12" w:space="0" w:color="auto"/>
            </w:tcBorders>
          </w:tcPr>
          <w:p w14:paraId="6308C028" w14:textId="77777777" w:rsidR="007F1434" w:rsidRPr="002E3A3C" w:rsidRDefault="007F1434" w:rsidP="005B7513">
            <w:pPr>
              <w:jc w:val="center"/>
              <w:rPr>
                <w:b/>
                <w:bCs/>
              </w:rPr>
            </w:pPr>
            <w:r w:rsidRPr="002E3A3C">
              <w:rPr>
                <w:b/>
                <w:bCs/>
              </w:rPr>
              <w:t>Proteins with structures</w:t>
            </w:r>
          </w:p>
        </w:tc>
        <w:tc>
          <w:tcPr>
            <w:tcW w:w="1565" w:type="dxa"/>
            <w:tcBorders>
              <w:top w:val="single" w:sz="24" w:space="0" w:color="auto"/>
              <w:bottom w:val="single" w:sz="12" w:space="0" w:color="auto"/>
            </w:tcBorders>
          </w:tcPr>
          <w:p w14:paraId="61C0BBF6" w14:textId="77777777" w:rsidR="007F1434" w:rsidRPr="002E3A3C" w:rsidRDefault="007F1434" w:rsidP="005B7513">
            <w:pPr>
              <w:jc w:val="center"/>
              <w:rPr>
                <w:b/>
                <w:bCs/>
              </w:rPr>
            </w:pPr>
            <w:r w:rsidRPr="002E3A3C">
              <w:rPr>
                <w:b/>
                <w:bCs/>
              </w:rPr>
              <w:t>Proteins with low coverage (&lt;50%)</w:t>
            </w:r>
            <w:r w:rsidRPr="002E3A3C">
              <w:rPr>
                <w:b/>
                <w:bCs/>
                <w:vertAlign w:val="superscript"/>
              </w:rPr>
              <w:t>a</w:t>
            </w:r>
          </w:p>
        </w:tc>
        <w:tc>
          <w:tcPr>
            <w:tcW w:w="1565" w:type="dxa"/>
            <w:tcBorders>
              <w:top w:val="single" w:sz="24" w:space="0" w:color="auto"/>
              <w:bottom w:val="single" w:sz="12" w:space="0" w:color="auto"/>
              <w:right w:val="single" w:sz="24" w:space="0" w:color="auto"/>
            </w:tcBorders>
          </w:tcPr>
          <w:p w14:paraId="39F7A8C1" w14:textId="77777777" w:rsidR="007F1434" w:rsidRPr="002E3A3C" w:rsidRDefault="007F1434" w:rsidP="005B7513">
            <w:pPr>
              <w:jc w:val="center"/>
              <w:rPr>
                <w:b/>
                <w:bCs/>
              </w:rPr>
            </w:pPr>
            <w:r w:rsidRPr="002E3A3C">
              <w:rPr>
                <w:b/>
                <w:bCs/>
              </w:rPr>
              <w:t>Proteins with high coverage (&gt;=50%)</w:t>
            </w:r>
            <w:r w:rsidRPr="002E3A3C">
              <w:rPr>
                <w:b/>
                <w:bCs/>
                <w:vertAlign w:val="superscript"/>
              </w:rPr>
              <w:t>a</w:t>
            </w:r>
          </w:p>
        </w:tc>
      </w:tr>
      <w:tr w:rsidR="007F1434" w:rsidRPr="002E3A3C" w14:paraId="1DC0F983" w14:textId="77777777" w:rsidTr="005B7513">
        <w:trPr>
          <w:trHeight w:val="320"/>
        </w:trPr>
        <w:tc>
          <w:tcPr>
            <w:tcW w:w="1932" w:type="dxa"/>
            <w:tcBorders>
              <w:top w:val="single" w:sz="12" w:space="0" w:color="auto"/>
              <w:right w:val="single" w:sz="12" w:space="0" w:color="auto"/>
            </w:tcBorders>
            <w:noWrap/>
            <w:hideMark/>
          </w:tcPr>
          <w:p w14:paraId="5EE03DC5" w14:textId="77777777" w:rsidR="007F1434" w:rsidRPr="002E3A3C" w:rsidRDefault="007F1434" w:rsidP="005B7513">
            <w:pPr>
              <w:jc w:val="center"/>
              <w:rPr>
                <w:b/>
                <w:bCs/>
              </w:rPr>
            </w:pPr>
            <w:r w:rsidRPr="002E3A3C">
              <w:rPr>
                <w:b/>
                <w:bCs/>
              </w:rPr>
              <w:t>N</w:t>
            </w:r>
          </w:p>
        </w:tc>
        <w:tc>
          <w:tcPr>
            <w:tcW w:w="2032" w:type="dxa"/>
            <w:tcBorders>
              <w:top w:val="single" w:sz="12" w:space="0" w:color="auto"/>
              <w:left w:val="single" w:sz="12" w:space="0" w:color="auto"/>
              <w:right w:val="single" w:sz="24" w:space="0" w:color="auto"/>
            </w:tcBorders>
            <w:noWrap/>
            <w:hideMark/>
          </w:tcPr>
          <w:p w14:paraId="5BAE899A" w14:textId="77777777" w:rsidR="007F1434" w:rsidRPr="002E3A3C" w:rsidRDefault="007F1434" w:rsidP="005B7513">
            <w:pPr>
              <w:jc w:val="center"/>
            </w:pPr>
            <w:r w:rsidRPr="002E3A3C">
              <w:t>247</w:t>
            </w:r>
          </w:p>
        </w:tc>
        <w:tc>
          <w:tcPr>
            <w:tcW w:w="1922" w:type="dxa"/>
            <w:tcBorders>
              <w:top w:val="single" w:sz="12" w:space="0" w:color="auto"/>
              <w:left w:val="single" w:sz="24" w:space="0" w:color="auto"/>
            </w:tcBorders>
          </w:tcPr>
          <w:p w14:paraId="51E1CD62" w14:textId="77777777" w:rsidR="007F1434" w:rsidRPr="002E3A3C" w:rsidRDefault="007F1434" w:rsidP="005B7513">
            <w:pPr>
              <w:jc w:val="center"/>
            </w:pPr>
            <w:r w:rsidRPr="002E3A3C">
              <w:t>417</w:t>
            </w:r>
          </w:p>
        </w:tc>
        <w:tc>
          <w:tcPr>
            <w:tcW w:w="1565" w:type="dxa"/>
            <w:tcBorders>
              <w:top w:val="single" w:sz="12" w:space="0" w:color="auto"/>
            </w:tcBorders>
          </w:tcPr>
          <w:p w14:paraId="5E910CC7" w14:textId="77777777" w:rsidR="007F1434" w:rsidRPr="002E3A3C" w:rsidRDefault="007F1434" w:rsidP="005B7513">
            <w:pPr>
              <w:jc w:val="center"/>
            </w:pPr>
            <w:r w:rsidRPr="002E3A3C">
              <w:t>150</w:t>
            </w:r>
          </w:p>
        </w:tc>
        <w:tc>
          <w:tcPr>
            <w:tcW w:w="1565" w:type="dxa"/>
            <w:tcBorders>
              <w:top w:val="single" w:sz="12" w:space="0" w:color="auto"/>
              <w:right w:val="single" w:sz="24" w:space="0" w:color="auto"/>
            </w:tcBorders>
          </w:tcPr>
          <w:p w14:paraId="7DA428DF" w14:textId="77777777" w:rsidR="007F1434" w:rsidRPr="002E3A3C" w:rsidRDefault="007F1434" w:rsidP="005B7513">
            <w:pPr>
              <w:jc w:val="center"/>
            </w:pPr>
            <w:r w:rsidRPr="002E3A3C">
              <w:t>264</w:t>
            </w:r>
          </w:p>
        </w:tc>
      </w:tr>
      <w:tr w:rsidR="007F1434" w:rsidRPr="002E3A3C" w14:paraId="340FC880" w14:textId="77777777" w:rsidTr="005B7513">
        <w:trPr>
          <w:trHeight w:val="320"/>
        </w:trPr>
        <w:tc>
          <w:tcPr>
            <w:tcW w:w="1932" w:type="dxa"/>
            <w:tcBorders>
              <w:right w:val="single" w:sz="12" w:space="0" w:color="auto"/>
            </w:tcBorders>
            <w:noWrap/>
            <w:hideMark/>
          </w:tcPr>
          <w:p w14:paraId="0F30CBDE" w14:textId="77777777" w:rsidR="007F1434" w:rsidRPr="002E3A3C" w:rsidRDefault="007F1434" w:rsidP="005B7513">
            <w:pPr>
              <w:jc w:val="center"/>
              <w:rPr>
                <w:b/>
                <w:bCs/>
              </w:rPr>
            </w:pPr>
            <w:r w:rsidRPr="002E3A3C">
              <w:rPr>
                <w:b/>
                <w:bCs/>
              </w:rPr>
              <w:t>No AF2</w:t>
            </w:r>
          </w:p>
        </w:tc>
        <w:tc>
          <w:tcPr>
            <w:tcW w:w="2032" w:type="dxa"/>
            <w:tcBorders>
              <w:left w:val="single" w:sz="12" w:space="0" w:color="auto"/>
              <w:right w:val="single" w:sz="24" w:space="0" w:color="auto"/>
            </w:tcBorders>
            <w:noWrap/>
            <w:hideMark/>
          </w:tcPr>
          <w:p w14:paraId="5E09BCBE" w14:textId="77777777" w:rsidR="007F1434" w:rsidRPr="002E3A3C" w:rsidRDefault="007F1434" w:rsidP="005B7513">
            <w:pPr>
              <w:jc w:val="center"/>
            </w:pPr>
            <w:r w:rsidRPr="002E3A3C">
              <w:t>5</w:t>
            </w:r>
          </w:p>
        </w:tc>
        <w:tc>
          <w:tcPr>
            <w:tcW w:w="1922" w:type="dxa"/>
            <w:tcBorders>
              <w:left w:val="single" w:sz="24" w:space="0" w:color="auto"/>
            </w:tcBorders>
          </w:tcPr>
          <w:p w14:paraId="369AAE99" w14:textId="77777777" w:rsidR="007F1434" w:rsidRPr="002E3A3C" w:rsidRDefault="007F1434" w:rsidP="005B7513">
            <w:pPr>
              <w:jc w:val="center"/>
            </w:pPr>
            <w:r w:rsidRPr="002E3A3C">
              <w:t>11</w:t>
            </w:r>
          </w:p>
        </w:tc>
        <w:tc>
          <w:tcPr>
            <w:tcW w:w="1565" w:type="dxa"/>
          </w:tcPr>
          <w:p w14:paraId="6728FACC" w14:textId="77777777" w:rsidR="007F1434" w:rsidRPr="002E3A3C" w:rsidRDefault="007F1434" w:rsidP="005B7513">
            <w:pPr>
              <w:jc w:val="center"/>
            </w:pPr>
            <w:r w:rsidRPr="002E3A3C">
              <w:t>8</w:t>
            </w:r>
          </w:p>
        </w:tc>
        <w:tc>
          <w:tcPr>
            <w:tcW w:w="1565" w:type="dxa"/>
            <w:tcBorders>
              <w:right w:val="single" w:sz="24" w:space="0" w:color="auto"/>
            </w:tcBorders>
          </w:tcPr>
          <w:p w14:paraId="2A2A4E6F" w14:textId="77777777" w:rsidR="007F1434" w:rsidRPr="002E3A3C" w:rsidRDefault="007F1434" w:rsidP="005B7513">
            <w:pPr>
              <w:jc w:val="center"/>
            </w:pPr>
            <w:r w:rsidRPr="002E3A3C">
              <w:t>3</w:t>
            </w:r>
          </w:p>
        </w:tc>
      </w:tr>
      <w:tr w:rsidR="007F1434" w:rsidRPr="002E3A3C" w14:paraId="2CC44477" w14:textId="77777777" w:rsidTr="005B7513">
        <w:trPr>
          <w:trHeight w:val="320"/>
        </w:trPr>
        <w:tc>
          <w:tcPr>
            <w:tcW w:w="1932" w:type="dxa"/>
            <w:tcBorders>
              <w:right w:val="single" w:sz="12" w:space="0" w:color="auto"/>
            </w:tcBorders>
            <w:noWrap/>
            <w:hideMark/>
          </w:tcPr>
          <w:p w14:paraId="5C8B979C" w14:textId="77777777" w:rsidR="007F1434" w:rsidRPr="002E3A3C" w:rsidRDefault="007F1434" w:rsidP="005B7513">
            <w:pPr>
              <w:jc w:val="center"/>
              <w:rPr>
                <w:b/>
                <w:bCs/>
              </w:rPr>
            </w:pPr>
            <w:r w:rsidRPr="002E3A3C">
              <w:rPr>
                <w:b/>
                <w:bCs/>
              </w:rPr>
              <w:t>Correct N</w:t>
            </w:r>
          </w:p>
        </w:tc>
        <w:tc>
          <w:tcPr>
            <w:tcW w:w="2032" w:type="dxa"/>
            <w:tcBorders>
              <w:left w:val="single" w:sz="12" w:space="0" w:color="auto"/>
              <w:right w:val="single" w:sz="24" w:space="0" w:color="auto"/>
            </w:tcBorders>
            <w:noWrap/>
            <w:hideMark/>
          </w:tcPr>
          <w:p w14:paraId="724435F4" w14:textId="77777777" w:rsidR="007F1434" w:rsidRPr="002E3A3C" w:rsidRDefault="007F1434" w:rsidP="005B7513">
            <w:pPr>
              <w:jc w:val="center"/>
            </w:pPr>
            <w:r w:rsidRPr="002E3A3C">
              <w:t>242</w:t>
            </w:r>
          </w:p>
        </w:tc>
        <w:tc>
          <w:tcPr>
            <w:tcW w:w="1922" w:type="dxa"/>
            <w:tcBorders>
              <w:left w:val="single" w:sz="24" w:space="0" w:color="auto"/>
            </w:tcBorders>
          </w:tcPr>
          <w:p w14:paraId="3DD6BC44" w14:textId="77777777" w:rsidR="007F1434" w:rsidRPr="002E3A3C" w:rsidRDefault="007F1434" w:rsidP="005B7513">
            <w:pPr>
              <w:jc w:val="center"/>
            </w:pPr>
            <w:r w:rsidRPr="002E3A3C">
              <w:t>406</w:t>
            </w:r>
          </w:p>
        </w:tc>
        <w:tc>
          <w:tcPr>
            <w:tcW w:w="1565" w:type="dxa"/>
          </w:tcPr>
          <w:p w14:paraId="72014275" w14:textId="77777777" w:rsidR="007F1434" w:rsidRPr="002E3A3C" w:rsidRDefault="007F1434" w:rsidP="005B7513">
            <w:pPr>
              <w:jc w:val="center"/>
            </w:pPr>
            <w:r w:rsidRPr="002E3A3C">
              <w:t>142</w:t>
            </w:r>
          </w:p>
        </w:tc>
        <w:tc>
          <w:tcPr>
            <w:tcW w:w="1565" w:type="dxa"/>
            <w:tcBorders>
              <w:right w:val="single" w:sz="24" w:space="0" w:color="auto"/>
            </w:tcBorders>
          </w:tcPr>
          <w:p w14:paraId="355F86D4" w14:textId="77777777" w:rsidR="007F1434" w:rsidRPr="002E3A3C" w:rsidRDefault="007F1434" w:rsidP="005B7513">
            <w:pPr>
              <w:jc w:val="center"/>
            </w:pPr>
            <w:r w:rsidRPr="002E3A3C">
              <w:t>261</w:t>
            </w:r>
          </w:p>
        </w:tc>
      </w:tr>
      <w:tr w:rsidR="007F1434" w:rsidRPr="002E3A3C" w14:paraId="0A38B19C" w14:textId="77777777" w:rsidTr="005B7513">
        <w:trPr>
          <w:trHeight w:val="320"/>
        </w:trPr>
        <w:tc>
          <w:tcPr>
            <w:tcW w:w="1932" w:type="dxa"/>
            <w:tcBorders>
              <w:right w:val="single" w:sz="12" w:space="0" w:color="auto"/>
            </w:tcBorders>
            <w:noWrap/>
            <w:hideMark/>
          </w:tcPr>
          <w:p w14:paraId="00834DB8" w14:textId="77777777" w:rsidR="007F1434" w:rsidRPr="002E3A3C" w:rsidRDefault="007F1434" w:rsidP="005B7513">
            <w:pPr>
              <w:jc w:val="center"/>
            </w:pPr>
          </w:p>
        </w:tc>
        <w:tc>
          <w:tcPr>
            <w:tcW w:w="2032" w:type="dxa"/>
            <w:tcBorders>
              <w:left w:val="single" w:sz="12" w:space="0" w:color="auto"/>
              <w:right w:val="single" w:sz="24" w:space="0" w:color="auto"/>
            </w:tcBorders>
            <w:noWrap/>
            <w:hideMark/>
          </w:tcPr>
          <w:p w14:paraId="48494012" w14:textId="77777777" w:rsidR="007F1434" w:rsidRPr="002E3A3C" w:rsidRDefault="007F1434" w:rsidP="005B7513">
            <w:pPr>
              <w:jc w:val="center"/>
            </w:pPr>
          </w:p>
        </w:tc>
        <w:tc>
          <w:tcPr>
            <w:tcW w:w="1922" w:type="dxa"/>
            <w:tcBorders>
              <w:left w:val="single" w:sz="24" w:space="0" w:color="auto"/>
            </w:tcBorders>
          </w:tcPr>
          <w:p w14:paraId="3D2BBD2B" w14:textId="77777777" w:rsidR="007F1434" w:rsidRPr="002E3A3C" w:rsidRDefault="007F1434" w:rsidP="005B7513">
            <w:pPr>
              <w:jc w:val="center"/>
            </w:pPr>
          </w:p>
        </w:tc>
        <w:tc>
          <w:tcPr>
            <w:tcW w:w="1565" w:type="dxa"/>
          </w:tcPr>
          <w:p w14:paraId="5204FCA0" w14:textId="77777777" w:rsidR="007F1434" w:rsidRPr="002E3A3C" w:rsidRDefault="007F1434" w:rsidP="005B7513">
            <w:pPr>
              <w:jc w:val="center"/>
            </w:pPr>
          </w:p>
        </w:tc>
        <w:tc>
          <w:tcPr>
            <w:tcW w:w="1565" w:type="dxa"/>
            <w:tcBorders>
              <w:right w:val="single" w:sz="24" w:space="0" w:color="auto"/>
            </w:tcBorders>
          </w:tcPr>
          <w:p w14:paraId="245C7672" w14:textId="77777777" w:rsidR="007F1434" w:rsidRPr="002E3A3C" w:rsidRDefault="007F1434" w:rsidP="005B7513">
            <w:pPr>
              <w:jc w:val="center"/>
            </w:pPr>
          </w:p>
        </w:tc>
      </w:tr>
      <w:tr w:rsidR="007F1434" w:rsidRPr="002E3A3C" w14:paraId="57FFEA99" w14:textId="77777777" w:rsidTr="005B7513">
        <w:trPr>
          <w:trHeight w:val="320"/>
        </w:trPr>
        <w:tc>
          <w:tcPr>
            <w:tcW w:w="1932" w:type="dxa"/>
            <w:tcBorders>
              <w:bottom w:val="single" w:sz="4" w:space="0" w:color="auto"/>
              <w:right w:val="single" w:sz="12" w:space="0" w:color="auto"/>
            </w:tcBorders>
            <w:noWrap/>
            <w:hideMark/>
          </w:tcPr>
          <w:p w14:paraId="3C025802" w14:textId="77777777" w:rsidR="007F1434" w:rsidRPr="002E3A3C" w:rsidRDefault="007F1434" w:rsidP="005B7513">
            <w:pPr>
              <w:jc w:val="center"/>
            </w:pPr>
          </w:p>
        </w:tc>
        <w:tc>
          <w:tcPr>
            <w:tcW w:w="2032" w:type="dxa"/>
            <w:tcBorders>
              <w:left w:val="single" w:sz="12" w:space="0" w:color="auto"/>
              <w:bottom w:val="single" w:sz="4" w:space="0" w:color="auto"/>
              <w:right w:val="single" w:sz="24" w:space="0" w:color="auto"/>
            </w:tcBorders>
            <w:noWrap/>
            <w:hideMark/>
          </w:tcPr>
          <w:p w14:paraId="40F71041" w14:textId="77777777" w:rsidR="007F1434" w:rsidRPr="002E3A3C" w:rsidRDefault="007F1434" w:rsidP="005B7513">
            <w:pPr>
              <w:jc w:val="center"/>
            </w:pPr>
          </w:p>
        </w:tc>
        <w:tc>
          <w:tcPr>
            <w:tcW w:w="1922" w:type="dxa"/>
            <w:tcBorders>
              <w:left w:val="single" w:sz="24" w:space="0" w:color="auto"/>
              <w:bottom w:val="single" w:sz="4" w:space="0" w:color="auto"/>
            </w:tcBorders>
          </w:tcPr>
          <w:p w14:paraId="61376B0C" w14:textId="77777777" w:rsidR="007F1434" w:rsidRPr="002E3A3C" w:rsidRDefault="007F1434" w:rsidP="005B7513">
            <w:pPr>
              <w:jc w:val="center"/>
            </w:pPr>
          </w:p>
        </w:tc>
        <w:tc>
          <w:tcPr>
            <w:tcW w:w="1565" w:type="dxa"/>
            <w:tcBorders>
              <w:bottom w:val="single" w:sz="4" w:space="0" w:color="auto"/>
            </w:tcBorders>
          </w:tcPr>
          <w:p w14:paraId="2612989B" w14:textId="77777777" w:rsidR="007F1434" w:rsidRPr="002E3A3C" w:rsidRDefault="007F1434" w:rsidP="005B7513">
            <w:pPr>
              <w:jc w:val="center"/>
            </w:pPr>
          </w:p>
        </w:tc>
        <w:tc>
          <w:tcPr>
            <w:tcW w:w="1565" w:type="dxa"/>
            <w:tcBorders>
              <w:bottom w:val="single" w:sz="4" w:space="0" w:color="auto"/>
              <w:right w:val="single" w:sz="24" w:space="0" w:color="auto"/>
            </w:tcBorders>
          </w:tcPr>
          <w:p w14:paraId="327545B4" w14:textId="77777777" w:rsidR="007F1434" w:rsidRPr="002E3A3C" w:rsidRDefault="007F1434" w:rsidP="005B7513">
            <w:pPr>
              <w:jc w:val="center"/>
            </w:pPr>
          </w:p>
        </w:tc>
      </w:tr>
      <w:tr w:rsidR="007F1434" w:rsidRPr="002E3A3C" w14:paraId="21CB0F23" w14:textId="77777777" w:rsidTr="005B7513">
        <w:trPr>
          <w:trHeight w:val="320"/>
        </w:trPr>
        <w:tc>
          <w:tcPr>
            <w:tcW w:w="1932" w:type="dxa"/>
            <w:tcBorders>
              <w:bottom w:val="single" w:sz="12" w:space="0" w:color="auto"/>
              <w:right w:val="single" w:sz="12" w:space="0" w:color="auto"/>
            </w:tcBorders>
            <w:noWrap/>
            <w:hideMark/>
          </w:tcPr>
          <w:p w14:paraId="0FD7D21E" w14:textId="77777777" w:rsidR="007F1434" w:rsidRPr="002E3A3C" w:rsidRDefault="007F1434" w:rsidP="005B7513">
            <w:pPr>
              <w:jc w:val="center"/>
              <w:rPr>
                <w:b/>
                <w:bCs/>
              </w:rPr>
            </w:pPr>
            <w:r w:rsidRPr="002E3A3C">
              <w:rPr>
                <w:b/>
                <w:bCs/>
              </w:rPr>
              <w:t>Confidence Score</w:t>
            </w:r>
          </w:p>
        </w:tc>
        <w:tc>
          <w:tcPr>
            <w:tcW w:w="2032" w:type="dxa"/>
            <w:tcBorders>
              <w:left w:val="single" w:sz="12" w:space="0" w:color="auto"/>
              <w:bottom w:val="single" w:sz="12" w:space="0" w:color="auto"/>
              <w:right w:val="single" w:sz="24" w:space="0" w:color="auto"/>
            </w:tcBorders>
            <w:noWrap/>
            <w:hideMark/>
          </w:tcPr>
          <w:p w14:paraId="65A476E7" w14:textId="77777777" w:rsidR="007F1434" w:rsidRPr="002E3A3C" w:rsidRDefault="007F1434" w:rsidP="005B7513">
            <w:pPr>
              <w:jc w:val="center"/>
              <w:rPr>
                <w:b/>
                <w:bCs/>
              </w:rPr>
            </w:pPr>
            <w:r w:rsidRPr="002E3A3C">
              <w:rPr>
                <w:b/>
                <w:bCs/>
              </w:rPr>
              <w:t>N (%)</w:t>
            </w:r>
          </w:p>
        </w:tc>
        <w:tc>
          <w:tcPr>
            <w:tcW w:w="1922" w:type="dxa"/>
            <w:tcBorders>
              <w:left w:val="single" w:sz="24" w:space="0" w:color="auto"/>
              <w:bottom w:val="single" w:sz="12" w:space="0" w:color="auto"/>
            </w:tcBorders>
          </w:tcPr>
          <w:p w14:paraId="717269FC" w14:textId="77777777" w:rsidR="007F1434" w:rsidRPr="002E3A3C" w:rsidRDefault="007F1434" w:rsidP="005B7513">
            <w:pPr>
              <w:jc w:val="center"/>
              <w:rPr>
                <w:b/>
                <w:bCs/>
              </w:rPr>
            </w:pPr>
            <w:r w:rsidRPr="002E3A3C">
              <w:rPr>
                <w:b/>
                <w:bCs/>
              </w:rPr>
              <w:t>N (%)</w:t>
            </w:r>
          </w:p>
        </w:tc>
        <w:tc>
          <w:tcPr>
            <w:tcW w:w="1565" w:type="dxa"/>
            <w:tcBorders>
              <w:bottom w:val="single" w:sz="12" w:space="0" w:color="auto"/>
            </w:tcBorders>
          </w:tcPr>
          <w:p w14:paraId="4D58E23B" w14:textId="77777777" w:rsidR="007F1434" w:rsidRPr="002E3A3C" w:rsidRDefault="007F1434" w:rsidP="005B7513">
            <w:pPr>
              <w:jc w:val="center"/>
              <w:rPr>
                <w:b/>
                <w:bCs/>
              </w:rPr>
            </w:pPr>
            <w:r w:rsidRPr="002E3A3C">
              <w:rPr>
                <w:b/>
                <w:bCs/>
              </w:rPr>
              <w:t>N (%)</w:t>
            </w:r>
          </w:p>
        </w:tc>
        <w:tc>
          <w:tcPr>
            <w:tcW w:w="1565" w:type="dxa"/>
            <w:tcBorders>
              <w:bottom w:val="single" w:sz="12" w:space="0" w:color="auto"/>
              <w:right w:val="single" w:sz="24" w:space="0" w:color="auto"/>
            </w:tcBorders>
          </w:tcPr>
          <w:p w14:paraId="65EBCAAC" w14:textId="77777777" w:rsidR="007F1434" w:rsidRPr="002E3A3C" w:rsidRDefault="007F1434" w:rsidP="005B7513">
            <w:pPr>
              <w:jc w:val="center"/>
              <w:rPr>
                <w:b/>
                <w:bCs/>
              </w:rPr>
            </w:pPr>
            <w:r w:rsidRPr="002E3A3C">
              <w:rPr>
                <w:b/>
                <w:bCs/>
              </w:rPr>
              <w:t>N (%)</w:t>
            </w:r>
          </w:p>
        </w:tc>
      </w:tr>
      <w:tr w:rsidR="007F1434" w:rsidRPr="002E3A3C" w14:paraId="7A850CC3" w14:textId="77777777" w:rsidTr="005B7513">
        <w:trPr>
          <w:trHeight w:val="320"/>
        </w:trPr>
        <w:tc>
          <w:tcPr>
            <w:tcW w:w="1932" w:type="dxa"/>
            <w:tcBorders>
              <w:top w:val="single" w:sz="12" w:space="0" w:color="auto"/>
              <w:right w:val="single" w:sz="12" w:space="0" w:color="auto"/>
            </w:tcBorders>
            <w:noWrap/>
            <w:hideMark/>
          </w:tcPr>
          <w:p w14:paraId="061085B7" w14:textId="77777777" w:rsidR="007F1434" w:rsidRPr="002E3A3C" w:rsidRDefault="007F1434" w:rsidP="005B7513">
            <w:pPr>
              <w:jc w:val="center"/>
              <w:rPr>
                <w:b/>
                <w:bCs/>
              </w:rPr>
            </w:pPr>
            <w:r w:rsidRPr="002E3A3C">
              <w:rPr>
                <w:b/>
                <w:bCs/>
              </w:rPr>
              <w:t>Very high (pLDDT&gt;90)</w:t>
            </w:r>
          </w:p>
        </w:tc>
        <w:tc>
          <w:tcPr>
            <w:tcW w:w="2032" w:type="dxa"/>
            <w:tcBorders>
              <w:top w:val="single" w:sz="12" w:space="0" w:color="auto"/>
              <w:left w:val="single" w:sz="12" w:space="0" w:color="auto"/>
              <w:right w:val="single" w:sz="24" w:space="0" w:color="auto"/>
            </w:tcBorders>
            <w:noWrap/>
            <w:hideMark/>
          </w:tcPr>
          <w:p w14:paraId="42E66258" w14:textId="77777777" w:rsidR="007F1434" w:rsidRPr="002E3A3C" w:rsidRDefault="007F1434" w:rsidP="005B7513">
            <w:pPr>
              <w:jc w:val="center"/>
            </w:pPr>
            <w:r w:rsidRPr="002E3A3C">
              <w:t>35 (14%)</w:t>
            </w:r>
          </w:p>
        </w:tc>
        <w:tc>
          <w:tcPr>
            <w:tcW w:w="1922" w:type="dxa"/>
            <w:tcBorders>
              <w:top w:val="single" w:sz="12" w:space="0" w:color="auto"/>
              <w:left w:val="single" w:sz="24" w:space="0" w:color="auto"/>
            </w:tcBorders>
          </w:tcPr>
          <w:p w14:paraId="1B57B1E6" w14:textId="77777777" w:rsidR="007F1434" w:rsidRPr="002E3A3C" w:rsidRDefault="007F1434" w:rsidP="005B7513">
            <w:pPr>
              <w:jc w:val="center"/>
            </w:pPr>
            <w:r w:rsidRPr="002E3A3C">
              <w:t>67 (17%)</w:t>
            </w:r>
          </w:p>
        </w:tc>
        <w:tc>
          <w:tcPr>
            <w:tcW w:w="1565" w:type="dxa"/>
            <w:tcBorders>
              <w:top w:val="single" w:sz="12" w:space="0" w:color="auto"/>
            </w:tcBorders>
          </w:tcPr>
          <w:p w14:paraId="0E507590" w14:textId="77777777" w:rsidR="007F1434" w:rsidRPr="002E3A3C" w:rsidRDefault="007F1434" w:rsidP="005B7513">
            <w:pPr>
              <w:jc w:val="center"/>
            </w:pPr>
            <w:r w:rsidRPr="002E3A3C">
              <w:t>1 (1%)</w:t>
            </w:r>
          </w:p>
        </w:tc>
        <w:tc>
          <w:tcPr>
            <w:tcW w:w="1565" w:type="dxa"/>
            <w:tcBorders>
              <w:top w:val="single" w:sz="12" w:space="0" w:color="auto"/>
              <w:right w:val="single" w:sz="24" w:space="0" w:color="auto"/>
            </w:tcBorders>
          </w:tcPr>
          <w:p w14:paraId="3FBAC0D9" w14:textId="77777777" w:rsidR="007F1434" w:rsidRPr="002E3A3C" w:rsidRDefault="007F1434" w:rsidP="005B7513">
            <w:pPr>
              <w:jc w:val="center"/>
            </w:pPr>
            <w:r w:rsidRPr="002E3A3C">
              <w:t>65 (25%)</w:t>
            </w:r>
          </w:p>
        </w:tc>
      </w:tr>
      <w:tr w:rsidR="007F1434" w:rsidRPr="002E3A3C" w14:paraId="005D01B2" w14:textId="77777777" w:rsidTr="005B7513">
        <w:trPr>
          <w:trHeight w:val="320"/>
        </w:trPr>
        <w:tc>
          <w:tcPr>
            <w:tcW w:w="1932" w:type="dxa"/>
            <w:tcBorders>
              <w:right w:val="single" w:sz="12" w:space="0" w:color="auto"/>
            </w:tcBorders>
            <w:noWrap/>
            <w:hideMark/>
          </w:tcPr>
          <w:p w14:paraId="5D477D10" w14:textId="77777777" w:rsidR="007F1434" w:rsidRPr="002E3A3C" w:rsidRDefault="007F1434" w:rsidP="005B7513">
            <w:pPr>
              <w:jc w:val="center"/>
              <w:rPr>
                <w:b/>
                <w:bCs/>
              </w:rPr>
            </w:pPr>
            <w:r w:rsidRPr="002E3A3C">
              <w:rPr>
                <w:b/>
                <w:bCs/>
              </w:rPr>
              <w:t xml:space="preserve">High </w:t>
            </w:r>
          </w:p>
          <w:p w14:paraId="1A95C221" w14:textId="77777777" w:rsidR="007F1434" w:rsidRPr="002E3A3C" w:rsidRDefault="007F1434" w:rsidP="005B7513">
            <w:pPr>
              <w:jc w:val="center"/>
              <w:rPr>
                <w:b/>
                <w:bCs/>
              </w:rPr>
            </w:pPr>
            <w:r w:rsidRPr="002E3A3C">
              <w:rPr>
                <w:b/>
                <w:bCs/>
              </w:rPr>
              <w:t>(90&gt;pLDDT&gt;70)</w:t>
            </w:r>
          </w:p>
        </w:tc>
        <w:tc>
          <w:tcPr>
            <w:tcW w:w="2032" w:type="dxa"/>
            <w:tcBorders>
              <w:left w:val="single" w:sz="12" w:space="0" w:color="auto"/>
              <w:right w:val="single" w:sz="24" w:space="0" w:color="auto"/>
            </w:tcBorders>
            <w:noWrap/>
            <w:hideMark/>
          </w:tcPr>
          <w:p w14:paraId="7E45345E" w14:textId="77777777" w:rsidR="007F1434" w:rsidRPr="002E3A3C" w:rsidRDefault="007F1434" w:rsidP="005B7513">
            <w:pPr>
              <w:jc w:val="center"/>
            </w:pPr>
            <w:r w:rsidRPr="002E3A3C">
              <w:t>125 (52%)</w:t>
            </w:r>
          </w:p>
        </w:tc>
        <w:tc>
          <w:tcPr>
            <w:tcW w:w="1922" w:type="dxa"/>
            <w:tcBorders>
              <w:left w:val="single" w:sz="24" w:space="0" w:color="auto"/>
            </w:tcBorders>
          </w:tcPr>
          <w:p w14:paraId="3FF6E5D2" w14:textId="77777777" w:rsidR="007F1434" w:rsidRPr="002E3A3C" w:rsidRDefault="007F1434" w:rsidP="005B7513">
            <w:pPr>
              <w:jc w:val="center"/>
            </w:pPr>
            <w:r w:rsidRPr="002E3A3C">
              <w:t>227 (56%)</w:t>
            </w:r>
          </w:p>
        </w:tc>
        <w:tc>
          <w:tcPr>
            <w:tcW w:w="1565" w:type="dxa"/>
          </w:tcPr>
          <w:p w14:paraId="7DDB83E0" w14:textId="77777777" w:rsidR="007F1434" w:rsidRPr="002E3A3C" w:rsidRDefault="007F1434" w:rsidP="005B7513">
            <w:pPr>
              <w:jc w:val="center"/>
            </w:pPr>
            <w:r w:rsidRPr="002E3A3C">
              <w:t>47 (33%)</w:t>
            </w:r>
          </w:p>
        </w:tc>
        <w:tc>
          <w:tcPr>
            <w:tcW w:w="1565" w:type="dxa"/>
            <w:tcBorders>
              <w:right w:val="single" w:sz="24" w:space="0" w:color="auto"/>
            </w:tcBorders>
          </w:tcPr>
          <w:p w14:paraId="695F195D" w14:textId="77777777" w:rsidR="007F1434" w:rsidRPr="002E3A3C" w:rsidRDefault="007F1434" w:rsidP="005B7513">
            <w:pPr>
              <w:jc w:val="center"/>
            </w:pPr>
            <w:r w:rsidRPr="002E3A3C">
              <w:t>179 (68%)</w:t>
            </w:r>
          </w:p>
        </w:tc>
      </w:tr>
      <w:tr w:rsidR="007F1434" w:rsidRPr="002E3A3C" w14:paraId="2EDBDCDE" w14:textId="77777777" w:rsidTr="005B7513">
        <w:trPr>
          <w:trHeight w:val="320"/>
        </w:trPr>
        <w:tc>
          <w:tcPr>
            <w:tcW w:w="1932" w:type="dxa"/>
            <w:tcBorders>
              <w:right w:val="single" w:sz="12" w:space="0" w:color="auto"/>
            </w:tcBorders>
            <w:noWrap/>
            <w:hideMark/>
          </w:tcPr>
          <w:p w14:paraId="0B16B547" w14:textId="77777777" w:rsidR="007F1434" w:rsidRPr="002E3A3C" w:rsidRDefault="007F1434" w:rsidP="005B7513">
            <w:pPr>
              <w:jc w:val="center"/>
              <w:rPr>
                <w:b/>
                <w:bCs/>
              </w:rPr>
            </w:pPr>
            <w:r w:rsidRPr="002E3A3C">
              <w:rPr>
                <w:b/>
                <w:bCs/>
              </w:rPr>
              <w:t xml:space="preserve">Low </w:t>
            </w:r>
          </w:p>
          <w:p w14:paraId="01350D56" w14:textId="77777777" w:rsidR="007F1434" w:rsidRPr="002E3A3C" w:rsidRDefault="007F1434" w:rsidP="005B7513">
            <w:pPr>
              <w:jc w:val="center"/>
              <w:rPr>
                <w:b/>
                <w:bCs/>
              </w:rPr>
            </w:pPr>
            <w:r w:rsidRPr="002E3A3C">
              <w:rPr>
                <w:b/>
                <w:bCs/>
              </w:rPr>
              <w:t>(70&gt;pLDDT&gt;50)</w:t>
            </w:r>
          </w:p>
        </w:tc>
        <w:tc>
          <w:tcPr>
            <w:tcW w:w="2032" w:type="dxa"/>
            <w:tcBorders>
              <w:left w:val="single" w:sz="12" w:space="0" w:color="auto"/>
              <w:right w:val="single" w:sz="24" w:space="0" w:color="auto"/>
            </w:tcBorders>
            <w:noWrap/>
            <w:hideMark/>
          </w:tcPr>
          <w:p w14:paraId="6B4D41FF" w14:textId="77777777" w:rsidR="007F1434" w:rsidRPr="002E3A3C" w:rsidRDefault="007F1434" w:rsidP="005B7513">
            <w:pPr>
              <w:jc w:val="center"/>
            </w:pPr>
            <w:r w:rsidRPr="002E3A3C">
              <w:t>69 (29%)</w:t>
            </w:r>
          </w:p>
        </w:tc>
        <w:tc>
          <w:tcPr>
            <w:tcW w:w="1922" w:type="dxa"/>
            <w:tcBorders>
              <w:left w:val="single" w:sz="24" w:space="0" w:color="auto"/>
            </w:tcBorders>
          </w:tcPr>
          <w:p w14:paraId="0DE9B334" w14:textId="77777777" w:rsidR="007F1434" w:rsidRPr="002E3A3C" w:rsidRDefault="007F1434" w:rsidP="005B7513">
            <w:pPr>
              <w:jc w:val="center"/>
            </w:pPr>
            <w:r w:rsidRPr="002E3A3C">
              <w:t>98 (24%)</w:t>
            </w:r>
          </w:p>
        </w:tc>
        <w:tc>
          <w:tcPr>
            <w:tcW w:w="1565" w:type="dxa"/>
          </w:tcPr>
          <w:p w14:paraId="598C88A9" w14:textId="77777777" w:rsidR="007F1434" w:rsidRPr="002E3A3C" w:rsidRDefault="007F1434" w:rsidP="005B7513">
            <w:pPr>
              <w:jc w:val="center"/>
            </w:pPr>
            <w:r w:rsidRPr="002E3A3C">
              <w:t>80 (56%)</w:t>
            </w:r>
          </w:p>
        </w:tc>
        <w:tc>
          <w:tcPr>
            <w:tcW w:w="1565" w:type="dxa"/>
            <w:tcBorders>
              <w:right w:val="single" w:sz="24" w:space="0" w:color="auto"/>
            </w:tcBorders>
          </w:tcPr>
          <w:p w14:paraId="7F63B320" w14:textId="77777777" w:rsidR="007F1434" w:rsidRPr="002E3A3C" w:rsidRDefault="007F1434" w:rsidP="005B7513">
            <w:pPr>
              <w:jc w:val="center"/>
            </w:pPr>
            <w:r w:rsidRPr="002E3A3C">
              <w:t>17 (7%)</w:t>
            </w:r>
          </w:p>
        </w:tc>
      </w:tr>
      <w:tr w:rsidR="007F1434" w:rsidRPr="002E3A3C" w14:paraId="07FDB6A2" w14:textId="77777777" w:rsidTr="005B7513">
        <w:trPr>
          <w:trHeight w:val="320"/>
        </w:trPr>
        <w:tc>
          <w:tcPr>
            <w:tcW w:w="1932" w:type="dxa"/>
            <w:tcBorders>
              <w:right w:val="single" w:sz="12" w:space="0" w:color="auto"/>
            </w:tcBorders>
            <w:noWrap/>
            <w:hideMark/>
          </w:tcPr>
          <w:p w14:paraId="43B50F6F" w14:textId="77777777" w:rsidR="007F1434" w:rsidRPr="002E3A3C" w:rsidRDefault="007F1434" w:rsidP="005B7513">
            <w:pPr>
              <w:jc w:val="center"/>
              <w:rPr>
                <w:b/>
                <w:bCs/>
              </w:rPr>
            </w:pPr>
            <w:r w:rsidRPr="002E3A3C">
              <w:rPr>
                <w:b/>
                <w:bCs/>
              </w:rPr>
              <w:t>Very low (pLDDT&lt;50)</w:t>
            </w:r>
          </w:p>
        </w:tc>
        <w:tc>
          <w:tcPr>
            <w:tcW w:w="2032" w:type="dxa"/>
            <w:tcBorders>
              <w:left w:val="single" w:sz="12" w:space="0" w:color="auto"/>
              <w:right w:val="single" w:sz="24" w:space="0" w:color="auto"/>
            </w:tcBorders>
            <w:noWrap/>
            <w:hideMark/>
          </w:tcPr>
          <w:p w14:paraId="141DE68D" w14:textId="77777777" w:rsidR="007F1434" w:rsidRPr="002E3A3C" w:rsidRDefault="007F1434" w:rsidP="005B7513">
            <w:pPr>
              <w:jc w:val="center"/>
            </w:pPr>
            <w:r w:rsidRPr="002E3A3C">
              <w:t>13 (5%)</w:t>
            </w:r>
          </w:p>
        </w:tc>
        <w:tc>
          <w:tcPr>
            <w:tcW w:w="1922" w:type="dxa"/>
            <w:tcBorders>
              <w:left w:val="single" w:sz="24" w:space="0" w:color="auto"/>
            </w:tcBorders>
          </w:tcPr>
          <w:p w14:paraId="5A225ECD" w14:textId="77777777" w:rsidR="007F1434" w:rsidRPr="002E3A3C" w:rsidRDefault="007F1434" w:rsidP="005B7513">
            <w:pPr>
              <w:jc w:val="center"/>
            </w:pPr>
            <w:r w:rsidRPr="002E3A3C">
              <w:t>14 (3%)</w:t>
            </w:r>
          </w:p>
        </w:tc>
        <w:tc>
          <w:tcPr>
            <w:tcW w:w="1565" w:type="dxa"/>
          </w:tcPr>
          <w:p w14:paraId="739BC56C" w14:textId="77777777" w:rsidR="007F1434" w:rsidRPr="002E3A3C" w:rsidRDefault="007F1434" w:rsidP="005B7513">
            <w:pPr>
              <w:jc w:val="center"/>
            </w:pPr>
            <w:r w:rsidRPr="002E3A3C">
              <w:t>14 (10%)</w:t>
            </w:r>
          </w:p>
        </w:tc>
        <w:tc>
          <w:tcPr>
            <w:tcW w:w="1565" w:type="dxa"/>
            <w:tcBorders>
              <w:right w:val="single" w:sz="24" w:space="0" w:color="auto"/>
            </w:tcBorders>
          </w:tcPr>
          <w:p w14:paraId="39F1B01A" w14:textId="77777777" w:rsidR="007F1434" w:rsidRPr="002E3A3C" w:rsidRDefault="007F1434" w:rsidP="005B7513">
            <w:pPr>
              <w:jc w:val="center"/>
            </w:pPr>
            <w:r w:rsidRPr="002E3A3C">
              <w:t>0 (0%)</w:t>
            </w:r>
          </w:p>
        </w:tc>
      </w:tr>
      <w:tr w:rsidR="007F1434" w:rsidRPr="002E3A3C" w14:paraId="6CE30582" w14:textId="77777777" w:rsidTr="005B7513">
        <w:trPr>
          <w:trHeight w:val="165"/>
        </w:trPr>
        <w:tc>
          <w:tcPr>
            <w:tcW w:w="1932" w:type="dxa"/>
            <w:tcBorders>
              <w:right w:val="single" w:sz="12" w:space="0" w:color="auto"/>
            </w:tcBorders>
            <w:noWrap/>
          </w:tcPr>
          <w:p w14:paraId="2B540885" w14:textId="77777777" w:rsidR="007F1434" w:rsidRPr="002E3A3C" w:rsidRDefault="007F1434" w:rsidP="005B7513">
            <w:pPr>
              <w:jc w:val="center"/>
              <w:rPr>
                <w:b/>
                <w:bCs/>
              </w:rPr>
            </w:pPr>
          </w:p>
        </w:tc>
        <w:tc>
          <w:tcPr>
            <w:tcW w:w="2032" w:type="dxa"/>
            <w:tcBorders>
              <w:left w:val="single" w:sz="12" w:space="0" w:color="auto"/>
              <w:right w:val="single" w:sz="24" w:space="0" w:color="auto"/>
            </w:tcBorders>
            <w:noWrap/>
          </w:tcPr>
          <w:p w14:paraId="51D79B79" w14:textId="77777777" w:rsidR="007F1434" w:rsidRPr="002E3A3C" w:rsidRDefault="007F1434" w:rsidP="005B7513">
            <w:pPr>
              <w:jc w:val="center"/>
            </w:pPr>
          </w:p>
        </w:tc>
        <w:tc>
          <w:tcPr>
            <w:tcW w:w="1922" w:type="dxa"/>
            <w:tcBorders>
              <w:left w:val="single" w:sz="24" w:space="0" w:color="auto"/>
            </w:tcBorders>
          </w:tcPr>
          <w:p w14:paraId="577463E5" w14:textId="77777777" w:rsidR="007F1434" w:rsidRPr="002E3A3C" w:rsidRDefault="007F1434" w:rsidP="005B7513">
            <w:pPr>
              <w:jc w:val="center"/>
            </w:pPr>
          </w:p>
        </w:tc>
        <w:tc>
          <w:tcPr>
            <w:tcW w:w="1565" w:type="dxa"/>
          </w:tcPr>
          <w:p w14:paraId="27293A75" w14:textId="77777777" w:rsidR="007F1434" w:rsidRPr="002E3A3C" w:rsidRDefault="007F1434" w:rsidP="005B7513">
            <w:pPr>
              <w:jc w:val="center"/>
            </w:pPr>
          </w:p>
        </w:tc>
        <w:tc>
          <w:tcPr>
            <w:tcW w:w="1565" w:type="dxa"/>
            <w:tcBorders>
              <w:right w:val="single" w:sz="24" w:space="0" w:color="auto"/>
            </w:tcBorders>
          </w:tcPr>
          <w:p w14:paraId="73B4746A" w14:textId="77777777" w:rsidR="007F1434" w:rsidRPr="002E3A3C" w:rsidRDefault="007F1434" w:rsidP="005B7513">
            <w:pPr>
              <w:jc w:val="center"/>
            </w:pPr>
          </w:p>
        </w:tc>
      </w:tr>
      <w:tr w:rsidR="007F1434" w:rsidRPr="002E3A3C" w14:paraId="65BBA7D2" w14:textId="77777777" w:rsidTr="005B7513">
        <w:trPr>
          <w:trHeight w:val="320"/>
        </w:trPr>
        <w:tc>
          <w:tcPr>
            <w:tcW w:w="1932" w:type="dxa"/>
            <w:tcBorders>
              <w:right w:val="single" w:sz="12" w:space="0" w:color="auto"/>
            </w:tcBorders>
            <w:noWrap/>
            <w:hideMark/>
          </w:tcPr>
          <w:p w14:paraId="5C5747EF" w14:textId="77777777" w:rsidR="007F1434" w:rsidRPr="002E3A3C" w:rsidRDefault="007F1434" w:rsidP="005B7513">
            <w:pPr>
              <w:jc w:val="center"/>
              <w:rPr>
                <w:b/>
                <w:bCs/>
              </w:rPr>
            </w:pPr>
            <w:r w:rsidRPr="002E3A3C">
              <w:rPr>
                <w:b/>
                <w:bCs/>
              </w:rPr>
              <w:t>pLDDT &gt;=70</w:t>
            </w:r>
          </w:p>
        </w:tc>
        <w:tc>
          <w:tcPr>
            <w:tcW w:w="2032" w:type="dxa"/>
            <w:tcBorders>
              <w:left w:val="single" w:sz="12" w:space="0" w:color="auto"/>
              <w:right w:val="single" w:sz="24" w:space="0" w:color="auto"/>
            </w:tcBorders>
            <w:noWrap/>
            <w:hideMark/>
          </w:tcPr>
          <w:p w14:paraId="1B6F7178" w14:textId="77777777" w:rsidR="007F1434" w:rsidRPr="002E3A3C" w:rsidRDefault="007F1434" w:rsidP="005B7513">
            <w:pPr>
              <w:jc w:val="center"/>
            </w:pPr>
            <w:r w:rsidRPr="002E3A3C">
              <w:t>160 (66%)</w:t>
            </w:r>
          </w:p>
        </w:tc>
        <w:tc>
          <w:tcPr>
            <w:tcW w:w="1922" w:type="dxa"/>
            <w:tcBorders>
              <w:left w:val="single" w:sz="24" w:space="0" w:color="auto"/>
            </w:tcBorders>
          </w:tcPr>
          <w:p w14:paraId="1D60D3AD" w14:textId="77777777" w:rsidR="007F1434" w:rsidRPr="002E3A3C" w:rsidRDefault="007F1434" w:rsidP="005B7513">
            <w:pPr>
              <w:jc w:val="center"/>
            </w:pPr>
            <w:r w:rsidRPr="002E3A3C">
              <w:t>294 (73%)</w:t>
            </w:r>
          </w:p>
        </w:tc>
        <w:tc>
          <w:tcPr>
            <w:tcW w:w="1565" w:type="dxa"/>
          </w:tcPr>
          <w:p w14:paraId="26A5477A" w14:textId="77777777" w:rsidR="007F1434" w:rsidRPr="002E3A3C" w:rsidRDefault="007F1434" w:rsidP="005B7513">
            <w:pPr>
              <w:jc w:val="center"/>
            </w:pPr>
            <w:r w:rsidRPr="002E3A3C">
              <w:t>48 (34%)</w:t>
            </w:r>
          </w:p>
        </w:tc>
        <w:tc>
          <w:tcPr>
            <w:tcW w:w="1565" w:type="dxa"/>
            <w:tcBorders>
              <w:right w:val="single" w:sz="24" w:space="0" w:color="auto"/>
            </w:tcBorders>
          </w:tcPr>
          <w:p w14:paraId="2DB3CC91" w14:textId="77777777" w:rsidR="007F1434" w:rsidRPr="002E3A3C" w:rsidRDefault="007F1434" w:rsidP="005B7513">
            <w:pPr>
              <w:jc w:val="center"/>
            </w:pPr>
            <w:r w:rsidRPr="002E3A3C">
              <w:t>244 (93%)</w:t>
            </w:r>
          </w:p>
        </w:tc>
      </w:tr>
      <w:tr w:rsidR="007F1434" w:rsidRPr="002E3A3C" w14:paraId="3D0BC36C" w14:textId="77777777" w:rsidTr="005B7513">
        <w:trPr>
          <w:trHeight w:val="320"/>
        </w:trPr>
        <w:tc>
          <w:tcPr>
            <w:tcW w:w="1932" w:type="dxa"/>
            <w:tcBorders>
              <w:right w:val="single" w:sz="12" w:space="0" w:color="auto"/>
            </w:tcBorders>
            <w:noWrap/>
            <w:hideMark/>
          </w:tcPr>
          <w:p w14:paraId="6B2218A0" w14:textId="77777777" w:rsidR="007F1434" w:rsidRPr="002E3A3C" w:rsidRDefault="007F1434" w:rsidP="005B7513">
            <w:pPr>
              <w:jc w:val="center"/>
              <w:rPr>
                <w:b/>
                <w:bCs/>
              </w:rPr>
            </w:pPr>
            <w:r w:rsidRPr="002E3A3C">
              <w:rPr>
                <w:b/>
                <w:bCs/>
              </w:rPr>
              <w:t>pLDDT &lt;70</w:t>
            </w:r>
          </w:p>
        </w:tc>
        <w:tc>
          <w:tcPr>
            <w:tcW w:w="2032" w:type="dxa"/>
            <w:tcBorders>
              <w:left w:val="single" w:sz="12" w:space="0" w:color="auto"/>
              <w:right w:val="single" w:sz="24" w:space="0" w:color="auto"/>
            </w:tcBorders>
            <w:noWrap/>
            <w:hideMark/>
          </w:tcPr>
          <w:p w14:paraId="16179D33" w14:textId="77777777" w:rsidR="007F1434" w:rsidRPr="002E3A3C" w:rsidRDefault="007F1434" w:rsidP="005B7513">
            <w:pPr>
              <w:jc w:val="center"/>
            </w:pPr>
            <w:r w:rsidRPr="002E3A3C">
              <w:t>82 (34%)</w:t>
            </w:r>
          </w:p>
        </w:tc>
        <w:tc>
          <w:tcPr>
            <w:tcW w:w="1922" w:type="dxa"/>
            <w:tcBorders>
              <w:left w:val="single" w:sz="24" w:space="0" w:color="auto"/>
            </w:tcBorders>
          </w:tcPr>
          <w:p w14:paraId="22F676BC" w14:textId="77777777" w:rsidR="007F1434" w:rsidRPr="002E3A3C" w:rsidRDefault="007F1434" w:rsidP="005B7513">
            <w:pPr>
              <w:jc w:val="center"/>
            </w:pPr>
            <w:r w:rsidRPr="002E3A3C">
              <w:t>112 (27%)</w:t>
            </w:r>
          </w:p>
        </w:tc>
        <w:tc>
          <w:tcPr>
            <w:tcW w:w="1565" w:type="dxa"/>
          </w:tcPr>
          <w:p w14:paraId="6435CF87" w14:textId="77777777" w:rsidR="007F1434" w:rsidRPr="002E3A3C" w:rsidRDefault="007F1434" w:rsidP="005B7513">
            <w:pPr>
              <w:jc w:val="center"/>
            </w:pPr>
            <w:r w:rsidRPr="002E3A3C">
              <w:t>94 (66%)</w:t>
            </w:r>
          </w:p>
        </w:tc>
        <w:tc>
          <w:tcPr>
            <w:tcW w:w="1565" w:type="dxa"/>
            <w:tcBorders>
              <w:right w:val="single" w:sz="24" w:space="0" w:color="auto"/>
            </w:tcBorders>
          </w:tcPr>
          <w:p w14:paraId="7F6767F3" w14:textId="77777777" w:rsidR="007F1434" w:rsidRPr="002E3A3C" w:rsidRDefault="007F1434" w:rsidP="005B7513">
            <w:pPr>
              <w:jc w:val="center"/>
            </w:pPr>
            <w:r w:rsidRPr="002E3A3C">
              <w:t>17 (7%)</w:t>
            </w:r>
          </w:p>
        </w:tc>
      </w:tr>
      <w:tr w:rsidR="007F1434" w:rsidRPr="002E3A3C" w14:paraId="5E9971EB" w14:textId="77777777" w:rsidTr="005B7513">
        <w:trPr>
          <w:trHeight w:val="320"/>
        </w:trPr>
        <w:tc>
          <w:tcPr>
            <w:tcW w:w="1932" w:type="dxa"/>
            <w:tcBorders>
              <w:bottom w:val="single" w:sz="4" w:space="0" w:color="auto"/>
              <w:right w:val="single" w:sz="12" w:space="0" w:color="auto"/>
            </w:tcBorders>
            <w:noWrap/>
            <w:hideMark/>
          </w:tcPr>
          <w:p w14:paraId="0754E0AD" w14:textId="77777777" w:rsidR="007F1434" w:rsidRPr="002E3A3C" w:rsidRDefault="007F1434" w:rsidP="005B7513">
            <w:pPr>
              <w:jc w:val="center"/>
            </w:pPr>
          </w:p>
        </w:tc>
        <w:tc>
          <w:tcPr>
            <w:tcW w:w="2032" w:type="dxa"/>
            <w:tcBorders>
              <w:left w:val="single" w:sz="12" w:space="0" w:color="auto"/>
              <w:bottom w:val="single" w:sz="4" w:space="0" w:color="auto"/>
              <w:right w:val="single" w:sz="24" w:space="0" w:color="auto"/>
            </w:tcBorders>
            <w:noWrap/>
            <w:hideMark/>
          </w:tcPr>
          <w:p w14:paraId="5E3C098A" w14:textId="77777777" w:rsidR="007F1434" w:rsidRPr="002E3A3C" w:rsidRDefault="007F1434" w:rsidP="005B7513">
            <w:pPr>
              <w:jc w:val="center"/>
            </w:pPr>
          </w:p>
        </w:tc>
        <w:tc>
          <w:tcPr>
            <w:tcW w:w="1922" w:type="dxa"/>
            <w:tcBorders>
              <w:left w:val="single" w:sz="24" w:space="0" w:color="auto"/>
              <w:bottom w:val="single" w:sz="4" w:space="0" w:color="auto"/>
            </w:tcBorders>
          </w:tcPr>
          <w:p w14:paraId="4046D1EB" w14:textId="77777777" w:rsidR="007F1434" w:rsidRPr="002E3A3C" w:rsidRDefault="007F1434" w:rsidP="005B7513">
            <w:pPr>
              <w:jc w:val="center"/>
            </w:pPr>
          </w:p>
        </w:tc>
        <w:tc>
          <w:tcPr>
            <w:tcW w:w="1565" w:type="dxa"/>
            <w:tcBorders>
              <w:bottom w:val="single" w:sz="4" w:space="0" w:color="auto"/>
            </w:tcBorders>
          </w:tcPr>
          <w:p w14:paraId="77EFF597" w14:textId="77777777" w:rsidR="007F1434" w:rsidRPr="002E3A3C" w:rsidRDefault="007F1434" w:rsidP="005B7513">
            <w:pPr>
              <w:jc w:val="center"/>
            </w:pPr>
          </w:p>
        </w:tc>
        <w:tc>
          <w:tcPr>
            <w:tcW w:w="1565" w:type="dxa"/>
            <w:tcBorders>
              <w:bottom w:val="single" w:sz="4" w:space="0" w:color="auto"/>
              <w:right w:val="single" w:sz="24" w:space="0" w:color="auto"/>
            </w:tcBorders>
          </w:tcPr>
          <w:p w14:paraId="4BAD9E29" w14:textId="77777777" w:rsidR="007F1434" w:rsidRPr="002E3A3C" w:rsidRDefault="007F1434" w:rsidP="005B7513">
            <w:pPr>
              <w:jc w:val="center"/>
            </w:pPr>
          </w:p>
        </w:tc>
      </w:tr>
      <w:tr w:rsidR="007F1434" w:rsidRPr="002E3A3C" w14:paraId="50BEA0F5" w14:textId="77777777" w:rsidTr="005B7513">
        <w:trPr>
          <w:trHeight w:val="320"/>
        </w:trPr>
        <w:tc>
          <w:tcPr>
            <w:tcW w:w="1932" w:type="dxa"/>
            <w:tcBorders>
              <w:bottom w:val="single" w:sz="12" w:space="0" w:color="auto"/>
              <w:right w:val="single" w:sz="12" w:space="0" w:color="auto"/>
            </w:tcBorders>
            <w:noWrap/>
            <w:hideMark/>
          </w:tcPr>
          <w:p w14:paraId="3FB43B35" w14:textId="77777777" w:rsidR="007F1434" w:rsidRPr="002E3A3C" w:rsidRDefault="007F1434" w:rsidP="005B7513">
            <w:pPr>
              <w:jc w:val="center"/>
            </w:pPr>
          </w:p>
        </w:tc>
        <w:tc>
          <w:tcPr>
            <w:tcW w:w="2032" w:type="dxa"/>
            <w:tcBorders>
              <w:left w:val="single" w:sz="12" w:space="0" w:color="auto"/>
              <w:bottom w:val="single" w:sz="12" w:space="0" w:color="auto"/>
              <w:right w:val="single" w:sz="24" w:space="0" w:color="auto"/>
            </w:tcBorders>
            <w:noWrap/>
            <w:hideMark/>
          </w:tcPr>
          <w:p w14:paraId="00503D3E" w14:textId="77777777" w:rsidR="007F1434" w:rsidRPr="002E3A3C" w:rsidRDefault="007F1434" w:rsidP="005B7513">
            <w:pPr>
              <w:jc w:val="center"/>
              <w:rPr>
                <w:b/>
                <w:bCs/>
              </w:rPr>
            </w:pPr>
            <w:r w:rsidRPr="002E3A3C">
              <w:rPr>
                <w:b/>
                <w:bCs/>
              </w:rPr>
              <w:t>Confidence Score</w:t>
            </w:r>
          </w:p>
        </w:tc>
        <w:tc>
          <w:tcPr>
            <w:tcW w:w="1922" w:type="dxa"/>
            <w:tcBorders>
              <w:left w:val="single" w:sz="24" w:space="0" w:color="auto"/>
              <w:bottom w:val="single" w:sz="12" w:space="0" w:color="auto"/>
            </w:tcBorders>
          </w:tcPr>
          <w:p w14:paraId="214A36F6" w14:textId="77777777" w:rsidR="007F1434" w:rsidRPr="002E3A3C" w:rsidRDefault="007F1434" w:rsidP="005B7513">
            <w:pPr>
              <w:jc w:val="center"/>
              <w:rPr>
                <w:b/>
                <w:bCs/>
              </w:rPr>
            </w:pPr>
            <w:r w:rsidRPr="002E3A3C">
              <w:rPr>
                <w:b/>
                <w:bCs/>
              </w:rPr>
              <w:t>Confidence Score</w:t>
            </w:r>
          </w:p>
        </w:tc>
        <w:tc>
          <w:tcPr>
            <w:tcW w:w="1565" w:type="dxa"/>
            <w:tcBorders>
              <w:bottom w:val="single" w:sz="12" w:space="0" w:color="auto"/>
            </w:tcBorders>
          </w:tcPr>
          <w:p w14:paraId="372B4121" w14:textId="77777777" w:rsidR="007F1434" w:rsidRPr="002E3A3C" w:rsidRDefault="007F1434" w:rsidP="005B7513">
            <w:pPr>
              <w:jc w:val="center"/>
              <w:rPr>
                <w:b/>
                <w:bCs/>
              </w:rPr>
            </w:pPr>
            <w:r w:rsidRPr="002E3A3C">
              <w:rPr>
                <w:b/>
                <w:bCs/>
              </w:rPr>
              <w:t>Confidence Score</w:t>
            </w:r>
          </w:p>
        </w:tc>
        <w:tc>
          <w:tcPr>
            <w:tcW w:w="1565" w:type="dxa"/>
            <w:tcBorders>
              <w:bottom w:val="single" w:sz="12" w:space="0" w:color="auto"/>
              <w:right w:val="single" w:sz="24" w:space="0" w:color="auto"/>
            </w:tcBorders>
          </w:tcPr>
          <w:p w14:paraId="116E54F9" w14:textId="77777777" w:rsidR="007F1434" w:rsidRPr="002E3A3C" w:rsidRDefault="007F1434" w:rsidP="005B7513">
            <w:pPr>
              <w:jc w:val="center"/>
              <w:rPr>
                <w:b/>
                <w:bCs/>
              </w:rPr>
            </w:pPr>
            <w:r w:rsidRPr="002E3A3C">
              <w:rPr>
                <w:b/>
                <w:bCs/>
              </w:rPr>
              <w:t>Confidence Score</w:t>
            </w:r>
          </w:p>
        </w:tc>
      </w:tr>
      <w:tr w:rsidR="007F1434" w:rsidRPr="002E3A3C" w14:paraId="051E322E" w14:textId="77777777" w:rsidTr="005B7513">
        <w:trPr>
          <w:trHeight w:val="320"/>
        </w:trPr>
        <w:tc>
          <w:tcPr>
            <w:tcW w:w="1932" w:type="dxa"/>
            <w:tcBorders>
              <w:top w:val="single" w:sz="12" w:space="0" w:color="auto"/>
              <w:right w:val="single" w:sz="12" w:space="0" w:color="auto"/>
            </w:tcBorders>
            <w:noWrap/>
            <w:hideMark/>
          </w:tcPr>
          <w:p w14:paraId="3C31C24D" w14:textId="77777777" w:rsidR="007F1434" w:rsidRPr="002E3A3C" w:rsidRDefault="007F1434" w:rsidP="005B7513">
            <w:pPr>
              <w:jc w:val="center"/>
              <w:rPr>
                <w:b/>
                <w:bCs/>
              </w:rPr>
            </w:pPr>
            <w:r w:rsidRPr="002E3A3C">
              <w:rPr>
                <w:b/>
                <w:bCs/>
              </w:rPr>
              <w:t>MIN</w:t>
            </w:r>
          </w:p>
        </w:tc>
        <w:tc>
          <w:tcPr>
            <w:tcW w:w="2032" w:type="dxa"/>
            <w:tcBorders>
              <w:top w:val="single" w:sz="12" w:space="0" w:color="auto"/>
              <w:left w:val="single" w:sz="12" w:space="0" w:color="auto"/>
              <w:right w:val="single" w:sz="24" w:space="0" w:color="auto"/>
            </w:tcBorders>
            <w:noWrap/>
            <w:hideMark/>
          </w:tcPr>
          <w:p w14:paraId="5BF7E202" w14:textId="77777777" w:rsidR="007F1434" w:rsidRPr="002E3A3C" w:rsidRDefault="007F1434" w:rsidP="005B7513">
            <w:pPr>
              <w:jc w:val="center"/>
            </w:pPr>
            <w:r w:rsidRPr="002E3A3C">
              <w:t>39.88</w:t>
            </w:r>
          </w:p>
        </w:tc>
        <w:tc>
          <w:tcPr>
            <w:tcW w:w="1922" w:type="dxa"/>
            <w:tcBorders>
              <w:top w:val="single" w:sz="12" w:space="0" w:color="auto"/>
              <w:left w:val="single" w:sz="24" w:space="0" w:color="auto"/>
            </w:tcBorders>
          </w:tcPr>
          <w:p w14:paraId="4FA63EFE" w14:textId="77777777" w:rsidR="007F1434" w:rsidRPr="002E3A3C" w:rsidRDefault="007F1434" w:rsidP="005B7513">
            <w:pPr>
              <w:jc w:val="center"/>
            </w:pPr>
            <w:r w:rsidRPr="002E3A3C">
              <w:t>35.93</w:t>
            </w:r>
          </w:p>
        </w:tc>
        <w:tc>
          <w:tcPr>
            <w:tcW w:w="1565" w:type="dxa"/>
            <w:tcBorders>
              <w:top w:val="single" w:sz="12" w:space="0" w:color="auto"/>
            </w:tcBorders>
          </w:tcPr>
          <w:p w14:paraId="37CB6F10" w14:textId="77777777" w:rsidR="007F1434" w:rsidRPr="002E3A3C" w:rsidRDefault="007F1434" w:rsidP="005B7513">
            <w:pPr>
              <w:jc w:val="center"/>
            </w:pPr>
            <w:r w:rsidRPr="002E3A3C">
              <w:t>35.93</w:t>
            </w:r>
          </w:p>
        </w:tc>
        <w:tc>
          <w:tcPr>
            <w:tcW w:w="1565" w:type="dxa"/>
            <w:tcBorders>
              <w:top w:val="single" w:sz="12" w:space="0" w:color="auto"/>
              <w:right w:val="single" w:sz="24" w:space="0" w:color="auto"/>
            </w:tcBorders>
          </w:tcPr>
          <w:p w14:paraId="12709C05" w14:textId="77777777" w:rsidR="007F1434" w:rsidRPr="002E3A3C" w:rsidRDefault="007F1434" w:rsidP="005B7513">
            <w:pPr>
              <w:jc w:val="center"/>
            </w:pPr>
            <w:r w:rsidRPr="002E3A3C">
              <w:t>52.42</w:t>
            </w:r>
          </w:p>
        </w:tc>
      </w:tr>
      <w:tr w:rsidR="007F1434" w:rsidRPr="002E3A3C" w14:paraId="4527E796" w14:textId="77777777" w:rsidTr="005B7513">
        <w:trPr>
          <w:trHeight w:val="320"/>
        </w:trPr>
        <w:tc>
          <w:tcPr>
            <w:tcW w:w="1932" w:type="dxa"/>
            <w:tcBorders>
              <w:right w:val="single" w:sz="12" w:space="0" w:color="auto"/>
            </w:tcBorders>
            <w:noWrap/>
            <w:hideMark/>
          </w:tcPr>
          <w:p w14:paraId="7277B153" w14:textId="77777777" w:rsidR="007F1434" w:rsidRPr="002E3A3C" w:rsidRDefault="007F1434" w:rsidP="005B7513">
            <w:pPr>
              <w:jc w:val="center"/>
              <w:rPr>
                <w:b/>
                <w:bCs/>
              </w:rPr>
            </w:pPr>
            <w:r w:rsidRPr="002E3A3C">
              <w:rPr>
                <w:b/>
                <w:bCs/>
              </w:rPr>
              <w:t>MAX</w:t>
            </w:r>
          </w:p>
        </w:tc>
        <w:tc>
          <w:tcPr>
            <w:tcW w:w="2032" w:type="dxa"/>
            <w:tcBorders>
              <w:left w:val="single" w:sz="12" w:space="0" w:color="auto"/>
              <w:right w:val="single" w:sz="24" w:space="0" w:color="auto"/>
            </w:tcBorders>
            <w:noWrap/>
            <w:hideMark/>
          </w:tcPr>
          <w:p w14:paraId="74DABA34" w14:textId="77777777" w:rsidR="007F1434" w:rsidRPr="002E3A3C" w:rsidRDefault="007F1434" w:rsidP="005B7513">
            <w:pPr>
              <w:jc w:val="center"/>
            </w:pPr>
            <w:r w:rsidRPr="002E3A3C">
              <w:t>95.81</w:t>
            </w:r>
          </w:p>
        </w:tc>
        <w:tc>
          <w:tcPr>
            <w:tcW w:w="1922" w:type="dxa"/>
            <w:tcBorders>
              <w:left w:val="single" w:sz="24" w:space="0" w:color="auto"/>
            </w:tcBorders>
          </w:tcPr>
          <w:p w14:paraId="0626633E" w14:textId="77777777" w:rsidR="007F1434" w:rsidRPr="002E3A3C" w:rsidRDefault="007F1434" w:rsidP="005B7513">
            <w:pPr>
              <w:jc w:val="center"/>
            </w:pPr>
            <w:r w:rsidRPr="002E3A3C">
              <w:t>97.53</w:t>
            </w:r>
          </w:p>
        </w:tc>
        <w:tc>
          <w:tcPr>
            <w:tcW w:w="1565" w:type="dxa"/>
          </w:tcPr>
          <w:p w14:paraId="09B9E8DD" w14:textId="77777777" w:rsidR="007F1434" w:rsidRPr="002E3A3C" w:rsidRDefault="007F1434" w:rsidP="005B7513">
            <w:pPr>
              <w:jc w:val="center"/>
            </w:pPr>
            <w:r w:rsidRPr="002E3A3C">
              <w:t>96.04</w:t>
            </w:r>
          </w:p>
        </w:tc>
        <w:tc>
          <w:tcPr>
            <w:tcW w:w="1565" w:type="dxa"/>
            <w:tcBorders>
              <w:right w:val="single" w:sz="24" w:space="0" w:color="auto"/>
            </w:tcBorders>
          </w:tcPr>
          <w:p w14:paraId="3C2727A0" w14:textId="77777777" w:rsidR="007F1434" w:rsidRPr="002E3A3C" w:rsidRDefault="007F1434" w:rsidP="005B7513">
            <w:pPr>
              <w:jc w:val="center"/>
            </w:pPr>
            <w:r w:rsidRPr="002E3A3C">
              <w:t>97.53</w:t>
            </w:r>
          </w:p>
        </w:tc>
      </w:tr>
      <w:tr w:rsidR="007F1434" w:rsidRPr="002E3A3C" w14:paraId="34EC6E2D" w14:textId="77777777" w:rsidTr="005B7513">
        <w:trPr>
          <w:trHeight w:val="340"/>
        </w:trPr>
        <w:tc>
          <w:tcPr>
            <w:tcW w:w="1932" w:type="dxa"/>
            <w:tcBorders>
              <w:right w:val="single" w:sz="12" w:space="0" w:color="auto"/>
            </w:tcBorders>
            <w:noWrap/>
            <w:hideMark/>
          </w:tcPr>
          <w:p w14:paraId="26EC43C1" w14:textId="77777777" w:rsidR="007F1434" w:rsidRPr="002E3A3C" w:rsidRDefault="007F1434" w:rsidP="005B7513">
            <w:pPr>
              <w:jc w:val="center"/>
              <w:rPr>
                <w:b/>
                <w:bCs/>
              </w:rPr>
            </w:pPr>
            <w:r w:rsidRPr="002E3A3C">
              <w:rPr>
                <w:b/>
                <w:bCs/>
              </w:rPr>
              <w:t>AVERAGE</w:t>
            </w:r>
          </w:p>
        </w:tc>
        <w:tc>
          <w:tcPr>
            <w:tcW w:w="2032" w:type="dxa"/>
            <w:tcBorders>
              <w:left w:val="single" w:sz="12" w:space="0" w:color="auto"/>
              <w:right w:val="single" w:sz="12" w:space="0" w:color="auto"/>
            </w:tcBorders>
            <w:noWrap/>
            <w:hideMark/>
          </w:tcPr>
          <w:p w14:paraId="50F009EB" w14:textId="77777777" w:rsidR="007F1434" w:rsidRPr="002E3A3C" w:rsidRDefault="007F1434" w:rsidP="005B7513">
            <w:pPr>
              <w:jc w:val="center"/>
            </w:pPr>
            <w:r w:rsidRPr="002E3A3C">
              <w:t>75.12</w:t>
            </w:r>
          </w:p>
        </w:tc>
        <w:tc>
          <w:tcPr>
            <w:tcW w:w="1922" w:type="dxa"/>
            <w:tcBorders>
              <w:left w:val="single" w:sz="12" w:space="0" w:color="auto"/>
              <w:bottom w:val="single" w:sz="4" w:space="0" w:color="auto"/>
            </w:tcBorders>
          </w:tcPr>
          <w:p w14:paraId="23B96F2A" w14:textId="77777777" w:rsidR="007F1434" w:rsidRPr="002E3A3C" w:rsidRDefault="007F1434" w:rsidP="005B7513">
            <w:pPr>
              <w:jc w:val="center"/>
            </w:pPr>
            <w:r w:rsidRPr="002E3A3C">
              <w:t>77.17</w:t>
            </w:r>
          </w:p>
        </w:tc>
        <w:tc>
          <w:tcPr>
            <w:tcW w:w="1565" w:type="dxa"/>
            <w:tcBorders>
              <w:bottom w:val="single" w:sz="4" w:space="0" w:color="auto"/>
            </w:tcBorders>
          </w:tcPr>
          <w:p w14:paraId="1BEA5C3A" w14:textId="77777777" w:rsidR="007F1434" w:rsidRPr="002E3A3C" w:rsidRDefault="007F1434" w:rsidP="005B7513">
            <w:pPr>
              <w:jc w:val="center"/>
            </w:pPr>
            <w:r w:rsidRPr="002E3A3C">
              <w:t>65.62</w:t>
            </w:r>
          </w:p>
        </w:tc>
        <w:tc>
          <w:tcPr>
            <w:tcW w:w="1565" w:type="dxa"/>
            <w:tcBorders>
              <w:bottom w:val="single" w:sz="4" w:space="0" w:color="auto"/>
              <w:right w:val="single" w:sz="24" w:space="0" w:color="auto"/>
            </w:tcBorders>
          </w:tcPr>
          <w:p w14:paraId="08E0D8DE" w14:textId="77777777" w:rsidR="007F1434" w:rsidRPr="002E3A3C" w:rsidRDefault="007F1434" w:rsidP="005B7513">
            <w:pPr>
              <w:jc w:val="center"/>
            </w:pPr>
            <w:r w:rsidRPr="002E3A3C">
              <w:t>83.41</w:t>
            </w:r>
          </w:p>
        </w:tc>
      </w:tr>
    </w:tbl>
    <w:p w14:paraId="6D4B90A8" w14:textId="77777777" w:rsidR="007F1434" w:rsidRPr="002E3A3C" w:rsidRDefault="007F1434" w:rsidP="007F1434">
      <w:pPr>
        <w:rPr>
          <w:i/>
          <w:iCs/>
        </w:rPr>
      </w:pPr>
      <w:r w:rsidRPr="002E3A3C">
        <w:rPr>
          <w:i/>
          <w:iCs/>
          <w:vertAlign w:val="superscript"/>
        </w:rPr>
        <w:t>a</w:t>
      </w:r>
      <w:r w:rsidRPr="002E3A3C">
        <w:rPr>
          <w:i/>
          <w:iCs/>
        </w:rPr>
        <w:t xml:space="preserve"> for three proteins it was not possible to calculate the coverage, so the sum of the numbers in the low and high coverage columns don’t always coincide with the “protein with structure columns”</w:t>
      </w:r>
    </w:p>
    <w:p w14:paraId="06F974D8"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p>
    <w:p w14:paraId="2B044708"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S9</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High-confidence AlphaFold2 models for structural homologs of GSD proteins without experimental structures or with low experimental coverage (“rescued” proteins).</w:t>
      </w:r>
    </w:p>
    <w:tbl>
      <w:tblPr>
        <w:tblStyle w:val="TableGrid"/>
        <w:tblW w:w="7650" w:type="dxa"/>
        <w:tblLook w:val="04A0" w:firstRow="1" w:lastRow="0" w:firstColumn="1" w:lastColumn="0" w:noHBand="0" w:noVBand="1"/>
      </w:tblPr>
      <w:tblGrid>
        <w:gridCol w:w="1586"/>
        <w:gridCol w:w="1386"/>
        <w:gridCol w:w="1418"/>
        <w:gridCol w:w="1984"/>
        <w:gridCol w:w="1276"/>
      </w:tblGrid>
      <w:tr w:rsidR="007F1434" w:rsidRPr="002E3A3C" w14:paraId="48461018" w14:textId="77777777" w:rsidTr="005B7513">
        <w:trPr>
          <w:trHeight w:val="340"/>
        </w:trPr>
        <w:tc>
          <w:tcPr>
            <w:tcW w:w="1586" w:type="dxa"/>
            <w:noWrap/>
            <w:vAlign w:val="center"/>
            <w:hideMark/>
          </w:tcPr>
          <w:p w14:paraId="5E25B919" w14:textId="77777777" w:rsidR="007F1434" w:rsidRPr="002E3A3C" w:rsidRDefault="007F1434" w:rsidP="005B7513">
            <w:pPr>
              <w:jc w:val="center"/>
              <w:rPr>
                <w:rFonts w:ascii="Aptos Narrow" w:hAnsi="Aptos Narrow"/>
                <w:b/>
                <w:bCs/>
                <w:color w:val="000000"/>
              </w:rPr>
            </w:pPr>
            <w:r w:rsidRPr="002E3A3C">
              <w:rPr>
                <w:b/>
                <w:bCs/>
              </w:rPr>
              <w:t>Gene Names</w:t>
            </w:r>
          </w:p>
        </w:tc>
        <w:tc>
          <w:tcPr>
            <w:tcW w:w="1386" w:type="dxa"/>
            <w:noWrap/>
            <w:vAlign w:val="center"/>
            <w:hideMark/>
          </w:tcPr>
          <w:p w14:paraId="683AE0F3" w14:textId="77777777" w:rsidR="007F1434" w:rsidRPr="002E3A3C" w:rsidRDefault="007F1434" w:rsidP="005B7513">
            <w:pPr>
              <w:jc w:val="center"/>
              <w:rPr>
                <w:rFonts w:ascii="Aptos Narrow" w:hAnsi="Aptos Narrow"/>
                <w:b/>
                <w:bCs/>
                <w:color w:val="000000"/>
              </w:rPr>
            </w:pPr>
            <w:r w:rsidRPr="002E3A3C">
              <w:rPr>
                <w:b/>
                <w:bCs/>
              </w:rPr>
              <w:t>AF2 score</w:t>
            </w:r>
            <w:r w:rsidRPr="002E3A3C">
              <w:rPr>
                <w:b/>
                <w:bCs/>
                <w:vertAlign w:val="superscript"/>
              </w:rPr>
              <w:t>a</w:t>
            </w:r>
          </w:p>
        </w:tc>
        <w:tc>
          <w:tcPr>
            <w:tcW w:w="1418" w:type="dxa"/>
            <w:noWrap/>
            <w:vAlign w:val="center"/>
            <w:hideMark/>
          </w:tcPr>
          <w:p w14:paraId="35D4C78F" w14:textId="77777777" w:rsidR="007F1434" w:rsidRPr="002E3A3C" w:rsidRDefault="007F1434" w:rsidP="005B7513">
            <w:pPr>
              <w:jc w:val="center"/>
              <w:rPr>
                <w:rFonts w:ascii="Aptos Narrow" w:hAnsi="Aptos Narrow"/>
                <w:b/>
                <w:bCs/>
                <w:color w:val="000000"/>
              </w:rPr>
            </w:pPr>
            <w:r w:rsidRPr="002E3A3C">
              <w:rPr>
                <w:b/>
                <w:bCs/>
              </w:rPr>
              <w:t>FS Results</w:t>
            </w:r>
            <w:r w:rsidRPr="002E3A3C">
              <w:rPr>
                <w:b/>
                <w:bCs/>
                <w:vertAlign w:val="superscript"/>
              </w:rPr>
              <w:t>b</w:t>
            </w:r>
          </w:p>
        </w:tc>
        <w:tc>
          <w:tcPr>
            <w:tcW w:w="1984" w:type="dxa"/>
            <w:noWrap/>
            <w:vAlign w:val="center"/>
            <w:hideMark/>
          </w:tcPr>
          <w:p w14:paraId="3EF88766" w14:textId="77777777" w:rsidR="007F1434" w:rsidRPr="002E3A3C" w:rsidRDefault="007F1434" w:rsidP="005B7513">
            <w:pPr>
              <w:jc w:val="center"/>
              <w:rPr>
                <w:rFonts w:ascii="Aptos Narrow" w:hAnsi="Aptos Narrow"/>
                <w:b/>
                <w:bCs/>
                <w:color w:val="000000"/>
              </w:rPr>
            </w:pPr>
            <w:r w:rsidRPr="002E3A3C">
              <w:rPr>
                <w:b/>
                <w:bCs/>
              </w:rPr>
              <w:t>Closer Homolog</w:t>
            </w:r>
            <w:r w:rsidRPr="002E3A3C">
              <w:rPr>
                <w:b/>
                <w:bCs/>
                <w:vertAlign w:val="superscript"/>
              </w:rPr>
              <w:t>c</w:t>
            </w:r>
          </w:p>
        </w:tc>
        <w:tc>
          <w:tcPr>
            <w:tcW w:w="1276" w:type="dxa"/>
            <w:noWrap/>
            <w:vAlign w:val="center"/>
            <w:hideMark/>
          </w:tcPr>
          <w:p w14:paraId="5F6F34B6" w14:textId="77777777" w:rsidR="007F1434" w:rsidRPr="002E3A3C" w:rsidRDefault="007F1434" w:rsidP="005B7513">
            <w:pPr>
              <w:jc w:val="center"/>
              <w:rPr>
                <w:rFonts w:ascii="Aptos Narrow" w:hAnsi="Aptos Narrow"/>
                <w:b/>
                <w:bCs/>
                <w:color w:val="000000"/>
              </w:rPr>
            </w:pPr>
            <w:r w:rsidRPr="002E3A3C">
              <w:rPr>
                <w:b/>
                <w:bCs/>
              </w:rPr>
              <w:t>E-value</w:t>
            </w:r>
            <w:r w:rsidRPr="002E3A3C">
              <w:rPr>
                <w:b/>
                <w:bCs/>
                <w:vertAlign w:val="superscript"/>
              </w:rPr>
              <w:t>d</w:t>
            </w:r>
          </w:p>
        </w:tc>
      </w:tr>
      <w:tr w:rsidR="007F1434" w:rsidRPr="002E3A3C" w14:paraId="4B4B1431" w14:textId="77777777" w:rsidTr="005B7513">
        <w:trPr>
          <w:trHeight w:val="320"/>
        </w:trPr>
        <w:tc>
          <w:tcPr>
            <w:tcW w:w="1586" w:type="dxa"/>
            <w:noWrap/>
            <w:hideMark/>
          </w:tcPr>
          <w:p w14:paraId="42E44ABA" w14:textId="77777777" w:rsidR="007F1434" w:rsidRPr="002E3A3C" w:rsidRDefault="007F1434" w:rsidP="005B7513">
            <w:pPr>
              <w:jc w:val="center"/>
              <w:rPr>
                <w:color w:val="000000"/>
              </w:rPr>
            </w:pPr>
            <w:r w:rsidRPr="002E3A3C">
              <w:rPr>
                <w:color w:val="000000"/>
              </w:rPr>
              <w:t>MANBA</w:t>
            </w:r>
          </w:p>
        </w:tc>
        <w:tc>
          <w:tcPr>
            <w:tcW w:w="1386" w:type="dxa"/>
            <w:noWrap/>
            <w:hideMark/>
          </w:tcPr>
          <w:p w14:paraId="4B138B86" w14:textId="77777777" w:rsidR="007F1434" w:rsidRPr="002E3A3C" w:rsidRDefault="007F1434" w:rsidP="005B7513">
            <w:pPr>
              <w:jc w:val="center"/>
              <w:rPr>
                <w:color w:val="000000"/>
              </w:rPr>
            </w:pPr>
            <w:r w:rsidRPr="002E3A3C">
              <w:rPr>
                <w:color w:val="000000"/>
              </w:rPr>
              <w:t>95.81</w:t>
            </w:r>
          </w:p>
        </w:tc>
        <w:tc>
          <w:tcPr>
            <w:tcW w:w="1418" w:type="dxa"/>
            <w:noWrap/>
            <w:hideMark/>
          </w:tcPr>
          <w:p w14:paraId="47DC783C" w14:textId="77777777" w:rsidR="007F1434" w:rsidRPr="002E3A3C" w:rsidRDefault="007F1434" w:rsidP="005B7513">
            <w:pPr>
              <w:jc w:val="center"/>
              <w:rPr>
                <w:color w:val="000000"/>
              </w:rPr>
            </w:pPr>
            <w:r w:rsidRPr="002E3A3C">
              <w:rPr>
                <w:color w:val="000000"/>
              </w:rPr>
              <w:t>93</w:t>
            </w:r>
          </w:p>
        </w:tc>
        <w:tc>
          <w:tcPr>
            <w:tcW w:w="1984" w:type="dxa"/>
            <w:noWrap/>
            <w:hideMark/>
          </w:tcPr>
          <w:p w14:paraId="6FFD667E" w14:textId="77777777" w:rsidR="007F1434" w:rsidRPr="002E3A3C" w:rsidRDefault="007F1434" w:rsidP="005B7513">
            <w:pPr>
              <w:jc w:val="center"/>
              <w:rPr>
                <w:color w:val="000000"/>
              </w:rPr>
            </w:pPr>
            <w:r w:rsidRPr="002E3A3C">
              <w:rPr>
                <w:color w:val="000000"/>
              </w:rPr>
              <w:t>GUSB</w:t>
            </w:r>
            <w:r w:rsidRPr="002E3A3C">
              <w:rPr>
                <w:color w:val="000000"/>
                <w:vertAlign w:val="superscript"/>
              </w:rPr>
              <w:t>e</w:t>
            </w:r>
          </w:p>
        </w:tc>
        <w:tc>
          <w:tcPr>
            <w:tcW w:w="1276" w:type="dxa"/>
            <w:noWrap/>
            <w:hideMark/>
          </w:tcPr>
          <w:p w14:paraId="6751E1AA" w14:textId="77777777" w:rsidR="007F1434" w:rsidRPr="002E3A3C" w:rsidRDefault="007F1434" w:rsidP="005B7513">
            <w:pPr>
              <w:jc w:val="center"/>
              <w:rPr>
                <w:color w:val="000000"/>
              </w:rPr>
            </w:pPr>
            <w:r w:rsidRPr="002E3A3C">
              <w:rPr>
                <w:color w:val="000000"/>
              </w:rPr>
              <w:t>2.19E-24</w:t>
            </w:r>
          </w:p>
        </w:tc>
      </w:tr>
      <w:tr w:rsidR="007F1434" w:rsidRPr="002E3A3C" w14:paraId="2307DE79" w14:textId="77777777" w:rsidTr="005B7513">
        <w:trPr>
          <w:trHeight w:val="320"/>
        </w:trPr>
        <w:tc>
          <w:tcPr>
            <w:tcW w:w="1586" w:type="dxa"/>
            <w:noWrap/>
            <w:hideMark/>
          </w:tcPr>
          <w:p w14:paraId="1A52890D" w14:textId="77777777" w:rsidR="007F1434" w:rsidRPr="002E3A3C" w:rsidRDefault="007F1434" w:rsidP="005B7513">
            <w:pPr>
              <w:jc w:val="center"/>
              <w:rPr>
                <w:color w:val="000000"/>
              </w:rPr>
            </w:pPr>
            <w:r w:rsidRPr="002E3A3C">
              <w:rPr>
                <w:color w:val="000000"/>
              </w:rPr>
              <w:t>PGM3</w:t>
            </w:r>
          </w:p>
        </w:tc>
        <w:tc>
          <w:tcPr>
            <w:tcW w:w="1386" w:type="dxa"/>
            <w:noWrap/>
            <w:hideMark/>
          </w:tcPr>
          <w:p w14:paraId="6B6064C1" w14:textId="77777777" w:rsidR="007F1434" w:rsidRPr="002E3A3C" w:rsidRDefault="007F1434" w:rsidP="005B7513">
            <w:pPr>
              <w:jc w:val="center"/>
              <w:rPr>
                <w:color w:val="000000"/>
              </w:rPr>
            </w:pPr>
            <w:r w:rsidRPr="002E3A3C">
              <w:rPr>
                <w:color w:val="000000"/>
              </w:rPr>
              <w:t>95.41</w:t>
            </w:r>
          </w:p>
        </w:tc>
        <w:tc>
          <w:tcPr>
            <w:tcW w:w="1418" w:type="dxa"/>
            <w:noWrap/>
            <w:hideMark/>
          </w:tcPr>
          <w:p w14:paraId="6C062052" w14:textId="77777777" w:rsidR="007F1434" w:rsidRPr="002E3A3C" w:rsidRDefault="007F1434" w:rsidP="005B7513">
            <w:pPr>
              <w:jc w:val="center"/>
              <w:rPr>
                <w:color w:val="000000"/>
              </w:rPr>
            </w:pPr>
            <w:r w:rsidRPr="002E3A3C">
              <w:rPr>
                <w:color w:val="000000"/>
              </w:rPr>
              <w:t>26</w:t>
            </w:r>
          </w:p>
        </w:tc>
        <w:tc>
          <w:tcPr>
            <w:tcW w:w="1984" w:type="dxa"/>
            <w:noWrap/>
            <w:hideMark/>
          </w:tcPr>
          <w:p w14:paraId="4212CC52" w14:textId="77777777" w:rsidR="007F1434" w:rsidRPr="002E3A3C" w:rsidRDefault="007F1434" w:rsidP="005B7513">
            <w:pPr>
              <w:jc w:val="center"/>
              <w:rPr>
                <w:color w:val="000000"/>
              </w:rPr>
            </w:pPr>
            <w:r w:rsidRPr="002E3A3C">
              <w:rPr>
                <w:color w:val="000000"/>
              </w:rPr>
              <w:t>PGM1</w:t>
            </w:r>
            <w:r w:rsidRPr="002E3A3C">
              <w:rPr>
                <w:color w:val="000000"/>
                <w:vertAlign w:val="superscript"/>
              </w:rPr>
              <w:t>f</w:t>
            </w:r>
          </w:p>
        </w:tc>
        <w:tc>
          <w:tcPr>
            <w:tcW w:w="1276" w:type="dxa"/>
            <w:noWrap/>
            <w:hideMark/>
          </w:tcPr>
          <w:p w14:paraId="66353A3B" w14:textId="77777777" w:rsidR="007F1434" w:rsidRPr="002E3A3C" w:rsidRDefault="007F1434" w:rsidP="005B7513">
            <w:pPr>
              <w:jc w:val="center"/>
              <w:rPr>
                <w:color w:val="000000"/>
              </w:rPr>
            </w:pPr>
            <w:r w:rsidRPr="002E3A3C">
              <w:rPr>
                <w:color w:val="000000"/>
              </w:rPr>
              <w:t>8.06E-11</w:t>
            </w:r>
          </w:p>
        </w:tc>
      </w:tr>
      <w:tr w:rsidR="007F1434" w:rsidRPr="002E3A3C" w14:paraId="1651BBEA" w14:textId="77777777" w:rsidTr="005B7513">
        <w:trPr>
          <w:trHeight w:val="320"/>
        </w:trPr>
        <w:tc>
          <w:tcPr>
            <w:tcW w:w="1586" w:type="dxa"/>
            <w:noWrap/>
            <w:hideMark/>
          </w:tcPr>
          <w:p w14:paraId="7FEE9727" w14:textId="77777777" w:rsidR="007F1434" w:rsidRPr="002E3A3C" w:rsidRDefault="007F1434" w:rsidP="005B7513">
            <w:pPr>
              <w:jc w:val="center"/>
              <w:rPr>
                <w:color w:val="000000"/>
              </w:rPr>
            </w:pPr>
            <w:r w:rsidRPr="002E3A3C">
              <w:rPr>
                <w:color w:val="000000"/>
              </w:rPr>
              <w:t>PRKACB</w:t>
            </w:r>
          </w:p>
        </w:tc>
        <w:tc>
          <w:tcPr>
            <w:tcW w:w="1386" w:type="dxa"/>
            <w:noWrap/>
            <w:hideMark/>
          </w:tcPr>
          <w:p w14:paraId="7F29B324" w14:textId="77777777" w:rsidR="007F1434" w:rsidRPr="002E3A3C" w:rsidRDefault="007F1434" w:rsidP="005B7513">
            <w:pPr>
              <w:jc w:val="center"/>
              <w:rPr>
                <w:color w:val="000000"/>
              </w:rPr>
            </w:pPr>
            <w:r w:rsidRPr="002E3A3C">
              <w:rPr>
                <w:color w:val="000000"/>
              </w:rPr>
              <w:t>95.23</w:t>
            </w:r>
          </w:p>
        </w:tc>
        <w:tc>
          <w:tcPr>
            <w:tcW w:w="1418" w:type="dxa"/>
            <w:noWrap/>
            <w:hideMark/>
          </w:tcPr>
          <w:p w14:paraId="7DCA7591" w14:textId="77777777" w:rsidR="007F1434" w:rsidRPr="002E3A3C" w:rsidRDefault="007F1434" w:rsidP="005B7513">
            <w:pPr>
              <w:jc w:val="center"/>
              <w:rPr>
                <w:color w:val="000000"/>
              </w:rPr>
            </w:pPr>
            <w:r w:rsidRPr="002E3A3C">
              <w:rPr>
                <w:color w:val="000000"/>
              </w:rPr>
              <w:t>595</w:t>
            </w:r>
          </w:p>
        </w:tc>
        <w:tc>
          <w:tcPr>
            <w:tcW w:w="1984" w:type="dxa"/>
            <w:noWrap/>
            <w:hideMark/>
          </w:tcPr>
          <w:p w14:paraId="5B0D47DE" w14:textId="77777777" w:rsidR="007F1434" w:rsidRPr="002E3A3C" w:rsidRDefault="007F1434" w:rsidP="005B7513">
            <w:pPr>
              <w:jc w:val="center"/>
              <w:rPr>
                <w:color w:val="000000"/>
              </w:rPr>
            </w:pPr>
            <w:r w:rsidRPr="002E3A3C">
              <w:rPr>
                <w:color w:val="000000"/>
              </w:rPr>
              <w:t>PRKACA</w:t>
            </w:r>
            <w:r w:rsidRPr="002E3A3C">
              <w:rPr>
                <w:color w:val="000000"/>
                <w:vertAlign w:val="superscript"/>
              </w:rPr>
              <w:t>e</w:t>
            </w:r>
          </w:p>
        </w:tc>
        <w:tc>
          <w:tcPr>
            <w:tcW w:w="1276" w:type="dxa"/>
            <w:noWrap/>
            <w:hideMark/>
          </w:tcPr>
          <w:p w14:paraId="278AE3CB" w14:textId="77777777" w:rsidR="007F1434" w:rsidRPr="002E3A3C" w:rsidRDefault="007F1434" w:rsidP="005B7513">
            <w:pPr>
              <w:jc w:val="center"/>
              <w:rPr>
                <w:color w:val="000000"/>
              </w:rPr>
            </w:pPr>
            <w:r w:rsidRPr="002E3A3C">
              <w:rPr>
                <w:color w:val="000000"/>
              </w:rPr>
              <w:t>1.03E-58</w:t>
            </w:r>
          </w:p>
        </w:tc>
      </w:tr>
      <w:tr w:rsidR="007F1434" w:rsidRPr="002E3A3C" w14:paraId="5F84DB57" w14:textId="77777777" w:rsidTr="005B7513">
        <w:trPr>
          <w:trHeight w:val="320"/>
        </w:trPr>
        <w:tc>
          <w:tcPr>
            <w:tcW w:w="1586" w:type="dxa"/>
            <w:noWrap/>
            <w:hideMark/>
          </w:tcPr>
          <w:p w14:paraId="58A2B954" w14:textId="77777777" w:rsidR="007F1434" w:rsidRPr="002E3A3C" w:rsidRDefault="007F1434" w:rsidP="005B7513">
            <w:pPr>
              <w:jc w:val="center"/>
              <w:rPr>
                <w:color w:val="000000"/>
              </w:rPr>
            </w:pPr>
            <w:r w:rsidRPr="002E3A3C">
              <w:rPr>
                <w:color w:val="000000"/>
              </w:rPr>
              <w:t>PEX7</w:t>
            </w:r>
          </w:p>
        </w:tc>
        <w:tc>
          <w:tcPr>
            <w:tcW w:w="1386" w:type="dxa"/>
            <w:noWrap/>
            <w:hideMark/>
          </w:tcPr>
          <w:p w14:paraId="75ACA3A1" w14:textId="77777777" w:rsidR="007F1434" w:rsidRPr="002E3A3C" w:rsidRDefault="007F1434" w:rsidP="005B7513">
            <w:pPr>
              <w:jc w:val="center"/>
              <w:rPr>
                <w:color w:val="000000"/>
              </w:rPr>
            </w:pPr>
            <w:r w:rsidRPr="002E3A3C">
              <w:rPr>
                <w:color w:val="000000"/>
              </w:rPr>
              <w:t>95.03</w:t>
            </w:r>
          </w:p>
        </w:tc>
        <w:tc>
          <w:tcPr>
            <w:tcW w:w="1418" w:type="dxa"/>
            <w:noWrap/>
            <w:hideMark/>
          </w:tcPr>
          <w:p w14:paraId="7B0E48B4" w14:textId="77777777" w:rsidR="007F1434" w:rsidRPr="002E3A3C" w:rsidRDefault="007F1434" w:rsidP="005B7513">
            <w:pPr>
              <w:jc w:val="center"/>
              <w:rPr>
                <w:color w:val="000000"/>
              </w:rPr>
            </w:pPr>
            <w:r w:rsidRPr="002E3A3C">
              <w:rPr>
                <w:color w:val="000000"/>
              </w:rPr>
              <w:t>604</w:t>
            </w:r>
          </w:p>
        </w:tc>
        <w:tc>
          <w:tcPr>
            <w:tcW w:w="1984" w:type="dxa"/>
            <w:noWrap/>
            <w:hideMark/>
          </w:tcPr>
          <w:p w14:paraId="6E080CE9" w14:textId="77777777" w:rsidR="007F1434" w:rsidRPr="002E3A3C" w:rsidRDefault="007F1434" w:rsidP="005B7513">
            <w:pPr>
              <w:jc w:val="center"/>
              <w:rPr>
                <w:color w:val="000000"/>
              </w:rPr>
            </w:pPr>
            <w:r w:rsidRPr="002E3A3C">
              <w:rPr>
                <w:color w:val="000000"/>
              </w:rPr>
              <w:t>RBBP4</w:t>
            </w:r>
          </w:p>
        </w:tc>
        <w:tc>
          <w:tcPr>
            <w:tcW w:w="1276" w:type="dxa"/>
            <w:noWrap/>
            <w:hideMark/>
          </w:tcPr>
          <w:p w14:paraId="45E439A9" w14:textId="77777777" w:rsidR="007F1434" w:rsidRPr="002E3A3C" w:rsidRDefault="007F1434" w:rsidP="005B7513">
            <w:pPr>
              <w:jc w:val="center"/>
              <w:rPr>
                <w:color w:val="000000"/>
              </w:rPr>
            </w:pPr>
            <w:r w:rsidRPr="002E3A3C">
              <w:rPr>
                <w:color w:val="000000"/>
              </w:rPr>
              <w:t>1.12E-25</w:t>
            </w:r>
          </w:p>
        </w:tc>
      </w:tr>
      <w:tr w:rsidR="007F1434" w:rsidRPr="002E3A3C" w14:paraId="1554D1E6" w14:textId="77777777" w:rsidTr="005B7513">
        <w:trPr>
          <w:trHeight w:val="320"/>
        </w:trPr>
        <w:tc>
          <w:tcPr>
            <w:tcW w:w="1586" w:type="dxa"/>
            <w:noWrap/>
            <w:hideMark/>
          </w:tcPr>
          <w:p w14:paraId="06DF755F" w14:textId="77777777" w:rsidR="007F1434" w:rsidRPr="002E3A3C" w:rsidRDefault="007F1434" w:rsidP="005B7513">
            <w:pPr>
              <w:jc w:val="center"/>
              <w:rPr>
                <w:color w:val="000000"/>
              </w:rPr>
            </w:pPr>
            <w:r w:rsidRPr="002E3A3C">
              <w:rPr>
                <w:color w:val="000000"/>
              </w:rPr>
              <w:t>MAB21L2</w:t>
            </w:r>
          </w:p>
        </w:tc>
        <w:tc>
          <w:tcPr>
            <w:tcW w:w="1386" w:type="dxa"/>
            <w:noWrap/>
            <w:hideMark/>
          </w:tcPr>
          <w:p w14:paraId="45A66C0B" w14:textId="77777777" w:rsidR="007F1434" w:rsidRPr="002E3A3C" w:rsidRDefault="007F1434" w:rsidP="005B7513">
            <w:pPr>
              <w:jc w:val="center"/>
              <w:rPr>
                <w:color w:val="000000"/>
              </w:rPr>
            </w:pPr>
            <w:r w:rsidRPr="002E3A3C">
              <w:rPr>
                <w:color w:val="000000"/>
              </w:rPr>
              <w:t>94.86</w:t>
            </w:r>
          </w:p>
        </w:tc>
        <w:tc>
          <w:tcPr>
            <w:tcW w:w="1418" w:type="dxa"/>
            <w:noWrap/>
            <w:hideMark/>
          </w:tcPr>
          <w:p w14:paraId="1C8BB41F" w14:textId="77777777" w:rsidR="007F1434" w:rsidRPr="002E3A3C" w:rsidRDefault="007F1434" w:rsidP="005B7513">
            <w:pPr>
              <w:jc w:val="center"/>
              <w:rPr>
                <w:color w:val="000000"/>
              </w:rPr>
            </w:pPr>
            <w:r w:rsidRPr="002E3A3C">
              <w:rPr>
                <w:color w:val="000000"/>
              </w:rPr>
              <w:t>120</w:t>
            </w:r>
          </w:p>
        </w:tc>
        <w:tc>
          <w:tcPr>
            <w:tcW w:w="1984" w:type="dxa"/>
            <w:noWrap/>
            <w:hideMark/>
          </w:tcPr>
          <w:p w14:paraId="3689BFBC" w14:textId="77777777" w:rsidR="007F1434" w:rsidRPr="002E3A3C" w:rsidRDefault="007F1434" w:rsidP="005B7513">
            <w:pPr>
              <w:jc w:val="center"/>
              <w:rPr>
                <w:color w:val="000000"/>
              </w:rPr>
            </w:pPr>
            <w:r w:rsidRPr="002E3A3C">
              <w:rPr>
                <w:color w:val="000000"/>
              </w:rPr>
              <w:t>MAB21L1</w:t>
            </w:r>
          </w:p>
        </w:tc>
        <w:tc>
          <w:tcPr>
            <w:tcW w:w="1276" w:type="dxa"/>
            <w:noWrap/>
            <w:hideMark/>
          </w:tcPr>
          <w:p w14:paraId="5D8D6B28" w14:textId="77777777" w:rsidR="007F1434" w:rsidRPr="002E3A3C" w:rsidRDefault="007F1434" w:rsidP="005B7513">
            <w:pPr>
              <w:jc w:val="center"/>
              <w:rPr>
                <w:color w:val="000000"/>
              </w:rPr>
            </w:pPr>
            <w:r w:rsidRPr="002E3A3C">
              <w:rPr>
                <w:color w:val="000000"/>
              </w:rPr>
              <w:t>1.86E-56</w:t>
            </w:r>
          </w:p>
        </w:tc>
      </w:tr>
      <w:tr w:rsidR="007F1434" w:rsidRPr="002E3A3C" w14:paraId="446F2767" w14:textId="77777777" w:rsidTr="005B7513">
        <w:trPr>
          <w:trHeight w:val="320"/>
        </w:trPr>
        <w:tc>
          <w:tcPr>
            <w:tcW w:w="1586" w:type="dxa"/>
            <w:noWrap/>
            <w:hideMark/>
          </w:tcPr>
          <w:p w14:paraId="72051B66" w14:textId="77777777" w:rsidR="007F1434" w:rsidRPr="002E3A3C" w:rsidRDefault="007F1434" w:rsidP="005B7513">
            <w:pPr>
              <w:jc w:val="center"/>
              <w:rPr>
                <w:color w:val="000000"/>
              </w:rPr>
            </w:pPr>
            <w:r w:rsidRPr="002E3A3C">
              <w:rPr>
                <w:color w:val="000000"/>
              </w:rPr>
              <w:t>MAN2C1</w:t>
            </w:r>
          </w:p>
        </w:tc>
        <w:tc>
          <w:tcPr>
            <w:tcW w:w="1386" w:type="dxa"/>
            <w:noWrap/>
            <w:hideMark/>
          </w:tcPr>
          <w:p w14:paraId="48F916C2" w14:textId="77777777" w:rsidR="007F1434" w:rsidRPr="002E3A3C" w:rsidRDefault="007F1434" w:rsidP="005B7513">
            <w:pPr>
              <w:jc w:val="center"/>
              <w:rPr>
                <w:color w:val="000000"/>
              </w:rPr>
            </w:pPr>
            <w:r w:rsidRPr="002E3A3C">
              <w:rPr>
                <w:color w:val="000000"/>
              </w:rPr>
              <w:t>94.48</w:t>
            </w:r>
          </w:p>
        </w:tc>
        <w:tc>
          <w:tcPr>
            <w:tcW w:w="1418" w:type="dxa"/>
            <w:noWrap/>
            <w:hideMark/>
          </w:tcPr>
          <w:p w14:paraId="16EAF050" w14:textId="77777777" w:rsidR="007F1434" w:rsidRPr="002E3A3C" w:rsidRDefault="007F1434" w:rsidP="005B7513">
            <w:pPr>
              <w:jc w:val="center"/>
              <w:rPr>
                <w:color w:val="000000"/>
              </w:rPr>
            </w:pPr>
            <w:r w:rsidRPr="002E3A3C">
              <w:rPr>
                <w:color w:val="000000"/>
              </w:rPr>
              <w:t>11</w:t>
            </w:r>
          </w:p>
        </w:tc>
        <w:tc>
          <w:tcPr>
            <w:tcW w:w="1984" w:type="dxa"/>
            <w:noWrap/>
            <w:hideMark/>
          </w:tcPr>
          <w:p w14:paraId="4E11ECC0" w14:textId="77777777" w:rsidR="007F1434" w:rsidRPr="002E3A3C" w:rsidRDefault="007F1434" w:rsidP="005B7513">
            <w:pPr>
              <w:jc w:val="center"/>
              <w:rPr>
                <w:color w:val="000000"/>
              </w:rPr>
            </w:pPr>
            <w:r w:rsidRPr="002E3A3C">
              <w:rPr>
                <w:color w:val="000000"/>
              </w:rPr>
              <w:t>GALM</w:t>
            </w:r>
          </w:p>
        </w:tc>
        <w:tc>
          <w:tcPr>
            <w:tcW w:w="1276" w:type="dxa"/>
            <w:noWrap/>
            <w:hideMark/>
          </w:tcPr>
          <w:p w14:paraId="20B46ABA" w14:textId="77777777" w:rsidR="007F1434" w:rsidRPr="002E3A3C" w:rsidRDefault="007F1434" w:rsidP="005B7513">
            <w:pPr>
              <w:jc w:val="center"/>
              <w:rPr>
                <w:color w:val="000000"/>
              </w:rPr>
            </w:pPr>
            <w:r w:rsidRPr="002E3A3C">
              <w:rPr>
                <w:color w:val="000000"/>
              </w:rPr>
              <w:t>8.56E-04</w:t>
            </w:r>
          </w:p>
        </w:tc>
      </w:tr>
      <w:tr w:rsidR="007F1434" w:rsidRPr="002E3A3C" w14:paraId="6C765CAA" w14:textId="77777777" w:rsidTr="005B7513">
        <w:trPr>
          <w:trHeight w:val="320"/>
        </w:trPr>
        <w:tc>
          <w:tcPr>
            <w:tcW w:w="1586" w:type="dxa"/>
            <w:noWrap/>
            <w:hideMark/>
          </w:tcPr>
          <w:p w14:paraId="77477F58" w14:textId="77777777" w:rsidR="007F1434" w:rsidRPr="002E3A3C" w:rsidRDefault="007F1434" w:rsidP="005B7513">
            <w:pPr>
              <w:jc w:val="center"/>
              <w:rPr>
                <w:color w:val="000000"/>
              </w:rPr>
            </w:pPr>
            <w:r w:rsidRPr="002E3A3C">
              <w:rPr>
                <w:color w:val="000000"/>
              </w:rPr>
              <w:t>PHEX</w:t>
            </w:r>
          </w:p>
        </w:tc>
        <w:tc>
          <w:tcPr>
            <w:tcW w:w="1386" w:type="dxa"/>
            <w:noWrap/>
            <w:hideMark/>
          </w:tcPr>
          <w:p w14:paraId="0CED4683" w14:textId="77777777" w:rsidR="007F1434" w:rsidRPr="002E3A3C" w:rsidRDefault="007F1434" w:rsidP="005B7513">
            <w:pPr>
              <w:jc w:val="center"/>
              <w:rPr>
                <w:color w:val="000000"/>
              </w:rPr>
            </w:pPr>
            <w:r w:rsidRPr="002E3A3C">
              <w:rPr>
                <w:color w:val="000000"/>
              </w:rPr>
              <w:t>94.48</w:t>
            </w:r>
          </w:p>
        </w:tc>
        <w:tc>
          <w:tcPr>
            <w:tcW w:w="1418" w:type="dxa"/>
            <w:noWrap/>
            <w:hideMark/>
          </w:tcPr>
          <w:p w14:paraId="05B6C6AB" w14:textId="77777777" w:rsidR="007F1434" w:rsidRPr="002E3A3C" w:rsidRDefault="007F1434" w:rsidP="005B7513">
            <w:pPr>
              <w:jc w:val="center"/>
              <w:rPr>
                <w:color w:val="000000"/>
              </w:rPr>
            </w:pPr>
            <w:r w:rsidRPr="002E3A3C">
              <w:rPr>
                <w:color w:val="000000"/>
              </w:rPr>
              <w:t>7</w:t>
            </w:r>
          </w:p>
        </w:tc>
        <w:tc>
          <w:tcPr>
            <w:tcW w:w="1984" w:type="dxa"/>
            <w:noWrap/>
            <w:hideMark/>
          </w:tcPr>
          <w:p w14:paraId="4FF02EA4" w14:textId="77777777" w:rsidR="007F1434" w:rsidRPr="002E3A3C" w:rsidRDefault="007F1434" w:rsidP="005B7513">
            <w:pPr>
              <w:jc w:val="center"/>
              <w:rPr>
                <w:color w:val="000000" w:themeColor="text1"/>
              </w:rPr>
            </w:pPr>
            <w:r w:rsidRPr="002E3A3C">
              <w:rPr>
                <w:color w:val="000000" w:themeColor="text1"/>
              </w:rPr>
              <w:t>MME</w:t>
            </w:r>
          </w:p>
        </w:tc>
        <w:tc>
          <w:tcPr>
            <w:tcW w:w="1276" w:type="dxa"/>
            <w:noWrap/>
            <w:hideMark/>
          </w:tcPr>
          <w:p w14:paraId="4C3A1CF9" w14:textId="77777777" w:rsidR="007F1434" w:rsidRPr="002E3A3C" w:rsidRDefault="007F1434" w:rsidP="005B7513">
            <w:pPr>
              <w:jc w:val="center"/>
              <w:rPr>
                <w:color w:val="000000"/>
              </w:rPr>
            </w:pPr>
            <w:r w:rsidRPr="002E3A3C">
              <w:rPr>
                <w:color w:val="000000"/>
              </w:rPr>
              <w:t>3.32E-56</w:t>
            </w:r>
          </w:p>
        </w:tc>
      </w:tr>
      <w:tr w:rsidR="007F1434" w:rsidRPr="002E3A3C" w14:paraId="337FDA2B" w14:textId="77777777" w:rsidTr="005B7513">
        <w:trPr>
          <w:trHeight w:val="320"/>
        </w:trPr>
        <w:tc>
          <w:tcPr>
            <w:tcW w:w="1586" w:type="dxa"/>
            <w:noWrap/>
            <w:hideMark/>
          </w:tcPr>
          <w:p w14:paraId="13CDC84B" w14:textId="77777777" w:rsidR="007F1434" w:rsidRPr="002E3A3C" w:rsidRDefault="007F1434" w:rsidP="005B7513">
            <w:pPr>
              <w:jc w:val="center"/>
              <w:rPr>
                <w:color w:val="000000"/>
              </w:rPr>
            </w:pPr>
            <w:r w:rsidRPr="002E3A3C">
              <w:rPr>
                <w:color w:val="000000"/>
              </w:rPr>
              <w:t>FAR1</w:t>
            </w:r>
          </w:p>
        </w:tc>
        <w:tc>
          <w:tcPr>
            <w:tcW w:w="1386" w:type="dxa"/>
            <w:noWrap/>
            <w:hideMark/>
          </w:tcPr>
          <w:p w14:paraId="58899353" w14:textId="77777777" w:rsidR="007F1434" w:rsidRPr="002E3A3C" w:rsidRDefault="007F1434" w:rsidP="005B7513">
            <w:pPr>
              <w:jc w:val="center"/>
              <w:rPr>
                <w:color w:val="000000"/>
              </w:rPr>
            </w:pPr>
            <w:r w:rsidRPr="002E3A3C">
              <w:rPr>
                <w:color w:val="000000"/>
              </w:rPr>
              <w:t>94.27</w:t>
            </w:r>
          </w:p>
        </w:tc>
        <w:tc>
          <w:tcPr>
            <w:tcW w:w="1418" w:type="dxa"/>
            <w:noWrap/>
            <w:hideMark/>
          </w:tcPr>
          <w:p w14:paraId="30E5CC31" w14:textId="77777777" w:rsidR="007F1434" w:rsidRPr="002E3A3C" w:rsidRDefault="007F1434" w:rsidP="005B7513">
            <w:pPr>
              <w:jc w:val="center"/>
              <w:rPr>
                <w:color w:val="000000"/>
              </w:rPr>
            </w:pPr>
            <w:r w:rsidRPr="002E3A3C">
              <w:rPr>
                <w:color w:val="000000"/>
              </w:rPr>
              <w:t>132</w:t>
            </w:r>
          </w:p>
        </w:tc>
        <w:tc>
          <w:tcPr>
            <w:tcW w:w="1984" w:type="dxa"/>
            <w:noWrap/>
            <w:hideMark/>
          </w:tcPr>
          <w:p w14:paraId="7AD742FF" w14:textId="77777777" w:rsidR="007F1434" w:rsidRPr="002E3A3C" w:rsidRDefault="007F1434" w:rsidP="005B7513">
            <w:pPr>
              <w:jc w:val="center"/>
              <w:rPr>
                <w:color w:val="000000" w:themeColor="text1"/>
              </w:rPr>
            </w:pPr>
            <w:r w:rsidRPr="002E3A3C">
              <w:rPr>
                <w:color w:val="000000" w:themeColor="text1"/>
              </w:rPr>
              <w:t>GMDS</w:t>
            </w:r>
          </w:p>
        </w:tc>
        <w:tc>
          <w:tcPr>
            <w:tcW w:w="1276" w:type="dxa"/>
            <w:noWrap/>
            <w:hideMark/>
          </w:tcPr>
          <w:p w14:paraId="2F32309E" w14:textId="77777777" w:rsidR="007F1434" w:rsidRPr="002E3A3C" w:rsidRDefault="007F1434" w:rsidP="005B7513">
            <w:pPr>
              <w:jc w:val="center"/>
              <w:rPr>
                <w:color w:val="000000"/>
              </w:rPr>
            </w:pPr>
            <w:r w:rsidRPr="002E3A3C">
              <w:rPr>
                <w:color w:val="000000"/>
              </w:rPr>
              <w:t>1.16E-09</w:t>
            </w:r>
          </w:p>
        </w:tc>
      </w:tr>
      <w:tr w:rsidR="007F1434" w:rsidRPr="002E3A3C" w14:paraId="2F746125" w14:textId="77777777" w:rsidTr="005B7513">
        <w:trPr>
          <w:trHeight w:val="320"/>
        </w:trPr>
        <w:tc>
          <w:tcPr>
            <w:tcW w:w="1586" w:type="dxa"/>
            <w:noWrap/>
            <w:hideMark/>
          </w:tcPr>
          <w:p w14:paraId="4AE16303" w14:textId="77777777" w:rsidR="007F1434" w:rsidRPr="002E3A3C" w:rsidRDefault="007F1434" w:rsidP="005B7513">
            <w:pPr>
              <w:jc w:val="center"/>
              <w:rPr>
                <w:color w:val="000000"/>
              </w:rPr>
            </w:pPr>
            <w:r w:rsidRPr="002E3A3C">
              <w:rPr>
                <w:color w:val="000000"/>
              </w:rPr>
              <w:t>TGDS</w:t>
            </w:r>
          </w:p>
        </w:tc>
        <w:tc>
          <w:tcPr>
            <w:tcW w:w="1386" w:type="dxa"/>
            <w:noWrap/>
            <w:hideMark/>
          </w:tcPr>
          <w:p w14:paraId="43A03731" w14:textId="77777777" w:rsidR="007F1434" w:rsidRPr="002E3A3C" w:rsidRDefault="007F1434" w:rsidP="005B7513">
            <w:pPr>
              <w:jc w:val="center"/>
              <w:rPr>
                <w:color w:val="000000"/>
              </w:rPr>
            </w:pPr>
            <w:r w:rsidRPr="002E3A3C">
              <w:rPr>
                <w:color w:val="000000"/>
              </w:rPr>
              <w:t>94.21</w:t>
            </w:r>
          </w:p>
        </w:tc>
        <w:tc>
          <w:tcPr>
            <w:tcW w:w="1418" w:type="dxa"/>
            <w:noWrap/>
            <w:hideMark/>
          </w:tcPr>
          <w:p w14:paraId="7472291E" w14:textId="77777777" w:rsidR="007F1434" w:rsidRPr="002E3A3C" w:rsidRDefault="007F1434" w:rsidP="005B7513">
            <w:pPr>
              <w:jc w:val="center"/>
              <w:rPr>
                <w:color w:val="000000"/>
              </w:rPr>
            </w:pPr>
            <w:r w:rsidRPr="002E3A3C">
              <w:rPr>
                <w:color w:val="000000"/>
              </w:rPr>
              <w:t>103</w:t>
            </w:r>
          </w:p>
        </w:tc>
        <w:tc>
          <w:tcPr>
            <w:tcW w:w="1984" w:type="dxa"/>
            <w:noWrap/>
            <w:hideMark/>
          </w:tcPr>
          <w:p w14:paraId="5AA04754" w14:textId="77777777" w:rsidR="007F1434" w:rsidRPr="002E3A3C" w:rsidRDefault="007F1434" w:rsidP="005B7513">
            <w:pPr>
              <w:jc w:val="center"/>
              <w:rPr>
                <w:color w:val="000000" w:themeColor="text1"/>
              </w:rPr>
            </w:pPr>
            <w:r w:rsidRPr="002E3A3C">
              <w:rPr>
                <w:color w:val="000000" w:themeColor="text1"/>
              </w:rPr>
              <w:t>GMDS</w:t>
            </w:r>
          </w:p>
        </w:tc>
        <w:tc>
          <w:tcPr>
            <w:tcW w:w="1276" w:type="dxa"/>
            <w:noWrap/>
            <w:hideMark/>
          </w:tcPr>
          <w:p w14:paraId="51DD3CDA" w14:textId="77777777" w:rsidR="007F1434" w:rsidRPr="002E3A3C" w:rsidRDefault="007F1434" w:rsidP="005B7513">
            <w:pPr>
              <w:jc w:val="center"/>
              <w:rPr>
                <w:color w:val="000000"/>
              </w:rPr>
            </w:pPr>
            <w:r w:rsidRPr="002E3A3C">
              <w:rPr>
                <w:color w:val="000000"/>
              </w:rPr>
              <w:t>1.54E-25</w:t>
            </w:r>
          </w:p>
        </w:tc>
      </w:tr>
      <w:tr w:rsidR="007F1434" w:rsidRPr="002E3A3C" w14:paraId="7420A354" w14:textId="77777777" w:rsidTr="005B7513">
        <w:trPr>
          <w:trHeight w:val="320"/>
        </w:trPr>
        <w:tc>
          <w:tcPr>
            <w:tcW w:w="1586" w:type="dxa"/>
            <w:noWrap/>
            <w:hideMark/>
          </w:tcPr>
          <w:p w14:paraId="1EBF9C23" w14:textId="77777777" w:rsidR="007F1434" w:rsidRPr="002E3A3C" w:rsidRDefault="007F1434" w:rsidP="005B7513">
            <w:pPr>
              <w:jc w:val="center"/>
              <w:rPr>
                <w:color w:val="000000"/>
              </w:rPr>
            </w:pPr>
            <w:r w:rsidRPr="002E3A3C">
              <w:rPr>
                <w:color w:val="000000"/>
              </w:rPr>
              <w:t>ALG12</w:t>
            </w:r>
          </w:p>
        </w:tc>
        <w:tc>
          <w:tcPr>
            <w:tcW w:w="1386" w:type="dxa"/>
            <w:noWrap/>
            <w:hideMark/>
          </w:tcPr>
          <w:p w14:paraId="37D5C06F" w14:textId="77777777" w:rsidR="007F1434" w:rsidRPr="002E3A3C" w:rsidRDefault="007F1434" w:rsidP="005B7513">
            <w:pPr>
              <w:jc w:val="center"/>
              <w:rPr>
                <w:color w:val="000000"/>
              </w:rPr>
            </w:pPr>
            <w:r w:rsidRPr="002E3A3C">
              <w:rPr>
                <w:color w:val="000000"/>
              </w:rPr>
              <w:t>93.3</w:t>
            </w:r>
          </w:p>
        </w:tc>
        <w:tc>
          <w:tcPr>
            <w:tcW w:w="1418" w:type="dxa"/>
            <w:noWrap/>
            <w:hideMark/>
          </w:tcPr>
          <w:p w14:paraId="1E443460" w14:textId="77777777" w:rsidR="007F1434" w:rsidRPr="002E3A3C" w:rsidRDefault="007F1434" w:rsidP="005B7513">
            <w:pPr>
              <w:jc w:val="center"/>
              <w:rPr>
                <w:color w:val="000000"/>
              </w:rPr>
            </w:pPr>
            <w:r w:rsidRPr="002E3A3C">
              <w:rPr>
                <w:color w:val="000000"/>
              </w:rPr>
              <w:t>4</w:t>
            </w:r>
          </w:p>
        </w:tc>
        <w:tc>
          <w:tcPr>
            <w:tcW w:w="1984" w:type="dxa"/>
            <w:noWrap/>
            <w:hideMark/>
          </w:tcPr>
          <w:p w14:paraId="3999F661" w14:textId="77777777" w:rsidR="007F1434" w:rsidRPr="002E3A3C" w:rsidRDefault="007F1434" w:rsidP="005B7513">
            <w:pPr>
              <w:jc w:val="center"/>
              <w:rPr>
                <w:color w:val="000000" w:themeColor="text1"/>
              </w:rPr>
            </w:pPr>
            <w:r w:rsidRPr="002E3A3C">
              <w:rPr>
                <w:color w:val="000000" w:themeColor="text1"/>
              </w:rPr>
              <w:t>STT3B</w:t>
            </w:r>
          </w:p>
        </w:tc>
        <w:tc>
          <w:tcPr>
            <w:tcW w:w="1276" w:type="dxa"/>
            <w:noWrap/>
            <w:hideMark/>
          </w:tcPr>
          <w:p w14:paraId="628DC738" w14:textId="77777777" w:rsidR="007F1434" w:rsidRPr="002E3A3C" w:rsidRDefault="007F1434" w:rsidP="005B7513">
            <w:pPr>
              <w:jc w:val="center"/>
              <w:rPr>
                <w:color w:val="000000"/>
              </w:rPr>
            </w:pPr>
            <w:r w:rsidRPr="002E3A3C">
              <w:rPr>
                <w:color w:val="000000"/>
              </w:rPr>
              <w:t>1.78E-05</w:t>
            </w:r>
          </w:p>
        </w:tc>
      </w:tr>
      <w:tr w:rsidR="007F1434" w:rsidRPr="002E3A3C" w14:paraId="7DCC6B1B" w14:textId="77777777" w:rsidTr="005B7513">
        <w:trPr>
          <w:trHeight w:val="320"/>
        </w:trPr>
        <w:tc>
          <w:tcPr>
            <w:tcW w:w="1586" w:type="dxa"/>
            <w:noWrap/>
            <w:hideMark/>
          </w:tcPr>
          <w:p w14:paraId="2326D49D" w14:textId="77777777" w:rsidR="007F1434" w:rsidRPr="002E3A3C" w:rsidRDefault="007F1434" w:rsidP="005B7513">
            <w:pPr>
              <w:jc w:val="center"/>
              <w:rPr>
                <w:color w:val="000000"/>
              </w:rPr>
            </w:pPr>
            <w:r w:rsidRPr="002E3A3C">
              <w:rPr>
                <w:color w:val="000000"/>
              </w:rPr>
              <w:t>KDELR2</w:t>
            </w:r>
          </w:p>
        </w:tc>
        <w:tc>
          <w:tcPr>
            <w:tcW w:w="1386" w:type="dxa"/>
            <w:noWrap/>
            <w:hideMark/>
          </w:tcPr>
          <w:p w14:paraId="23B751B2" w14:textId="77777777" w:rsidR="007F1434" w:rsidRPr="002E3A3C" w:rsidRDefault="007F1434" w:rsidP="005B7513">
            <w:pPr>
              <w:jc w:val="center"/>
              <w:rPr>
                <w:color w:val="000000"/>
              </w:rPr>
            </w:pPr>
            <w:r w:rsidRPr="002E3A3C">
              <w:rPr>
                <w:color w:val="000000"/>
              </w:rPr>
              <w:t>93.3</w:t>
            </w:r>
          </w:p>
        </w:tc>
        <w:tc>
          <w:tcPr>
            <w:tcW w:w="1418" w:type="dxa"/>
            <w:noWrap/>
            <w:hideMark/>
          </w:tcPr>
          <w:p w14:paraId="4AC5D827" w14:textId="77777777" w:rsidR="007F1434" w:rsidRPr="002E3A3C" w:rsidRDefault="007F1434" w:rsidP="005B7513">
            <w:pPr>
              <w:jc w:val="center"/>
              <w:rPr>
                <w:color w:val="000000"/>
              </w:rPr>
            </w:pPr>
            <w:r w:rsidRPr="002E3A3C">
              <w:rPr>
                <w:color w:val="000000"/>
              </w:rPr>
              <w:t>3</w:t>
            </w:r>
          </w:p>
        </w:tc>
        <w:tc>
          <w:tcPr>
            <w:tcW w:w="1984" w:type="dxa"/>
            <w:noWrap/>
            <w:hideMark/>
          </w:tcPr>
          <w:p w14:paraId="23023CBE" w14:textId="77777777" w:rsidR="007F1434" w:rsidRPr="002E3A3C" w:rsidRDefault="007F1434" w:rsidP="005B7513">
            <w:pPr>
              <w:jc w:val="center"/>
              <w:rPr>
                <w:color w:val="000000" w:themeColor="text1"/>
              </w:rPr>
            </w:pPr>
            <w:r w:rsidRPr="002E3A3C">
              <w:rPr>
                <w:color w:val="000000" w:themeColor="text1"/>
              </w:rPr>
              <w:t>CTNS</w:t>
            </w:r>
          </w:p>
        </w:tc>
        <w:tc>
          <w:tcPr>
            <w:tcW w:w="1276" w:type="dxa"/>
            <w:noWrap/>
            <w:hideMark/>
          </w:tcPr>
          <w:p w14:paraId="27E10012" w14:textId="77777777" w:rsidR="007F1434" w:rsidRPr="002E3A3C" w:rsidRDefault="007F1434" w:rsidP="005B7513">
            <w:pPr>
              <w:jc w:val="center"/>
              <w:rPr>
                <w:color w:val="000000"/>
              </w:rPr>
            </w:pPr>
            <w:r w:rsidRPr="002E3A3C">
              <w:rPr>
                <w:color w:val="000000"/>
              </w:rPr>
              <w:t>2.61E-03</w:t>
            </w:r>
          </w:p>
        </w:tc>
      </w:tr>
      <w:tr w:rsidR="007F1434" w:rsidRPr="002E3A3C" w14:paraId="5311CBA8" w14:textId="77777777" w:rsidTr="005B7513">
        <w:trPr>
          <w:trHeight w:val="320"/>
        </w:trPr>
        <w:tc>
          <w:tcPr>
            <w:tcW w:w="1586" w:type="dxa"/>
            <w:noWrap/>
            <w:hideMark/>
          </w:tcPr>
          <w:p w14:paraId="2635F055" w14:textId="77777777" w:rsidR="007F1434" w:rsidRPr="002E3A3C" w:rsidRDefault="007F1434" w:rsidP="005B7513">
            <w:pPr>
              <w:jc w:val="center"/>
              <w:rPr>
                <w:color w:val="000000"/>
              </w:rPr>
            </w:pPr>
            <w:r w:rsidRPr="002E3A3C">
              <w:rPr>
                <w:color w:val="000000"/>
              </w:rPr>
              <w:t>ARSL</w:t>
            </w:r>
          </w:p>
        </w:tc>
        <w:tc>
          <w:tcPr>
            <w:tcW w:w="1386" w:type="dxa"/>
            <w:noWrap/>
            <w:hideMark/>
          </w:tcPr>
          <w:p w14:paraId="7E51BABA" w14:textId="77777777" w:rsidR="007F1434" w:rsidRPr="002E3A3C" w:rsidRDefault="007F1434" w:rsidP="005B7513">
            <w:pPr>
              <w:jc w:val="center"/>
              <w:rPr>
                <w:color w:val="000000"/>
              </w:rPr>
            </w:pPr>
            <w:r w:rsidRPr="002E3A3C">
              <w:rPr>
                <w:color w:val="000000"/>
              </w:rPr>
              <w:t>93.17</w:t>
            </w:r>
          </w:p>
        </w:tc>
        <w:tc>
          <w:tcPr>
            <w:tcW w:w="1418" w:type="dxa"/>
            <w:noWrap/>
            <w:hideMark/>
          </w:tcPr>
          <w:p w14:paraId="20756736" w14:textId="77777777" w:rsidR="007F1434" w:rsidRPr="002E3A3C" w:rsidRDefault="007F1434" w:rsidP="005B7513">
            <w:pPr>
              <w:jc w:val="center"/>
              <w:rPr>
                <w:color w:val="000000"/>
              </w:rPr>
            </w:pPr>
            <w:r w:rsidRPr="002E3A3C">
              <w:rPr>
                <w:color w:val="000000"/>
              </w:rPr>
              <w:t>68</w:t>
            </w:r>
          </w:p>
        </w:tc>
        <w:tc>
          <w:tcPr>
            <w:tcW w:w="1984" w:type="dxa"/>
            <w:noWrap/>
            <w:hideMark/>
          </w:tcPr>
          <w:p w14:paraId="53053CFC" w14:textId="77777777" w:rsidR="007F1434" w:rsidRPr="002E3A3C" w:rsidRDefault="007F1434" w:rsidP="005B7513">
            <w:pPr>
              <w:jc w:val="center"/>
              <w:rPr>
                <w:color w:val="000000" w:themeColor="text1"/>
              </w:rPr>
            </w:pPr>
            <w:r w:rsidRPr="002E3A3C">
              <w:rPr>
                <w:color w:val="000000" w:themeColor="text1"/>
              </w:rPr>
              <w:t>ARSA</w:t>
            </w:r>
          </w:p>
        </w:tc>
        <w:tc>
          <w:tcPr>
            <w:tcW w:w="1276" w:type="dxa"/>
            <w:noWrap/>
            <w:hideMark/>
          </w:tcPr>
          <w:p w14:paraId="0B017C7F" w14:textId="77777777" w:rsidR="007F1434" w:rsidRPr="002E3A3C" w:rsidRDefault="007F1434" w:rsidP="005B7513">
            <w:pPr>
              <w:jc w:val="center"/>
              <w:rPr>
                <w:color w:val="000000"/>
              </w:rPr>
            </w:pPr>
            <w:r w:rsidRPr="002E3A3C">
              <w:rPr>
                <w:color w:val="000000"/>
              </w:rPr>
              <w:t>8.96E-43</w:t>
            </w:r>
          </w:p>
        </w:tc>
      </w:tr>
      <w:tr w:rsidR="007F1434" w:rsidRPr="002E3A3C" w14:paraId="734638F4" w14:textId="77777777" w:rsidTr="005B7513">
        <w:trPr>
          <w:trHeight w:val="320"/>
        </w:trPr>
        <w:tc>
          <w:tcPr>
            <w:tcW w:w="1586" w:type="dxa"/>
            <w:noWrap/>
            <w:hideMark/>
          </w:tcPr>
          <w:p w14:paraId="6CBEDCB9" w14:textId="77777777" w:rsidR="007F1434" w:rsidRPr="002E3A3C" w:rsidRDefault="007F1434" w:rsidP="005B7513">
            <w:pPr>
              <w:jc w:val="center"/>
              <w:rPr>
                <w:color w:val="000000"/>
              </w:rPr>
            </w:pPr>
            <w:r w:rsidRPr="002E3A3C">
              <w:rPr>
                <w:color w:val="000000"/>
              </w:rPr>
              <w:t>PRMT7</w:t>
            </w:r>
          </w:p>
        </w:tc>
        <w:tc>
          <w:tcPr>
            <w:tcW w:w="1386" w:type="dxa"/>
            <w:noWrap/>
            <w:hideMark/>
          </w:tcPr>
          <w:p w14:paraId="7126863D" w14:textId="77777777" w:rsidR="007F1434" w:rsidRPr="002E3A3C" w:rsidRDefault="007F1434" w:rsidP="005B7513">
            <w:pPr>
              <w:jc w:val="center"/>
              <w:rPr>
                <w:color w:val="000000"/>
              </w:rPr>
            </w:pPr>
            <w:r w:rsidRPr="002E3A3C">
              <w:rPr>
                <w:color w:val="000000"/>
              </w:rPr>
              <w:t>93.16</w:t>
            </w:r>
          </w:p>
        </w:tc>
        <w:tc>
          <w:tcPr>
            <w:tcW w:w="1418" w:type="dxa"/>
            <w:noWrap/>
            <w:hideMark/>
          </w:tcPr>
          <w:p w14:paraId="6DF8B4B0" w14:textId="77777777" w:rsidR="007F1434" w:rsidRPr="002E3A3C" w:rsidRDefault="007F1434" w:rsidP="005B7513">
            <w:pPr>
              <w:jc w:val="center"/>
              <w:rPr>
                <w:color w:val="000000"/>
              </w:rPr>
            </w:pPr>
            <w:r w:rsidRPr="002E3A3C">
              <w:rPr>
                <w:color w:val="000000"/>
              </w:rPr>
              <w:t>234</w:t>
            </w:r>
          </w:p>
        </w:tc>
        <w:tc>
          <w:tcPr>
            <w:tcW w:w="1984" w:type="dxa"/>
            <w:noWrap/>
            <w:hideMark/>
          </w:tcPr>
          <w:p w14:paraId="7938BEBE" w14:textId="77777777" w:rsidR="007F1434" w:rsidRPr="002E3A3C" w:rsidRDefault="007F1434" w:rsidP="005B7513">
            <w:pPr>
              <w:jc w:val="center"/>
              <w:rPr>
                <w:color w:val="000000" w:themeColor="text1"/>
              </w:rPr>
            </w:pPr>
            <w:r w:rsidRPr="002E3A3C">
              <w:rPr>
                <w:color w:val="000000" w:themeColor="text1"/>
              </w:rPr>
              <w:t>PRMT3</w:t>
            </w:r>
          </w:p>
        </w:tc>
        <w:tc>
          <w:tcPr>
            <w:tcW w:w="1276" w:type="dxa"/>
            <w:noWrap/>
            <w:hideMark/>
          </w:tcPr>
          <w:p w14:paraId="10FA7424" w14:textId="77777777" w:rsidR="007F1434" w:rsidRPr="002E3A3C" w:rsidRDefault="007F1434" w:rsidP="005B7513">
            <w:pPr>
              <w:jc w:val="center"/>
              <w:rPr>
                <w:color w:val="000000"/>
              </w:rPr>
            </w:pPr>
            <w:r w:rsidRPr="002E3A3C">
              <w:rPr>
                <w:color w:val="000000"/>
              </w:rPr>
              <w:t>1.27E-19</w:t>
            </w:r>
          </w:p>
        </w:tc>
      </w:tr>
      <w:tr w:rsidR="007F1434" w:rsidRPr="002E3A3C" w14:paraId="7292CD37" w14:textId="77777777" w:rsidTr="005B7513">
        <w:trPr>
          <w:trHeight w:val="320"/>
        </w:trPr>
        <w:tc>
          <w:tcPr>
            <w:tcW w:w="1586" w:type="dxa"/>
            <w:noWrap/>
            <w:hideMark/>
          </w:tcPr>
          <w:p w14:paraId="6803EB77" w14:textId="77777777" w:rsidR="007F1434" w:rsidRPr="002E3A3C" w:rsidRDefault="007F1434" w:rsidP="005B7513">
            <w:pPr>
              <w:jc w:val="center"/>
              <w:rPr>
                <w:color w:val="000000"/>
              </w:rPr>
            </w:pPr>
            <w:r w:rsidRPr="002E3A3C">
              <w:rPr>
                <w:color w:val="000000"/>
              </w:rPr>
              <w:t>FAM20B</w:t>
            </w:r>
          </w:p>
        </w:tc>
        <w:tc>
          <w:tcPr>
            <w:tcW w:w="1386" w:type="dxa"/>
            <w:noWrap/>
            <w:hideMark/>
          </w:tcPr>
          <w:p w14:paraId="796D13C3" w14:textId="77777777" w:rsidR="007F1434" w:rsidRPr="002E3A3C" w:rsidRDefault="007F1434" w:rsidP="005B7513">
            <w:pPr>
              <w:jc w:val="center"/>
              <w:rPr>
                <w:color w:val="000000"/>
              </w:rPr>
            </w:pPr>
            <w:r w:rsidRPr="002E3A3C">
              <w:rPr>
                <w:color w:val="000000"/>
              </w:rPr>
              <w:t>93.09</w:t>
            </w:r>
          </w:p>
        </w:tc>
        <w:tc>
          <w:tcPr>
            <w:tcW w:w="1418" w:type="dxa"/>
            <w:noWrap/>
            <w:hideMark/>
          </w:tcPr>
          <w:p w14:paraId="689C1061" w14:textId="77777777" w:rsidR="007F1434" w:rsidRPr="002E3A3C" w:rsidRDefault="007F1434" w:rsidP="005B7513">
            <w:pPr>
              <w:jc w:val="center"/>
              <w:rPr>
                <w:color w:val="000000"/>
              </w:rPr>
            </w:pPr>
            <w:r w:rsidRPr="002E3A3C">
              <w:rPr>
                <w:color w:val="000000"/>
              </w:rPr>
              <w:t>16</w:t>
            </w:r>
          </w:p>
        </w:tc>
        <w:tc>
          <w:tcPr>
            <w:tcW w:w="1984" w:type="dxa"/>
            <w:noWrap/>
            <w:hideMark/>
          </w:tcPr>
          <w:p w14:paraId="462D52D9" w14:textId="77777777" w:rsidR="007F1434" w:rsidRPr="002E3A3C" w:rsidRDefault="007F1434" w:rsidP="005B7513">
            <w:pPr>
              <w:jc w:val="center"/>
              <w:rPr>
                <w:color w:val="000000" w:themeColor="text1"/>
              </w:rPr>
            </w:pPr>
            <w:r w:rsidRPr="002E3A3C">
              <w:rPr>
                <w:color w:val="000000" w:themeColor="text1"/>
              </w:rPr>
              <w:t>FAM20A</w:t>
            </w:r>
          </w:p>
        </w:tc>
        <w:tc>
          <w:tcPr>
            <w:tcW w:w="1276" w:type="dxa"/>
            <w:noWrap/>
            <w:hideMark/>
          </w:tcPr>
          <w:p w14:paraId="53D0211A" w14:textId="77777777" w:rsidR="007F1434" w:rsidRPr="002E3A3C" w:rsidRDefault="007F1434" w:rsidP="005B7513">
            <w:pPr>
              <w:jc w:val="center"/>
              <w:rPr>
                <w:color w:val="000000"/>
              </w:rPr>
            </w:pPr>
            <w:r w:rsidRPr="002E3A3C">
              <w:rPr>
                <w:color w:val="000000"/>
              </w:rPr>
              <w:t>8.33E-36</w:t>
            </w:r>
          </w:p>
        </w:tc>
      </w:tr>
      <w:tr w:rsidR="007F1434" w:rsidRPr="002E3A3C" w14:paraId="3B615E48" w14:textId="77777777" w:rsidTr="005B7513">
        <w:trPr>
          <w:trHeight w:val="320"/>
        </w:trPr>
        <w:tc>
          <w:tcPr>
            <w:tcW w:w="1586" w:type="dxa"/>
            <w:noWrap/>
            <w:hideMark/>
          </w:tcPr>
          <w:p w14:paraId="04D7B0F8" w14:textId="77777777" w:rsidR="007F1434" w:rsidRPr="002E3A3C" w:rsidRDefault="007F1434" w:rsidP="005B7513">
            <w:pPr>
              <w:jc w:val="center"/>
              <w:rPr>
                <w:color w:val="000000"/>
              </w:rPr>
            </w:pPr>
            <w:r w:rsidRPr="002E3A3C">
              <w:rPr>
                <w:color w:val="000000"/>
              </w:rPr>
              <w:t>PLOD1</w:t>
            </w:r>
          </w:p>
        </w:tc>
        <w:tc>
          <w:tcPr>
            <w:tcW w:w="1386" w:type="dxa"/>
            <w:noWrap/>
            <w:hideMark/>
          </w:tcPr>
          <w:p w14:paraId="61ACC27A" w14:textId="77777777" w:rsidR="007F1434" w:rsidRPr="002E3A3C" w:rsidRDefault="007F1434" w:rsidP="005B7513">
            <w:pPr>
              <w:jc w:val="center"/>
              <w:rPr>
                <w:color w:val="000000"/>
              </w:rPr>
            </w:pPr>
            <w:r w:rsidRPr="002E3A3C">
              <w:rPr>
                <w:color w:val="000000"/>
              </w:rPr>
              <w:t>92.79</w:t>
            </w:r>
          </w:p>
        </w:tc>
        <w:tc>
          <w:tcPr>
            <w:tcW w:w="1418" w:type="dxa"/>
            <w:noWrap/>
            <w:hideMark/>
          </w:tcPr>
          <w:p w14:paraId="3BADBEDA" w14:textId="77777777" w:rsidR="007F1434" w:rsidRPr="002E3A3C" w:rsidRDefault="007F1434" w:rsidP="005B7513">
            <w:pPr>
              <w:jc w:val="center"/>
              <w:rPr>
                <w:color w:val="000000"/>
              </w:rPr>
            </w:pPr>
            <w:r w:rsidRPr="002E3A3C">
              <w:rPr>
                <w:color w:val="000000"/>
              </w:rPr>
              <w:t>289</w:t>
            </w:r>
          </w:p>
        </w:tc>
        <w:tc>
          <w:tcPr>
            <w:tcW w:w="1984" w:type="dxa"/>
            <w:noWrap/>
            <w:hideMark/>
          </w:tcPr>
          <w:p w14:paraId="137F86B1" w14:textId="77777777" w:rsidR="007F1434" w:rsidRPr="002E3A3C" w:rsidRDefault="007F1434" w:rsidP="005B7513">
            <w:pPr>
              <w:jc w:val="center"/>
              <w:rPr>
                <w:color w:val="000000" w:themeColor="text1"/>
              </w:rPr>
            </w:pPr>
            <w:r w:rsidRPr="002E3A3C">
              <w:rPr>
                <w:color w:val="000000" w:themeColor="text1"/>
              </w:rPr>
              <w:t>PLOD3</w:t>
            </w:r>
            <w:r w:rsidRPr="002E3A3C">
              <w:rPr>
                <w:color w:val="000000" w:themeColor="text1"/>
                <w:vertAlign w:val="superscript"/>
              </w:rPr>
              <w:t>h</w:t>
            </w:r>
          </w:p>
        </w:tc>
        <w:tc>
          <w:tcPr>
            <w:tcW w:w="1276" w:type="dxa"/>
            <w:noWrap/>
            <w:hideMark/>
          </w:tcPr>
          <w:p w14:paraId="1E5EF172" w14:textId="77777777" w:rsidR="007F1434" w:rsidRPr="002E3A3C" w:rsidRDefault="007F1434" w:rsidP="005B7513">
            <w:pPr>
              <w:jc w:val="center"/>
              <w:rPr>
                <w:color w:val="000000"/>
              </w:rPr>
            </w:pPr>
            <w:r w:rsidRPr="002E3A3C">
              <w:rPr>
                <w:color w:val="000000"/>
              </w:rPr>
              <w:t>0.00</w:t>
            </w:r>
            <w:r w:rsidRPr="002E3A3C">
              <w:rPr>
                <w:color w:val="000000"/>
                <w:vertAlign w:val="superscript"/>
              </w:rPr>
              <w:t>g</w:t>
            </w:r>
          </w:p>
        </w:tc>
      </w:tr>
      <w:tr w:rsidR="007F1434" w:rsidRPr="002E3A3C" w14:paraId="36A89CAF" w14:textId="77777777" w:rsidTr="005B7513">
        <w:trPr>
          <w:trHeight w:val="320"/>
        </w:trPr>
        <w:tc>
          <w:tcPr>
            <w:tcW w:w="1586" w:type="dxa"/>
            <w:noWrap/>
            <w:hideMark/>
          </w:tcPr>
          <w:p w14:paraId="216ACF05" w14:textId="77777777" w:rsidR="007F1434" w:rsidRPr="002E3A3C" w:rsidRDefault="007F1434" w:rsidP="005B7513">
            <w:pPr>
              <w:jc w:val="center"/>
              <w:rPr>
                <w:color w:val="000000"/>
              </w:rPr>
            </w:pPr>
            <w:r w:rsidRPr="002E3A3C">
              <w:rPr>
                <w:color w:val="000000"/>
              </w:rPr>
              <w:t>TRAPPC2</w:t>
            </w:r>
          </w:p>
        </w:tc>
        <w:tc>
          <w:tcPr>
            <w:tcW w:w="1386" w:type="dxa"/>
            <w:noWrap/>
            <w:hideMark/>
          </w:tcPr>
          <w:p w14:paraId="1994A4A5" w14:textId="77777777" w:rsidR="007F1434" w:rsidRPr="002E3A3C" w:rsidRDefault="007F1434" w:rsidP="005B7513">
            <w:pPr>
              <w:jc w:val="center"/>
              <w:rPr>
                <w:color w:val="000000"/>
              </w:rPr>
            </w:pPr>
            <w:r w:rsidRPr="002E3A3C">
              <w:rPr>
                <w:color w:val="000000"/>
              </w:rPr>
              <w:t>92.44</w:t>
            </w:r>
          </w:p>
        </w:tc>
        <w:tc>
          <w:tcPr>
            <w:tcW w:w="1418" w:type="dxa"/>
            <w:noWrap/>
            <w:hideMark/>
          </w:tcPr>
          <w:p w14:paraId="767D1FC3" w14:textId="77777777" w:rsidR="007F1434" w:rsidRPr="002E3A3C" w:rsidRDefault="007F1434" w:rsidP="005B7513">
            <w:pPr>
              <w:jc w:val="center"/>
              <w:rPr>
                <w:color w:val="000000"/>
              </w:rPr>
            </w:pPr>
            <w:r w:rsidRPr="002E3A3C">
              <w:rPr>
                <w:color w:val="000000"/>
              </w:rPr>
              <w:t>5</w:t>
            </w:r>
          </w:p>
        </w:tc>
        <w:tc>
          <w:tcPr>
            <w:tcW w:w="1984" w:type="dxa"/>
            <w:noWrap/>
            <w:hideMark/>
          </w:tcPr>
          <w:p w14:paraId="3938632B" w14:textId="77777777" w:rsidR="007F1434" w:rsidRPr="002E3A3C" w:rsidRDefault="007F1434" w:rsidP="005B7513">
            <w:pPr>
              <w:jc w:val="center"/>
              <w:rPr>
                <w:color w:val="000000" w:themeColor="text1"/>
              </w:rPr>
            </w:pPr>
            <w:r w:rsidRPr="002E3A3C">
              <w:rPr>
                <w:color w:val="000000" w:themeColor="text1"/>
              </w:rPr>
              <w:t>TRAPPC4</w:t>
            </w:r>
          </w:p>
        </w:tc>
        <w:tc>
          <w:tcPr>
            <w:tcW w:w="1276" w:type="dxa"/>
            <w:noWrap/>
            <w:hideMark/>
          </w:tcPr>
          <w:p w14:paraId="43412EAE" w14:textId="77777777" w:rsidR="007F1434" w:rsidRPr="002E3A3C" w:rsidRDefault="007F1434" w:rsidP="005B7513">
            <w:pPr>
              <w:jc w:val="center"/>
              <w:rPr>
                <w:color w:val="000000"/>
              </w:rPr>
            </w:pPr>
            <w:r w:rsidRPr="002E3A3C">
              <w:rPr>
                <w:color w:val="000000"/>
              </w:rPr>
              <w:t>1.68E-04</w:t>
            </w:r>
          </w:p>
        </w:tc>
      </w:tr>
      <w:tr w:rsidR="007F1434" w:rsidRPr="002E3A3C" w14:paraId="3AA2B763" w14:textId="77777777" w:rsidTr="005B7513">
        <w:trPr>
          <w:trHeight w:val="320"/>
        </w:trPr>
        <w:tc>
          <w:tcPr>
            <w:tcW w:w="1586" w:type="dxa"/>
            <w:noWrap/>
            <w:hideMark/>
          </w:tcPr>
          <w:p w14:paraId="7D8FA662" w14:textId="77777777" w:rsidR="007F1434" w:rsidRPr="002E3A3C" w:rsidRDefault="007F1434" w:rsidP="005B7513">
            <w:pPr>
              <w:jc w:val="center"/>
              <w:rPr>
                <w:color w:val="000000"/>
              </w:rPr>
            </w:pPr>
            <w:r w:rsidRPr="002E3A3C">
              <w:rPr>
                <w:color w:val="000000"/>
              </w:rPr>
              <w:t>PGAP3</w:t>
            </w:r>
          </w:p>
        </w:tc>
        <w:tc>
          <w:tcPr>
            <w:tcW w:w="1386" w:type="dxa"/>
            <w:noWrap/>
            <w:hideMark/>
          </w:tcPr>
          <w:p w14:paraId="0AEF0261" w14:textId="77777777" w:rsidR="007F1434" w:rsidRPr="002E3A3C" w:rsidRDefault="007F1434" w:rsidP="005B7513">
            <w:pPr>
              <w:jc w:val="center"/>
              <w:rPr>
                <w:color w:val="000000"/>
              </w:rPr>
            </w:pPr>
            <w:r w:rsidRPr="002E3A3C">
              <w:rPr>
                <w:color w:val="000000"/>
              </w:rPr>
              <w:t>92.4</w:t>
            </w:r>
          </w:p>
        </w:tc>
        <w:tc>
          <w:tcPr>
            <w:tcW w:w="1418" w:type="dxa"/>
            <w:noWrap/>
            <w:hideMark/>
          </w:tcPr>
          <w:p w14:paraId="0E3AF19F" w14:textId="77777777" w:rsidR="007F1434" w:rsidRPr="002E3A3C" w:rsidRDefault="007F1434" w:rsidP="005B7513">
            <w:pPr>
              <w:jc w:val="center"/>
              <w:rPr>
                <w:color w:val="000000"/>
              </w:rPr>
            </w:pPr>
            <w:r w:rsidRPr="002E3A3C">
              <w:rPr>
                <w:color w:val="000000"/>
              </w:rPr>
              <w:t>2</w:t>
            </w:r>
          </w:p>
        </w:tc>
        <w:tc>
          <w:tcPr>
            <w:tcW w:w="1984" w:type="dxa"/>
            <w:noWrap/>
            <w:hideMark/>
          </w:tcPr>
          <w:p w14:paraId="065424F3" w14:textId="77777777" w:rsidR="007F1434" w:rsidRPr="002E3A3C" w:rsidRDefault="007F1434" w:rsidP="005B7513">
            <w:pPr>
              <w:jc w:val="center"/>
              <w:rPr>
                <w:color w:val="000000" w:themeColor="text1"/>
              </w:rPr>
            </w:pPr>
            <w:r w:rsidRPr="002E3A3C">
              <w:rPr>
                <w:color w:val="000000" w:themeColor="text1"/>
              </w:rPr>
              <w:t>LPAR1</w:t>
            </w:r>
          </w:p>
        </w:tc>
        <w:tc>
          <w:tcPr>
            <w:tcW w:w="1276" w:type="dxa"/>
            <w:noWrap/>
            <w:hideMark/>
          </w:tcPr>
          <w:p w14:paraId="651A3CFE" w14:textId="77777777" w:rsidR="007F1434" w:rsidRPr="002E3A3C" w:rsidRDefault="007F1434" w:rsidP="005B7513">
            <w:pPr>
              <w:jc w:val="center"/>
              <w:rPr>
                <w:color w:val="000000"/>
              </w:rPr>
            </w:pPr>
            <w:r w:rsidRPr="002E3A3C">
              <w:rPr>
                <w:color w:val="000000"/>
              </w:rPr>
              <w:t>9.02E-03</w:t>
            </w:r>
          </w:p>
        </w:tc>
      </w:tr>
      <w:tr w:rsidR="007F1434" w:rsidRPr="002E3A3C" w14:paraId="7F2023C6" w14:textId="77777777" w:rsidTr="005B7513">
        <w:trPr>
          <w:trHeight w:val="320"/>
        </w:trPr>
        <w:tc>
          <w:tcPr>
            <w:tcW w:w="1586" w:type="dxa"/>
            <w:noWrap/>
            <w:hideMark/>
          </w:tcPr>
          <w:p w14:paraId="0F622603" w14:textId="77777777" w:rsidR="007F1434" w:rsidRPr="002E3A3C" w:rsidRDefault="007F1434" w:rsidP="005B7513">
            <w:pPr>
              <w:jc w:val="center"/>
              <w:rPr>
                <w:color w:val="000000"/>
              </w:rPr>
            </w:pPr>
            <w:r w:rsidRPr="002E3A3C">
              <w:rPr>
                <w:color w:val="000000"/>
              </w:rPr>
              <w:t>IFT80</w:t>
            </w:r>
          </w:p>
        </w:tc>
        <w:tc>
          <w:tcPr>
            <w:tcW w:w="1386" w:type="dxa"/>
            <w:noWrap/>
            <w:hideMark/>
          </w:tcPr>
          <w:p w14:paraId="4358FAC9" w14:textId="77777777" w:rsidR="007F1434" w:rsidRPr="002E3A3C" w:rsidRDefault="007F1434" w:rsidP="005B7513">
            <w:pPr>
              <w:jc w:val="center"/>
              <w:rPr>
                <w:color w:val="000000"/>
              </w:rPr>
            </w:pPr>
            <w:r w:rsidRPr="002E3A3C">
              <w:rPr>
                <w:color w:val="000000"/>
              </w:rPr>
              <w:t>92.3</w:t>
            </w:r>
          </w:p>
        </w:tc>
        <w:tc>
          <w:tcPr>
            <w:tcW w:w="1418" w:type="dxa"/>
            <w:noWrap/>
            <w:hideMark/>
          </w:tcPr>
          <w:p w14:paraId="4799C59D" w14:textId="77777777" w:rsidR="007F1434" w:rsidRPr="002E3A3C" w:rsidRDefault="007F1434" w:rsidP="005B7513">
            <w:pPr>
              <w:jc w:val="center"/>
              <w:rPr>
                <w:color w:val="000000"/>
              </w:rPr>
            </w:pPr>
            <w:r w:rsidRPr="002E3A3C">
              <w:rPr>
                <w:color w:val="000000"/>
              </w:rPr>
              <w:t>317</w:t>
            </w:r>
          </w:p>
        </w:tc>
        <w:tc>
          <w:tcPr>
            <w:tcW w:w="1984" w:type="dxa"/>
            <w:noWrap/>
            <w:hideMark/>
          </w:tcPr>
          <w:p w14:paraId="713EF4A5" w14:textId="77777777" w:rsidR="007F1434" w:rsidRPr="002E3A3C" w:rsidRDefault="007F1434" w:rsidP="005B7513">
            <w:pPr>
              <w:jc w:val="center"/>
              <w:rPr>
                <w:color w:val="000000" w:themeColor="text1"/>
              </w:rPr>
            </w:pPr>
            <w:r w:rsidRPr="002E3A3C">
              <w:rPr>
                <w:color w:val="000000" w:themeColor="text1"/>
              </w:rPr>
              <w:t>WDR35</w:t>
            </w:r>
            <w:r w:rsidRPr="002E3A3C">
              <w:rPr>
                <w:color w:val="000000"/>
                <w:vertAlign w:val="superscript"/>
              </w:rPr>
              <w:t>e</w:t>
            </w:r>
          </w:p>
        </w:tc>
        <w:tc>
          <w:tcPr>
            <w:tcW w:w="1276" w:type="dxa"/>
            <w:noWrap/>
            <w:hideMark/>
          </w:tcPr>
          <w:p w14:paraId="173C4B44" w14:textId="77777777" w:rsidR="007F1434" w:rsidRPr="002E3A3C" w:rsidRDefault="007F1434" w:rsidP="005B7513">
            <w:pPr>
              <w:jc w:val="center"/>
              <w:rPr>
                <w:color w:val="000000"/>
              </w:rPr>
            </w:pPr>
            <w:r w:rsidRPr="002E3A3C">
              <w:rPr>
                <w:color w:val="000000"/>
              </w:rPr>
              <w:t>1.97E-32</w:t>
            </w:r>
          </w:p>
        </w:tc>
      </w:tr>
      <w:tr w:rsidR="007F1434" w:rsidRPr="002E3A3C" w14:paraId="63E65B7E" w14:textId="77777777" w:rsidTr="005B7513">
        <w:trPr>
          <w:trHeight w:val="320"/>
        </w:trPr>
        <w:tc>
          <w:tcPr>
            <w:tcW w:w="1586" w:type="dxa"/>
            <w:noWrap/>
            <w:hideMark/>
          </w:tcPr>
          <w:p w14:paraId="0F096C5A" w14:textId="77777777" w:rsidR="007F1434" w:rsidRPr="002E3A3C" w:rsidRDefault="007F1434" w:rsidP="005B7513">
            <w:pPr>
              <w:jc w:val="center"/>
              <w:rPr>
                <w:color w:val="000000"/>
              </w:rPr>
            </w:pPr>
            <w:r w:rsidRPr="002E3A3C">
              <w:rPr>
                <w:color w:val="000000"/>
              </w:rPr>
              <w:t>DHCR24</w:t>
            </w:r>
          </w:p>
        </w:tc>
        <w:tc>
          <w:tcPr>
            <w:tcW w:w="1386" w:type="dxa"/>
            <w:noWrap/>
            <w:hideMark/>
          </w:tcPr>
          <w:p w14:paraId="778E7143" w14:textId="77777777" w:rsidR="007F1434" w:rsidRPr="002E3A3C" w:rsidRDefault="007F1434" w:rsidP="005B7513">
            <w:pPr>
              <w:jc w:val="center"/>
              <w:rPr>
                <w:color w:val="000000"/>
              </w:rPr>
            </w:pPr>
            <w:r w:rsidRPr="002E3A3C">
              <w:rPr>
                <w:color w:val="000000"/>
              </w:rPr>
              <w:t>92.29</w:t>
            </w:r>
          </w:p>
        </w:tc>
        <w:tc>
          <w:tcPr>
            <w:tcW w:w="1418" w:type="dxa"/>
            <w:noWrap/>
            <w:hideMark/>
          </w:tcPr>
          <w:p w14:paraId="2E9C1CDD" w14:textId="77777777" w:rsidR="007F1434" w:rsidRPr="002E3A3C" w:rsidRDefault="007F1434" w:rsidP="005B7513">
            <w:pPr>
              <w:jc w:val="center"/>
              <w:rPr>
                <w:color w:val="000000"/>
              </w:rPr>
            </w:pPr>
            <w:r w:rsidRPr="002E3A3C">
              <w:rPr>
                <w:color w:val="000000"/>
              </w:rPr>
              <w:t>12</w:t>
            </w:r>
          </w:p>
        </w:tc>
        <w:tc>
          <w:tcPr>
            <w:tcW w:w="1984" w:type="dxa"/>
            <w:noWrap/>
            <w:hideMark/>
          </w:tcPr>
          <w:p w14:paraId="360C1823" w14:textId="77777777" w:rsidR="007F1434" w:rsidRPr="002E3A3C" w:rsidRDefault="007F1434" w:rsidP="005B7513">
            <w:pPr>
              <w:jc w:val="center"/>
              <w:rPr>
                <w:color w:val="000000" w:themeColor="text1"/>
              </w:rPr>
            </w:pPr>
            <w:r w:rsidRPr="002E3A3C">
              <w:rPr>
                <w:color w:val="000000" w:themeColor="text1"/>
              </w:rPr>
              <w:t>D2HGDH</w:t>
            </w:r>
          </w:p>
        </w:tc>
        <w:tc>
          <w:tcPr>
            <w:tcW w:w="1276" w:type="dxa"/>
            <w:noWrap/>
            <w:hideMark/>
          </w:tcPr>
          <w:p w14:paraId="0906C5FE" w14:textId="77777777" w:rsidR="007F1434" w:rsidRPr="002E3A3C" w:rsidRDefault="007F1434" w:rsidP="005B7513">
            <w:pPr>
              <w:jc w:val="center"/>
              <w:rPr>
                <w:color w:val="000000"/>
              </w:rPr>
            </w:pPr>
            <w:r w:rsidRPr="002E3A3C">
              <w:rPr>
                <w:color w:val="000000"/>
              </w:rPr>
              <w:t>1.30E-10</w:t>
            </w:r>
          </w:p>
        </w:tc>
      </w:tr>
      <w:tr w:rsidR="007F1434" w:rsidRPr="002E3A3C" w14:paraId="5F38DCE5" w14:textId="77777777" w:rsidTr="005B7513">
        <w:trPr>
          <w:trHeight w:val="320"/>
        </w:trPr>
        <w:tc>
          <w:tcPr>
            <w:tcW w:w="1586" w:type="dxa"/>
            <w:noWrap/>
            <w:hideMark/>
          </w:tcPr>
          <w:p w14:paraId="1750CFC9" w14:textId="77777777" w:rsidR="007F1434" w:rsidRPr="002E3A3C" w:rsidRDefault="007F1434" w:rsidP="005B7513">
            <w:pPr>
              <w:jc w:val="center"/>
              <w:rPr>
                <w:color w:val="000000"/>
              </w:rPr>
            </w:pPr>
            <w:r w:rsidRPr="002E3A3C">
              <w:rPr>
                <w:color w:val="000000"/>
              </w:rPr>
              <w:t>PLOD2</w:t>
            </w:r>
          </w:p>
        </w:tc>
        <w:tc>
          <w:tcPr>
            <w:tcW w:w="1386" w:type="dxa"/>
            <w:noWrap/>
            <w:hideMark/>
          </w:tcPr>
          <w:p w14:paraId="124011C9" w14:textId="77777777" w:rsidR="007F1434" w:rsidRPr="002E3A3C" w:rsidRDefault="007F1434" w:rsidP="005B7513">
            <w:pPr>
              <w:jc w:val="center"/>
              <w:rPr>
                <w:color w:val="000000"/>
              </w:rPr>
            </w:pPr>
            <w:r w:rsidRPr="002E3A3C">
              <w:rPr>
                <w:color w:val="000000"/>
              </w:rPr>
              <w:t>92.13</w:t>
            </w:r>
          </w:p>
        </w:tc>
        <w:tc>
          <w:tcPr>
            <w:tcW w:w="1418" w:type="dxa"/>
            <w:noWrap/>
            <w:hideMark/>
          </w:tcPr>
          <w:p w14:paraId="3EF71599" w14:textId="77777777" w:rsidR="007F1434" w:rsidRPr="002E3A3C" w:rsidRDefault="007F1434" w:rsidP="005B7513">
            <w:pPr>
              <w:jc w:val="center"/>
              <w:rPr>
                <w:color w:val="000000"/>
              </w:rPr>
            </w:pPr>
            <w:r w:rsidRPr="002E3A3C">
              <w:rPr>
                <w:color w:val="000000"/>
              </w:rPr>
              <w:t>291</w:t>
            </w:r>
          </w:p>
        </w:tc>
        <w:tc>
          <w:tcPr>
            <w:tcW w:w="1984" w:type="dxa"/>
            <w:noWrap/>
            <w:hideMark/>
          </w:tcPr>
          <w:p w14:paraId="280476A9" w14:textId="77777777" w:rsidR="007F1434" w:rsidRPr="002E3A3C" w:rsidRDefault="007F1434" w:rsidP="005B7513">
            <w:pPr>
              <w:jc w:val="center"/>
              <w:rPr>
                <w:color w:val="000000" w:themeColor="text1"/>
              </w:rPr>
            </w:pPr>
            <w:r w:rsidRPr="002E3A3C">
              <w:rPr>
                <w:color w:val="000000" w:themeColor="text1"/>
              </w:rPr>
              <w:t>PLOD3</w:t>
            </w:r>
            <w:r w:rsidRPr="002E3A3C">
              <w:rPr>
                <w:color w:val="000000" w:themeColor="text1"/>
                <w:vertAlign w:val="superscript"/>
              </w:rPr>
              <w:t>h</w:t>
            </w:r>
          </w:p>
        </w:tc>
        <w:tc>
          <w:tcPr>
            <w:tcW w:w="1276" w:type="dxa"/>
            <w:noWrap/>
            <w:hideMark/>
          </w:tcPr>
          <w:p w14:paraId="4E48F055" w14:textId="77777777" w:rsidR="007F1434" w:rsidRPr="002E3A3C" w:rsidRDefault="007F1434" w:rsidP="005B7513">
            <w:pPr>
              <w:jc w:val="center"/>
              <w:rPr>
                <w:color w:val="000000"/>
              </w:rPr>
            </w:pPr>
            <w:r w:rsidRPr="002E3A3C">
              <w:rPr>
                <w:color w:val="000000"/>
              </w:rPr>
              <w:t>0.00</w:t>
            </w:r>
            <w:r w:rsidRPr="002E3A3C">
              <w:rPr>
                <w:color w:val="000000"/>
                <w:vertAlign w:val="superscript"/>
              </w:rPr>
              <w:t>g</w:t>
            </w:r>
          </w:p>
        </w:tc>
      </w:tr>
      <w:tr w:rsidR="007F1434" w:rsidRPr="002E3A3C" w14:paraId="476A1DEF" w14:textId="77777777" w:rsidTr="005B7513">
        <w:trPr>
          <w:trHeight w:val="320"/>
        </w:trPr>
        <w:tc>
          <w:tcPr>
            <w:tcW w:w="1586" w:type="dxa"/>
            <w:noWrap/>
            <w:hideMark/>
          </w:tcPr>
          <w:p w14:paraId="237F2C3D" w14:textId="77777777" w:rsidR="007F1434" w:rsidRPr="002E3A3C" w:rsidRDefault="007F1434" w:rsidP="005B7513">
            <w:pPr>
              <w:jc w:val="center"/>
              <w:rPr>
                <w:color w:val="000000"/>
              </w:rPr>
            </w:pPr>
            <w:r w:rsidRPr="002E3A3C">
              <w:rPr>
                <w:color w:val="000000"/>
              </w:rPr>
              <w:t>MTX2</w:t>
            </w:r>
          </w:p>
        </w:tc>
        <w:tc>
          <w:tcPr>
            <w:tcW w:w="1386" w:type="dxa"/>
            <w:noWrap/>
            <w:hideMark/>
          </w:tcPr>
          <w:p w14:paraId="60D0DAFA" w14:textId="77777777" w:rsidR="007F1434" w:rsidRPr="002E3A3C" w:rsidRDefault="007F1434" w:rsidP="005B7513">
            <w:pPr>
              <w:jc w:val="center"/>
              <w:rPr>
                <w:color w:val="000000"/>
              </w:rPr>
            </w:pPr>
            <w:r w:rsidRPr="002E3A3C">
              <w:rPr>
                <w:color w:val="000000"/>
              </w:rPr>
              <w:t>92.03</w:t>
            </w:r>
          </w:p>
        </w:tc>
        <w:tc>
          <w:tcPr>
            <w:tcW w:w="1418" w:type="dxa"/>
            <w:noWrap/>
            <w:hideMark/>
          </w:tcPr>
          <w:p w14:paraId="476D9936" w14:textId="77777777" w:rsidR="007F1434" w:rsidRPr="002E3A3C" w:rsidRDefault="007F1434" w:rsidP="005B7513">
            <w:pPr>
              <w:jc w:val="center"/>
              <w:rPr>
                <w:color w:val="000000"/>
              </w:rPr>
            </w:pPr>
            <w:r w:rsidRPr="002E3A3C">
              <w:rPr>
                <w:color w:val="000000"/>
              </w:rPr>
              <w:t>231</w:t>
            </w:r>
          </w:p>
        </w:tc>
        <w:tc>
          <w:tcPr>
            <w:tcW w:w="1984" w:type="dxa"/>
            <w:noWrap/>
            <w:hideMark/>
          </w:tcPr>
          <w:p w14:paraId="529B9823" w14:textId="77777777" w:rsidR="007F1434" w:rsidRPr="002E3A3C" w:rsidRDefault="007F1434" w:rsidP="005B7513">
            <w:pPr>
              <w:jc w:val="center"/>
              <w:rPr>
                <w:color w:val="000000" w:themeColor="text1"/>
              </w:rPr>
            </w:pPr>
            <w:r w:rsidRPr="002E3A3C">
              <w:rPr>
                <w:color w:val="000000" w:themeColor="text1"/>
              </w:rPr>
              <w:t>GDAP1</w:t>
            </w:r>
          </w:p>
        </w:tc>
        <w:tc>
          <w:tcPr>
            <w:tcW w:w="1276" w:type="dxa"/>
            <w:noWrap/>
            <w:hideMark/>
          </w:tcPr>
          <w:p w14:paraId="362869A8" w14:textId="77777777" w:rsidR="007F1434" w:rsidRPr="002E3A3C" w:rsidRDefault="007F1434" w:rsidP="005B7513">
            <w:pPr>
              <w:jc w:val="center"/>
              <w:rPr>
                <w:color w:val="000000"/>
              </w:rPr>
            </w:pPr>
            <w:r w:rsidRPr="002E3A3C">
              <w:rPr>
                <w:color w:val="000000"/>
              </w:rPr>
              <w:t>1.56E-05</w:t>
            </w:r>
          </w:p>
        </w:tc>
      </w:tr>
      <w:tr w:rsidR="007F1434" w:rsidRPr="002E3A3C" w14:paraId="7A9DE44A" w14:textId="77777777" w:rsidTr="005B7513">
        <w:trPr>
          <w:trHeight w:val="320"/>
        </w:trPr>
        <w:tc>
          <w:tcPr>
            <w:tcW w:w="1586" w:type="dxa"/>
            <w:noWrap/>
            <w:hideMark/>
          </w:tcPr>
          <w:p w14:paraId="4D0B33BD" w14:textId="77777777" w:rsidR="007F1434" w:rsidRPr="002E3A3C" w:rsidRDefault="007F1434" w:rsidP="005B7513">
            <w:pPr>
              <w:jc w:val="center"/>
              <w:rPr>
                <w:color w:val="000000"/>
              </w:rPr>
            </w:pPr>
            <w:r w:rsidRPr="002E3A3C">
              <w:rPr>
                <w:color w:val="000000"/>
              </w:rPr>
              <w:t>DPM2</w:t>
            </w:r>
          </w:p>
        </w:tc>
        <w:tc>
          <w:tcPr>
            <w:tcW w:w="1386" w:type="dxa"/>
            <w:noWrap/>
            <w:hideMark/>
          </w:tcPr>
          <w:p w14:paraId="41CCB24D" w14:textId="77777777" w:rsidR="007F1434" w:rsidRPr="002E3A3C" w:rsidRDefault="007F1434" w:rsidP="005B7513">
            <w:pPr>
              <w:jc w:val="center"/>
              <w:rPr>
                <w:color w:val="000000"/>
              </w:rPr>
            </w:pPr>
            <w:r w:rsidRPr="002E3A3C">
              <w:rPr>
                <w:color w:val="000000"/>
              </w:rPr>
              <w:t>91.83</w:t>
            </w:r>
          </w:p>
        </w:tc>
        <w:tc>
          <w:tcPr>
            <w:tcW w:w="1418" w:type="dxa"/>
            <w:noWrap/>
            <w:hideMark/>
          </w:tcPr>
          <w:p w14:paraId="64E1093D" w14:textId="77777777" w:rsidR="007F1434" w:rsidRPr="002E3A3C" w:rsidRDefault="007F1434" w:rsidP="005B7513">
            <w:pPr>
              <w:jc w:val="center"/>
              <w:rPr>
                <w:color w:val="000000" w:themeColor="text1"/>
              </w:rPr>
            </w:pPr>
            <w:r w:rsidRPr="002E3A3C">
              <w:rPr>
                <w:color w:val="000000" w:themeColor="text1"/>
              </w:rPr>
              <w:t>0</w:t>
            </w:r>
          </w:p>
        </w:tc>
        <w:tc>
          <w:tcPr>
            <w:tcW w:w="1984" w:type="dxa"/>
            <w:noWrap/>
            <w:hideMark/>
          </w:tcPr>
          <w:p w14:paraId="282C5E20" w14:textId="77777777" w:rsidR="007F1434" w:rsidRPr="002E3A3C" w:rsidRDefault="007F1434" w:rsidP="005B7513">
            <w:pPr>
              <w:jc w:val="center"/>
              <w:rPr>
                <w:i/>
                <w:iCs/>
                <w:color w:val="000000" w:themeColor="text1"/>
              </w:rPr>
            </w:pPr>
            <w:r w:rsidRPr="002E3A3C">
              <w:rPr>
                <w:color w:val="000000" w:themeColor="text1"/>
              </w:rPr>
              <w:t> </w:t>
            </w:r>
            <w:r w:rsidRPr="002E3A3C">
              <w:rPr>
                <w:i/>
                <w:iCs/>
                <w:color w:val="000000" w:themeColor="text1"/>
              </w:rPr>
              <w:t>n.a.</w:t>
            </w:r>
          </w:p>
        </w:tc>
        <w:tc>
          <w:tcPr>
            <w:tcW w:w="1276" w:type="dxa"/>
            <w:noWrap/>
            <w:hideMark/>
          </w:tcPr>
          <w:p w14:paraId="4923B9DB" w14:textId="77777777" w:rsidR="007F1434" w:rsidRPr="002E3A3C" w:rsidRDefault="007F1434" w:rsidP="005B7513">
            <w:pPr>
              <w:jc w:val="center"/>
              <w:rPr>
                <w:i/>
                <w:iCs/>
                <w:color w:val="000000"/>
              </w:rPr>
            </w:pPr>
            <w:r w:rsidRPr="002E3A3C">
              <w:rPr>
                <w:color w:val="000000"/>
              </w:rPr>
              <w:t> </w:t>
            </w:r>
            <w:r w:rsidRPr="002E3A3C">
              <w:rPr>
                <w:color w:val="000000" w:themeColor="text1"/>
              </w:rPr>
              <w:t> </w:t>
            </w:r>
            <w:r w:rsidRPr="002E3A3C">
              <w:rPr>
                <w:i/>
                <w:iCs/>
                <w:color w:val="000000" w:themeColor="text1"/>
              </w:rPr>
              <w:t>n.a.</w:t>
            </w:r>
          </w:p>
        </w:tc>
      </w:tr>
      <w:tr w:rsidR="007F1434" w:rsidRPr="002E3A3C" w14:paraId="32973CA1" w14:textId="77777777" w:rsidTr="005B7513">
        <w:trPr>
          <w:trHeight w:val="320"/>
        </w:trPr>
        <w:tc>
          <w:tcPr>
            <w:tcW w:w="1586" w:type="dxa"/>
            <w:noWrap/>
            <w:hideMark/>
          </w:tcPr>
          <w:p w14:paraId="164BF401" w14:textId="77777777" w:rsidR="007F1434" w:rsidRPr="002E3A3C" w:rsidRDefault="007F1434" w:rsidP="005B7513">
            <w:pPr>
              <w:jc w:val="center"/>
              <w:rPr>
                <w:color w:val="000000"/>
              </w:rPr>
            </w:pPr>
            <w:r w:rsidRPr="002E3A3C">
              <w:rPr>
                <w:color w:val="000000"/>
              </w:rPr>
              <w:t>HS2ST1</w:t>
            </w:r>
          </w:p>
        </w:tc>
        <w:tc>
          <w:tcPr>
            <w:tcW w:w="1386" w:type="dxa"/>
            <w:noWrap/>
            <w:hideMark/>
          </w:tcPr>
          <w:p w14:paraId="7ADC8D6C" w14:textId="77777777" w:rsidR="007F1434" w:rsidRPr="002E3A3C" w:rsidRDefault="007F1434" w:rsidP="005B7513">
            <w:pPr>
              <w:jc w:val="center"/>
              <w:rPr>
                <w:color w:val="000000"/>
              </w:rPr>
            </w:pPr>
            <w:r w:rsidRPr="002E3A3C">
              <w:rPr>
                <w:color w:val="000000"/>
              </w:rPr>
              <w:t>91.67</w:t>
            </w:r>
          </w:p>
        </w:tc>
        <w:tc>
          <w:tcPr>
            <w:tcW w:w="1418" w:type="dxa"/>
            <w:noWrap/>
            <w:hideMark/>
          </w:tcPr>
          <w:p w14:paraId="7A2A57E0" w14:textId="77777777" w:rsidR="007F1434" w:rsidRPr="002E3A3C" w:rsidRDefault="007F1434" w:rsidP="005B7513">
            <w:pPr>
              <w:jc w:val="center"/>
              <w:rPr>
                <w:color w:val="000000" w:themeColor="text1"/>
              </w:rPr>
            </w:pPr>
            <w:r w:rsidRPr="002E3A3C">
              <w:rPr>
                <w:color w:val="000000" w:themeColor="text1"/>
              </w:rPr>
              <w:t>12</w:t>
            </w:r>
          </w:p>
        </w:tc>
        <w:tc>
          <w:tcPr>
            <w:tcW w:w="1984" w:type="dxa"/>
            <w:noWrap/>
            <w:hideMark/>
          </w:tcPr>
          <w:p w14:paraId="457A1F17" w14:textId="77777777" w:rsidR="007F1434" w:rsidRPr="002E3A3C" w:rsidRDefault="007F1434" w:rsidP="005B7513">
            <w:pPr>
              <w:jc w:val="center"/>
              <w:rPr>
                <w:color w:val="000000" w:themeColor="text1"/>
              </w:rPr>
            </w:pPr>
            <w:r w:rsidRPr="002E3A3C">
              <w:rPr>
                <w:color w:val="000000" w:themeColor="text1"/>
              </w:rPr>
              <w:t>SULT2A1</w:t>
            </w:r>
          </w:p>
        </w:tc>
        <w:tc>
          <w:tcPr>
            <w:tcW w:w="1276" w:type="dxa"/>
            <w:noWrap/>
            <w:hideMark/>
          </w:tcPr>
          <w:p w14:paraId="790792CA" w14:textId="77777777" w:rsidR="007F1434" w:rsidRPr="002E3A3C" w:rsidRDefault="007F1434" w:rsidP="005B7513">
            <w:pPr>
              <w:jc w:val="center"/>
              <w:rPr>
                <w:color w:val="000000"/>
              </w:rPr>
            </w:pPr>
            <w:r w:rsidRPr="002E3A3C">
              <w:rPr>
                <w:color w:val="000000"/>
              </w:rPr>
              <w:t>6.56E-04</w:t>
            </w:r>
          </w:p>
        </w:tc>
      </w:tr>
      <w:tr w:rsidR="007F1434" w:rsidRPr="002E3A3C" w14:paraId="6214ED08" w14:textId="77777777" w:rsidTr="005B7513">
        <w:trPr>
          <w:trHeight w:val="320"/>
        </w:trPr>
        <w:tc>
          <w:tcPr>
            <w:tcW w:w="1586" w:type="dxa"/>
            <w:noWrap/>
            <w:hideMark/>
          </w:tcPr>
          <w:p w14:paraId="6EFDC008" w14:textId="77777777" w:rsidR="007F1434" w:rsidRPr="002E3A3C" w:rsidRDefault="007F1434" w:rsidP="005B7513">
            <w:pPr>
              <w:jc w:val="center"/>
              <w:rPr>
                <w:color w:val="000000"/>
              </w:rPr>
            </w:pPr>
            <w:r w:rsidRPr="002E3A3C">
              <w:rPr>
                <w:color w:val="000000"/>
              </w:rPr>
              <w:t>EOGT</w:t>
            </w:r>
          </w:p>
        </w:tc>
        <w:tc>
          <w:tcPr>
            <w:tcW w:w="1386" w:type="dxa"/>
            <w:noWrap/>
            <w:hideMark/>
          </w:tcPr>
          <w:p w14:paraId="17BCE10E" w14:textId="77777777" w:rsidR="007F1434" w:rsidRPr="002E3A3C" w:rsidRDefault="007F1434" w:rsidP="005B7513">
            <w:pPr>
              <w:jc w:val="center"/>
              <w:rPr>
                <w:color w:val="000000"/>
              </w:rPr>
            </w:pPr>
            <w:r w:rsidRPr="002E3A3C">
              <w:rPr>
                <w:color w:val="000000"/>
              </w:rPr>
              <w:t>91.43</w:t>
            </w:r>
          </w:p>
        </w:tc>
        <w:tc>
          <w:tcPr>
            <w:tcW w:w="1418" w:type="dxa"/>
            <w:noWrap/>
            <w:hideMark/>
          </w:tcPr>
          <w:p w14:paraId="44128A29" w14:textId="77777777" w:rsidR="007F1434" w:rsidRPr="002E3A3C" w:rsidRDefault="007F1434" w:rsidP="005B7513">
            <w:pPr>
              <w:jc w:val="center"/>
              <w:rPr>
                <w:color w:val="000000" w:themeColor="text1"/>
              </w:rPr>
            </w:pPr>
            <w:r w:rsidRPr="002E3A3C">
              <w:rPr>
                <w:color w:val="000000" w:themeColor="text1"/>
              </w:rPr>
              <w:t>8</w:t>
            </w:r>
          </w:p>
        </w:tc>
        <w:tc>
          <w:tcPr>
            <w:tcW w:w="1984" w:type="dxa"/>
            <w:noWrap/>
            <w:hideMark/>
          </w:tcPr>
          <w:p w14:paraId="164B29F4" w14:textId="77777777" w:rsidR="007F1434" w:rsidRPr="002E3A3C" w:rsidRDefault="007F1434" w:rsidP="005B7513">
            <w:pPr>
              <w:jc w:val="center"/>
              <w:rPr>
                <w:color w:val="000000" w:themeColor="text1"/>
              </w:rPr>
            </w:pPr>
            <w:r w:rsidRPr="002E3A3C">
              <w:rPr>
                <w:color w:val="000000" w:themeColor="text1"/>
              </w:rPr>
              <w:t>POMGNT2</w:t>
            </w:r>
          </w:p>
        </w:tc>
        <w:tc>
          <w:tcPr>
            <w:tcW w:w="1276" w:type="dxa"/>
            <w:noWrap/>
            <w:hideMark/>
          </w:tcPr>
          <w:p w14:paraId="5C952E0F" w14:textId="77777777" w:rsidR="007F1434" w:rsidRPr="002E3A3C" w:rsidRDefault="007F1434" w:rsidP="005B7513">
            <w:pPr>
              <w:jc w:val="center"/>
              <w:rPr>
                <w:color w:val="000000"/>
              </w:rPr>
            </w:pPr>
            <w:r w:rsidRPr="002E3A3C">
              <w:rPr>
                <w:color w:val="000000"/>
              </w:rPr>
              <w:t>7.12E-17</w:t>
            </w:r>
          </w:p>
        </w:tc>
      </w:tr>
      <w:tr w:rsidR="007F1434" w:rsidRPr="002E3A3C" w14:paraId="30E763CB" w14:textId="77777777" w:rsidTr="005B7513">
        <w:trPr>
          <w:trHeight w:val="320"/>
        </w:trPr>
        <w:tc>
          <w:tcPr>
            <w:tcW w:w="1586" w:type="dxa"/>
            <w:noWrap/>
            <w:hideMark/>
          </w:tcPr>
          <w:p w14:paraId="57D64836" w14:textId="77777777" w:rsidR="007F1434" w:rsidRPr="002E3A3C" w:rsidRDefault="007F1434" w:rsidP="005B7513">
            <w:pPr>
              <w:jc w:val="center"/>
              <w:rPr>
                <w:color w:val="000000"/>
              </w:rPr>
            </w:pPr>
            <w:r w:rsidRPr="002E3A3C">
              <w:rPr>
                <w:color w:val="000000"/>
              </w:rPr>
              <w:t>FBXW4</w:t>
            </w:r>
          </w:p>
        </w:tc>
        <w:tc>
          <w:tcPr>
            <w:tcW w:w="1386" w:type="dxa"/>
            <w:noWrap/>
            <w:hideMark/>
          </w:tcPr>
          <w:p w14:paraId="529D2691" w14:textId="77777777" w:rsidR="007F1434" w:rsidRPr="002E3A3C" w:rsidRDefault="007F1434" w:rsidP="005B7513">
            <w:pPr>
              <w:jc w:val="center"/>
              <w:rPr>
                <w:color w:val="000000"/>
              </w:rPr>
            </w:pPr>
            <w:r w:rsidRPr="002E3A3C">
              <w:rPr>
                <w:color w:val="000000"/>
              </w:rPr>
              <w:t>91.43</w:t>
            </w:r>
          </w:p>
        </w:tc>
        <w:tc>
          <w:tcPr>
            <w:tcW w:w="1418" w:type="dxa"/>
            <w:noWrap/>
            <w:hideMark/>
          </w:tcPr>
          <w:p w14:paraId="71DD788A" w14:textId="77777777" w:rsidR="007F1434" w:rsidRPr="002E3A3C" w:rsidRDefault="007F1434" w:rsidP="005B7513">
            <w:pPr>
              <w:jc w:val="center"/>
              <w:rPr>
                <w:color w:val="000000" w:themeColor="text1"/>
              </w:rPr>
            </w:pPr>
            <w:r w:rsidRPr="002E3A3C">
              <w:rPr>
                <w:color w:val="000000" w:themeColor="text1"/>
              </w:rPr>
              <w:t>611</w:t>
            </w:r>
          </w:p>
        </w:tc>
        <w:tc>
          <w:tcPr>
            <w:tcW w:w="1984" w:type="dxa"/>
            <w:noWrap/>
            <w:hideMark/>
          </w:tcPr>
          <w:p w14:paraId="58664D9A" w14:textId="77777777" w:rsidR="007F1434" w:rsidRPr="002E3A3C" w:rsidRDefault="007F1434" w:rsidP="005B7513">
            <w:pPr>
              <w:jc w:val="center"/>
              <w:rPr>
                <w:color w:val="000000" w:themeColor="text1"/>
              </w:rPr>
            </w:pPr>
            <w:r w:rsidRPr="002E3A3C">
              <w:rPr>
                <w:color w:val="000000" w:themeColor="text1"/>
              </w:rPr>
              <w:t>FBXW7</w:t>
            </w:r>
          </w:p>
        </w:tc>
        <w:tc>
          <w:tcPr>
            <w:tcW w:w="1276" w:type="dxa"/>
            <w:noWrap/>
            <w:hideMark/>
          </w:tcPr>
          <w:p w14:paraId="67BBF65E" w14:textId="77777777" w:rsidR="007F1434" w:rsidRPr="002E3A3C" w:rsidRDefault="007F1434" w:rsidP="005B7513">
            <w:pPr>
              <w:jc w:val="center"/>
              <w:rPr>
                <w:color w:val="000000"/>
              </w:rPr>
            </w:pPr>
            <w:r w:rsidRPr="002E3A3C">
              <w:rPr>
                <w:color w:val="000000"/>
              </w:rPr>
              <w:t>1.41E-20</w:t>
            </w:r>
          </w:p>
        </w:tc>
      </w:tr>
      <w:tr w:rsidR="007F1434" w:rsidRPr="002E3A3C" w14:paraId="59150CCA" w14:textId="77777777" w:rsidTr="005B7513">
        <w:trPr>
          <w:trHeight w:val="320"/>
        </w:trPr>
        <w:tc>
          <w:tcPr>
            <w:tcW w:w="1586" w:type="dxa"/>
            <w:noWrap/>
            <w:hideMark/>
          </w:tcPr>
          <w:p w14:paraId="37EC2EF3" w14:textId="77777777" w:rsidR="007F1434" w:rsidRPr="002E3A3C" w:rsidRDefault="007F1434" w:rsidP="005B7513">
            <w:pPr>
              <w:jc w:val="center"/>
              <w:rPr>
                <w:color w:val="000000"/>
              </w:rPr>
            </w:pPr>
            <w:r w:rsidRPr="002E3A3C">
              <w:rPr>
                <w:color w:val="000000"/>
              </w:rPr>
              <w:t>MAN2B1</w:t>
            </w:r>
          </w:p>
        </w:tc>
        <w:tc>
          <w:tcPr>
            <w:tcW w:w="1386" w:type="dxa"/>
            <w:noWrap/>
            <w:hideMark/>
          </w:tcPr>
          <w:p w14:paraId="7AD1EFB3" w14:textId="77777777" w:rsidR="007F1434" w:rsidRPr="002E3A3C" w:rsidRDefault="007F1434" w:rsidP="005B7513">
            <w:pPr>
              <w:jc w:val="center"/>
              <w:rPr>
                <w:color w:val="000000"/>
              </w:rPr>
            </w:pPr>
            <w:r w:rsidRPr="002E3A3C">
              <w:rPr>
                <w:color w:val="000000"/>
              </w:rPr>
              <w:t>91.43</w:t>
            </w:r>
          </w:p>
        </w:tc>
        <w:tc>
          <w:tcPr>
            <w:tcW w:w="1418" w:type="dxa"/>
            <w:noWrap/>
            <w:hideMark/>
          </w:tcPr>
          <w:p w14:paraId="62E5948B" w14:textId="77777777" w:rsidR="007F1434" w:rsidRPr="002E3A3C" w:rsidRDefault="007F1434" w:rsidP="005B7513">
            <w:pPr>
              <w:jc w:val="center"/>
              <w:rPr>
                <w:color w:val="000000" w:themeColor="text1"/>
              </w:rPr>
            </w:pPr>
            <w:r w:rsidRPr="002E3A3C">
              <w:rPr>
                <w:color w:val="000000" w:themeColor="text1"/>
              </w:rPr>
              <w:t>0</w:t>
            </w:r>
          </w:p>
        </w:tc>
        <w:tc>
          <w:tcPr>
            <w:tcW w:w="1984" w:type="dxa"/>
            <w:noWrap/>
            <w:hideMark/>
          </w:tcPr>
          <w:p w14:paraId="1C8095B4" w14:textId="77777777" w:rsidR="007F1434" w:rsidRPr="002E3A3C" w:rsidRDefault="007F1434" w:rsidP="005B7513">
            <w:pPr>
              <w:jc w:val="center"/>
              <w:rPr>
                <w:i/>
                <w:iCs/>
                <w:color w:val="000000" w:themeColor="text1"/>
              </w:rPr>
            </w:pPr>
            <w:r w:rsidRPr="002E3A3C">
              <w:rPr>
                <w:i/>
                <w:iCs/>
                <w:color w:val="000000" w:themeColor="text1"/>
              </w:rPr>
              <w:t>  n.a.</w:t>
            </w:r>
          </w:p>
        </w:tc>
        <w:tc>
          <w:tcPr>
            <w:tcW w:w="1276" w:type="dxa"/>
            <w:noWrap/>
            <w:hideMark/>
          </w:tcPr>
          <w:p w14:paraId="0BFBE1E0" w14:textId="77777777" w:rsidR="007F1434" w:rsidRPr="002E3A3C" w:rsidRDefault="007F1434" w:rsidP="005B7513">
            <w:pPr>
              <w:jc w:val="center"/>
              <w:rPr>
                <w:i/>
                <w:iCs/>
                <w:color w:val="000000"/>
              </w:rPr>
            </w:pPr>
            <w:r w:rsidRPr="002E3A3C">
              <w:rPr>
                <w:i/>
                <w:iCs/>
                <w:color w:val="000000" w:themeColor="text1"/>
              </w:rPr>
              <w:t> n.a.</w:t>
            </w:r>
            <w:r w:rsidRPr="002E3A3C">
              <w:rPr>
                <w:i/>
                <w:iCs/>
                <w:color w:val="000000"/>
              </w:rPr>
              <w:t> </w:t>
            </w:r>
          </w:p>
        </w:tc>
      </w:tr>
      <w:tr w:rsidR="007F1434" w:rsidRPr="002E3A3C" w14:paraId="5078ED16" w14:textId="77777777" w:rsidTr="005B7513">
        <w:trPr>
          <w:trHeight w:val="320"/>
        </w:trPr>
        <w:tc>
          <w:tcPr>
            <w:tcW w:w="1586" w:type="dxa"/>
            <w:noWrap/>
            <w:hideMark/>
          </w:tcPr>
          <w:p w14:paraId="179886FD" w14:textId="77777777" w:rsidR="007F1434" w:rsidRPr="002E3A3C" w:rsidRDefault="007F1434" w:rsidP="005B7513">
            <w:pPr>
              <w:jc w:val="center"/>
              <w:rPr>
                <w:color w:val="000000"/>
              </w:rPr>
            </w:pPr>
            <w:r w:rsidRPr="002E3A3C">
              <w:rPr>
                <w:color w:val="000000"/>
              </w:rPr>
              <w:t>TBXAS1</w:t>
            </w:r>
          </w:p>
        </w:tc>
        <w:tc>
          <w:tcPr>
            <w:tcW w:w="1386" w:type="dxa"/>
            <w:noWrap/>
            <w:hideMark/>
          </w:tcPr>
          <w:p w14:paraId="517F5713" w14:textId="77777777" w:rsidR="007F1434" w:rsidRPr="002E3A3C" w:rsidRDefault="007F1434" w:rsidP="005B7513">
            <w:pPr>
              <w:jc w:val="center"/>
              <w:rPr>
                <w:color w:val="000000"/>
              </w:rPr>
            </w:pPr>
            <w:r w:rsidRPr="002E3A3C">
              <w:rPr>
                <w:color w:val="000000"/>
              </w:rPr>
              <w:t>91.35</w:t>
            </w:r>
          </w:p>
        </w:tc>
        <w:tc>
          <w:tcPr>
            <w:tcW w:w="1418" w:type="dxa"/>
            <w:noWrap/>
            <w:hideMark/>
          </w:tcPr>
          <w:p w14:paraId="1D3C5277" w14:textId="77777777" w:rsidR="007F1434" w:rsidRPr="002E3A3C" w:rsidRDefault="007F1434" w:rsidP="005B7513">
            <w:pPr>
              <w:jc w:val="center"/>
              <w:rPr>
                <w:color w:val="000000" w:themeColor="text1"/>
              </w:rPr>
            </w:pPr>
            <w:r w:rsidRPr="002E3A3C">
              <w:rPr>
                <w:color w:val="000000" w:themeColor="text1"/>
              </w:rPr>
              <w:t>288</w:t>
            </w:r>
          </w:p>
        </w:tc>
        <w:tc>
          <w:tcPr>
            <w:tcW w:w="1984" w:type="dxa"/>
            <w:noWrap/>
            <w:hideMark/>
          </w:tcPr>
          <w:p w14:paraId="2E345B8D" w14:textId="77777777" w:rsidR="007F1434" w:rsidRPr="002E3A3C" w:rsidRDefault="007F1434" w:rsidP="005B7513">
            <w:pPr>
              <w:jc w:val="center"/>
              <w:rPr>
                <w:color w:val="000000" w:themeColor="text1"/>
              </w:rPr>
            </w:pPr>
            <w:r w:rsidRPr="002E3A3C">
              <w:rPr>
                <w:color w:val="000000" w:themeColor="text1"/>
              </w:rPr>
              <w:t>CYP3A7</w:t>
            </w:r>
          </w:p>
        </w:tc>
        <w:tc>
          <w:tcPr>
            <w:tcW w:w="1276" w:type="dxa"/>
            <w:noWrap/>
            <w:hideMark/>
          </w:tcPr>
          <w:p w14:paraId="29A8EC2B" w14:textId="77777777" w:rsidR="007F1434" w:rsidRPr="002E3A3C" w:rsidRDefault="007F1434" w:rsidP="005B7513">
            <w:pPr>
              <w:jc w:val="center"/>
              <w:rPr>
                <w:color w:val="000000"/>
              </w:rPr>
            </w:pPr>
            <w:r w:rsidRPr="002E3A3C">
              <w:rPr>
                <w:color w:val="000000"/>
              </w:rPr>
              <w:t>2.67E-35</w:t>
            </w:r>
          </w:p>
        </w:tc>
      </w:tr>
      <w:tr w:rsidR="007F1434" w:rsidRPr="002E3A3C" w14:paraId="097A6C67" w14:textId="77777777" w:rsidTr="005B7513">
        <w:trPr>
          <w:trHeight w:val="320"/>
        </w:trPr>
        <w:tc>
          <w:tcPr>
            <w:tcW w:w="1586" w:type="dxa"/>
            <w:noWrap/>
            <w:hideMark/>
          </w:tcPr>
          <w:p w14:paraId="4A2C3910" w14:textId="77777777" w:rsidR="007F1434" w:rsidRPr="002E3A3C" w:rsidRDefault="007F1434" w:rsidP="005B7513">
            <w:pPr>
              <w:jc w:val="center"/>
              <w:rPr>
                <w:color w:val="000000"/>
              </w:rPr>
            </w:pPr>
            <w:r w:rsidRPr="002E3A3C">
              <w:rPr>
                <w:color w:val="000000"/>
              </w:rPr>
              <w:t>DHCR7</w:t>
            </w:r>
          </w:p>
        </w:tc>
        <w:tc>
          <w:tcPr>
            <w:tcW w:w="1386" w:type="dxa"/>
            <w:noWrap/>
            <w:hideMark/>
          </w:tcPr>
          <w:p w14:paraId="1D95ED03" w14:textId="77777777" w:rsidR="007F1434" w:rsidRPr="002E3A3C" w:rsidRDefault="007F1434" w:rsidP="005B7513">
            <w:pPr>
              <w:jc w:val="center"/>
              <w:rPr>
                <w:color w:val="000000"/>
              </w:rPr>
            </w:pPr>
            <w:r w:rsidRPr="002E3A3C">
              <w:rPr>
                <w:color w:val="000000"/>
              </w:rPr>
              <w:t>91.3</w:t>
            </w:r>
          </w:p>
        </w:tc>
        <w:tc>
          <w:tcPr>
            <w:tcW w:w="1418" w:type="dxa"/>
            <w:noWrap/>
            <w:hideMark/>
          </w:tcPr>
          <w:p w14:paraId="1BB24989" w14:textId="77777777" w:rsidR="007F1434" w:rsidRPr="002E3A3C" w:rsidRDefault="007F1434" w:rsidP="005B7513">
            <w:pPr>
              <w:jc w:val="center"/>
              <w:rPr>
                <w:color w:val="000000" w:themeColor="text1"/>
              </w:rPr>
            </w:pPr>
            <w:r w:rsidRPr="002E3A3C">
              <w:rPr>
                <w:color w:val="000000" w:themeColor="text1"/>
              </w:rPr>
              <w:t>0</w:t>
            </w:r>
          </w:p>
        </w:tc>
        <w:tc>
          <w:tcPr>
            <w:tcW w:w="1984" w:type="dxa"/>
            <w:noWrap/>
            <w:hideMark/>
          </w:tcPr>
          <w:p w14:paraId="21BBBE26" w14:textId="77777777" w:rsidR="007F1434" w:rsidRPr="002E3A3C" w:rsidRDefault="007F1434" w:rsidP="005B7513">
            <w:pPr>
              <w:jc w:val="center"/>
              <w:rPr>
                <w:i/>
                <w:iCs/>
                <w:color w:val="000000" w:themeColor="text1"/>
              </w:rPr>
            </w:pPr>
            <w:r w:rsidRPr="002E3A3C">
              <w:rPr>
                <w:i/>
                <w:iCs/>
                <w:color w:val="000000" w:themeColor="text1"/>
              </w:rPr>
              <w:t> n.a. </w:t>
            </w:r>
          </w:p>
        </w:tc>
        <w:tc>
          <w:tcPr>
            <w:tcW w:w="1276" w:type="dxa"/>
            <w:noWrap/>
            <w:hideMark/>
          </w:tcPr>
          <w:p w14:paraId="3A7A862E" w14:textId="77777777" w:rsidR="007F1434" w:rsidRPr="002E3A3C" w:rsidRDefault="007F1434" w:rsidP="005B7513">
            <w:pPr>
              <w:jc w:val="center"/>
              <w:rPr>
                <w:i/>
                <w:iCs/>
                <w:color w:val="000000"/>
              </w:rPr>
            </w:pPr>
            <w:r w:rsidRPr="002E3A3C">
              <w:rPr>
                <w:i/>
                <w:iCs/>
                <w:color w:val="000000" w:themeColor="text1"/>
              </w:rPr>
              <w:t> n.a.</w:t>
            </w:r>
            <w:r w:rsidRPr="002E3A3C">
              <w:rPr>
                <w:i/>
                <w:iCs/>
                <w:color w:val="000000"/>
              </w:rPr>
              <w:t> </w:t>
            </w:r>
          </w:p>
        </w:tc>
      </w:tr>
      <w:tr w:rsidR="007F1434" w:rsidRPr="002E3A3C" w14:paraId="5C11B1B4" w14:textId="77777777" w:rsidTr="005B7513">
        <w:trPr>
          <w:trHeight w:val="320"/>
        </w:trPr>
        <w:tc>
          <w:tcPr>
            <w:tcW w:w="1586" w:type="dxa"/>
            <w:noWrap/>
            <w:hideMark/>
          </w:tcPr>
          <w:p w14:paraId="389D6F27" w14:textId="77777777" w:rsidR="007F1434" w:rsidRPr="002E3A3C" w:rsidRDefault="007F1434" w:rsidP="005B7513">
            <w:pPr>
              <w:jc w:val="center"/>
              <w:rPr>
                <w:color w:val="000000"/>
              </w:rPr>
            </w:pPr>
            <w:r w:rsidRPr="002E3A3C">
              <w:rPr>
                <w:color w:val="000000"/>
              </w:rPr>
              <w:t>SERPINH1</w:t>
            </w:r>
          </w:p>
        </w:tc>
        <w:tc>
          <w:tcPr>
            <w:tcW w:w="1386" w:type="dxa"/>
            <w:noWrap/>
            <w:hideMark/>
          </w:tcPr>
          <w:p w14:paraId="0ABE0CCE" w14:textId="77777777" w:rsidR="007F1434" w:rsidRPr="002E3A3C" w:rsidRDefault="007F1434" w:rsidP="005B7513">
            <w:pPr>
              <w:jc w:val="center"/>
              <w:rPr>
                <w:color w:val="000000"/>
              </w:rPr>
            </w:pPr>
            <w:r w:rsidRPr="002E3A3C">
              <w:rPr>
                <w:color w:val="000000"/>
              </w:rPr>
              <w:t>91.17</w:t>
            </w:r>
          </w:p>
        </w:tc>
        <w:tc>
          <w:tcPr>
            <w:tcW w:w="1418" w:type="dxa"/>
            <w:noWrap/>
            <w:hideMark/>
          </w:tcPr>
          <w:p w14:paraId="37FDE1F3" w14:textId="77777777" w:rsidR="007F1434" w:rsidRPr="002E3A3C" w:rsidRDefault="007F1434" w:rsidP="005B7513">
            <w:pPr>
              <w:jc w:val="center"/>
              <w:rPr>
                <w:color w:val="000000" w:themeColor="text1"/>
              </w:rPr>
            </w:pPr>
            <w:r w:rsidRPr="002E3A3C">
              <w:rPr>
                <w:color w:val="000000" w:themeColor="text1"/>
              </w:rPr>
              <w:t>236</w:t>
            </w:r>
          </w:p>
        </w:tc>
        <w:tc>
          <w:tcPr>
            <w:tcW w:w="1984" w:type="dxa"/>
            <w:noWrap/>
            <w:hideMark/>
          </w:tcPr>
          <w:p w14:paraId="21D1FA13" w14:textId="77777777" w:rsidR="007F1434" w:rsidRPr="002E3A3C" w:rsidRDefault="007F1434" w:rsidP="005B7513">
            <w:pPr>
              <w:jc w:val="center"/>
              <w:rPr>
                <w:color w:val="000000" w:themeColor="text1"/>
              </w:rPr>
            </w:pPr>
            <w:r w:rsidRPr="002E3A3C">
              <w:rPr>
                <w:color w:val="000000" w:themeColor="text1"/>
              </w:rPr>
              <w:t>SERPINB1</w:t>
            </w:r>
          </w:p>
        </w:tc>
        <w:tc>
          <w:tcPr>
            <w:tcW w:w="1276" w:type="dxa"/>
            <w:noWrap/>
            <w:hideMark/>
          </w:tcPr>
          <w:p w14:paraId="0F7379BB" w14:textId="77777777" w:rsidR="007F1434" w:rsidRPr="002E3A3C" w:rsidRDefault="007F1434" w:rsidP="005B7513">
            <w:pPr>
              <w:jc w:val="center"/>
              <w:rPr>
                <w:color w:val="000000"/>
              </w:rPr>
            </w:pPr>
            <w:r w:rsidRPr="002E3A3C">
              <w:rPr>
                <w:color w:val="000000"/>
              </w:rPr>
              <w:t>4.53E-37</w:t>
            </w:r>
          </w:p>
        </w:tc>
      </w:tr>
      <w:tr w:rsidR="007F1434" w:rsidRPr="002E3A3C" w14:paraId="7760674B" w14:textId="77777777" w:rsidTr="005B7513">
        <w:trPr>
          <w:trHeight w:val="320"/>
        </w:trPr>
        <w:tc>
          <w:tcPr>
            <w:tcW w:w="1586" w:type="dxa"/>
            <w:noWrap/>
            <w:hideMark/>
          </w:tcPr>
          <w:p w14:paraId="2DDB3E21" w14:textId="77777777" w:rsidR="007F1434" w:rsidRPr="002E3A3C" w:rsidRDefault="007F1434" w:rsidP="005B7513">
            <w:pPr>
              <w:jc w:val="center"/>
              <w:rPr>
                <w:color w:val="000000"/>
              </w:rPr>
            </w:pPr>
            <w:r w:rsidRPr="002E3A3C">
              <w:rPr>
                <w:color w:val="000000"/>
              </w:rPr>
              <w:t>UFSP2</w:t>
            </w:r>
          </w:p>
        </w:tc>
        <w:tc>
          <w:tcPr>
            <w:tcW w:w="1386" w:type="dxa"/>
            <w:noWrap/>
            <w:hideMark/>
          </w:tcPr>
          <w:p w14:paraId="4EEB3581" w14:textId="77777777" w:rsidR="007F1434" w:rsidRPr="002E3A3C" w:rsidRDefault="007F1434" w:rsidP="005B7513">
            <w:pPr>
              <w:jc w:val="center"/>
              <w:rPr>
                <w:color w:val="000000"/>
              </w:rPr>
            </w:pPr>
            <w:r w:rsidRPr="002E3A3C">
              <w:rPr>
                <w:color w:val="000000"/>
              </w:rPr>
              <w:t>91.1</w:t>
            </w:r>
          </w:p>
        </w:tc>
        <w:tc>
          <w:tcPr>
            <w:tcW w:w="1418" w:type="dxa"/>
            <w:noWrap/>
            <w:hideMark/>
          </w:tcPr>
          <w:p w14:paraId="30707493" w14:textId="77777777" w:rsidR="007F1434" w:rsidRPr="002E3A3C" w:rsidRDefault="007F1434" w:rsidP="005B7513">
            <w:pPr>
              <w:jc w:val="center"/>
              <w:rPr>
                <w:color w:val="000000" w:themeColor="text1"/>
              </w:rPr>
            </w:pPr>
            <w:r w:rsidRPr="002E3A3C">
              <w:rPr>
                <w:color w:val="000000" w:themeColor="text1"/>
              </w:rPr>
              <w:t>5</w:t>
            </w:r>
          </w:p>
        </w:tc>
        <w:tc>
          <w:tcPr>
            <w:tcW w:w="1984" w:type="dxa"/>
            <w:noWrap/>
            <w:hideMark/>
          </w:tcPr>
          <w:p w14:paraId="6534F5A8" w14:textId="77777777" w:rsidR="007F1434" w:rsidRPr="002E3A3C" w:rsidRDefault="007F1434" w:rsidP="005B7513">
            <w:pPr>
              <w:jc w:val="center"/>
              <w:rPr>
                <w:color w:val="000000" w:themeColor="text1"/>
              </w:rPr>
            </w:pPr>
            <w:r w:rsidRPr="002E3A3C">
              <w:rPr>
                <w:color w:val="000000" w:themeColor="text1"/>
              </w:rPr>
              <w:t>ZUP1</w:t>
            </w:r>
          </w:p>
        </w:tc>
        <w:tc>
          <w:tcPr>
            <w:tcW w:w="1276" w:type="dxa"/>
            <w:noWrap/>
            <w:hideMark/>
          </w:tcPr>
          <w:p w14:paraId="3BC10818" w14:textId="77777777" w:rsidR="007F1434" w:rsidRPr="002E3A3C" w:rsidRDefault="007F1434" w:rsidP="005B7513">
            <w:pPr>
              <w:jc w:val="center"/>
              <w:rPr>
                <w:color w:val="000000"/>
              </w:rPr>
            </w:pPr>
            <w:r w:rsidRPr="002E3A3C">
              <w:rPr>
                <w:color w:val="000000"/>
              </w:rPr>
              <w:t>1.88E-09</w:t>
            </w:r>
          </w:p>
        </w:tc>
      </w:tr>
      <w:tr w:rsidR="007F1434" w:rsidRPr="002E3A3C" w14:paraId="59E58A56" w14:textId="77777777" w:rsidTr="005B7513">
        <w:trPr>
          <w:trHeight w:val="320"/>
        </w:trPr>
        <w:tc>
          <w:tcPr>
            <w:tcW w:w="1586" w:type="dxa"/>
            <w:noWrap/>
            <w:hideMark/>
          </w:tcPr>
          <w:p w14:paraId="48679BA3" w14:textId="77777777" w:rsidR="007F1434" w:rsidRPr="002E3A3C" w:rsidRDefault="007F1434" w:rsidP="005B7513">
            <w:pPr>
              <w:jc w:val="center"/>
              <w:rPr>
                <w:color w:val="000000"/>
              </w:rPr>
            </w:pPr>
            <w:r w:rsidRPr="002E3A3C">
              <w:rPr>
                <w:color w:val="000000"/>
              </w:rPr>
              <w:t>CYP26B1</w:t>
            </w:r>
          </w:p>
        </w:tc>
        <w:tc>
          <w:tcPr>
            <w:tcW w:w="1386" w:type="dxa"/>
            <w:noWrap/>
            <w:hideMark/>
          </w:tcPr>
          <w:p w14:paraId="49CA8B90" w14:textId="77777777" w:rsidR="007F1434" w:rsidRPr="002E3A3C" w:rsidRDefault="007F1434" w:rsidP="005B7513">
            <w:pPr>
              <w:jc w:val="center"/>
              <w:rPr>
                <w:color w:val="000000"/>
              </w:rPr>
            </w:pPr>
            <w:r w:rsidRPr="002E3A3C">
              <w:rPr>
                <w:color w:val="000000"/>
              </w:rPr>
              <w:t>90.39</w:t>
            </w:r>
          </w:p>
        </w:tc>
        <w:tc>
          <w:tcPr>
            <w:tcW w:w="1418" w:type="dxa"/>
            <w:noWrap/>
            <w:hideMark/>
          </w:tcPr>
          <w:p w14:paraId="7A58FADC" w14:textId="77777777" w:rsidR="007F1434" w:rsidRPr="002E3A3C" w:rsidRDefault="007F1434" w:rsidP="005B7513">
            <w:pPr>
              <w:jc w:val="center"/>
              <w:rPr>
                <w:color w:val="000000" w:themeColor="text1"/>
              </w:rPr>
            </w:pPr>
            <w:r w:rsidRPr="002E3A3C">
              <w:rPr>
                <w:color w:val="000000" w:themeColor="text1"/>
              </w:rPr>
              <w:t>287</w:t>
            </w:r>
          </w:p>
        </w:tc>
        <w:tc>
          <w:tcPr>
            <w:tcW w:w="1984" w:type="dxa"/>
            <w:noWrap/>
            <w:hideMark/>
          </w:tcPr>
          <w:p w14:paraId="429CCB2C" w14:textId="77777777" w:rsidR="007F1434" w:rsidRPr="002E3A3C" w:rsidRDefault="007F1434" w:rsidP="005B7513">
            <w:pPr>
              <w:jc w:val="center"/>
              <w:rPr>
                <w:color w:val="000000" w:themeColor="text1"/>
              </w:rPr>
            </w:pPr>
            <w:r w:rsidRPr="002E3A3C">
              <w:rPr>
                <w:color w:val="000000" w:themeColor="text1"/>
              </w:rPr>
              <w:t>CYP51A1</w:t>
            </w:r>
          </w:p>
        </w:tc>
        <w:tc>
          <w:tcPr>
            <w:tcW w:w="1276" w:type="dxa"/>
            <w:noWrap/>
            <w:hideMark/>
          </w:tcPr>
          <w:p w14:paraId="142B3D90" w14:textId="77777777" w:rsidR="007F1434" w:rsidRPr="002E3A3C" w:rsidRDefault="007F1434" w:rsidP="005B7513">
            <w:pPr>
              <w:jc w:val="center"/>
              <w:rPr>
                <w:color w:val="000000"/>
              </w:rPr>
            </w:pPr>
            <w:r w:rsidRPr="002E3A3C">
              <w:rPr>
                <w:color w:val="000000"/>
              </w:rPr>
              <w:t>1.20E-22</w:t>
            </w:r>
          </w:p>
        </w:tc>
      </w:tr>
      <w:tr w:rsidR="007F1434" w:rsidRPr="002E3A3C" w14:paraId="627520A4" w14:textId="77777777" w:rsidTr="005B7513">
        <w:trPr>
          <w:trHeight w:val="320"/>
        </w:trPr>
        <w:tc>
          <w:tcPr>
            <w:tcW w:w="1586" w:type="dxa"/>
            <w:noWrap/>
            <w:hideMark/>
          </w:tcPr>
          <w:p w14:paraId="55F8FAF4" w14:textId="77777777" w:rsidR="007F1434" w:rsidRPr="002E3A3C" w:rsidRDefault="007F1434" w:rsidP="005B7513">
            <w:pPr>
              <w:jc w:val="center"/>
              <w:rPr>
                <w:color w:val="000000"/>
              </w:rPr>
            </w:pPr>
            <w:r w:rsidRPr="002E3A3C">
              <w:rPr>
                <w:color w:val="000000"/>
              </w:rPr>
              <w:t>B3GALT6</w:t>
            </w:r>
          </w:p>
        </w:tc>
        <w:tc>
          <w:tcPr>
            <w:tcW w:w="1386" w:type="dxa"/>
            <w:noWrap/>
            <w:hideMark/>
          </w:tcPr>
          <w:p w14:paraId="4BC04A31" w14:textId="77777777" w:rsidR="007F1434" w:rsidRPr="002E3A3C" w:rsidRDefault="007F1434" w:rsidP="005B7513">
            <w:pPr>
              <w:jc w:val="center"/>
              <w:rPr>
                <w:color w:val="000000"/>
              </w:rPr>
            </w:pPr>
            <w:r w:rsidRPr="002E3A3C">
              <w:rPr>
                <w:color w:val="000000"/>
              </w:rPr>
              <w:t>90.31</w:t>
            </w:r>
          </w:p>
        </w:tc>
        <w:tc>
          <w:tcPr>
            <w:tcW w:w="1418" w:type="dxa"/>
            <w:noWrap/>
            <w:hideMark/>
          </w:tcPr>
          <w:p w14:paraId="2AEB14B1" w14:textId="77777777" w:rsidR="007F1434" w:rsidRPr="002E3A3C" w:rsidRDefault="007F1434" w:rsidP="005B7513">
            <w:pPr>
              <w:jc w:val="center"/>
              <w:rPr>
                <w:color w:val="000000" w:themeColor="text1"/>
              </w:rPr>
            </w:pPr>
            <w:r w:rsidRPr="002E3A3C">
              <w:rPr>
                <w:color w:val="000000" w:themeColor="text1"/>
              </w:rPr>
              <w:t>274</w:t>
            </w:r>
          </w:p>
        </w:tc>
        <w:tc>
          <w:tcPr>
            <w:tcW w:w="1984" w:type="dxa"/>
            <w:noWrap/>
            <w:hideMark/>
          </w:tcPr>
          <w:p w14:paraId="17858A71" w14:textId="77777777" w:rsidR="007F1434" w:rsidRPr="002E3A3C" w:rsidRDefault="007F1434" w:rsidP="005B7513">
            <w:pPr>
              <w:jc w:val="center"/>
              <w:rPr>
                <w:color w:val="000000" w:themeColor="text1"/>
              </w:rPr>
            </w:pPr>
            <w:r w:rsidRPr="002E3A3C">
              <w:rPr>
                <w:color w:val="000000" w:themeColor="text1"/>
              </w:rPr>
              <w:t>B3GNT2</w:t>
            </w:r>
          </w:p>
        </w:tc>
        <w:tc>
          <w:tcPr>
            <w:tcW w:w="1276" w:type="dxa"/>
            <w:noWrap/>
            <w:hideMark/>
          </w:tcPr>
          <w:p w14:paraId="791CD71B" w14:textId="77777777" w:rsidR="007F1434" w:rsidRPr="002E3A3C" w:rsidRDefault="007F1434" w:rsidP="005B7513">
            <w:pPr>
              <w:jc w:val="center"/>
              <w:rPr>
                <w:color w:val="000000"/>
              </w:rPr>
            </w:pPr>
            <w:r w:rsidRPr="002E3A3C">
              <w:rPr>
                <w:color w:val="000000"/>
              </w:rPr>
              <w:t>2.13E-17</w:t>
            </w:r>
          </w:p>
        </w:tc>
      </w:tr>
      <w:tr w:rsidR="007F1434" w:rsidRPr="002E3A3C" w14:paraId="546E0039" w14:textId="77777777" w:rsidTr="005B7513">
        <w:trPr>
          <w:trHeight w:val="320"/>
        </w:trPr>
        <w:tc>
          <w:tcPr>
            <w:tcW w:w="1586" w:type="dxa"/>
            <w:noWrap/>
            <w:hideMark/>
          </w:tcPr>
          <w:p w14:paraId="42721AE8" w14:textId="77777777" w:rsidR="007F1434" w:rsidRPr="002E3A3C" w:rsidRDefault="007F1434" w:rsidP="005B7513">
            <w:pPr>
              <w:jc w:val="center"/>
              <w:rPr>
                <w:color w:val="000000"/>
              </w:rPr>
            </w:pPr>
            <w:r w:rsidRPr="002E3A3C">
              <w:rPr>
                <w:color w:val="000000"/>
              </w:rPr>
              <w:t>ARSK</w:t>
            </w:r>
          </w:p>
        </w:tc>
        <w:tc>
          <w:tcPr>
            <w:tcW w:w="1386" w:type="dxa"/>
            <w:noWrap/>
            <w:hideMark/>
          </w:tcPr>
          <w:p w14:paraId="2E7EFC44" w14:textId="77777777" w:rsidR="007F1434" w:rsidRPr="002E3A3C" w:rsidRDefault="007F1434" w:rsidP="005B7513">
            <w:pPr>
              <w:jc w:val="center"/>
              <w:rPr>
                <w:color w:val="000000"/>
              </w:rPr>
            </w:pPr>
            <w:r w:rsidRPr="002E3A3C">
              <w:rPr>
                <w:color w:val="000000"/>
              </w:rPr>
              <w:t>90.3</w:t>
            </w:r>
          </w:p>
        </w:tc>
        <w:tc>
          <w:tcPr>
            <w:tcW w:w="1418" w:type="dxa"/>
            <w:noWrap/>
            <w:hideMark/>
          </w:tcPr>
          <w:p w14:paraId="58A08934" w14:textId="77777777" w:rsidR="007F1434" w:rsidRPr="002E3A3C" w:rsidRDefault="007F1434" w:rsidP="005B7513">
            <w:pPr>
              <w:jc w:val="center"/>
              <w:rPr>
                <w:color w:val="000000" w:themeColor="text1"/>
              </w:rPr>
            </w:pPr>
            <w:r w:rsidRPr="002E3A3C">
              <w:rPr>
                <w:color w:val="000000" w:themeColor="text1"/>
              </w:rPr>
              <w:t>64</w:t>
            </w:r>
          </w:p>
        </w:tc>
        <w:tc>
          <w:tcPr>
            <w:tcW w:w="1984" w:type="dxa"/>
            <w:noWrap/>
            <w:hideMark/>
          </w:tcPr>
          <w:p w14:paraId="21BC7B31" w14:textId="77777777" w:rsidR="007F1434" w:rsidRPr="002E3A3C" w:rsidRDefault="007F1434" w:rsidP="005B7513">
            <w:pPr>
              <w:jc w:val="center"/>
              <w:rPr>
                <w:color w:val="000000" w:themeColor="text1"/>
              </w:rPr>
            </w:pPr>
            <w:r w:rsidRPr="002E3A3C">
              <w:rPr>
                <w:color w:val="000000" w:themeColor="text1"/>
              </w:rPr>
              <w:t>IDS</w:t>
            </w:r>
            <w:r w:rsidRPr="002E3A3C">
              <w:rPr>
                <w:color w:val="000000"/>
                <w:vertAlign w:val="superscript"/>
              </w:rPr>
              <w:t>e</w:t>
            </w:r>
          </w:p>
        </w:tc>
        <w:tc>
          <w:tcPr>
            <w:tcW w:w="1276" w:type="dxa"/>
            <w:noWrap/>
            <w:hideMark/>
          </w:tcPr>
          <w:p w14:paraId="56CEBE79" w14:textId="77777777" w:rsidR="007F1434" w:rsidRPr="002E3A3C" w:rsidRDefault="007F1434" w:rsidP="005B7513">
            <w:pPr>
              <w:jc w:val="center"/>
              <w:rPr>
                <w:color w:val="000000"/>
              </w:rPr>
            </w:pPr>
            <w:r w:rsidRPr="002E3A3C">
              <w:rPr>
                <w:color w:val="000000"/>
              </w:rPr>
              <w:t>3.52E-25</w:t>
            </w:r>
          </w:p>
        </w:tc>
      </w:tr>
      <w:tr w:rsidR="007F1434" w:rsidRPr="002E3A3C" w14:paraId="324F31ED" w14:textId="77777777" w:rsidTr="005B7513">
        <w:trPr>
          <w:trHeight w:val="320"/>
        </w:trPr>
        <w:tc>
          <w:tcPr>
            <w:tcW w:w="1586" w:type="dxa"/>
            <w:noWrap/>
            <w:hideMark/>
          </w:tcPr>
          <w:p w14:paraId="1B0B6380" w14:textId="77777777" w:rsidR="007F1434" w:rsidRPr="002E3A3C" w:rsidRDefault="007F1434" w:rsidP="005B7513">
            <w:pPr>
              <w:jc w:val="center"/>
              <w:rPr>
                <w:color w:val="000000"/>
              </w:rPr>
            </w:pPr>
            <w:r w:rsidRPr="002E3A3C">
              <w:rPr>
                <w:color w:val="000000"/>
              </w:rPr>
              <w:lastRenderedPageBreak/>
              <w:t>RFT1</w:t>
            </w:r>
          </w:p>
        </w:tc>
        <w:tc>
          <w:tcPr>
            <w:tcW w:w="1386" w:type="dxa"/>
            <w:noWrap/>
            <w:hideMark/>
          </w:tcPr>
          <w:p w14:paraId="1EF4E258" w14:textId="77777777" w:rsidR="007F1434" w:rsidRPr="002E3A3C" w:rsidRDefault="007F1434" w:rsidP="005B7513">
            <w:pPr>
              <w:jc w:val="center"/>
              <w:rPr>
                <w:color w:val="000000"/>
              </w:rPr>
            </w:pPr>
            <w:r w:rsidRPr="002E3A3C">
              <w:rPr>
                <w:color w:val="000000"/>
              </w:rPr>
              <w:t>90.27</w:t>
            </w:r>
          </w:p>
        </w:tc>
        <w:tc>
          <w:tcPr>
            <w:tcW w:w="1418" w:type="dxa"/>
            <w:noWrap/>
            <w:hideMark/>
          </w:tcPr>
          <w:p w14:paraId="339C1054" w14:textId="77777777" w:rsidR="007F1434" w:rsidRPr="002E3A3C" w:rsidRDefault="007F1434" w:rsidP="005B7513">
            <w:pPr>
              <w:jc w:val="center"/>
              <w:rPr>
                <w:color w:val="000000" w:themeColor="text1"/>
              </w:rPr>
            </w:pPr>
            <w:r w:rsidRPr="002E3A3C">
              <w:rPr>
                <w:color w:val="000000" w:themeColor="text1"/>
              </w:rPr>
              <w:t>0</w:t>
            </w:r>
          </w:p>
        </w:tc>
        <w:tc>
          <w:tcPr>
            <w:tcW w:w="1984" w:type="dxa"/>
            <w:noWrap/>
            <w:hideMark/>
          </w:tcPr>
          <w:p w14:paraId="052B2F80" w14:textId="77777777" w:rsidR="007F1434" w:rsidRPr="002E3A3C" w:rsidRDefault="007F1434" w:rsidP="005B7513">
            <w:pPr>
              <w:jc w:val="center"/>
              <w:rPr>
                <w:i/>
                <w:iCs/>
                <w:color w:val="000000" w:themeColor="text1"/>
              </w:rPr>
            </w:pPr>
            <w:r w:rsidRPr="002E3A3C">
              <w:rPr>
                <w:i/>
                <w:iCs/>
                <w:color w:val="000000" w:themeColor="text1"/>
              </w:rPr>
              <w:t>  n.a.</w:t>
            </w:r>
          </w:p>
        </w:tc>
        <w:tc>
          <w:tcPr>
            <w:tcW w:w="1276" w:type="dxa"/>
            <w:noWrap/>
            <w:hideMark/>
          </w:tcPr>
          <w:p w14:paraId="64C9F1D4" w14:textId="77777777" w:rsidR="007F1434" w:rsidRPr="002E3A3C" w:rsidRDefault="007F1434" w:rsidP="005B7513">
            <w:pPr>
              <w:jc w:val="center"/>
              <w:rPr>
                <w:i/>
                <w:iCs/>
                <w:color w:val="000000"/>
              </w:rPr>
            </w:pPr>
            <w:r w:rsidRPr="002E3A3C">
              <w:rPr>
                <w:i/>
                <w:iCs/>
                <w:color w:val="000000" w:themeColor="text1"/>
              </w:rPr>
              <w:t> n.a.</w:t>
            </w:r>
            <w:r w:rsidRPr="002E3A3C">
              <w:rPr>
                <w:i/>
                <w:iCs/>
                <w:color w:val="000000"/>
              </w:rPr>
              <w:t> </w:t>
            </w:r>
          </w:p>
        </w:tc>
      </w:tr>
      <w:tr w:rsidR="007F1434" w:rsidRPr="002E3A3C" w14:paraId="27880D25" w14:textId="77777777" w:rsidTr="005B7513">
        <w:trPr>
          <w:trHeight w:val="340"/>
        </w:trPr>
        <w:tc>
          <w:tcPr>
            <w:tcW w:w="1586" w:type="dxa"/>
            <w:noWrap/>
            <w:hideMark/>
          </w:tcPr>
          <w:p w14:paraId="233B17C2" w14:textId="77777777" w:rsidR="007F1434" w:rsidRPr="002E3A3C" w:rsidRDefault="007F1434" w:rsidP="005B7513">
            <w:pPr>
              <w:jc w:val="center"/>
              <w:rPr>
                <w:color w:val="000000"/>
              </w:rPr>
            </w:pPr>
            <w:r w:rsidRPr="002E3A3C">
              <w:rPr>
                <w:color w:val="000000"/>
              </w:rPr>
              <w:t>PIGV</w:t>
            </w:r>
          </w:p>
        </w:tc>
        <w:tc>
          <w:tcPr>
            <w:tcW w:w="1386" w:type="dxa"/>
            <w:noWrap/>
            <w:hideMark/>
          </w:tcPr>
          <w:p w14:paraId="2D0B2BF8" w14:textId="77777777" w:rsidR="007F1434" w:rsidRPr="002E3A3C" w:rsidRDefault="007F1434" w:rsidP="005B7513">
            <w:pPr>
              <w:jc w:val="center"/>
              <w:rPr>
                <w:color w:val="000000"/>
              </w:rPr>
            </w:pPr>
            <w:r w:rsidRPr="002E3A3C">
              <w:rPr>
                <w:color w:val="000000"/>
              </w:rPr>
              <w:t>90</w:t>
            </w:r>
          </w:p>
        </w:tc>
        <w:tc>
          <w:tcPr>
            <w:tcW w:w="1418" w:type="dxa"/>
            <w:noWrap/>
            <w:hideMark/>
          </w:tcPr>
          <w:p w14:paraId="20A28F4E" w14:textId="77777777" w:rsidR="007F1434" w:rsidRPr="002E3A3C" w:rsidRDefault="007F1434" w:rsidP="005B7513">
            <w:pPr>
              <w:jc w:val="center"/>
              <w:rPr>
                <w:color w:val="000000" w:themeColor="text1"/>
              </w:rPr>
            </w:pPr>
            <w:r w:rsidRPr="002E3A3C">
              <w:rPr>
                <w:color w:val="000000" w:themeColor="text1"/>
              </w:rPr>
              <w:t>3</w:t>
            </w:r>
          </w:p>
        </w:tc>
        <w:tc>
          <w:tcPr>
            <w:tcW w:w="1984" w:type="dxa"/>
            <w:noWrap/>
            <w:hideMark/>
          </w:tcPr>
          <w:p w14:paraId="17605E62" w14:textId="77777777" w:rsidR="007F1434" w:rsidRPr="002E3A3C" w:rsidRDefault="007F1434" w:rsidP="005B7513">
            <w:pPr>
              <w:jc w:val="center"/>
              <w:rPr>
                <w:color w:val="000000" w:themeColor="text1"/>
              </w:rPr>
            </w:pPr>
            <w:r w:rsidRPr="002E3A3C">
              <w:rPr>
                <w:color w:val="000000" w:themeColor="text1"/>
              </w:rPr>
              <w:t>STT3A</w:t>
            </w:r>
            <w:r w:rsidRPr="002E3A3C">
              <w:rPr>
                <w:color w:val="000000" w:themeColor="text1"/>
                <w:vertAlign w:val="superscript"/>
              </w:rPr>
              <w:t>i</w:t>
            </w:r>
          </w:p>
        </w:tc>
        <w:tc>
          <w:tcPr>
            <w:tcW w:w="1276" w:type="dxa"/>
            <w:noWrap/>
            <w:hideMark/>
          </w:tcPr>
          <w:p w14:paraId="67118E2C" w14:textId="77777777" w:rsidR="007F1434" w:rsidRPr="002E3A3C" w:rsidRDefault="007F1434" w:rsidP="005B7513">
            <w:pPr>
              <w:jc w:val="center"/>
              <w:rPr>
                <w:color w:val="000000"/>
              </w:rPr>
            </w:pPr>
            <w:r w:rsidRPr="002E3A3C">
              <w:rPr>
                <w:color w:val="000000"/>
              </w:rPr>
              <w:t>1.89E-03</w:t>
            </w:r>
          </w:p>
        </w:tc>
      </w:tr>
      <w:tr w:rsidR="007F1434" w:rsidRPr="002E3A3C" w14:paraId="65D786D1" w14:textId="77777777" w:rsidTr="005B7513">
        <w:tc>
          <w:tcPr>
            <w:tcW w:w="1586" w:type="dxa"/>
            <w:vAlign w:val="center"/>
          </w:tcPr>
          <w:p w14:paraId="296D1225" w14:textId="77777777" w:rsidR="007F1434" w:rsidRPr="002E3A3C" w:rsidRDefault="007F1434" w:rsidP="005B7513">
            <w:pPr>
              <w:jc w:val="center"/>
            </w:pPr>
            <w:r w:rsidRPr="002E3A3C">
              <w:t>NANS</w:t>
            </w:r>
          </w:p>
        </w:tc>
        <w:tc>
          <w:tcPr>
            <w:tcW w:w="1386" w:type="dxa"/>
            <w:vAlign w:val="center"/>
          </w:tcPr>
          <w:p w14:paraId="585DD6C7" w14:textId="77777777" w:rsidR="007F1434" w:rsidRPr="002E3A3C" w:rsidRDefault="007F1434" w:rsidP="005B7513">
            <w:pPr>
              <w:jc w:val="center"/>
            </w:pPr>
            <w:r w:rsidRPr="002E3A3C">
              <w:t>96.04</w:t>
            </w:r>
          </w:p>
        </w:tc>
        <w:tc>
          <w:tcPr>
            <w:tcW w:w="1418" w:type="dxa"/>
            <w:vAlign w:val="center"/>
          </w:tcPr>
          <w:p w14:paraId="2305791F" w14:textId="77777777" w:rsidR="007F1434" w:rsidRPr="002E3A3C" w:rsidRDefault="007F1434" w:rsidP="005B7513">
            <w:pPr>
              <w:jc w:val="center"/>
            </w:pPr>
            <w:r w:rsidRPr="002E3A3C">
              <w:t>6</w:t>
            </w:r>
          </w:p>
        </w:tc>
        <w:tc>
          <w:tcPr>
            <w:tcW w:w="1984" w:type="dxa"/>
            <w:vAlign w:val="center"/>
          </w:tcPr>
          <w:p w14:paraId="24045229" w14:textId="77777777" w:rsidR="007F1434" w:rsidRPr="002E3A3C" w:rsidRDefault="007F1434" w:rsidP="005B7513">
            <w:pPr>
              <w:jc w:val="center"/>
              <w:rPr>
                <w:color w:val="000000" w:themeColor="text1"/>
              </w:rPr>
            </w:pPr>
            <w:r w:rsidRPr="002E3A3C">
              <w:rPr>
                <w:color w:val="000000" w:themeColor="text1"/>
              </w:rPr>
              <w:t>OGA</w:t>
            </w:r>
          </w:p>
        </w:tc>
        <w:tc>
          <w:tcPr>
            <w:tcW w:w="1276" w:type="dxa"/>
            <w:vAlign w:val="center"/>
          </w:tcPr>
          <w:p w14:paraId="54D0B5B3" w14:textId="77777777" w:rsidR="007F1434" w:rsidRPr="002E3A3C" w:rsidRDefault="007F1434" w:rsidP="005B7513">
            <w:pPr>
              <w:jc w:val="center"/>
            </w:pPr>
            <w:r w:rsidRPr="002E3A3C">
              <w:t>5.41E-06</w:t>
            </w:r>
          </w:p>
        </w:tc>
      </w:tr>
    </w:tbl>
    <w:p w14:paraId="185BE442" w14:textId="77777777" w:rsidR="007F1434" w:rsidRPr="002E3A3C" w:rsidRDefault="007F1434" w:rsidP="007F1434">
      <w:pPr>
        <w:spacing w:after="0" w:line="240" w:lineRule="auto"/>
        <w:rPr>
          <w:i/>
          <w:iCs/>
        </w:rPr>
      </w:pPr>
      <w:r w:rsidRPr="002E3A3C">
        <w:rPr>
          <w:i/>
          <w:iCs/>
          <w:vertAlign w:val="superscript"/>
        </w:rPr>
        <w:t>a</w:t>
      </w:r>
      <w:r w:rsidRPr="002E3A3C">
        <w:rPr>
          <w:i/>
          <w:iCs/>
        </w:rPr>
        <w:t xml:space="preserve"> AF2 average confidence score</w:t>
      </w:r>
    </w:p>
    <w:p w14:paraId="185073C6" w14:textId="77777777" w:rsidR="007F1434" w:rsidRPr="002E3A3C" w:rsidRDefault="007F1434" w:rsidP="007F1434">
      <w:pPr>
        <w:spacing w:after="0" w:line="240" w:lineRule="auto"/>
        <w:rPr>
          <w:i/>
          <w:iCs/>
        </w:rPr>
      </w:pPr>
      <w:r w:rsidRPr="002E3A3C">
        <w:rPr>
          <w:i/>
          <w:iCs/>
          <w:vertAlign w:val="superscript"/>
        </w:rPr>
        <w:t>b</w:t>
      </w:r>
      <w:r w:rsidRPr="002E3A3C">
        <w:rPr>
          <w:i/>
          <w:iCs/>
        </w:rPr>
        <w:t xml:space="preserve"> FoldSeek (FS) result,s meaning the number of chains in PDB structures of HUMAN proteins retrieved using the AF2 model of the protein as query</w:t>
      </w:r>
    </w:p>
    <w:p w14:paraId="61762475" w14:textId="77777777" w:rsidR="007F1434" w:rsidRPr="002E3A3C" w:rsidRDefault="007F1434" w:rsidP="007F1434">
      <w:pPr>
        <w:spacing w:after="0" w:line="240" w:lineRule="auto"/>
        <w:rPr>
          <w:i/>
          <w:iCs/>
        </w:rPr>
      </w:pPr>
      <w:r w:rsidRPr="002E3A3C">
        <w:rPr>
          <w:i/>
          <w:iCs/>
          <w:vertAlign w:val="superscript"/>
        </w:rPr>
        <w:t xml:space="preserve">c </w:t>
      </w:r>
      <w:r w:rsidRPr="002E3A3C">
        <w:rPr>
          <w:i/>
          <w:iCs/>
        </w:rPr>
        <w:t>gene name of the first result ranked by E-value</w:t>
      </w:r>
    </w:p>
    <w:p w14:paraId="0C6178D2" w14:textId="77777777" w:rsidR="007F1434" w:rsidRPr="002E3A3C" w:rsidRDefault="007F1434" w:rsidP="007F1434">
      <w:pPr>
        <w:spacing w:after="0" w:line="240" w:lineRule="auto"/>
        <w:rPr>
          <w:i/>
          <w:iCs/>
        </w:rPr>
      </w:pPr>
      <w:r w:rsidRPr="002E3A3C">
        <w:rPr>
          <w:i/>
          <w:iCs/>
          <w:vertAlign w:val="superscript"/>
        </w:rPr>
        <w:t>d</w:t>
      </w:r>
      <w:r w:rsidRPr="002E3A3C">
        <w:rPr>
          <w:i/>
          <w:iCs/>
        </w:rPr>
        <w:t xml:space="preserve"> corresponding E-value of the closer homolog</w:t>
      </w:r>
    </w:p>
    <w:p w14:paraId="1264BB60" w14:textId="77777777" w:rsidR="007F1434" w:rsidRPr="002E3A3C" w:rsidRDefault="007F1434" w:rsidP="007F1434">
      <w:pPr>
        <w:spacing w:after="0" w:line="240" w:lineRule="auto"/>
        <w:rPr>
          <w:i/>
          <w:iCs/>
        </w:rPr>
      </w:pPr>
      <w:r w:rsidRPr="002E3A3C">
        <w:rPr>
          <w:i/>
          <w:iCs/>
          <w:vertAlign w:val="superscript"/>
        </w:rPr>
        <w:t>e</w:t>
      </w:r>
      <w:r w:rsidRPr="002E3A3C">
        <w:rPr>
          <w:i/>
          <w:iCs/>
        </w:rPr>
        <w:t xml:space="preserve"> known GSD gene</w:t>
      </w:r>
    </w:p>
    <w:p w14:paraId="3D75165C" w14:textId="77777777" w:rsidR="007F1434" w:rsidRPr="002E3A3C" w:rsidRDefault="007F1434" w:rsidP="007F1434">
      <w:pPr>
        <w:spacing w:after="0" w:line="240" w:lineRule="auto"/>
        <w:rPr>
          <w:i/>
          <w:iCs/>
        </w:rPr>
      </w:pPr>
      <w:r w:rsidRPr="002E3A3C">
        <w:rPr>
          <w:i/>
          <w:iCs/>
          <w:vertAlign w:val="superscript"/>
        </w:rPr>
        <w:t>f</w:t>
      </w:r>
      <w:r w:rsidRPr="002E3A3C">
        <w:rPr>
          <w:i/>
          <w:iCs/>
        </w:rPr>
        <w:t xml:space="preserve"> MIM:614921; short stature</w:t>
      </w:r>
    </w:p>
    <w:p w14:paraId="4FE7A202" w14:textId="77777777" w:rsidR="007F1434" w:rsidRPr="002E3A3C" w:rsidRDefault="007F1434" w:rsidP="007F1434">
      <w:pPr>
        <w:spacing w:after="0" w:line="240" w:lineRule="auto"/>
        <w:rPr>
          <w:i/>
          <w:iCs/>
        </w:rPr>
      </w:pPr>
      <w:r w:rsidRPr="002E3A3C">
        <w:rPr>
          <w:i/>
          <w:iCs/>
          <w:vertAlign w:val="superscript"/>
        </w:rPr>
        <w:t>g</w:t>
      </w:r>
      <w:r w:rsidRPr="002E3A3C">
        <w:rPr>
          <w:i/>
          <w:iCs/>
        </w:rPr>
        <w:t xml:space="preserve"> probable error in E-value</w:t>
      </w:r>
    </w:p>
    <w:p w14:paraId="043F17B9" w14:textId="77777777" w:rsidR="007F1434" w:rsidRPr="002E3A3C" w:rsidRDefault="007F1434" w:rsidP="007F1434">
      <w:pPr>
        <w:spacing w:after="0" w:line="240" w:lineRule="auto"/>
        <w:rPr>
          <w:i/>
          <w:iCs/>
        </w:rPr>
      </w:pPr>
      <w:r w:rsidRPr="002E3A3C">
        <w:rPr>
          <w:i/>
          <w:iCs/>
          <w:vertAlign w:val="superscript"/>
        </w:rPr>
        <w:t>h</w:t>
      </w:r>
      <w:r w:rsidRPr="002E3A3C">
        <w:rPr>
          <w:i/>
          <w:iCs/>
        </w:rPr>
        <w:t xml:space="preserve"> MIM:612394 BCARD syndrom; Bone abnormalities</w:t>
      </w:r>
    </w:p>
    <w:p w14:paraId="037DC464" w14:textId="77777777" w:rsidR="007F1434" w:rsidRPr="002E3A3C" w:rsidRDefault="007F1434" w:rsidP="007F1434">
      <w:pPr>
        <w:spacing w:after="0" w:line="240" w:lineRule="auto"/>
        <w:rPr>
          <w:i/>
          <w:iCs/>
        </w:rPr>
      </w:pPr>
      <w:r w:rsidRPr="002E3A3C">
        <w:rPr>
          <w:i/>
          <w:iCs/>
          <w:vertAlign w:val="superscript"/>
        </w:rPr>
        <w:t>i</w:t>
      </w:r>
      <w:r w:rsidRPr="002E3A3C">
        <w:rPr>
          <w:i/>
          <w:iCs/>
        </w:rPr>
        <w:t xml:space="preserve"> MIM:619714; short stature</w:t>
      </w:r>
    </w:p>
    <w:p w14:paraId="0AE3DBF1" w14:textId="77777777" w:rsidR="007F1434" w:rsidRPr="002E3A3C" w:rsidRDefault="007F1434" w:rsidP="007F1434">
      <w:pPr>
        <w:spacing w:after="0" w:line="240" w:lineRule="auto"/>
        <w:rPr>
          <w:i/>
          <w:iCs/>
        </w:rPr>
      </w:pPr>
      <w:r w:rsidRPr="002E3A3C">
        <w:rPr>
          <w:i/>
          <w:iCs/>
        </w:rPr>
        <w:t>n.a.=  not applicable</w:t>
      </w:r>
    </w:p>
    <w:p w14:paraId="62795516"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S10 – Additional File 3</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Annotated biological pathways associated with GSD proteins</w:t>
      </w:r>
    </w:p>
    <w:p w14:paraId="63C21118"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t>Supplementary Table S11 – Additional File 3</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GSD Genes associated with statistically significant pathways</w:t>
      </w:r>
    </w:p>
    <w:p w14:paraId="2716B956"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t>Supplementary Table S12 – Additional File 4</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Observed multimeric states of GSD proteins based on experimental structures, including monomeric and oligomeric assemblies.</w:t>
      </w:r>
    </w:p>
    <w:p w14:paraId="2DD0D622"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S13 – Additional File 4</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Protein co-occurrence analysis showing GSD protein partners captured within the same experimental structures.</w:t>
      </w:r>
    </w:p>
    <w:p w14:paraId="3FB3B18A"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S14</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Proteins without partners in the experimental structures</w:t>
      </w:r>
    </w:p>
    <w:tbl>
      <w:tblPr>
        <w:tblStyle w:val="TableGrid"/>
        <w:tblW w:w="0" w:type="auto"/>
        <w:tblLook w:val="04A0" w:firstRow="1" w:lastRow="0" w:firstColumn="1" w:lastColumn="0" w:noHBand="0" w:noVBand="1"/>
      </w:tblPr>
      <w:tblGrid>
        <w:gridCol w:w="9016"/>
      </w:tblGrid>
      <w:tr w:rsidR="007F1434" w:rsidRPr="002E3A3C" w14:paraId="2D808261" w14:textId="77777777" w:rsidTr="005B7513">
        <w:tc>
          <w:tcPr>
            <w:tcW w:w="9016" w:type="dxa"/>
          </w:tcPr>
          <w:p w14:paraId="6BAED724" w14:textId="77777777" w:rsidR="007F1434" w:rsidRPr="002E3A3C" w:rsidRDefault="007F1434" w:rsidP="005B7513">
            <w:pPr>
              <w:jc w:val="center"/>
            </w:pPr>
            <w:r w:rsidRPr="002E3A3C">
              <w:rPr>
                <w:rFonts w:ascii="Aptos Narrow" w:hAnsi="Aptos Narrow"/>
                <w:color w:val="000000"/>
              </w:rPr>
              <w:t>ACP5, ADI1, AGA, ALPL, ARHGAP25, ARID1B, ARSB, ASAH1, B3GAT3, B4GALT7, BMP1, CA2, CANT1, CDH3, CEP120, CFAP410, CLCN5, COG4, COL10A1, COLEC11, COMP, COPB2, CTSC, CTSK, CYP2R1, CYP3A4, DDX59, DHODH, DIS3L2, DLL4, DLX5, DSE, EBP, EIF2AK3, ERF, EXTL3, FAM111A, FBN1, FERMT3, FIG4, FKBP14, FLNB, FUCA1, GALNS, GBA1, GJA1, GLB1, GNPNAT1, GNPTAB, GPX4, GREM1, GSC, GUSB, HAAO, HOXA13, HPGD, HSPG2, HYAL1, IDH1, IDS, IDUA, IFT172, KIF22, KYNU, LBR, LONP1, LRRK1, LTBP1, MAP3K20, MID1, MMP9, NADSYN1, NAGLU, NANS, NEK1, NFIX, NOTCH2, NSDHL, NSMCE2, PAPSS2, PAX3, PHGDH, PIK3C2A, PIR, PRKAR1A, PRKG2, PSAT1, PSPH, PTDSS1, PYCR1, RAB23, RARG, RBM10, RECQL4, ROR2, RPGRIP1L, SATB2, SERPINF1, SGK3, SGSH, SIK3, SLC13A1, SLC17A5, SLC25A24, SLC26A2, SMCHD1, SMS, SOX9, TALDO1, TBCE, TBX3, TFAP2B, TMEM67, TOP2B, TRAF3IP1, TRAF7, TRIM37, USP9X, ZIC3, ZNF462.</w:t>
            </w:r>
          </w:p>
        </w:tc>
      </w:tr>
    </w:tbl>
    <w:p w14:paraId="36169848" w14:textId="77777777" w:rsidR="007F1434" w:rsidRDefault="007F1434" w:rsidP="007F1434">
      <w:pPr>
        <w:spacing w:before="100" w:beforeAutospacing="1" w:after="100" w:afterAutospacing="1" w:line="240" w:lineRule="auto"/>
        <w:contextualSpacing/>
        <w:rPr>
          <w:rFonts w:ascii="Times New Roman" w:eastAsia="Times New Roman" w:hAnsi="Times New Roman" w:cs="Times New Roman"/>
          <w:b/>
          <w:bCs/>
          <w:sz w:val="24"/>
          <w:szCs w:val="24"/>
        </w:rPr>
      </w:pPr>
    </w:p>
    <w:p w14:paraId="1BDCE238" w14:textId="77777777" w:rsidR="007F1434" w:rsidRPr="002E3A3C" w:rsidRDefault="007F1434" w:rsidP="007F1434">
      <w:pPr>
        <w:spacing w:before="100" w:beforeAutospacing="1" w:after="100" w:afterAutospacing="1" w:line="240" w:lineRule="auto"/>
        <w:contextualSpacing/>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 xml:space="preserve">Supplementary Table S15 </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Protein co-occurrence analysis showing GSD–GSD protein partners.</w:t>
      </w:r>
    </w:p>
    <w:tbl>
      <w:tblPr>
        <w:tblStyle w:val="TableGrid"/>
        <w:tblW w:w="9493" w:type="dxa"/>
        <w:tblLook w:val="04A0" w:firstRow="1" w:lastRow="0" w:firstColumn="1" w:lastColumn="0" w:noHBand="0" w:noVBand="1"/>
      </w:tblPr>
      <w:tblGrid>
        <w:gridCol w:w="1555"/>
        <w:gridCol w:w="7938"/>
      </w:tblGrid>
      <w:tr w:rsidR="007F1434" w:rsidRPr="002E3A3C" w14:paraId="4647C069" w14:textId="77777777" w:rsidTr="005B7513">
        <w:trPr>
          <w:trHeight w:val="311"/>
        </w:trPr>
        <w:tc>
          <w:tcPr>
            <w:tcW w:w="1555" w:type="dxa"/>
            <w:vAlign w:val="center"/>
          </w:tcPr>
          <w:p w14:paraId="03DF2C94" w14:textId="77777777" w:rsidR="007F1434" w:rsidRPr="002E3A3C" w:rsidRDefault="007F1434" w:rsidP="005B7513">
            <w:pPr>
              <w:jc w:val="center"/>
            </w:pPr>
            <w:r w:rsidRPr="002E3A3C">
              <w:rPr>
                <w:b/>
                <w:bCs/>
              </w:rPr>
              <w:lastRenderedPageBreak/>
              <w:t>Number of components</w:t>
            </w:r>
          </w:p>
        </w:tc>
        <w:tc>
          <w:tcPr>
            <w:tcW w:w="7938" w:type="dxa"/>
            <w:vAlign w:val="center"/>
          </w:tcPr>
          <w:p w14:paraId="23BDE004" w14:textId="77777777" w:rsidR="007F1434" w:rsidRPr="002E3A3C" w:rsidRDefault="007F1434" w:rsidP="005B7513">
            <w:pPr>
              <w:jc w:val="center"/>
              <w:rPr>
                <w:b/>
                <w:bCs/>
              </w:rPr>
            </w:pPr>
            <w:r w:rsidRPr="002E3A3C">
              <w:rPr>
                <w:b/>
                <w:bCs/>
              </w:rPr>
              <w:t>Co-occurring partners</w:t>
            </w:r>
          </w:p>
        </w:tc>
      </w:tr>
      <w:tr w:rsidR="007F1434" w:rsidRPr="002E3A3C" w14:paraId="3E5900F8" w14:textId="77777777" w:rsidTr="005B7513">
        <w:tc>
          <w:tcPr>
            <w:tcW w:w="1555" w:type="dxa"/>
            <w:vAlign w:val="center"/>
          </w:tcPr>
          <w:p w14:paraId="49AD5682" w14:textId="77777777" w:rsidR="007F1434" w:rsidRPr="002E3A3C" w:rsidRDefault="007F1434" w:rsidP="005B7513">
            <w:pPr>
              <w:jc w:val="center"/>
            </w:pPr>
            <w:r w:rsidRPr="002E3A3C">
              <w:t>2</w:t>
            </w:r>
          </w:p>
        </w:tc>
        <w:tc>
          <w:tcPr>
            <w:tcW w:w="7938" w:type="dxa"/>
            <w:tcBorders>
              <w:top w:val="single" w:sz="4" w:space="0" w:color="auto"/>
              <w:left w:val="single" w:sz="4" w:space="0" w:color="auto"/>
              <w:bottom w:val="single" w:sz="4" w:space="0" w:color="auto"/>
              <w:right w:val="single" w:sz="4" w:space="0" w:color="auto"/>
            </w:tcBorders>
            <w:vAlign w:val="bottom"/>
          </w:tcPr>
          <w:p w14:paraId="19DC9551" w14:textId="77777777" w:rsidR="007F1434" w:rsidRPr="002E3A3C" w:rsidRDefault="007F1434" w:rsidP="005B7513">
            <w:pPr>
              <w:jc w:val="center"/>
            </w:pPr>
            <w:r w:rsidRPr="002E3A3C">
              <w:rPr>
                <w:color w:val="000000"/>
              </w:rPr>
              <w:t>AGRN, LRP4</w:t>
            </w:r>
          </w:p>
        </w:tc>
      </w:tr>
      <w:tr w:rsidR="007F1434" w:rsidRPr="002E3A3C" w14:paraId="460D73CC" w14:textId="77777777" w:rsidTr="005B7513">
        <w:tc>
          <w:tcPr>
            <w:tcW w:w="1555" w:type="dxa"/>
            <w:vAlign w:val="center"/>
          </w:tcPr>
          <w:p w14:paraId="7786FAF0" w14:textId="77777777" w:rsidR="007F1434" w:rsidRPr="002E3A3C" w:rsidRDefault="007F1434" w:rsidP="005B7513">
            <w:pPr>
              <w:jc w:val="center"/>
            </w:pPr>
            <w:r w:rsidRPr="002E3A3C">
              <w:t>2</w:t>
            </w:r>
          </w:p>
        </w:tc>
        <w:tc>
          <w:tcPr>
            <w:tcW w:w="7938" w:type="dxa"/>
            <w:vAlign w:val="center"/>
          </w:tcPr>
          <w:p w14:paraId="1055C905" w14:textId="77777777" w:rsidR="007F1434" w:rsidRPr="002E3A3C" w:rsidRDefault="007F1434" w:rsidP="005B7513">
            <w:pPr>
              <w:jc w:val="center"/>
            </w:pPr>
            <w:r w:rsidRPr="002E3A3C">
              <w:t>ALX4, TWIST1</w:t>
            </w:r>
          </w:p>
        </w:tc>
      </w:tr>
      <w:tr w:rsidR="007F1434" w:rsidRPr="002E3A3C" w14:paraId="1E5960E7" w14:textId="77777777" w:rsidTr="005B7513">
        <w:tc>
          <w:tcPr>
            <w:tcW w:w="1555" w:type="dxa"/>
            <w:vAlign w:val="center"/>
          </w:tcPr>
          <w:p w14:paraId="0D202EAE" w14:textId="77777777" w:rsidR="007F1434" w:rsidRPr="002E3A3C" w:rsidRDefault="007F1434" w:rsidP="005B7513">
            <w:pPr>
              <w:jc w:val="center"/>
            </w:pPr>
            <w:r w:rsidRPr="002E3A3C">
              <w:t>2</w:t>
            </w:r>
          </w:p>
        </w:tc>
        <w:tc>
          <w:tcPr>
            <w:tcW w:w="7938" w:type="dxa"/>
            <w:vAlign w:val="center"/>
          </w:tcPr>
          <w:p w14:paraId="26AB8D53" w14:textId="77777777" w:rsidR="007F1434" w:rsidRPr="002E3A3C" w:rsidRDefault="007F1434" w:rsidP="005B7513">
            <w:pPr>
              <w:jc w:val="center"/>
            </w:pPr>
            <w:r w:rsidRPr="002E3A3C">
              <w:t>ANAPC1, ANAPC5</w:t>
            </w:r>
          </w:p>
        </w:tc>
      </w:tr>
      <w:tr w:rsidR="007F1434" w:rsidRPr="002E3A3C" w14:paraId="5EFAAE4D" w14:textId="77777777" w:rsidTr="005B7513">
        <w:tc>
          <w:tcPr>
            <w:tcW w:w="1555" w:type="dxa"/>
            <w:vAlign w:val="center"/>
          </w:tcPr>
          <w:p w14:paraId="65E736C9" w14:textId="77777777" w:rsidR="007F1434" w:rsidRPr="002E3A3C" w:rsidRDefault="007F1434" w:rsidP="005B7513">
            <w:pPr>
              <w:jc w:val="center"/>
            </w:pPr>
            <w:r w:rsidRPr="002E3A3C">
              <w:t>2</w:t>
            </w:r>
          </w:p>
        </w:tc>
        <w:tc>
          <w:tcPr>
            <w:tcW w:w="7938" w:type="dxa"/>
            <w:vAlign w:val="center"/>
          </w:tcPr>
          <w:p w14:paraId="722DB80D" w14:textId="77777777" w:rsidR="007F1434" w:rsidRPr="002E3A3C" w:rsidRDefault="007F1434" w:rsidP="005B7513">
            <w:pPr>
              <w:jc w:val="center"/>
            </w:pPr>
            <w:r w:rsidRPr="002E3A3C">
              <w:t>CBFB, RUNX2</w:t>
            </w:r>
          </w:p>
        </w:tc>
      </w:tr>
      <w:tr w:rsidR="007F1434" w:rsidRPr="002E3A3C" w14:paraId="7F5A16A9" w14:textId="77777777" w:rsidTr="005B7513">
        <w:tc>
          <w:tcPr>
            <w:tcW w:w="1555" w:type="dxa"/>
            <w:vAlign w:val="center"/>
          </w:tcPr>
          <w:p w14:paraId="51FDA93F" w14:textId="77777777" w:rsidR="007F1434" w:rsidRPr="002E3A3C" w:rsidRDefault="007F1434" w:rsidP="005B7513">
            <w:pPr>
              <w:jc w:val="center"/>
            </w:pPr>
            <w:r w:rsidRPr="002E3A3C">
              <w:t>2</w:t>
            </w:r>
          </w:p>
        </w:tc>
        <w:tc>
          <w:tcPr>
            <w:tcW w:w="7938" w:type="dxa"/>
            <w:vAlign w:val="center"/>
          </w:tcPr>
          <w:p w14:paraId="0B52B799" w14:textId="77777777" w:rsidR="007F1434" w:rsidRPr="002E3A3C" w:rsidRDefault="007F1434" w:rsidP="005B7513">
            <w:pPr>
              <w:jc w:val="center"/>
            </w:pPr>
            <w:r w:rsidRPr="002E3A3C">
              <w:t>CCDC22, VPS35L</w:t>
            </w:r>
          </w:p>
        </w:tc>
      </w:tr>
      <w:tr w:rsidR="007F1434" w:rsidRPr="002E3A3C" w14:paraId="1FC7B10A" w14:textId="77777777" w:rsidTr="005B7513">
        <w:tc>
          <w:tcPr>
            <w:tcW w:w="1555" w:type="dxa"/>
            <w:vAlign w:val="center"/>
          </w:tcPr>
          <w:p w14:paraId="3E24466F" w14:textId="77777777" w:rsidR="007F1434" w:rsidRPr="002E3A3C" w:rsidRDefault="007F1434" w:rsidP="005B7513">
            <w:pPr>
              <w:jc w:val="center"/>
            </w:pPr>
            <w:r w:rsidRPr="002E3A3C">
              <w:t>2</w:t>
            </w:r>
          </w:p>
        </w:tc>
        <w:tc>
          <w:tcPr>
            <w:tcW w:w="7938" w:type="dxa"/>
            <w:vAlign w:val="center"/>
          </w:tcPr>
          <w:p w14:paraId="10AEDFAD" w14:textId="77777777" w:rsidR="007F1434" w:rsidRPr="002E3A3C" w:rsidRDefault="007F1434" w:rsidP="005B7513">
            <w:pPr>
              <w:jc w:val="center"/>
            </w:pPr>
            <w:r w:rsidRPr="002E3A3C">
              <w:t>CLCN7, OSTM1</w:t>
            </w:r>
          </w:p>
        </w:tc>
      </w:tr>
      <w:tr w:rsidR="007F1434" w:rsidRPr="002E3A3C" w14:paraId="49A29954" w14:textId="77777777" w:rsidTr="005B7513">
        <w:tc>
          <w:tcPr>
            <w:tcW w:w="1555" w:type="dxa"/>
            <w:vAlign w:val="center"/>
          </w:tcPr>
          <w:p w14:paraId="4ADF8128" w14:textId="77777777" w:rsidR="007F1434" w:rsidRPr="002E3A3C" w:rsidRDefault="007F1434" w:rsidP="005B7513">
            <w:pPr>
              <w:jc w:val="center"/>
            </w:pPr>
            <w:r w:rsidRPr="002E3A3C">
              <w:t>2</w:t>
            </w:r>
          </w:p>
        </w:tc>
        <w:tc>
          <w:tcPr>
            <w:tcW w:w="7938" w:type="dxa"/>
            <w:vAlign w:val="center"/>
          </w:tcPr>
          <w:p w14:paraId="7B6AC208" w14:textId="77777777" w:rsidR="007F1434" w:rsidRPr="002E3A3C" w:rsidRDefault="007F1434" w:rsidP="005B7513">
            <w:pPr>
              <w:jc w:val="center"/>
            </w:pPr>
            <w:r w:rsidRPr="002E3A3C">
              <w:t>EDN1, EDNRA</w:t>
            </w:r>
          </w:p>
        </w:tc>
      </w:tr>
      <w:tr w:rsidR="007F1434" w:rsidRPr="002E3A3C" w14:paraId="634031A8" w14:textId="77777777" w:rsidTr="005B7513">
        <w:tc>
          <w:tcPr>
            <w:tcW w:w="1555" w:type="dxa"/>
            <w:vAlign w:val="center"/>
          </w:tcPr>
          <w:p w14:paraId="7DE0FF0F" w14:textId="77777777" w:rsidR="007F1434" w:rsidRPr="002E3A3C" w:rsidRDefault="007F1434" w:rsidP="005B7513">
            <w:pPr>
              <w:jc w:val="center"/>
            </w:pPr>
            <w:r w:rsidRPr="002E3A3C">
              <w:t>2</w:t>
            </w:r>
          </w:p>
        </w:tc>
        <w:tc>
          <w:tcPr>
            <w:tcW w:w="7938" w:type="dxa"/>
            <w:vAlign w:val="center"/>
          </w:tcPr>
          <w:p w14:paraId="3BA5D098" w14:textId="77777777" w:rsidR="007F1434" w:rsidRPr="002E3A3C" w:rsidRDefault="007F1434" w:rsidP="005B7513">
            <w:pPr>
              <w:jc w:val="center"/>
            </w:pPr>
            <w:r w:rsidRPr="002E3A3C">
              <w:t>EFL1, SBDS</w:t>
            </w:r>
          </w:p>
        </w:tc>
      </w:tr>
      <w:tr w:rsidR="007F1434" w:rsidRPr="002E3A3C" w14:paraId="2A816A84" w14:textId="77777777" w:rsidTr="005B7513">
        <w:tc>
          <w:tcPr>
            <w:tcW w:w="1555" w:type="dxa"/>
            <w:vAlign w:val="center"/>
          </w:tcPr>
          <w:p w14:paraId="30BDDD16" w14:textId="77777777" w:rsidR="007F1434" w:rsidRPr="002E3A3C" w:rsidRDefault="007F1434" w:rsidP="005B7513">
            <w:pPr>
              <w:jc w:val="center"/>
            </w:pPr>
            <w:r w:rsidRPr="002E3A3C">
              <w:t>2</w:t>
            </w:r>
          </w:p>
        </w:tc>
        <w:tc>
          <w:tcPr>
            <w:tcW w:w="7938" w:type="dxa"/>
            <w:vAlign w:val="center"/>
          </w:tcPr>
          <w:p w14:paraId="7ED773C6" w14:textId="77777777" w:rsidR="007F1434" w:rsidRPr="002E3A3C" w:rsidRDefault="007F1434" w:rsidP="005B7513">
            <w:pPr>
              <w:jc w:val="center"/>
            </w:pPr>
            <w:r w:rsidRPr="002E3A3C">
              <w:t>EP300, TP63</w:t>
            </w:r>
          </w:p>
        </w:tc>
      </w:tr>
      <w:tr w:rsidR="007F1434" w:rsidRPr="002E3A3C" w14:paraId="4E6503F2" w14:textId="77777777" w:rsidTr="005B7513">
        <w:tc>
          <w:tcPr>
            <w:tcW w:w="1555" w:type="dxa"/>
            <w:vAlign w:val="center"/>
          </w:tcPr>
          <w:p w14:paraId="41E01FE5" w14:textId="77777777" w:rsidR="007F1434" w:rsidRPr="002E3A3C" w:rsidRDefault="007F1434" w:rsidP="005B7513">
            <w:pPr>
              <w:jc w:val="center"/>
            </w:pPr>
            <w:r w:rsidRPr="002E3A3C">
              <w:t>2</w:t>
            </w:r>
          </w:p>
        </w:tc>
        <w:tc>
          <w:tcPr>
            <w:tcW w:w="7938" w:type="dxa"/>
            <w:vAlign w:val="center"/>
          </w:tcPr>
          <w:p w14:paraId="4E347B24" w14:textId="77777777" w:rsidR="007F1434" w:rsidRPr="002E3A3C" w:rsidRDefault="007F1434" w:rsidP="005B7513">
            <w:pPr>
              <w:jc w:val="center"/>
            </w:pPr>
            <w:r w:rsidRPr="002E3A3C">
              <w:t>EXT1, EXT2</w:t>
            </w:r>
          </w:p>
        </w:tc>
      </w:tr>
      <w:tr w:rsidR="007F1434" w:rsidRPr="002E3A3C" w14:paraId="1E5A94CE" w14:textId="77777777" w:rsidTr="005B7513">
        <w:tc>
          <w:tcPr>
            <w:tcW w:w="1555" w:type="dxa"/>
            <w:vAlign w:val="center"/>
          </w:tcPr>
          <w:p w14:paraId="14553C06" w14:textId="77777777" w:rsidR="007F1434" w:rsidRPr="002E3A3C" w:rsidRDefault="007F1434" w:rsidP="005B7513">
            <w:pPr>
              <w:jc w:val="center"/>
            </w:pPr>
            <w:r w:rsidRPr="002E3A3C">
              <w:t>2</w:t>
            </w:r>
          </w:p>
        </w:tc>
        <w:tc>
          <w:tcPr>
            <w:tcW w:w="7938" w:type="dxa"/>
            <w:vAlign w:val="center"/>
          </w:tcPr>
          <w:p w14:paraId="24EC753E" w14:textId="77777777" w:rsidR="007F1434" w:rsidRPr="002E3A3C" w:rsidRDefault="007F1434" w:rsidP="005B7513">
            <w:pPr>
              <w:jc w:val="center"/>
            </w:pPr>
            <w:r w:rsidRPr="002E3A3C">
              <w:t>FBLIM1, FLNA</w:t>
            </w:r>
          </w:p>
        </w:tc>
      </w:tr>
      <w:tr w:rsidR="007F1434" w:rsidRPr="002E3A3C" w14:paraId="0DE8E19C" w14:textId="77777777" w:rsidTr="005B7513">
        <w:tc>
          <w:tcPr>
            <w:tcW w:w="1555" w:type="dxa"/>
            <w:vAlign w:val="center"/>
          </w:tcPr>
          <w:p w14:paraId="140B6F0B" w14:textId="77777777" w:rsidR="007F1434" w:rsidRPr="002E3A3C" w:rsidRDefault="007F1434" w:rsidP="005B7513">
            <w:pPr>
              <w:jc w:val="center"/>
            </w:pPr>
            <w:r w:rsidRPr="002E3A3C">
              <w:t>2</w:t>
            </w:r>
          </w:p>
        </w:tc>
        <w:tc>
          <w:tcPr>
            <w:tcW w:w="7938" w:type="dxa"/>
            <w:vAlign w:val="center"/>
          </w:tcPr>
          <w:p w14:paraId="15AFA20F" w14:textId="77777777" w:rsidR="007F1434" w:rsidRPr="002E3A3C" w:rsidRDefault="007F1434" w:rsidP="005B7513">
            <w:pPr>
              <w:jc w:val="center"/>
            </w:pPr>
            <w:r w:rsidRPr="002E3A3C">
              <w:t>FUZ, INTU</w:t>
            </w:r>
          </w:p>
        </w:tc>
      </w:tr>
      <w:tr w:rsidR="007F1434" w:rsidRPr="002E3A3C" w14:paraId="0D6FDC32" w14:textId="77777777" w:rsidTr="005B7513">
        <w:tc>
          <w:tcPr>
            <w:tcW w:w="1555" w:type="dxa"/>
            <w:vAlign w:val="center"/>
          </w:tcPr>
          <w:p w14:paraId="3A23CE14" w14:textId="77777777" w:rsidR="007F1434" w:rsidRPr="002E3A3C" w:rsidRDefault="007F1434" w:rsidP="005B7513">
            <w:pPr>
              <w:jc w:val="center"/>
            </w:pPr>
            <w:r w:rsidRPr="002E3A3C">
              <w:t>2</w:t>
            </w:r>
          </w:p>
        </w:tc>
        <w:tc>
          <w:tcPr>
            <w:tcW w:w="7938" w:type="dxa"/>
            <w:vAlign w:val="center"/>
          </w:tcPr>
          <w:p w14:paraId="0AA595C8" w14:textId="77777777" w:rsidR="007F1434" w:rsidRPr="002E3A3C" w:rsidRDefault="007F1434" w:rsidP="005B7513">
            <w:pPr>
              <w:jc w:val="center"/>
            </w:pPr>
            <w:r w:rsidRPr="002E3A3C">
              <w:t>GH1, GHR</w:t>
            </w:r>
          </w:p>
        </w:tc>
      </w:tr>
      <w:tr w:rsidR="007F1434" w:rsidRPr="002E3A3C" w14:paraId="338FC605" w14:textId="77777777" w:rsidTr="005B7513">
        <w:tc>
          <w:tcPr>
            <w:tcW w:w="1555" w:type="dxa"/>
            <w:vAlign w:val="center"/>
          </w:tcPr>
          <w:p w14:paraId="175F2908" w14:textId="77777777" w:rsidR="007F1434" w:rsidRPr="002E3A3C" w:rsidRDefault="007F1434" w:rsidP="005B7513">
            <w:pPr>
              <w:jc w:val="center"/>
            </w:pPr>
            <w:r w:rsidRPr="002E3A3C">
              <w:t>2</w:t>
            </w:r>
          </w:p>
        </w:tc>
        <w:tc>
          <w:tcPr>
            <w:tcW w:w="7938" w:type="dxa"/>
            <w:vAlign w:val="center"/>
          </w:tcPr>
          <w:p w14:paraId="38B5DA98" w14:textId="77777777" w:rsidR="007F1434" w:rsidRPr="002E3A3C" w:rsidRDefault="007F1434" w:rsidP="005B7513">
            <w:pPr>
              <w:jc w:val="center"/>
            </w:pPr>
            <w:r w:rsidRPr="002E3A3C">
              <w:t>HHAT, SHH</w:t>
            </w:r>
          </w:p>
        </w:tc>
      </w:tr>
      <w:tr w:rsidR="007F1434" w:rsidRPr="002E3A3C" w14:paraId="205E8F9D" w14:textId="77777777" w:rsidTr="005B7513">
        <w:tc>
          <w:tcPr>
            <w:tcW w:w="1555" w:type="dxa"/>
            <w:vAlign w:val="center"/>
          </w:tcPr>
          <w:p w14:paraId="2DAC8EA0" w14:textId="77777777" w:rsidR="007F1434" w:rsidRPr="002E3A3C" w:rsidRDefault="007F1434" w:rsidP="005B7513">
            <w:pPr>
              <w:jc w:val="center"/>
            </w:pPr>
            <w:r w:rsidRPr="002E3A3C">
              <w:t>2</w:t>
            </w:r>
          </w:p>
        </w:tc>
        <w:tc>
          <w:tcPr>
            <w:tcW w:w="7938" w:type="dxa"/>
            <w:vAlign w:val="center"/>
          </w:tcPr>
          <w:p w14:paraId="4FE85DAD" w14:textId="77777777" w:rsidR="007F1434" w:rsidRPr="002E3A3C" w:rsidRDefault="007F1434" w:rsidP="005B7513">
            <w:pPr>
              <w:jc w:val="center"/>
            </w:pPr>
            <w:r w:rsidRPr="002E3A3C">
              <w:t>NPPC, NPR3</w:t>
            </w:r>
          </w:p>
        </w:tc>
      </w:tr>
      <w:tr w:rsidR="007F1434" w:rsidRPr="002E3A3C" w14:paraId="030B39D7" w14:textId="77777777" w:rsidTr="005B7513">
        <w:tc>
          <w:tcPr>
            <w:tcW w:w="1555" w:type="dxa"/>
            <w:vAlign w:val="center"/>
          </w:tcPr>
          <w:p w14:paraId="66B844BD" w14:textId="77777777" w:rsidR="007F1434" w:rsidRPr="002E3A3C" w:rsidRDefault="007F1434" w:rsidP="005B7513">
            <w:pPr>
              <w:jc w:val="center"/>
            </w:pPr>
            <w:r w:rsidRPr="002E3A3C">
              <w:t>2</w:t>
            </w:r>
          </w:p>
        </w:tc>
        <w:tc>
          <w:tcPr>
            <w:tcW w:w="7938" w:type="dxa"/>
            <w:vAlign w:val="center"/>
          </w:tcPr>
          <w:p w14:paraId="4631E42C" w14:textId="77777777" w:rsidR="007F1434" w:rsidRPr="002E3A3C" w:rsidRDefault="007F1434" w:rsidP="005B7513">
            <w:pPr>
              <w:jc w:val="center"/>
            </w:pPr>
            <w:r w:rsidRPr="002E3A3C">
              <w:t>NOTCH1, RBPJ</w:t>
            </w:r>
          </w:p>
        </w:tc>
      </w:tr>
      <w:tr w:rsidR="007F1434" w:rsidRPr="002E3A3C" w14:paraId="15296749" w14:textId="77777777" w:rsidTr="005B7513">
        <w:tc>
          <w:tcPr>
            <w:tcW w:w="1555" w:type="dxa"/>
            <w:vAlign w:val="center"/>
          </w:tcPr>
          <w:p w14:paraId="60B69604" w14:textId="77777777" w:rsidR="007F1434" w:rsidRPr="002E3A3C" w:rsidRDefault="007F1434" w:rsidP="005B7513">
            <w:pPr>
              <w:jc w:val="center"/>
            </w:pPr>
            <w:r w:rsidRPr="002E3A3C">
              <w:t>2</w:t>
            </w:r>
          </w:p>
        </w:tc>
        <w:tc>
          <w:tcPr>
            <w:tcW w:w="7938" w:type="dxa"/>
            <w:vAlign w:val="center"/>
          </w:tcPr>
          <w:p w14:paraId="57A5F809" w14:textId="77777777" w:rsidR="007F1434" w:rsidRPr="002E3A3C" w:rsidRDefault="007F1434" w:rsidP="005B7513">
            <w:pPr>
              <w:jc w:val="center"/>
            </w:pPr>
            <w:r w:rsidRPr="002E3A3C">
              <w:t>PTH1R, PTHLH</w:t>
            </w:r>
          </w:p>
        </w:tc>
      </w:tr>
      <w:tr w:rsidR="007F1434" w:rsidRPr="002E3A3C" w14:paraId="12D35F77" w14:textId="77777777" w:rsidTr="005B7513">
        <w:tc>
          <w:tcPr>
            <w:tcW w:w="1555" w:type="dxa"/>
            <w:vAlign w:val="center"/>
          </w:tcPr>
          <w:p w14:paraId="706C1237" w14:textId="77777777" w:rsidR="007F1434" w:rsidRPr="002E3A3C" w:rsidRDefault="007F1434" w:rsidP="005B7513">
            <w:pPr>
              <w:jc w:val="center"/>
            </w:pPr>
            <w:r w:rsidRPr="002E3A3C">
              <w:t>2</w:t>
            </w:r>
          </w:p>
        </w:tc>
        <w:tc>
          <w:tcPr>
            <w:tcW w:w="7938" w:type="dxa"/>
            <w:vAlign w:val="center"/>
          </w:tcPr>
          <w:p w14:paraId="7D03B8BF" w14:textId="77777777" w:rsidR="007F1434" w:rsidRPr="002E3A3C" w:rsidRDefault="007F1434" w:rsidP="005B7513">
            <w:pPr>
              <w:jc w:val="center"/>
            </w:pPr>
            <w:r w:rsidRPr="002E3A3C">
              <w:t>SEC23A, SEC24D</w:t>
            </w:r>
          </w:p>
        </w:tc>
      </w:tr>
      <w:tr w:rsidR="007F1434" w:rsidRPr="002E3A3C" w14:paraId="577B1226" w14:textId="77777777" w:rsidTr="005B7513">
        <w:tc>
          <w:tcPr>
            <w:tcW w:w="1555" w:type="dxa"/>
            <w:vAlign w:val="center"/>
          </w:tcPr>
          <w:p w14:paraId="5202173F" w14:textId="77777777" w:rsidR="007F1434" w:rsidRPr="002E3A3C" w:rsidRDefault="007F1434" w:rsidP="005B7513">
            <w:pPr>
              <w:jc w:val="center"/>
            </w:pPr>
            <w:r w:rsidRPr="002E3A3C">
              <w:t>2</w:t>
            </w:r>
          </w:p>
        </w:tc>
        <w:tc>
          <w:tcPr>
            <w:tcW w:w="7938" w:type="dxa"/>
            <w:vAlign w:val="center"/>
          </w:tcPr>
          <w:p w14:paraId="35429C83" w14:textId="77777777" w:rsidR="007F1434" w:rsidRPr="002E3A3C" w:rsidRDefault="007F1434" w:rsidP="005B7513">
            <w:pPr>
              <w:jc w:val="center"/>
            </w:pPr>
            <w:r w:rsidRPr="002E3A3C">
              <w:t>TNFSF11, TNFRSF11B</w:t>
            </w:r>
          </w:p>
        </w:tc>
      </w:tr>
      <w:tr w:rsidR="007F1434" w:rsidRPr="002E3A3C" w14:paraId="4163F72A" w14:textId="77777777" w:rsidTr="005B7513">
        <w:tc>
          <w:tcPr>
            <w:tcW w:w="1555" w:type="dxa"/>
            <w:vAlign w:val="center"/>
          </w:tcPr>
          <w:p w14:paraId="27741D5D" w14:textId="77777777" w:rsidR="007F1434" w:rsidRPr="002E3A3C" w:rsidRDefault="007F1434" w:rsidP="005B7513">
            <w:pPr>
              <w:jc w:val="center"/>
            </w:pPr>
            <w:r w:rsidRPr="002E3A3C">
              <w:t>3</w:t>
            </w:r>
          </w:p>
        </w:tc>
        <w:tc>
          <w:tcPr>
            <w:tcW w:w="7938" w:type="dxa"/>
            <w:vAlign w:val="center"/>
          </w:tcPr>
          <w:p w14:paraId="2C973F4B" w14:textId="77777777" w:rsidR="007F1434" w:rsidRPr="002E3A3C" w:rsidRDefault="007F1434" w:rsidP="005B7513">
            <w:pPr>
              <w:jc w:val="center"/>
            </w:pPr>
            <w:r w:rsidRPr="002E3A3C">
              <w:t>AXIN1, LRP6, SOST</w:t>
            </w:r>
          </w:p>
        </w:tc>
      </w:tr>
      <w:tr w:rsidR="007F1434" w:rsidRPr="002E3A3C" w14:paraId="6004161F" w14:textId="77777777" w:rsidTr="005B7513">
        <w:tc>
          <w:tcPr>
            <w:tcW w:w="1555" w:type="dxa"/>
            <w:vAlign w:val="center"/>
          </w:tcPr>
          <w:p w14:paraId="330DD4B5" w14:textId="77777777" w:rsidR="007F1434" w:rsidRPr="002E3A3C" w:rsidRDefault="007F1434" w:rsidP="005B7513">
            <w:pPr>
              <w:jc w:val="center"/>
            </w:pPr>
            <w:r w:rsidRPr="002E3A3C">
              <w:t>3</w:t>
            </w:r>
          </w:p>
        </w:tc>
        <w:tc>
          <w:tcPr>
            <w:tcW w:w="7938" w:type="dxa"/>
            <w:vAlign w:val="center"/>
          </w:tcPr>
          <w:p w14:paraId="34A6046A" w14:textId="77777777" w:rsidR="007F1434" w:rsidRPr="002E3A3C" w:rsidRDefault="007F1434" w:rsidP="005B7513">
            <w:pPr>
              <w:jc w:val="center"/>
            </w:pPr>
            <w:r w:rsidRPr="002E3A3C">
              <w:t>BANF1, LMNA, ZMPSTE24</w:t>
            </w:r>
          </w:p>
        </w:tc>
      </w:tr>
      <w:tr w:rsidR="007F1434" w:rsidRPr="002E3A3C" w14:paraId="7F0D0E5E" w14:textId="77777777" w:rsidTr="005B7513">
        <w:tc>
          <w:tcPr>
            <w:tcW w:w="1555" w:type="dxa"/>
            <w:vAlign w:val="center"/>
          </w:tcPr>
          <w:p w14:paraId="17D18545" w14:textId="77777777" w:rsidR="007F1434" w:rsidRPr="002E3A3C" w:rsidRDefault="007F1434" w:rsidP="005B7513">
            <w:pPr>
              <w:jc w:val="center"/>
            </w:pPr>
            <w:r w:rsidRPr="002E3A3C">
              <w:t>3</w:t>
            </w:r>
          </w:p>
        </w:tc>
        <w:tc>
          <w:tcPr>
            <w:tcW w:w="7938" w:type="dxa"/>
            <w:vAlign w:val="center"/>
          </w:tcPr>
          <w:p w14:paraId="5BF27205" w14:textId="77777777" w:rsidR="007F1434" w:rsidRPr="002E3A3C" w:rsidRDefault="007F1434" w:rsidP="005B7513">
            <w:pPr>
              <w:jc w:val="center"/>
            </w:pPr>
            <w:r w:rsidRPr="002E3A3C">
              <w:t>BMP2, GDF5, NOG</w:t>
            </w:r>
          </w:p>
        </w:tc>
      </w:tr>
      <w:tr w:rsidR="007F1434" w:rsidRPr="002E3A3C" w14:paraId="37653AC0" w14:textId="77777777" w:rsidTr="005B7513">
        <w:tc>
          <w:tcPr>
            <w:tcW w:w="1555" w:type="dxa"/>
            <w:vAlign w:val="center"/>
          </w:tcPr>
          <w:p w14:paraId="32ED2336" w14:textId="77777777" w:rsidR="007F1434" w:rsidRPr="002E3A3C" w:rsidRDefault="007F1434" w:rsidP="005B7513">
            <w:pPr>
              <w:jc w:val="center"/>
            </w:pPr>
            <w:r w:rsidRPr="002E3A3C">
              <w:t>3</w:t>
            </w:r>
          </w:p>
        </w:tc>
        <w:tc>
          <w:tcPr>
            <w:tcW w:w="7938" w:type="dxa"/>
            <w:vAlign w:val="center"/>
          </w:tcPr>
          <w:p w14:paraId="4E6C9A38" w14:textId="77777777" w:rsidR="007F1434" w:rsidRPr="002E3A3C" w:rsidRDefault="007F1434" w:rsidP="005B7513">
            <w:pPr>
              <w:jc w:val="center"/>
            </w:pPr>
            <w:r w:rsidRPr="002E3A3C">
              <w:t>CASR, GNAI2, GNAI3</w:t>
            </w:r>
          </w:p>
        </w:tc>
      </w:tr>
      <w:tr w:rsidR="007F1434" w:rsidRPr="002E3A3C" w14:paraId="3491111C" w14:textId="77777777" w:rsidTr="005B7513">
        <w:tc>
          <w:tcPr>
            <w:tcW w:w="1555" w:type="dxa"/>
            <w:vAlign w:val="center"/>
          </w:tcPr>
          <w:p w14:paraId="418B9A83" w14:textId="77777777" w:rsidR="007F1434" w:rsidRPr="002E3A3C" w:rsidRDefault="007F1434" w:rsidP="005B7513">
            <w:pPr>
              <w:jc w:val="center"/>
            </w:pPr>
            <w:r w:rsidRPr="002E3A3C">
              <w:t>3</w:t>
            </w:r>
          </w:p>
        </w:tc>
        <w:tc>
          <w:tcPr>
            <w:tcW w:w="7938" w:type="dxa"/>
            <w:vAlign w:val="center"/>
          </w:tcPr>
          <w:p w14:paraId="23B3675D" w14:textId="77777777" w:rsidR="007F1434" w:rsidRPr="002E3A3C" w:rsidRDefault="007F1434" w:rsidP="005B7513">
            <w:pPr>
              <w:jc w:val="center"/>
            </w:pPr>
            <w:r w:rsidRPr="002E3A3C">
              <w:t>CEP63, CEP152, PLK4</w:t>
            </w:r>
          </w:p>
        </w:tc>
      </w:tr>
      <w:tr w:rsidR="007F1434" w:rsidRPr="002E3A3C" w14:paraId="12B3C29E" w14:textId="77777777" w:rsidTr="005B7513">
        <w:tc>
          <w:tcPr>
            <w:tcW w:w="1555" w:type="dxa"/>
            <w:vAlign w:val="center"/>
          </w:tcPr>
          <w:p w14:paraId="3C4A2D19" w14:textId="77777777" w:rsidR="007F1434" w:rsidRPr="002E3A3C" w:rsidRDefault="007F1434" w:rsidP="005B7513">
            <w:pPr>
              <w:jc w:val="center"/>
            </w:pPr>
            <w:r w:rsidRPr="002E3A3C">
              <w:t>3</w:t>
            </w:r>
          </w:p>
        </w:tc>
        <w:tc>
          <w:tcPr>
            <w:tcW w:w="7938" w:type="dxa"/>
            <w:vAlign w:val="center"/>
          </w:tcPr>
          <w:p w14:paraId="04B0EE54" w14:textId="77777777" w:rsidR="007F1434" w:rsidRPr="002E3A3C" w:rsidRDefault="007F1434" w:rsidP="005B7513">
            <w:pPr>
              <w:jc w:val="center"/>
            </w:pPr>
            <w:r w:rsidRPr="002E3A3C">
              <w:t>CRTAP, P3H1, PPIB</w:t>
            </w:r>
          </w:p>
        </w:tc>
      </w:tr>
      <w:tr w:rsidR="007F1434" w:rsidRPr="002E3A3C" w14:paraId="3B7762A9" w14:textId="77777777" w:rsidTr="005B7513">
        <w:tc>
          <w:tcPr>
            <w:tcW w:w="1555" w:type="dxa"/>
            <w:vAlign w:val="center"/>
          </w:tcPr>
          <w:p w14:paraId="153DE06C" w14:textId="77777777" w:rsidR="007F1434" w:rsidRPr="002E3A3C" w:rsidRDefault="007F1434" w:rsidP="005B7513">
            <w:pPr>
              <w:jc w:val="center"/>
            </w:pPr>
            <w:r w:rsidRPr="002E3A3C">
              <w:t>3</w:t>
            </w:r>
          </w:p>
        </w:tc>
        <w:tc>
          <w:tcPr>
            <w:tcW w:w="7938" w:type="dxa"/>
            <w:vAlign w:val="center"/>
          </w:tcPr>
          <w:p w14:paraId="01D74B7B" w14:textId="77777777" w:rsidR="007F1434" w:rsidRPr="002E3A3C" w:rsidRDefault="007F1434" w:rsidP="005B7513">
            <w:pPr>
              <w:jc w:val="center"/>
            </w:pPr>
            <w:r w:rsidRPr="002E3A3C">
              <w:t>EED, EZH2, SUZ12</w:t>
            </w:r>
          </w:p>
        </w:tc>
      </w:tr>
      <w:tr w:rsidR="007F1434" w:rsidRPr="002E3A3C" w14:paraId="099DE5C2" w14:textId="77777777" w:rsidTr="005B7513">
        <w:tc>
          <w:tcPr>
            <w:tcW w:w="1555" w:type="dxa"/>
            <w:vAlign w:val="center"/>
          </w:tcPr>
          <w:p w14:paraId="6E10B0FB" w14:textId="77777777" w:rsidR="007F1434" w:rsidRPr="002E3A3C" w:rsidRDefault="007F1434" w:rsidP="005B7513">
            <w:pPr>
              <w:jc w:val="center"/>
            </w:pPr>
            <w:r w:rsidRPr="002E3A3C">
              <w:t>3</w:t>
            </w:r>
          </w:p>
        </w:tc>
        <w:tc>
          <w:tcPr>
            <w:tcW w:w="7938" w:type="dxa"/>
            <w:vAlign w:val="center"/>
          </w:tcPr>
          <w:p w14:paraId="116277E2" w14:textId="77777777" w:rsidR="007F1434" w:rsidRPr="002E3A3C" w:rsidRDefault="007F1434" w:rsidP="005B7513">
            <w:pPr>
              <w:jc w:val="center"/>
            </w:pPr>
            <w:r w:rsidRPr="002E3A3C">
              <w:t>FGF8, FGF10, FGFR2</w:t>
            </w:r>
          </w:p>
        </w:tc>
      </w:tr>
      <w:tr w:rsidR="007F1434" w:rsidRPr="002E3A3C" w14:paraId="303B1E9F" w14:textId="77777777" w:rsidTr="005B7513">
        <w:tc>
          <w:tcPr>
            <w:tcW w:w="1555" w:type="dxa"/>
            <w:vAlign w:val="center"/>
          </w:tcPr>
          <w:p w14:paraId="0983EFFD" w14:textId="77777777" w:rsidR="007F1434" w:rsidRPr="002E3A3C" w:rsidRDefault="007F1434" w:rsidP="005B7513">
            <w:pPr>
              <w:jc w:val="center"/>
            </w:pPr>
            <w:r w:rsidRPr="002E3A3C">
              <w:t>3</w:t>
            </w:r>
          </w:p>
        </w:tc>
        <w:tc>
          <w:tcPr>
            <w:tcW w:w="7938" w:type="dxa"/>
            <w:vAlign w:val="center"/>
          </w:tcPr>
          <w:p w14:paraId="259A6C57" w14:textId="77777777" w:rsidR="007F1434" w:rsidRPr="002E3A3C" w:rsidRDefault="007F1434" w:rsidP="005B7513">
            <w:pPr>
              <w:jc w:val="center"/>
            </w:pPr>
            <w:r w:rsidRPr="002E3A3C">
              <w:t>IL11RA, IL6ST, LIFR</w:t>
            </w:r>
          </w:p>
        </w:tc>
      </w:tr>
      <w:tr w:rsidR="007F1434" w:rsidRPr="002E3A3C" w14:paraId="16947699" w14:textId="77777777" w:rsidTr="005B7513">
        <w:tc>
          <w:tcPr>
            <w:tcW w:w="1555" w:type="dxa"/>
            <w:vAlign w:val="center"/>
          </w:tcPr>
          <w:p w14:paraId="67128B82" w14:textId="77777777" w:rsidR="007F1434" w:rsidRPr="002E3A3C" w:rsidRDefault="007F1434" w:rsidP="005B7513">
            <w:pPr>
              <w:jc w:val="center"/>
            </w:pPr>
            <w:r w:rsidRPr="002E3A3C">
              <w:t>3</w:t>
            </w:r>
          </w:p>
        </w:tc>
        <w:tc>
          <w:tcPr>
            <w:tcW w:w="7938" w:type="dxa"/>
            <w:vAlign w:val="center"/>
          </w:tcPr>
          <w:p w14:paraId="4D7EDA95" w14:textId="77777777" w:rsidR="007F1434" w:rsidRPr="002E3A3C" w:rsidRDefault="007F1434" w:rsidP="005B7513">
            <w:pPr>
              <w:jc w:val="center"/>
            </w:pPr>
            <w:r w:rsidRPr="002E3A3C">
              <w:t>PIK3CA, PIK3R1, PDGFRB</w:t>
            </w:r>
          </w:p>
        </w:tc>
      </w:tr>
      <w:tr w:rsidR="007F1434" w:rsidRPr="002E3A3C" w14:paraId="4F7B78AE" w14:textId="77777777" w:rsidTr="005B7513">
        <w:tc>
          <w:tcPr>
            <w:tcW w:w="1555" w:type="dxa"/>
            <w:vAlign w:val="center"/>
          </w:tcPr>
          <w:p w14:paraId="589697B5" w14:textId="77777777" w:rsidR="007F1434" w:rsidRPr="002E3A3C" w:rsidRDefault="007F1434" w:rsidP="005B7513">
            <w:pPr>
              <w:jc w:val="center"/>
            </w:pPr>
            <w:r w:rsidRPr="002E3A3C">
              <w:t>3</w:t>
            </w:r>
          </w:p>
        </w:tc>
        <w:tc>
          <w:tcPr>
            <w:tcW w:w="7938" w:type="dxa"/>
            <w:vAlign w:val="center"/>
          </w:tcPr>
          <w:p w14:paraId="2446E993" w14:textId="77777777" w:rsidR="007F1434" w:rsidRPr="002E3A3C" w:rsidRDefault="007F1434" w:rsidP="005B7513">
            <w:pPr>
              <w:jc w:val="center"/>
            </w:pPr>
            <w:r w:rsidRPr="002E3A3C">
              <w:t>PORCN, WNT3A, WLS</w:t>
            </w:r>
          </w:p>
        </w:tc>
      </w:tr>
      <w:tr w:rsidR="007F1434" w:rsidRPr="002E3A3C" w14:paraId="1C9C961D" w14:textId="77777777" w:rsidTr="005B7513">
        <w:tc>
          <w:tcPr>
            <w:tcW w:w="1555" w:type="dxa"/>
            <w:vAlign w:val="center"/>
          </w:tcPr>
          <w:p w14:paraId="4ED1819A" w14:textId="77777777" w:rsidR="007F1434" w:rsidRPr="002E3A3C" w:rsidRDefault="007F1434" w:rsidP="005B7513">
            <w:pPr>
              <w:jc w:val="center"/>
            </w:pPr>
            <w:r w:rsidRPr="002E3A3C">
              <w:t>4</w:t>
            </w:r>
          </w:p>
        </w:tc>
        <w:tc>
          <w:tcPr>
            <w:tcW w:w="7938" w:type="dxa"/>
            <w:vAlign w:val="center"/>
          </w:tcPr>
          <w:p w14:paraId="5665DB58" w14:textId="77777777" w:rsidR="007F1434" w:rsidRPr="002E3A3C" w:rsidRDefault="007F1434" w:rsidP="005B7513">
            <w:pPr>
              <w:jc w:val="center"/>
            </w:pPr>
            <w:r w:rsidRPr="002E3A3C">
              <w:t>DYNC2I1, DYNC2I2, DYNC2H1, DYNC2LI1</w:t>
            </w:r>
          </w:p>
        </w:tc>
      </w:tr>
      <w:tr w:rsidR="007F1434" w:rsidRPr="002E3A3C" w14:paraId="6C7FA857" w14:textId="77777777" w:rsidTr="005B7513">
        <w:tc>
          <w:tcPr>
            <w:tcW w:w="1555" w:type="dxa"/>
            <w:vAlign w:val="center"/>
          </w:tcPr>
          <w:p w14:paraId="3E379387" w14:textId="77777777" w:rsidR="007F1434" w:rsidRPr="002E3A3C" w:rsidRDefault="007F1434" w:rsidP="005B7513">
            <w:pPr>
              <w:jc w:val="center"/>
            </w:pPr>
            <w:r w:rsidRPr="002E3A3C">
              <w:t>4</w:t>
            </w:r>
          </w:p>
        </w:tc>
        <w:tc>
          <w:tcPr>
            <w:tcW w:w="7938" w:type="dxa"/>
            <w:vAlign w:val="center"/>
          </w:tcPr>
          <w:p w14:paraId="75237656" w14:textId="77777777" w:rsidR="007F1434" w:rsidRPr="002E3A3C" w:rsidRDefault="007F1434" w:rsidP="005B7513">
            <w:pPr>
              <w:jc w:val="center"/>
            </w:pPr>
            <w:r w:rsidRPr="002E3A3C">
              <w:t>RAD21, SMC1A, SMC3, NIPBL</w:t>
            </w:r>
          </w:p>
        </w:tc>
      </w:tr>
      <w:tr w:rsidR="007F1434" w:rsidRPr="002E3A3C" w14:paraId="3BE8FED9" w14:textId="77777777" w:rsidTr="005B7513">
        <w:tc>
          <w:tcPr>
            <w:tcW w:w="1555" w:type="dxa"/>
            <w:vAlign w:val="center"/>
          </w:tcPr>
          <w:p w14:paraId="786A0F68" w14:textId="77777777" w:rsidR="007F1434" w:rsidRPr="002E3A3C" w:rsidRDefault="007F1434" w:rsidP="005B7513">
            <w:pPr>
              <w:jc w:val="center"/>
            </w:pPr>
            <w:r w:rsidRPr="002E3A3C">
              <w:t>4</w:t>
            </w:r>
          </w:p>
        </w:tc>
        <w:tc>
          <w:tcPr>
            <w:tcW w:w="7938" w:type="dxa"/>
            <w:vAlign w:val="center"/>
          </w:tcPr>
          <w:p w14:paraId="17DE0816" w14:textId="77777777" w:rsidR="007F1434" w:rsidRPr="002E3A3C" w:rsidRDefault="007F1434" w:rsidP="005B7513">
            <w:pPr>
              <w:jc w:val="center"/>
            </w:pPr>
            <w:r w:rsidRPr="002E3A3C">
              <w:t>RPL13, DDRGK1, TMCO1, ETF1</w:t>
            </w:r>
          </w:p>
        </w:tc>
      </w:tr>
      <w:tr w:rsidR="007F1434" w:rsidRPr="002E3A3C" w14:paraId="63794048" w14:textId="77777777" w:rsidTr="005B7513">
        <w:tc>
          <w:tcPr>
            <w:tcW w:w="1555" w:type="dxa"/>
            <w:vAlign w:val="center"/>
          </w:tcPr>
          <w:p w14:paraId="74858FEA" w14:textId="77777777" w:rsidR="007F1434" w:rsidRPr="002E3A3C" w:rsidRDefault="007F1434" w:rsidP="005B7513">
            <w:pPr>
              <w:jc w:val="center"/>
            </w:pPr>
            <w:r w:rsidRPr="002E3A3C">
              <w:t>5</w:t>
            </w:r>
          </w:p>
        </w:tc>
        <w:tc>
          <w:tcPr>
            <w:tcW w:w="7938" w:type="dxa"/>
            <w:vAlign w:val="center"/>
          </w:tcPr>
          <w:p w14:paraId="42EEEFFB" w14:textId="77777777" w:rsidR="007F1434" w:rsidRPr="002E3A3C" w:rsidRDefault="007F1434" w:rsidP="005B7513">
            <w:pPr>
              <w:jc w:val="center"/>
            </w:pPr>
            <w:r w:rsidRPr="002E3A3C">
              <w:t>TGFBR2, TGFB1, TGFB2, TGFB3, TGFBR1</w:t>
            </w:r>
          </w:p>
        </w:tc>
      </w:tr>
      <w:tr w:rsidR="007F1434" w:rsidRPr="007F1434" w14:paraId="2791A35C" w14:textId="77777777" w:rsidTr="005B7513">
        <w:tc>
          <w:tcPr>
            <w:tcW w:w="1555" w:type="dxa"/>
            <w:vAlign w:val="center"/>
          </w:tcPr>
          <w:p w14:paraId="3DA3EAAA" w14:textId="77777777" w:rsidR="007F1434" w:rsidRPr="002E3A3C" w:rsidRDefault="007F1434" w:rsidP="005B7513">
            <w:pPr>
              <w:jc w:val="center"/>
            </w:pPr>
            <w:r w:rsidRPr="002E3A3C">
              <w:t>5</w:t>
            </w:r>
          </w:p>
        </w:tc>
        <w:tc>
          <w:tcPr>
            <w:tcW w:w="7938" w:type="dxa"/>
            <w:vAlign w:val="center"/>
          </w:tcPr>
          <w:p w14:paraId="546E53CC" w14:textId="77777777" w:rsidR="007F1434" w:rsidRPr="007F1434" w:rsidRDefault="007F1434" w:rsidP="005B7513">
            <w:pPr>
              <w:jc w:val="center"/>
              <w:rPr>
                <w:lang w:val="pt-PT"/>
              </w:rPr>
            </w:pPr>
            <w:r w:rsidRPr="007F1434">
              <w:rPr>
                <w:lang w:val="pt-PT"/>
              </w:rPr>
              <w:t>H3-3A, TONSL, DNMT3A, SETD2, CDC73</w:t>
            </w:r>
          </w:p>
        </w:tc>
      </w:tr>
      <w:tr w:rsidR="007F1434" w:rsidRPr="00644EC3" w14:paraId="2B648EC1" w14:textId="77777777" w:rsidTr="005B7513">
        <w:tc>
          <w:tcPr>
            <w:tcW w:w="1555" w:type="dxa"/>
            <w:vAlign w:val="center"/>
          </w:tcPr>
          <w:p w14:paraId="1934C9A1" w14:textId="77777777" w:rsidR="007F1434" w:rsidRPr="002E3A3C" w:rsidRDefault="007F1434" w:rsidP="005B7513">
            <w:pPr>
              <w:jc w:val="center"/>
            </w:pPr>
            <w:r w:rsidRPr="002E3A3C">
              <w:t>6</w:t>
            </w:r>
          </w:p>
        </w:tc>
        <w:tc>
          <w:tcPr>
            <w:tcW w:w="7938" w:type="dxa"/>
            <w:vAlign w:val="center"/>
          </w:tcPr>
          <w:p w14:paraId="1927EABA" w14:textId="77777777" w:rsidR="007F1434" w:rsidRPr="002E3A3C" w:rsidRDefault="007F1434" w:rsidP="005B7513">
            <w:pPr>
              <w:jc w:val="center"/>
              <w:rPr>
                <w:lang w:val="sv-SE"/>
              </w:rPr>
            </w:pPr>
            <w:r w:rsidRPr="002E3A3C">
              <w:rPr>
                <w:lang w:val="sv-SE"/>
              </w:rPr>
              <w:t>SMAD2, SMAD4, SKI, LEMD3, CREBBP, PIN1</w:t>
            </w:r>
          </w:p>
        </w:tc>
      </w:tr>
      <w:tr w:rsidR="007F1434" w:rsidRPr="00644EC3" w14:paraId="176F33CE" w14:textId="77777777" w:rsidTr="005B7513">
        <w:tc>
          <w:tcPr>
            <w:tcW w:w="1555" w:type="dxa"/>
            <w:vAlign w:val="center"/>
          </w:tcPr>
          <w:p w14:paraId="4BC549E5" w14:textId="77777777" w:rsidR="007F1434" w:rsidRPr="002E3A3C" w:rsidRDefault="007F1434" w:rsidP="005B7513">
            <w:pPr>
              <w:jc w:val="center"/>
            </w:pPr>
            <w:r w:rsidRPr="002E3A3C">
              <w:t>6</w:t>
            </w:r>
          </w:p>
        </w:tc>
        <w:tc>
          <w:tcPr>
            <w:tcW w:w="7938" w:type="dxa"/>
            <w:vAlign w:val="center"/>
          </w:tcPr>
          <w:p w14:paraId="6AB0B07A" w14:textId="77777777" w:rsidR="007F1434" w:rsidRPr="002E3A3C" w:rsidRDefault="007F1434" w:rsidP="005B7513">
            <w:pPr>
              <w:jc w:val="center"/>
              <w:rPr>
                <w:lang w:val="es-ES"/>
              </w:rPr>
            </w:pPr>
            <w:r w:rsidRPr="002E3A3C">
              <w:rPr>
                <w:lang w:val="es-ES"/>
              </w:rPr>
              <w:t>ACTB, SMARCA4, SMARCB1, SRCAP, SMARCE1, ARID1A</w:t>
            </w:r>
          </w:p>
        </w:tc>
      </w:tr>
      <w:tr w:rsidR="007F1434" w:rsidRPr="002E3A3C" w14:paraId="3E2C4972" w14:textId="77777777" w:rsidTr="005B7513">
        <w:tc>
          <w:tcPr>
            <w:tcW w:w="1555" w:type="dxa"/>
            <w:vAlign w:val="center"/>
          </w:tcPr>
          <w:p w14:paraId="20232680" w14:textId="77777777" w:rsidR="007F1434" w:rsidRPr="002E3A3C" w:rsidRDefault="007F1434" w:rsidP="005B7513">
            <w:pPr>
              <w:jc w:val="center"/>
            </w:pPr>
            <w:r w:rsidRPr="002E3A3C">
              <w:t>6</w:t>
            </w:r>
          </w:p>
        </w:tc>
        <w:tc>
          <w:tcPr>
            <w:tcW w:w="7938" w:type="dxa"/>
            <w:vAlign w:val="center"/>
          </w:tcPr>
          <w:p w14:paraId="7F88CCF8" w14:textId="77777777" w:rsidR="007F1434" w:rsidRPr="002E3A3C" w:rsidRDefault="007F1434" w:rsidP="005B7513">
            <w:pPr>
              <w:jc w:val="center"/>
            </w:pPr>
            <w:r w:rsidRPr="002E3A3C">
              <w:t>FGFR1, FGF9, CSF1R, KL, FGF23, FGFR3</w:t>
            </w:r>
          </w:p>
        </w:tc>
      </w:tr>
      <w:tr w:rsidR="007F1434" w:rsidRPr="002E3A3C" w14:paraId="1D658D7E" w14:textId="77777777" w:rsidTr="005B7513">
        <w:tc>
          <w:tcPr>
            <w:tcW w:w="1555" w:type="dxa"/>
            <w:vAlign w:val="center"/>
          </w:tcPr>
          <w:p w14:paraId="440A5DED" w14:textId="77777777" w:rsidR="007F1434" w:rsidRPr="002E3A3C" w:rsidRDefault="007F1434" w:rsidP="005B7513">
            <w:pPr>
              <w:jc w:val="center"/>
            </w:pPr>
            <w:r w:rsidRPr="002E3A3C">
              <w:t>6</w:t>
            </w:r>
          </w:p>
        </w:tc>
        <w:tc>
          <w:tcPr>
            <w:tcW w:w="7938" w:type="dxa"/>
            <w:vAlign w:val="center"/>
          </w:tcPr>
          <w:p w14:paraId="5CC219D3" w14:textId="77777777" w:rsidR="007F1434" w:rsidRPr="002E3A3C" w:rsidRDefault="007F1434" w:rsidP="005B7513">
            <w:pPr>
              <w:jc w:val="center"/>
            </w:pPr>
            <w:r w:rsidRPr="002E3A3C">
              <w:t>IFT140, IFT43, IFT122, TTC21B, WDR19, WDR35</w:t>
            </w:r>
          </w:p>
        </w:tc>
      </w:tr>
      <w:tr w:rsidR="007F1434" w:rsidRPr="002E3A3C" w14:paraId="468D6F10" w14:textId="77777777" w:rsidTr="005B7513">
        <w:tc>
          <w:tcPr>
            <w:tcW w:w="1555" w:type="dxa"/>
            <w:vAlign w:val="center"/>
          </w:tcPr>
          <w:p w14:paraId="5BF1EC72" w14:textId="77777777" w:rsidR="007F1434" w:rsidRPr="002E3A3C" w:rsidRDefault="007F1434" w:rsidP="005B7513">
            <w:pPr>
              <w:jc w:val="center"/>
            </w:pPr>
            <w:r w:rsidRPr="002E3A3C">
              <w:t>6</w:t>
            </w:r>
          </w:p>
        </w:tc>
        <w:tc>
          <w:tcPr>
            <w:tcW w:w="7938" w:type="dxa"/>
            <w:vAlign w:val="center"/>
          </w:tcPr>
          <w:p w14:paraId="6B08AACD" w14:textId="77777777" w:rsidR="007F1434" w:rsidRPr="002E3A3C" w:rsidRDefault="007F1434" w:rsidP="005B7513">
            <w:pPr>
              <w:jc w:val="center"/>
            </w:pPr>
            <w:r w:rsidRPr="002E3A3C">
              <w:t>POLR1A, POLR1B, POLR1C, POLR1D, POLR3A, POLR3B</w:t>
            </w:r>
          </w:p>
        </w:tc>
      </w:tr>
      <w:tr w:rsidR="007F1434" w:rsidRPr="002E3A3C" w14:paraId="782A398C" w14:textId="77777777" w:rsidTr="005B7513">
        <w:tc>
          <w:tcPr>
            <w:tcW w:w="1555" w:type="dxa"/>
            <w:vAlign w:val="center"/>
          </w:tcPr>
          <w:p w14:paraId="3AEA8491" w14:textId="77777777" w:rsidR="007F1434" w:rsidRPr="002E3A3C" w:rsidRDefault="007F1434" w:rsidP="005B7513">
            <w:pPr>
              <w:jc w:val="center"/>
            </w:pPr>
            <w:r w:rsidRPr="002E3A3C">
              <w:t>8</w:t>
            </w:r>
          </w:p>
        </w:tc>
        <w:tc>
          <w:tcPr>
            <w:tcW w:w="7938" w:type="dxa"/>
            <w:vAlign w:val="center"/>
          </w:tcPr>
          <w:p w14:paraId="51EC7AA7" w14:textId="77777777" w:rsidR="007F1434" w:rsidRPr="002E3A3C" w:rsidRDefault="007F1434" w:rsidP="005B7513">
            <w:pPr>
              <w:jc w:val="center"/>
            </w:pPr>
            <w:r w:rsidRPr="002E3A3C">
              <w:t>EFTUD2, SNRPB, ZMAT2, EIF4A3, RBM8A, SF2B4, CRIPT, TXNL4A</w:t>
            </w:r>
          </w:p>
        </w:tc>
      </w:tr>
      <w:tr w:rsidR="007F1434" w:rsidRPr="002E3A3C" w14:paraId="15A13B34" w14:textId="77777777" w:rsidTr="005B7513">
        <w:tc>
          <w:tcPr>
            <w:tcW w:w="1555" w:type="dxa"/>
            <w:vAlign w:val="center"/>
          </w:tcPr>
          <w:p w14:paraId="06EEAABF" w14:textId="77777777" w:rsidR="007F1434" w:rsidRPr="002E3A3C" w:rsidRDefault="007F1434" w:rsidP="005B7513">
            <w:pPr>
              <w:jc w:val="center"/>
            </w:pPr>
            <w:r w:rsidRPr="002E3A3C">
              <w:lastRenderedPageBreak/>
              <w:t>8</w:t>
            </w:r>
          </w:p>
        </w:tc>
        <w:tc>
          <w:tcPr>
            <w:tcW w:w="7938" w:type="dxa"/>
            <w:vAlign w:val="center"/>
          </w:tcPr>
          <w:p w14:paraId="0D1910AB" w14:textId="77777777" w:rsidR="007F1434" w:rsidRPr="002E3A3C" w:rsidRDefault="007F1434" w:rsidP="005B7513">
            <w:pPr>
              <w:jc w:val="center"/>
            </w:pPr>
            <w:r w:rsidRPr="002E3A3C">
              <w:t>COL1A1, COL1A2, COL9A1, COL9A2, COL9A3, FN1, ESR1, PTPN11</w:t>
            </w:r>
          </w:p>
        </w:tc>
      </w:tr>
      <w:tr w:rsidR="007F1434" w:rsidRPr="002E3A3C" w14:paraId="38242576" w14:textId="77777777" w:rsidTr="005B7513">
        <w:tc>
          <w:tcPr>
            <w:tcW w:w="1555" w:type="dxa"/>
            <w:vAlign w:val="center"/>
          </w:tcPr>
          <w:p w14:paraId="6568ED84" w14:textId="77777777" w:rsidR="007F1434" w:rsidRPr="002E3A3C" w:rsidRDefault="007F1434" w:rsidP="005B7513">
            <w:pPr>
              <w:jc w:val="center"/>
            </w:pPr>
            <w:r w:rsidRPr="002E3A3C">
              <w:t>12</w:t>
            </w:r>
          </w:p>
        </w:tc>
        <w:tc>
          <w:tcPr>
            <w:tcW w:w="7938" w:type="dxa"/>
            <w:vAlign w:val="center"/>
          </w:tcPr>
          <w:p w14:paraId="056CC091" w14:textId="77777777" w:rsidR="007F1434" w:rsidRPr="002E3A3C" w:rsidRDefault="007F1434" w:rsidP="005B7513">
            <w:pPr>
              <w:jc w:val="center"/>
            </w:pPr>
            <w:r w:rsidRPr="002E3A3C">
              <w:t>MCM5, MCM7, GINS2, CDC45, MCM3, POLE, ORC6, ORC1, ORC4, CDC6, CDT1, GMNN</w:t>
            </w:r>
          </w:p>
        </w:tc>
      </w:tr>
    </w:tbl>
    <w:p w14:paraId="5DBDEED7"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t>Supplementary Table S16</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ClinVar pathogenicity re-classification.</w:t>
      </w:r>
    </w:p>
    <w:tbl>
      <w:tblPr>
        <w:tblStyle w:val="TableGrid"/>
        <w:tblW w:w="0" w:type="auto"/>
        <w:tblLayout w:type="fixed"/>
        <w:tblLook w:val="04A0" w:firstRow="1" w:lastRow="0" w:firstColumn="1" w:lastColumn="0" w:noHBand="0" w:noVBand="1"/>
      </w:tblPr>
      <w:tblGrid>
        <w:gridCol w:w="1386"/>
        <w:gridCol w:w="1728"/>
        <w:gridCol w:w="1843"/>
        <w:gridCol w:w="1417"/>
        <w:gridCol w:w="1276"/>
        <w:gridCol w:w="1366"/>
      </w:tblGrid>
      <w:tr w:rsidR="007F1434" w:rsidRPr="002E3A3C" w14:paraId="7E339266" w14:textId="77777777" w:rsidTr="005B7513">
        <w:tc>
          <w:tcPr>
            <w:tcW w:w="1386" w:type="dxa"/>
          </w:tcPr>
          <w:p w14:paraId="5A80992D" w14:textId="77777777" w:rsidR="007F1434" w:rsidRPr="002E3A3C" w:rsidRDefault="007F1434" w:rsidP="005B7513">
            <w:pPr>
              <w:jc w:val="center"/>
              <w:rPr>
                <w:b/>
                <w:bCs/>
              </w:rPr>
            </w:pPr>
            <w:r w:rsidRPr="002E3A3C">
              <w:rPr>
                <w:b/>
                <w:bCs/>
              </w:rPr>
              <w:t>Pathogenic (5)</w:t>
            </w:r>
          </w:p>
        </w:tc>
        <w:tc>
          <w:tcPr>
            <w:tcW w:w="1728" w:type="dxa"/>
          </w:tcPr>
          <w:p w14:paraId="128142D8" w14:textId="77777777" w:rsidR="007F1434" w:rsidRPr="002E3A3C" w:rsidRDefault="007F1434" w:rsidP="005B7513">
            <w:pPr>
              <w:jc w:val="center"/>
              <w:rPr>
                <w:b/>
                <w:bCs/>
              </w:rPr>
            </w:pPr>
            <w:r w:rsidRPr="002E3A3C">
              <w:rPr>
                <w:b/>
                <w:bCs/>
              </w:rPr>
              <w:t>Likely Pathogenic (4)</w:t>
            </w:r>
          </w:p>
        </w:tc>
        <w:tc>
          <w:tcPr>
            <w:tcW w:w="1843" w:type="dxa"/>
          </w:tcPr>
          <w:p w14:paraId="03EE16BD" w14:textId="77777777" w:rsidR="007F1434" w:rsidRPr="002E3A3C" w:rsidRDefault="007F1434" w:rsidP="005B7513">
            <w:pPr>
              <w:jc w:val="center"/>
              <w:rPr>
                <w:b/>
                <w:bCs/>
              </w:rPr>
            </w:pPr>
            <w:r w:rsidRPr="002E3A3C">
              <w:rPr>
                <w:b/>
                <w:bCs/>
              </w:rPr>
              <w:t>Uncertain Significance (3)</w:t>
            </w:r>
          </w:p>
        </w:tc>
        <w:tc>
          <w:tcPr>
            <w:tcW w:w="1417" w:type="dxa"/>
          </w:tcPr>
          <w:p w14:paraId="5FEB01F6" w14:textId="77777777" w:rsidR="007F1434" w:rsidRPr="002E3A3C" w:rsidRDefault="007F1434" w:rsidP="005B7513">
            <w:pPr>
              <w:jc w:val="center"/>
              <w:rPr>
                <w:b/>
                <w:bCs/>
              </w:rPr>
            </w:pPr>
            <w:r w:rsidRPr="002E3A3C">
              <w:rPr>
                <w:b/>
                <w:bCs/>
              </w:rPr>
              <w:t>Likely Benign (2)</w:t>
            </w:r>
          </w:p>
        </w:tc>
        <w:tc>
          <w:tcPr>
            <w:tcW w:w="1276" w:type="dxa"/>
          </w:tcPr>
          <w:p w14:paraId="55B72823" w14:textId="77777777" w:rsidR="007F1434" w:rsidRPr="002E3A3C" w:rsidRDefault="007F1434" w:rsidP="005B7513">
            <w:pPr>
              <w:jc w:val="center"/>
              <w:rPr>
                <w:b/>
                <w:bCs/>
              </w:rPr>
            </w:pPr>
            <w:r w:rsidRPr="002E3A3C">
              <w:rPr>
                <w:b/>
                <w:bCs/>
              </w:rPr>
              <w:t>Benign (1)</w:t>
            </w:r>
          </w:p>
        </w:tc>
        <w:tc>
          <w:tcPr>
            <w:tcW w:w="1366" w:type="dxa"/>
          </w:tcPr>
          <w:p w14:paraId="6E8BA486" w14:textId="77777777" w:rsidR="007F1434" w:rsidRPr="002E3A3C" w:rsidRDefault="007F1434" w:rsidP="005B7513">
            <w:pPr>
              <w:jc w:val="center"/>
              <w:rPr>
                <w:b/>
                <w:bCs/>
              </w:rPr>
            </w:pPr>
            <w:r w:rsidRPr="002E3A3C">
              <w:rPr>
                <w:b/>
                <w:bCs/>
              </w:rPr>
              <w:t>Not provided (0)</w:t>
            </w:r>
          </w:p>
        </w:tc>
      </w:tr>
      <w:tr w:rsidR="007F1434" w:rsidRPr="002E3A3C" w14:paraId="15672414" w14:textId="77777777" w:rsidTr="005B7513">
        <w:tc>
          <w:tcPr>
            <w:tcW w:w="1386" w:type="dxa"/>
          </w:tcPr>
          <w:p w14:paraId="1B845EA6" w14:textId="77777777" w:rsidR="007F1434" w:rsidRPr="002E3A3C" w:rsidRDefault="007F1434" w:rsidP="005B7513">
            <w:pPr>
              <w:jc w:val="center"/>
              <w:rPr>
                <w:sz w:val="18"/>
                <w:szCs w:val="18"/>
              </w:rPr>
            </w:pPr>
            <w:r w:rsidRPr="002E3A3C">
              <w:rPr>
                <w:sz w:val="18"/>
                <w:szCs w:val="18"/>
              </w:rPr>
              <w:t>"Pathogenic; other"</w:t>
            </w:r>
          </w:p>
        </w:tc>
        <w:tc>
          <w:tcPr>
            <w:tcW w:w="1728" w:type="dxa"/>
          </w:tcPr>
          <w:p w14:paraId="402FC911" w14:textId="77777777" w:rsidR="007F1434" w:rsidRPr="002E3A3C" w:rsidRDefault="007F1434" w:rsidP="005B7513">
            <w:pPr>
              <w:jc w:val="center"/>
              <w:rPr>
                <w:sz w:val="18"/>
                <w:szCs w:val="18"/>
              </w:rPr>
            </w:pPr>
            <w:r w:rsidRPr="002E3A3C">
              <w:rPr>
                <w:sz w:val="18"/>
                <w:szCs w:val="18"/>
              </w:rPr>
              <w:t>"Pathogenic/Likely pathogenic"</w:t>
            </w:r>
          </w:p>
        </w:tc>
        <w:tc>
          <w:tcPr>
            <w:tcW w:w="1843" w:type="dxa"/>
          </w:tcPr>
          <w:p w14:paraId="044164F3" w14:textId="77777777" w:rsidR="007F1434" w:rsidRPr="002E3A3C" w:rsidRDefault="007F1434" w:rsidP="005B7513">
            <w:pPr>
              <w:jc w:val="center"/>
              <w:rPr>
                <w:sz w:val="18"/>
                <w:szCs w:val="18"/>
              </w:rPr>
            </w:pPr>
            <w:r w:rsidRPr="002E3A3C">
              <w:rPr>
                <w:sz w:val="18"/>
                <w:szCs w:val="18"/>
              </w:rPr>
              <w:t>"Uncertain significance; association"</w:t>
            </w:r>
          </w:p>
        </w:tc>
        <w:tc>
          <w:tcPr>
            <w:tcW w:w="1417" w:type="dxa"/>
          </w:tcPr>
          <w:p w14:paraId="5BCA7499" w14:textId="77777777" w:rsidR="007F1434" w:rsidRPr="002E3A3C" w:rsidRDefault="007F1434" w:rsidP="005B7513">
            <w:pPr>
              <w:jc w:val="center"/>
              <w:rPr>
                <w:sz w:val="18"/>
                <w:szCs w:val="18"/>
              </w:rPr>
            </w:pPr>
            <w:r w:rsidRPr="002E3A3C">
              <w:rPr>
                <w:sz w:val="18"/>
                <w:szCs w:val="18"/>
              </w:rPr>
              <w:t>"Likely benign; other"</w:t>
            </w:r>
          </w:p>
        </w:tc>
        <w:tc>
          <w:tcPr>
            <w:tcW w:w="1276" w:type="dxa"/>
          </w:tcPr>
          <w:p w14:paraId="00E805E0" w14:textId="77777777" w:rsidR="007F1434" w:rsidRPr="002E3A3C" w:rsidRDefault="007F1434" w:rsidP="005B7513">
            <w:pPr>
              <w:jc w:val="center"/>
              <w:rPr>
                <w:sz w:val="18"/>
                <w:szCs w:val="18"/>
              </w:rPr>
            </w:pPr>
            <w:r w:rsidRPr="002E3A3C">
              <w:rPr>
                <w:sz w:val="18"/>
                <w:szCs w:val="18"/>
              </w:rPr>
              <w:t>"Benign; other"</w:t>
            </w:r>
          </w:p>
        </w:tc>
        <w:tc>
          <w:tcPr>
            <w:tcW w:w="1366" w:type="dxa"/>
          </w:tcPr>
          <w:p w14:paraId="60361241" w14:textId="77777777" w:rsidR="007F1434" w:rsidRPr="002E3A3C" w:rsidRDefault="007F1434" w:rsidP="005B7513">
            <w:pPr>
              <w:jc w:val="center"/>
              <w:rPr>
                <w:sz w:val="18"/>
                <w:szCs w:val="18"/>
              </w:rPr>
            </w:pPr>
            <w:r w:rsidRPr="002E3A3C">
              <w:rPr>
                <w:sz w:val="18"/>
                <w:szCs w:val="18"/>
              </w:rPr>
              <w:t>"no classification for the individual variant"</w:t>
            </w:r>
          </w:p>
        </w:tc>
      </w:tr>
      <w:tr w:rsidR="007F1434" w:rsidRPr="002E3A3C" w14:paraId="0F4433F1" w14:textId="77777777" w:rsidTr="005B7513">
        <w:tc>
          <w:tcPr>
            <w:tcW w:w="1386" w:type="dxa"/>
          </w:tcPr>
          <w:p w14:paraId="30DFD7C0" w14:textId="77777777" w:rsidR="007F1434" w:rsidRPr="002E3A3C" w:rsidRDefault="007F1434" w:rsidP="005B7513">
            <w:pPr>
              <w:jc w:val="center"/>
              <w:rPr>
                <w:sz w:val="18"/>
                <w:szCs w:val="18"/>
              </w:rPr>
            </w:pPr>
            <w:r w:rsidRPr="002E3A3C">
              <w:rPr>
                <w:sz w:val="18"/>
                <w:szCs w:val="18"/>
              </w:rPr>
              <w:t>"Pathogenic; risk factor"</w:t>
            </w:r>
          </w:p>
        </w:tc>
        <w:tc>
          <w:tcPr>
            <w:tcW w:w="1728" w:type="dxa"/>
          </w:tcPr>
          <w:p w14:paraId="1664BB57" w14:textId="77777777" w:rsidR="007F1434" w:rsidRPr="002E3A3C" w:rsidRDefault="007F1434" w:rsidP="005B7513">
            <w:pPr>
              <w:jc w:val="center"/>
              <w:rPr>
                <w:sz w:val="18"/>
                <w:szCs w:val="18"/>
              </w:rPr>
            </w:pPr>
            <w:r w:rsidRPr="002E3A3C">
              <w:rPr>
                <w:sz w:val="18"/>
                <w:szCs w:val="18"/>
              </w:rPr>
              <w:t>"Pathogenic/Likely pathogenic; other"</w:t>
            </w:r>
          </w:p>
        </w:tc>
        <w:tc>
          <w:tcPr>
            <w:tcW w:w="1843" w:type="dxa"/>
          </w:tcPr>
          <w:p w14:paraId="3173C33C" w14:textId="77777777" w:rsidR="007F1434" w:rsidRPr="002E3A3C" w:rsidRDefault="007F1434" w:rsidP="005B7513">
            <w:pPr>
              <w:jc w:val="center"/>
              <w:rPr>
                <w:sz w:val="18"/>
                <w:szCs w:val="18"/>
              </w:rPr>
            </w:pPr>
            <w:r w:rsidRPr="002E3A3C">
              <w:rPr>
                <w:sz w:val="18"/>
                <w:szCs w:val="18"/>
              </w:rPr>
              <w:t>"Uncertain significance; other"</w:t>
            </w:r>
          </w:p>
        </w:tc>
        <w:tc>
          <w:tcPr>
            <w:tcW w:w="1417" w:type="dxa"/>
          </w:tcPr>
          <w:p w14:paraId="4115AB57" w14:textId="77777777" w:rsidR="007F1434" w:rsidRPr="002E3A3C" w:rsidRDefault="007F1434" w:rsidP="005B7513">
            <w:pPr>
              <w:jc w:val="center"/>
              <w:rPr>
                <w:sz w:val="18"/>
                <w:szCs w:val="18"/>
              </w:rPr>
            </w:pPr>
            <w:r w:rsidRPr="002E3A3C">
              <w:rPr>
                <w:sz w:val="18"/>
                <w:szCs w:val="18"/>
              </w:rPr>
              <w:t>"Likely benign; risk factor"</w:t>
            </w:r>
          </w:p>
        </w:tc>
        <w:tc>
          <w:tcPr>
            <w:tcW w:w="1276" w:type="dxa"/>
          </w:tcPr>
          <w:p w14:paraId="775AFA93" w14:textId="77777777" w:rsidR="007F1434" w:rsidRPr="002E3A3C" w:rsidRDefault="007F1434" w:rsidP="005B7513">
            <w:pPr>
              <w:jc w:val="center"/>
              <w:rPr>
                <w:sz w:val="18"/>
                <w:szCs w:val="18"/>
              </w:rPr>
            </w:pPr>
            <w:r w:rsidRPr="002E3A3C">
              <w:rPr>
                <w:sz w:val="18"/>
                <w:szCs w:val="18"/>
              </w:rPr>
              <w:t>"Benign; risk factor"</w:t>
            </w:r>
          </w:p>
        </w:tc>
        <w:tc>
          <w:tcPr>
            <w:tcW w:w="1366" w:type="dxa"/>
          </w:tcPr>
          <w:p w14:paraId="784BCEA9" w14:textId="77777777" w:rsidR="007F1434" w:rsidRPr="002E3A3C" w:rsidRDefault="007F1434" w:rsidP="005B7513">
            <w:pPr>
              <w:jc w:val="center"/>
              <w:rPr>
                <w:sz w:val="18"/>
                <w:szCs w:val="18"/>
              </w:rPr>
            </w:pPr>
            <w:r w:rsidRPr="002E3A3C">
              <w:rPr>
                <w:sz w:val="18"/>
                <w:szCs w:val="18"/>
              </w:rPr>
              <w:t>"no classification for the single variant"</w:t>
            </w:r>
          </w:p>
        </w:tc>
      </w:tr>
      <w:tr w:rsidR="007F1434" w:rsidRPr="002E3A3C" w14:paraId="6268A55E" w14:textId="77777777" w:rsidTr="005B7513">
        <w:tc>
          <w:tcPr>
            <w:tcW w:w="1386" w:type="dxa"/>
          </w:tcPr>
          <w:p w14:paraId="4689527B" w14:textId="77777777" w:rsidR="007F1434" w:rsidRPr="002E3A3C" w:rsidRDefault="007F1434" w:rsidP="005B7513">
            <w:pPr>
              <w:jc w:val="center"/>
              <w:rPr>
                <w:sz w:val="18"/>
                <w:szCs w:val="18"/>
              </w:rPr>
            </w:pPr>
            <w:r w:rsidRPr="002E3A3C">
              <w:rPr>
                <w:sz w:val="18"/>
                <w:szCs w:val="18"/>
              </w:rPr>
              <w:t>"Pathogenic; confers sensitivity"</w:t>
            </w:r>
          </w:p>
        </w:tc>
        <w:tc>
          <w:tcPr>
            <w:tcW w:w="1728" w:type="dxa"/>
          </w:tcPr>
          <w:p w14:paraId="1D2E1FCA" w14:textId="77777777" w:rsidR="007F1434" w:rsidRPr="002E3A3C" w:rsidRDefault="007F1434" w:rsidP="005B7513">
            <w:pPr>
              <w:jc w:val="center"/>
              <w:rPr>
                <w:sz w:val="18"/>
                <w:szCs w:val="18"/>
              </w:rPr>
            </w:pPr>
            <w:r w:rsidRPr="002E3A3C">
              <w:rPr>
                <w:sz w:val="18"/>
                <w:szCs w:val="18"/>
              </w:rPr>
              <w:t>"Pathogenic/Likely pathogenic; association"</w:t>
            </w:r>
          </w:p>
        </w:tc>
        <w:tc>
          <w:tcPr>
            <w:tcW w:w="1843" w:type="dxa"/>
          </w:tcPr>
          <w:p w14:paraId="0D863977" w14:textId="77777777" w:rsidR="007F1434" w:rsidRPr="002E3A3C" w:rsidRDefault="007F1434" w:rsidP="005B7513">
            <w:pPr>
              <w:jc w:val="center"/>
              <w:rPr>
                <w:sz w:val="18"/>
                <w:szCs w:val="18"/>
              </w:rPr>
            </w:pPr>
            <w:r w:rsidRPr="002E3A3C">
              <w:rPr>
                <w:sz w:val="18"/>
                <w:szCs w:val="18"/>
              </w:rPr>
              <w:t>"Uncertain significance; risk factor"</w:t>
            </w:r>
          </w:p>
        </w:tc>
        <w:tc>
          <w:tcPr>
            <w:tcW w:w="1417" w:type="dxa"/>
          </w:tcPr>
          <w:p w14:paraId="71573CBB" w14:textId="77777777" w:rsidR="007F1434" w:rsidRPr="002E3A3C" w:rsidRDefault="007F1434" w:rsidP="005B7513">
            <w:pPr>
              <w:jc w:val="center"/>
              <w:rPr>
                <w:sz w:val="18"/>
                <w:szCs w:val="18"/>
              </w:rPr>
            </w:pPr>
            <w:r w:rsidRPr="002E3A3C">
              <w:rPr>
                <w:sz w:val="18"/>
                <w:szCs w:val="18"/>
              </w:rPr>
              <w:t>"Likely benign; drug response"</w:t>
            </w:r>
          </w:p>
        </w:tc>
        <w:tc>
          <w:tcPr>
            <w:tcW w:w="1276" w:type="dxa"/>
          </w:tcPr>
          <w:p w14:paraId="3AC1BC1C" w14:textId="77777777" w:rsidR="007F1434" w:rsidRPr="002E3A3C" w:rsidRDefault="007F1434" w:rsidP="005B7513">
            <w:pPr>
              <w:jc w:val="center"/>
              <w:rPr>
                <w:sz w:val="18"/>
                <w:szCs w:val="18"/>
              </w:rPr>
            </w:pPr>
            <w:r w:rsidRPr="002E3A3C">
              <w:rPr>
                <w:sz w:val="18"/>
                <w:szCs w:val="18"/>
              </w:rPr>
              <w:t>"Benign; association"</w:t>
            </w:r>
          </w:p>
        </w:tc>
        <w:tc>
          <w:tcPr>
            <w:tcW w:w="1366" w:type="dxa"/>
          </w:tcPr>
          <w:p w14:paraId="355A407C" w14:textId="77777777" w:rsidR="007F1434" w:rsidRPr="002E3A3C" w:rsidRDefault="007F1434" w:rsidP="005B7513">
            <w:pPr>
              <w:jc w:val="center"/>
              <w:rPr>
                <w:sz w:val="18"/>
                <w:szCs w:val="18"/>
              </w:rPr>
            </w:pPr>
            <w:r w:rsidRPr="002E3A3C">
              <w:rPr>
                <w:sz w:val="18"/>
                <w:szCs w:val="18"/>
              </w:rPr>
              <w:t>"no classifications from unflagged records"</w:t>
            </w:r>
          </w:p>
        </w:tc>
      </w:tr>
      <w:tr w:rsidR="007F1434" w:rsidRPr="002E3A3C" w14:paraId="4A37C9F1" w14:textId="77777777" w:rsidTr="005B7513">
        <w:tc>
          <w:tcPr>
            <w:tcW w:w="1386" w:type="dxa"/>
          </w:tcPr>
          <w:p w14:paraId="639CFC8F" w14:textId="77777777" w:rsidR="007F1434" w:rsidRPr="002E3A3C" w:rsidRDefault="007F1434" w:rsidP="005B7513">
            <w:pPr>
              <w:jc w:val="center"/>
              <w:rPr>
                <w:sz w:val="18"/>
                <w:szCs w:val="18"/>
              </w:rPr>
            </w:pPr>
            <w:r w:rsidRPr="002E3A3C">
              <w:rPr>
                <w:sz w:val="18"/>
                <w:szCs w:val="18"/>
              </w:rPr>
              <w:t>"Pathogenic; association"</w:t>
            </w:r>
          </w:p>
        </w:tc>
        <w:tc>
          <w:tcPr>
            <w:tcW w:w="1728" w:type="dxa"/>
          </w:tcPr>
          <w:p w14:paraId="1891EBFE" w14:textId="77777777" w:rsidR="007F1434" w:rsidRPr="002E3A3C" w:rsidRDefault="007F1434" w:rsidP="005B7513">
            <w:pPr>
              <w:jc w:val="center"/>
              <w:rPr>
                <w:sz w:val="18"/>
                <w:szCs w:val="18"/>
              </w:rPr>
            </w:pPr>
            <w:r w:rsidRPr="002E3A3C">
              <w:rPr>
                <w:sz w:val="18"/>
                <w:szCs w:val="18"/>
              </w:rPr>
              <w:t>"Pathogenic/Likely pathogenic; risk factor"</w:t>
            </w:r>
          </w:p>
        </w:tc>
        <w:tc>
          <w:tcPr>
            <w:tcW w:w="1843" w:type="dxa"/>
          </w:tcPr>
          <w:p w14:paraId="31173449" w14:textId="77777777" w:rsidR="007F1434" w:rsidRPr="002E3A3C" w:rsidRDefault="007F1434" w:rsidP="005B7513">
            <w:pPr>
              <w:jc w:val="center"/>
              <w:rPr>
                <w:sz w:val="18"/>
                <w:szCs w:val="18"/>
              </w:rPr>
            </w:pPr>
            <w:r w:rsidRPr="002E3A3C">
              <w:rPr>
                <w:sz w:val="18"/>
                <w:szCs w:val="18"/>
              </w:rPr>
              <w:t>"Uncertain significance; drug response"</w:t>
            </w:r>
          </w:p>
        </w:tc>
        <w:tc>
          <w:tcPr>
            <w:tcW w:w="1417" w:type="dxa"/>
          </w:tcPr>
          <w:p w14:paraId="623D9328" w14:textId="77777777" w:rsidR="007F1434" w:rsidRPr="002E3A3C" w:rsidRDefault="007F1434" w:rsidP="005B7513">
            <w:pPr>
              <w:jc w:val="center"/>
              <w:rPr>
                <w:sz w:val="18"/>
                <w:szCs w:val="18"/>
              </w:rPr>
            </w:pPr>
            <w:r w:rsidRPr="002E3A3C">
              <w:rPr>
                <w:sz w:val="18"/>
                <w:szCs w:val="18"/>
              </w:rPr>
              <w:t>"Likely benign; association"</w:t>
            </w:r>
          </w:p>
        </w:tc>
        <w:tc>
          <w:tcPr>
            <w:tcW w:w="1276" w:type="dxa"/>
          </w:tcPr>
          <w:p w14:paraId="6F436009" w14:textId="77777777" w:rsidR="007F1434" w:rsidRPr="002E3A3C" w:rsidRDefault="007F1434" w:rsidP="005B7513">
            <w:pPr>
              <w:jc w:val="center"/>
              <w:rPr>
                <w:sz w:val="18"/>
                <w:szCs w:val="18"/>
              </w:rPr>
            </w:pPr>
            <w:r w:rsidRPr="002E3A3C">
              <w:rPr>
                <w:sz w:val="18"/>
                <w:szCs w:val="18"/>
              </w:rPr>
              <w:t>"Benign; drug response"</w:t>
            </w:r>
          </w:p>
        </w:tc>
        <w:tc>
          <w:tcPr>
            <w:tcW w:w="1366" w:type="dxa"/>
          </w:tcPr>
          <w:p w14:paraId="06C838CD" w14:textId="77777777" w:rsidR="007F1434" w:rsidRPr="002E3A3C" w:rsidRDefault="007F1434" w:rsidP="005B7513">
            <w:pPr>
              <w:jc w:val="center"/>
              <w:rPr>
                <w:sz w:val="18"/>
                <w:szCs w:val="18"/>
              </w:rPr>
            </w:pPr>
          </w:p>
        </w:tc>
      </w:tr>
      <w:tr w:rsidR="007F1434" w:rsidRPr="002E3A3C" w14:paraId="7F6706ED" w14:textId="77777777" w:rsidTr="005B7513">
        <w:tc>
          <w:tcPr>
            <w:tcW w:w="1386" w:type="dxa"/>
          </w:tcPr>
          <w:p w14:paraId="594B089A" w14:textId="77777777" w:rsidR="007F1434" w:rsidRPr="002E3A3C" w:rsidRDefault="007F1434" w:rsidP="005B7513">
            <w:pPr>
              <w:jc w:val="center"/>
              <w:rPr>
                <w:sz w:val="18"/>
                <w:szCs w:val="18"/>
              </w:rPr>
            </w:pPr>
            <w:r w:rsidRPr="002E3A3C">
              <w:rPr>
                <w:sz w:val="18"/>
                <w:szCs w:val="18"/>
              </w:rPr>
              <w:t>"Pathogenic; drug response"</w:t>
            </w:r>
          </w:p>
        </w:tc>
        <w:tc>
          <w:tcPr>
            <w:tcW w:w="1728" w:type="dxa"/>
          </w:tcPr>
          <w:p w14:paraId="2E95E4EC" w14:textId="77777777" w:rsidR="007F1434" w:rsidRPr="002E3A3C" w:rsidRDefault="007F1434" w:rsidP="005B7513">
            <w:pPr>
              <w:jc w:val="center"/>
              <w:rPr>
                <w:sz w:val="18"/>
                <w:szCs w:val="18"/>
              </w:rPr>
            </w:pPr>
            <w:r w:rsidRPr="002E3A3C">
              <w:rPr>
                <w:sz w:val="18"/>
                <w:szCs w:val="18"/>
              </w:rPr>
              <w:t>"Pathogenic/Likely pathogenic; drug response"</w:t>
            </w:r>
          </w:p>
        </w:tc>
        <w:tc>
          <w:tcPr>
            <w:tcW w:w="1843" w:type="dxa"/>
          </w:tcPr>
          <w:p w14:paraId="477BF791" w14:textId="77777777" w:rsidR="007F1434" w:rsidRPr="002E3A3C" w:rsidRDefault="007F1434" w:rsidP="005B7513">
            <w:pPr>
              <w:jc w:val="center"/>
              <w:rPr>
                <w:sz w:val="18"/>
                <w:szCs w:val="18"/>
              </w:rPr>
            </w:pPr>
            <w:r w:rsidRPr="002E3A3C">
              <w:rPr>
                <w:sz w:val="18"/>
                <w:szCs w:val="18"/>
              </w:rPr>
              <w:t>"Uncertain significance; confers sensitivity"</w:t>
            </w:r>
          </w:p>
        </w:tc>
        <w:tc>
          <w:tcPr>
            <w:tcW w:w="1417" w:type="dxa"/>
          </w:tcPr>
          <w:p w14:paraId="79D55A9A" w14:textId="77777777" w:rsidR="007F1434" w:rsidRPr="002E3A3C" w:rsidRDefault="007F1434" w:rsidP="005B7513">
            <w:pPr>
              <w:jc w:val="center"/>
              <w:rPr>
                <w:sz w:val="18"/>
                <w:szCs w:val="18"/>
              </w:rPr>
            </w:pPr>
            <w:r w:rsidRPr="002E3A3C">
              <w:rPr>
                <w:sz w:val="18"/>
                <w:szCs w:val="18"/>
              </w:rPr>
              <w:t>"Likely benign; confers sensitivity"</w:t>
            </w:r>
          </w:p>
        </w:tc>
        <w:tc>
          <w:tcPr>
            <w:tcW w:w="1276" w:type="dxa"/>
          </w:tcPr>
          <w:p w14:paraId="0901B97D" w14:textId="77777777" w:rsidR="007F1434" w:rsidRPr="002E3A3C" w:rsidRDefault="007F1434" w:rsidP="005B7513">
            <w:pPr>
              <w:jc w:val="center"/>
              <w:rPr>
                <w:sz w:val="18"/>
                <w:szCs w:val="18"/>
              </w:rPr>
            </w:pPr>
            <w:r w:rsidRPr="002E3A3C">
              <w:rPr>
                <w:sz w:val="18"/>
                <w:szCs w:val="18"/>
              </w:rPr>
              <w:t>"Benign; confers sensitivity"</w:t>
            </w:r>
          </w:p>
        </w:tc>
        <w:tc>
          <w:tcPr>
            <w:tcW w:w="1366" w:type="dxa"/>
          </w:tcPr>
          <w:p w14:paraId="2235A77C" w14:textId="77777777" w:rsidR="007F1434" w:rsidRPr="002E3A3C" w:rsidRDefault="007F1434" w:rsidP="005B7513">
            <w:pPr>
              <w:jc w:val="center"/>
              <w:rPr>
                <w:sz w:val="18"/>
                <w:szCs w:val="18"/>
              </w:rPr>
            </w:pPr>
          </w:p>
        </w:tc>
      </w:tr>
      <w:tr w:rsidR="007F1434" w:rsidRPr="002E3A3C" w14:paraId="04D07722" w14:textId="77777777" w:rsidTr="005B7513">
        <w:tc>
          <w:tcPr>
            <w:tcW w:w="1386" w:type="dxa"/>
          </w:tcPr>
          <w:p w14:paraId="2E81ABDC" w14:textId="77777777" w:rsidR="007F1434" w:rsidRPr="002E3A3C" w:rsidRDefault="007F1434" w:rsidP="005B7513">
            <w:pPr>
              <w:jc w:val="center"/>
              <w:rPr>
                <w:sz w:val="18"/>
                <w:szCs w:val="18"/>
              </w:rPr>
            </w:pPr>
            <w:r w:rsidRPr="002E3A3C">
              <w:rPr>
                <w:sz w:val="18"/>
                <w:szCs w:val="18"/>
              </w:rPr>
              <w:t>"Pathogenic, low penetrance"</w:t>
            </w:r>
          </w:p>
        </w:tc>
        <w:tc>
          <w:tcPr>
            <w:tcW w:w="1728" w:type="dxa"/>
          </w:tcPr>
          <w:p w14:paraId="3FAAD0D7" w14:textId="77777777" w:rsidR="007F1434" w:rsidRPr="002E3A3C" w:rsidRDefault="007F1434" w:rsidP="005B7513">
            <w:pPr>
              <w:jc w:val="center"/>
              <w:rPr>
                <w:sz w:val="18"/>
                <w:szCs w:val="18"/>
              </w:rPr>
            </w:pPr>
            <w:r w:rsidRPr="002E3A3C">
              <w:rPr>
                <w:sz w:val="18"/>
                <w:szCs w:val="18"/>
              </w:rPr>
              <w:t>"Pathogenic/Likely pathogenic; confers sensitivity"</w:t>
            </w:r>
          </w:p>
        </w:tc>
        <w:tc>
          <w:tcPr>
            <w:tcW w:w="1843" w:type="dxa"/>
          </w:tcPr>
          <w:p w14:paraId="171AB19B" w14:textId="77777777" w:rsidR="007F1434" w:rsidRPr="002E3A3C" w:rsidRDefault="007F1434" w:rsidP="005B7513">
            <w:pPr>
              <w:jc w:val="center"/>
              <w:rPr>
                <w:sz w:val="18"/>
                <w:szCs w:val="18"/>
              </w:rPr>
            </w:pPr>
            <w:r w:rsidRPr="002E3A3C">
              <w:rPr>
                <w:sz w:val="18"/>
                <w:szCs w:val="18"/>
              </w:rPr>
              <w:t>"Uncertain risk allele"</w:t>
            </w:r>
          </w:p>
        </w:tc>
        <w:tc>
          <w:tcPr>
            <w:tcW w:w="1417" w:type="dxa"/>
          </w:tcPr>
          <w:p w14:paraId="761C578E" w14:textId="77777777" w:rsidR="007F1434" w:rsidRPr="002E3A3C" w:rsidRDefault="007F1434" w:rsidP="005B7513">
            <w:pPr>
              <w:jc w:val="center"/>
              <w:rPr>
                <w:sz w:val="18"/>
                <w:szCs w:val="18"/>
              </w:rPr>
            </w:pPr>
            <w:r w:rsidRPr="002E3A3C">
              <w:rPr>
                <w:sz w:val="18"/>
                <w:szCs w:val="18"/>
              </w:rPr>
              <w:t>"Benign/Likely benign"</w:t>
            </w:r>
          </w:p>
        </w:tc>
        <w:tc>
          <w:tcPr>
            <w:tcW w:w="1276" w:type="dxa"/>
          </w:tcPr>
          <w:p w14:paraId="3857D108" w14:textId="77777777" w:rsidR="007F1434" w:rsidRPr="002E3A3C" w:rsidRDefault="007F1434" w:rsidP="005B7513">
            <w:pPr>
              <w:jc w:val="center"/>
              <w:rPr>
                <w:sz w:val="18"/>
                <w:szCs w:val="18"/>
              </w:rPr>
            </w:pPr>
          </w:p>
        </w:tc>
        <w:tc>
          <w:tcPr>
            <w:tcW w:w="1366" w:type="dxa"/>
          </w:tcPr>
          <w:p w14:paraId="1BFAEFDB" w14:textId="77777777" w:rsidR="007F1434" w:rsidRPr="002E3A3C" w:rsidRDefault="007F1434" w:rsidP="005B7513">
            <w:pPr>
              <w:jc w:val="center"/>
              <w:rPr>
                <w:sz w:val="18"/>
                <w:szCs w:val="18"/>
              </w:rPr>
            </w:pPr>
          </w:p>
        </w:tc>
      </w:tr>
      <w:tr w:rsidR="007F1434" w:rsidRPr="002E3A3C" w14:paraId="2E1E601B" w14:textId="77777777" w:rsidTr="005B7513">
        <w:tc>
          <w:tcPr>
            <w:tcW w:w="1386" w:type="dxa"/>
          </w:tcPr>
          <w:p w14:paraId="4C770D45" w14:textId="77777777" w:rsidR="007F1434" w:rsidRPr="002E3A3C" w:rsidRDefault="007F1434" w:rsidP="005B7513">
            <w:pPr>
              <w:jc w:val="center"/>
              <w:rPr>
                <w:sz w:val="18"/>
                <w:szCs w:val="18"/>
              </w:rPr>
            </w:pPr>
            <w:r w:rsidRPr="002E3A3C">
              <w:rPr>
                <w:sz w:val="18"/>
                <w:szCs w:val="18"/>
              </w:rPr>
              <w:t>"Established risk allele"</w:t>
            </w:r>
          </w:p>
        </w:tc>
        <w:tc>
          <w:tcPr>
            <w:tcW w:w="1728" w:type="dxa"/>
          </w:tcPr>
          <w:p w14:paraId="0E44F992" w14:textId="77777777" w:rsidR="007F1434" w:rsidRPr="002E3A3C" w:rsidRDefault="007F1434" w:rsidP="005B7513">
            <w:pPr>
              <w:jc w:val="center"/>
              <w:rPr>
                <w:sz w:val="18"/>
                <w:szCs w:val="18"/>
              </w:rPr>
            </w:pPr>
            <w:r w:rsidRPr="002E3A3C">
              <w:rPr>
                <w:sz w:val="18"/>
                <w:szCs w:val="18"/>
              </w:rPr>
              <w:t>"Likely pathogenic; other"</w:t>
            </w:r>
          </w:p>
        </w:tc>
        <w:tc>
          <w:tcPr>
            <w:tcW w:w="1843" w:type="dxa"/>
          </w:tcPr>
          <w:p w14:paraId="0726FFEE" w14:textId="77777777" w:rsidR="007F1434" w:rsidRPr="002E3A3C" w:rsidRDefault="007F1434" w:rsidP="005B7513">
            <w:pPr>
              <w:jc w:val="center"/>
              <w:rPr>
                <w:sz w:val="18"/>
                <w:szCs w:val="18"/>
              </w:rPr>
            </w:pPr>
            <w:r w:rsidRPr="002E3A3C">
              <w:rPr>
                <w:sz w:val="18"/>
                <w:szCs w:val="18"/>
              </w:rPr>
              <w:t>"Uncertain significance/Uncertain risk allele"</w:t>
            </w:r>
          </w:p>
        </w:tc>
        <w:tc>
          <w:tcPr>
            <w:tcW w:w="1417" w:type="dxa"/>
          </w:tcPr>
          <w:p w14:paraId="7E34EF2D" w14:textId="77777777" w:rsidR="007F1434" w:rsidRPr="002E3A3C" w:rsidRDefault="007F1434" w:rsidP="005B7513">
            <w:pPr>
              <w:jc w:val="center"/>
              <w:rPr>
                <w:sz w:val="18"/>
                <w:szCs w:val="18"/>
              </w:rPr>
            </w:pPr>
            <w:r w:rsidRPr="002E3A3C">
              <w:rPr>
                <w:sz w:val="18"/>
                <w:szCs w:val="18"/>
              </w:rPr>
              <w:t>"Benign/Likely benign; other"</w:t>
            </w:r>
          </w:p>
        </w:tc>
        <w:tc>
          <w:tcPr>
            <w:tcW w:w="1276" w:type="dxa"/>
          </w:tcPr>
          <w:p w14:paraId="4FC88782" w14:textId="77777777" w:rsidR="007F1434" w:rsidRPr="002E3A3C" w:rsidRDefault="007F1434" w:rsidP="005B7513">
            <w:pPr>
              <w:jc w:val="center"/>
              <w:rPr>
                <w:sz w:val="18"/>
                <w:szCs w:val="18"/>
              </w:rPr>
            </w:pPr>
          </w:p>
        </w:tc>
        <w:tc>
          <w:tcPr>
            <w:tcW w:w="1366" w:type="dxa"/>
          </w:tcPr>
          <w:p w14:paraId="5B03714C" w14:textId="77777777" w:rsidR="007F1434" w:rsidRPr="002E3A3C" w:rsidRDefault="007F1434" w:rsidP="005B7513">
            <w:pPr>
              <w:jc w:val="center"/>
              <w:rPr>
                <w:sz w:val="18"/>
                <w:szCs w:val="18"/>
              </w:rPr>
            </w:pPr>
          </w:p>
        </w:tc>
      </w:tr>
      <w:tr w:rsidR="007F1434" w:rsidRPr="002E3A3C" w14:paraId="5C97FC9D" w14:textId="77777777" w:rsidTr="005B7513">
        <w:tc>
          <w:tcPr>
            <w:tcW w:w="1386" w:type="dxa"/>
          </w:tcPr>
          <w:p w14:paraId="5E59AA13" w14:textId="77777777" w:rsidR="007F1434" w:rsidRPr="002E3A3C" w:rsidRDefault="007F1434" w:rsidP="005B7513">
            <w:pPr>
              <w:jc w:val="center"/>
              <w:rPr>
                <w:sz w:val="18"/>
                <w:szCs w:val="18"/>
              </w:rPr>
            </w:pPr>
            <w:r w:rsidRPr="002E3A3C">
              <w:rPr>
                <w:sz w:val="18"/>
                <w:szCs w:val="18"/>
              </w:rPr>
              <w:t>"Oncogenic"</w:t>
            </w:r>
          </w:p>
        </w:tc>
        <w:tc>
          <w:tcPr>
            <w:tcW w:w="1728" w:type="dxa"/>
          </w:tcPr>
          <w:p w14:paraId="30DE7292" w14:textId="77777777" w:rsidR="007F1434" w:rsidRPr="002E3A3C" w:rsidRDefault="007F1434" w:rsidP="005B7513">
            <w:pPr>
              <w:jc w:val="center"/>
              <w:rPr>
                <w:sz w:val="18"/>
                <w:szCs w:val="18"/>
              </w:rPr>
            </w:pPr>
            <w:r w:rsidRPr="002E3A3C">
              <w:rPr>
                <w:sz w:val="18"/>
                <w:szCs w:val="18"/>
              </w:rPr>
              <w:t>"Likely pathogenic; risk factor"</w:t>
            </w:r>
          </w:p>
        </w:tc>
        <w:tc>
          <w:tcPr>
            <w:tcW w:w="1843" w:type="dxa"/>
          </w:tcPr>
          <w:p w14:paraId="60DE1272" w14:textId="77777777" w:rsidR="007F1434" w:rsidRPr="002E3A3C" w:rsidRDefault="007F1434" w:rsidP="005B7513">
            <w:pPr>
              <w:jc w:val="center"/>
              <w:rPr>
                <w:sz w:val="18"/>
                <w:szCs w:val="18"/>
              </w:rPr>
            </w:pPr>
            <w:r w:rsidRPr="002E3A3C">
              <w:rPr>
                <w:sz w:val="18"/>
                <w:szCs w:val="18"/>
              </w:rPr>
              <w:t>"Likely risk allele"</w:t>
            </w:r>
          </w:p>
        </w:tc>
        <w:tc>
          <w:tcPr>
            <w:tcW w:w="1417" w:type="dxa"/>
          </w:tcPr>
          <w:p w14:paraId="42767D39" w14:textId="77777777" w:rsidR="007F1434" w:rsidRPr="002E3A3C" w:rsidRDefault="007F1434" w:rsidP="005B7513">
            <w:pPr>
              <w:jc w:val="center"/>
              <w:rPr>
                <w:sz w:val="18"/>
                <w:szCs w:val="18"/>
              </w:rPr>
            </w:pPr>
            <w:r w:rsidRPr="002E3A3C">
              <w:rPr>
                <w:sz w:val="18"/>
                <w:szCs w:val="18"/>
              </w:rPr>
              <w:t>"Benign/Likely benign; risk factor"</w:t>
            </w:r>
          </w:p>
        </w:tc>
        <w:tc>
          <w:tcPr>
            <w:tcW w:w="1276" w:type="dxa"/>
          </w:tcPr>
          <w:p w14:paraId="56AEDD6E" w14:textId="77777777" w:rsidR="007F1434" w:rsidRPr="002E3A3C" w:rsidRDefault="007F1434" w:rsidP="005B7513">
            <w:pPr>
              <w:jc w:val="center"/>
              <w:rPr>
                <w:sz w:val="18"/>
                <w:szCs w:val="18"/>
              </w:rPr>
            </w:pPr>
          </w:p>
        </w:tc>
        <w:tc>
          <w:tcPr>
            <w:tcW w:w="1366" w:type="dxa"/>
          </w:tcPr>
          <w:p w14:paraId="0D71AA1E" w14:textId="77777777" w:rsidR="007F1434" w:rsidRPr="002E3A3C" w:rsidRDefault="007F1434" w:rsidP="005B7513">
            <w:pPr>
              <w:jc w:val="center"/>
              <w:rPr>
                <w:sz w:val="18"/>
                <w:szCs w:val="18"/>
              </w:rPr>
            </w:pPr>
          </w:p>
        </w:tc>
      </w:tr>
      <w:tr w:rsidR="007F1434" w:rsidRPr="002E3A3C" w14:paraId="278D26D3" w14:textId="77777777" w:rsidTr="005B7513">
        <w:tc>
          <w:tcPr>
            <w:tcW w:w="1386" w:type="dxa"/>
          </w:tcPr>
          <w:p w14:paraId="4DC30A52" w14:textId="77777777" w:rsidR="007F1434" w:rsidRPr="002E3A3C" w:rsidRDefault="007F1434" w:rsidP="005B7513">
            <w:pPr>
              <w:jc w:val="center"/>
              <w:rPr>
                <w:sz w:val="18"/>
                <w:szCs w:val="18"/>
              </w:rPr>
            </w:pPr>
          </w:p>
        </w:tc>
        <w:tc>
          <w:tcPr>
            <w:tcW w:w="1728" w:type="dxa"/>
          </w:tcPr>
          <w:p w14:paraId="4E6FCC39" w14:textId="77777777" w:rsidR="007F1434" w:rsidRPr="002E3A3C" w:rsidRDefault="007F1434" w:rsidP="005B7513">
            <w:pPr>
              <w:jc w:val="center"/>
              <w:rPr>
                <w:sz w:val="18"/>
                <w:szCs w:val="18"/>
              </w:rPr>
            </w:pPr>
            <w:r w:rsidRPr="002E3A3C">
              <w:rPr>
                <w:sz w:val="18"/>
                <w:szCs w:val="18"/>
              </w:rPr>
              <w:t>"Likely pathogenic; association"</w:t>
            </w:r>
          </w:p>
        </w:tc>
        <w:tc>
          <w:tcPr>
            <w:tcW w:w="1843" w:type="dxa"/>
          </w:tcPr>
          <w:p w14:paraId="31FA77C8" w14:textId="77777777" w:rsidR="007F1434" w:rsidRPr="002E3A3C" w:rsidRDefault="007F1434" w:rsidP="005B7513">
            <w:pPr>
              <w:jc w:val="center"/>
              <w:rPr>
                <w:sz w:val="18"/>
                <w:szCs w:val="18"/>
              </w:rPr>
            </w:pPr>
            <w:r w:rsidRPr="002E3A3C">
              <w:rPr>
                <w:sz w:val="18"/>
                <w:szCs w:val="18"/>
              </w:rPr>
              <w:t>"other"</w:t>
            </w:r>
          </w:p>
        </w:tc>
        <w:tc>
          <w:tcPr>
            <w:tcW w:w="1417" w:type="dxa"/>
          </w:tcPr>
          <w:p w14:paraId="70D1FBA9" w14:textId="77777777" w:rsidR="007F1434" w:rsidRPr="002E3A3C" w:rsidRDefault="007F1434" w:rsidP="005B7513">
            <w:pPr>
              <w:jc w:val="center"/>
              <w:rPr>
                <w:sz w:val="18"/>
                <w:szCs w:val="18"/>
              </w:rPr>
            </w:pPr>
            <w:r w:rsidRPr="002E3A3C">
              <w:rPr>
                <w:sz w:val="18"/>
                <w:szCs w:val="18"/>
              </w:rPr>
              <w:t>"Benign/Likely benign; drug response"</w:t>
            </w:r>
          </w:p>
        </w:tc>
        <w:tc>
          <w:tcPr>
            <w:tcW w:w="1276" w:type="dxa"/>
          </w:tcPr>
          <w:p w14:paraId="42B07197" w14:textId="77777777" w:rsidR="007F1434" w:rsidRPr="002E3A3C" w:rsidRDefault="007F1434" w:rsidP="005B7513">
            <w:pPr>
              <w:jc w:val="center"/>
              <w:rPr>
                <w:sz w:val="18"/>
                <w:szCs w:val="18"/>
              </w:rPr>
            </w:pPr>
          </w:p>
        </w:tc>
        <w:tc>
          <w:tcPr>
            <w:tcW w:w="1366" w:type="dxa"/>
          </w:tcPr>
          <w:p w14:paraId="0602769D" w14:textId="77777777" w:rsidR="007F1434" w:rsidRPr="002E3A3C" w:rsidRDefault="007F1434" w:rsidP="005B7513">
            <w:pPr>
              <w:jc w:val="center"/>
              <w:rPr>
                <w:sz w:val="18"/>
                <w:szCs w:val="18"/>
              </w:rPr>
            </w:pPr>
          </w:p>
        </w:tc>
      </w:tr>
      <w:tr w:rsidR="007F1434" w:rsidRPr="002E3A3C" w14:paraId="6045A177" w14:textId="77777777" w:rsidTr="005B7513">
        <w:tc>
          <w:tcPr>
            <w:tcW w:w="1386" w:type="dxa"/>
          </w:tcPr>
          <w:p w14:paraId="6D17328F" w14:textId="77777777" w:rsidR="007F1434" w:rsidRPr="002E3A3C" w:rsidRDefault="007F1434" w:rsidP="005B7513">
            <w:pPr>
              <w:jc w:val="center"/>
              <w:rPr>
                <w:sz w:val="18"/>
                <w:szCs w:val="18"/>
              </w:rPr>
            </w:pPr>
          </w:p>
        </w:tc>
        <w:tc>
          <w:tcPr>
            <w:tcW w:w="1728" w:type="dxa"/>
          </w:tcPr>
          <w:p w14:paraId="2DFB83D9" w14:textId="77777777" w:rsidR="007F1434" w:rsidRPr="002E3A3C" w:rsidRDefault="007F1434" w:rsidP="005B7513">
            <w:pPr>
              <w:jc w:val="center"/>
              <w:rPr>
                <w:sz w:val="18"/>
                <w:szCs w:val="18"/>
              </w:rPr>
            </w:pPr>
            <w:r w:rsidRPr="002E3A3C">
              <w:rPr>
                <w:sz w:val="18"/>
                <w:szCs w:val="18"/>
              </w:rPr>
              <w:t>"Likely pathogenic; drug response"</w:t>
            </w:r>
          </w:p>
        </w:tc>
        <w:tc>
          <w:tcPr>
            <w:tcW w:w="1843" w:type="dxa"/>
          </w:tcPr>
          <w:p w14:paraId="24FDE4E4" w14:textId="77777777" w:rsidR="007F1434" w:rsidRPr="002E3A3C" w:rsidRDefault="007F1434" w:rsidP="005B7513">
            <w:pPr>
              <w:jc w:val="center"/>
              <w:rPr>
                <w:sz w:val="18"/>
                <w:szCs w:val="18"/>
              </w:rPr>
            </w:pPr>
            <w:r w:rsidRPr="002E3A3C">
              <w:rPr>
                <w:sz w:val="18"/>
                <w:szCs w:val="18"/>
              </w:rPr>
              <w:t>"drug response"</w:t>
            </w:r>
          </w:p>
        </w:tc>
        <w:tc>
          <w:tcPr>
            <w:tcW w:w="1417" w:type="dxa"/>
          </w:tcPr>
          <w:p w14:paraId="3B42B620" w14:textId="77777777" w:rsidR="007F1434" w:rsidRPr="002E3A3C" w:rsidRDefault="007F1434" w:rsidP="005B7513">
            <w:pPr>
              <w:jc w:val="center"/>
              <w:rPr>
                <w:sz w:val="18"/>
                <w:szCs w:val="18"/>
              </w:rPr>
            </w:pPr>
            <w:r w:rsidRPr="002E3A3C">
              <w:rPr>
                <w:sz w:val="18"/>
                <w:szCs w:val="18"/>
              </w:rPr>
              <w:t>"Benign/Likely benign; association"</w:t>
            </w:r>
          </w:p>
        </w:tc>
        <w:tc>
          <w:tcPr>
            <w:tcW w:w="1276" w:type="dxa"/>
          </w:tcPr>
          <w:p w14:paraId="0951C56A" w14:textId="77777777" w:rsidR="007F1434" w:rsidRPr="002E3A3C" w:rsidRDefault="007F1434" w:rsidP="005B7513">
            <w:pPr>
              <w:jc w:val="center"/>
              <w:rPr>
                <w:sz w:val="18"/>
                <w:szCs w:val="18"/>
              </w:rPr>
            </w:pPr>
          </w:p>
        </w:tc>
        <w:tc>
          <w:tcPr>
            <w:tcW w:w="1366" w:type="dxa"/>
          </w:tcPr>
          <w:p w14:paraId="210F3A8B" w14:textId="77777777" w:rsidR="007F1434" w:rsidRPr="002E3A3C" w:rsidRDefault="007F1434" w:rsidP="005B7513">
            <w:pPr>
              <w:jc w:val="center"/>
              <w:rPr>
                <w:sz w:val="18"/>
                <w:szCs w:val="18"/>
              </w:rPr>
            </w:pPr>
          </w:p>
        </w:tc>
      </w:tr>
      <w:tr w:rsidR="007F1434" w:rsidRPr="002E3A3C" w14:paraId="580F9C08" w14:textId="77777777" w:rsidTr="005B7513">
        <w:tc>
          <w:tcPr>
            <w:tcW w:w="1386" w:type="dxa"/>
          </w:tcPr>
          <w:p w14:paraId="6A502A32" w14:textId="77777777" w:rsidR="007F1434" w:rsidRPr="002E3A3C" w:rsidRDefault="007F1434" w:rsidP="005B7513">
            <w:pPr>
              <w:jc w:val="center"/>
              <w:rPr>
                <w:sz w:val="18"/>
                <w:szCs w:val="18"/>
              </w:rPr>
            </w:pPr>
          </w:p>
        </w:tc>
        <w:tc>
          <w:tcPr>
            <w:tcW w:w="1728" w:type="dxa"/>
          </w:tcPr>
          <w:p w14:paraId="206FA372" w14:textId="77777777" w:rsidR="007F1434" w:rsidRPr="002E3A3C" w:rsidRDefault="007F1434" w:rsidP="005B7513">
            <w:pPr>
              <w:jc w:val="center"/>
              <w:rPr>
                <w:sz w:val="18"/>
                <w:szCs w:val="18"/>
              </w:rPr>
            </w:pPr>
            <w:r w:rsidRPr="002E3A3C">
              <w:rPr>
                <w:sz w:val="18"/>
                <w:szCs w:val="18"/>
              </w:rPr>
              <w:t>"Likely pathogenic; confers sensitivity"</w:t>
            </w:r>
          </w:p>
        </w:tc>
        <w:tc>
          <w:tcPr>
            <w:tcW w:w="1843" w:type="dxa"/>
          </w:tcPr>
          <w:p w14:paraId="75DE19BD" w14:textId="77777777" w:rsidR="007F1434" w:rsidRPr="002E3A3C" w:rsidRDefault="007F1434" w:rsidP="005B7513">
            <w:pPr>
              <w:jc w:val="center"/>
              <w:rPr>
                <w:sz w:val="18"/>
                <w:szCs w:val="18"/>
              </w:rPr>
            </w:pPr>
            <w:r w:rsidRPr="002E3A3C">
              <w:rPr>
                <w:sz w:val="18"/>
                <w:szCs w:val="18"/>
              </w:rPr>
              <w:t>"association"</w:t>
            </w:r>
          </w:p>
        </w:tc>
        <w:tc>
          <w:tcPr>
            <w:tcW w:w="1417" w:type="dxa"/>
          </w:tcPr>
          <w:p w14:paraId="648E52E1" w14:textId="77777777" w:rsidR="007F1434" w:rsidRPr="002E3A3C" w:rsidRDefault="007F1434" w:rsidP="005B7513">
            <w:pPr>
              <w:jc w:val="center"/>
              <w:rPr>
                <w:sz w:val="18"/>
                <w:szCs w:val="18"/>
              </w:rPr>
            </w:pPr>
            <w:r w:rsidRPr="002E3A3C">
              <w:rPr>
                <w:sz w:val="18"/>
                <w:szCs w:val="18"/>
              </w:rPr>
              <w:t>"Benign/Likely benign; confers sensitivity"</w:t>
            </w:r>
          </w:p>
        </w:tc>
        <w:tc>
          <w:tcPr>
            <w:tcW w:w="1276" w:type="dxa"/>
          </w:tcPr>
          <w:p w14:paraId="430E7F3E" w14:textId="77777777" w:rsidR="007F1434" w:rsidRPr="002E3A3C" w:rsidRDefault="007F1434" w:rsidP="005B7513">
            <w:pPr>
              <w:jc w:val="center"/>
              <w:rPr>
                <w:sz w:val="18"/>
                <w:szCs w:val="18"/>
              </w:rPr>
            </w:pPr>
          </w:p>
        </w:tc>
        <w:tc>
          <w:tcPr>
            <w:tcW w:w="1366" w:type="dxa"/>
          </w:tcPr>
          <w:p w14:paraId="1E3450E1" w14:textId="77777777" w:rsidR="007F1434" w:rsidRPr="002E3A3C" w:rsidRDefault="007F1434" w:rsidP="005B7513">
            <w:pPr>
              <w:jc w:val="center"/>
              <w:rPr>
                <w:sz w:val="18"/>
                <w:szCs w:val="18"/>
              </w:rPr>
            </w:pPr>
          </w:p>
        </w:tc>
      </w:tr>
      <w:tr w:rsidR="007F1434" w:rsidRPr="002E3A3C" w14:paraId="1FD38821" w14:textId="77777777" w:rsidTr="005B7513">
        <w:tc>
          <w:tcPr>
            <w:tcW w:w="1386" w:type="dxa"/>
          </w:tcPr>
          <w:p w14:paraId="69E1C601" w14:textId="77777777" w:rsidR="007F1434" w:rsidRPr="002E3A3C" w:rsidRDefault="007F1434" w:rsidP="005B7513">
            <w:pPr>
              <w:jc w:val="center"/>
              <w:rPr>
                <w:sz w:val="18"/>
                <w:szCs w:val="18"/>
              </w:rPr>
            </w:pPr>
          </w:p>
        </w:tc>
        <w:tc>
          <w:tcPr>
            <w:tcW w:w="1728" w:type="dxa"/>
          </w:tcPr>
          <w:p w14:paraId="1576122C" w14:textId="77777777" w:rsidR="007F1434" w:rsidRPr="002E3A3C" w:rsidRDefault="007F1434" w:rsidP="005B7513">
            <w:pPr>
              <w:jc w:val="center"/>
              <w:rPr>
                <w:sz w:val="18"/>
                <w:szCs w:val="18"/>
              </w:rPr>
            </w:pPr>
            <w:r w:rsidRPr="002E3A3C">
              <w:rPr>
                <w:sz w:val="18"/>
                <w:szCs w:val="18"/>
              </w:rPr>
              <w:t>"Likely pathogenic, low penetrance"</w:t>
            </w:r>
          </w:p>
        </w:tc>
        <w:tc>
          <w:tcPr>
            <w:tcW w:w="1843" w:type="dxa"/>
          </w:tcPr>
          <w:p w14:paraId="6DA3D47C" w14:textId="77777777" w:rsidR="007F1434" w:rsidRPr="002E3A3C" w:rsidRDefault="007F1434" w:rsidP="005B7513">
            <w:pPr>
              <w:jc w:val="center"/>
              <w:rPr>
                <w:sz w:val="18"/>
                <w:szCs w:val="18"/>
              </w:rPr>
            </w:pPr>
            <w:r w:rsidRPr="002E3A3C">
              <w:rPr>
                <w:sz w:val="18"/>
                <w:szCs w:val="18"/>
              </w:rPr>
              <w:t>"confers sensitivity"</w:t>
            </w:r>
          </w:p>
        </w:tc>
        <w:tc>
          <w:tcPr>
            <w:tcW w:w="1417" w:type="dxa"/>
          </w:tcPr>
          <w:p w14:paraId="411B8338" w14:textId="77777777" w:rsidR="007F1434" w:rsidRPr="002E3A3C" w:rsidRDefault="007F1434" w:rsidP="005B7513">
            <w:pPr>
              <w:jc w:val="center"/>
              <w:rPr>
                <w:sz w:val="18"/>
                <w:szCs w:val="18"/>
              </w:rPr>
            </w:pPr>
          </w:p>
        </w:tc>
        <w:tc>
          <w:tcPr>
            <w:tcW w:w="1276" w:type="dxa"/>
          </w:tcPr>
          <w:p w14:paraId="5785E404" w14:textId="77777777" w:rsidR="007F1434" w:rsidRPr="002E3A3C" w:rsidRDefault="007F1434" w:rsidP="005B7513">
            <w:pPr>
              <w:jc w:val="center"/>
              <w:rPr>
                <w:sz w:val="18"/>
                <w:szCs w:val="18"/>
              </w:rPr>
            </w:pPr>
          </w:p>
        </w:tc>
        <w:tc>
          <w:tcPr>
            <w:tcW w:w="1366" w:type="dxa"/>
          </w:tcPr>
          <w:p w14:paraId="46896424" w14:textId="77777777" w:rsidR="007F1434" w:rsidRPr="002E3A3C" w:rsidRDefault="007F1434" w:rsidP="005B7513">
            <w:pPr>
              <w:jc w:val="center"/>
              <w:rPr>
                <w:sz w:val="18"/>
                <w:szCs w:val="18"/>
              </w:rPr>
            </w:pPr>
          </w:p>
        </w:tc>
      </w:tr>
      <w:tr w:rsidR="007F1434" w:rsidRPr="002E3A3C" w14:paraId="220846F9" w14:textId="77777777" w:rsidTr="005B7513">
        <w:tc>
          <w:tcPr>
            <w:tcW w:w="1386" w:type="dxa"/>
          </w:tcPr>
          <w:p w14:paraId="111A25AB" w14:textId="77777777" w:rsidR="007F1434" w:rsidRPr="002E3A3C" w:rsidRDefault="007F1434" w:rsidP="005B7513">
            <w:pPr>
              <w:jc w:val="center"/>
              <w:rPr>
                <w:sz w:val="18"/>
                <w:szCs w:val="18"/>
              </w:rPr>
            </w:pPr>
          </w:p>
        </w:tc>
        <w:tc>
          <w:tcPr>
            <w:tcW w:w="1728" w:type="dxa"/>
          </w:tcPr>
          <w:p w14:paraId="3323D622" w14:textId="77777777" w:rsidR="007F1434" w:rsidRPr="002E3A3C" w:rsidRDefault="007F1434" w:rsidP="005B7513">
            <w:pPr>
              <w:jc w:val="center"/>
              <w:rPr>
                <w:sz w:val="18"/>
                <w:szCs w:val="18"/>
              </w:rPr>
            </w:pPr>
            <w:r w:rsidRPr="002E3A3C">
              <w:rPr>
                <w:sz w:val="18"/>
                <w:szCs w:val="18"/>
              </w:rPr>
              <w:t>"Pathogenic/Likely pathogenic/Pathogenic, low penetrance"</w:t>
            </w:r>
          </w:p>
        </w:tc>
        <w:tc>
          <w:tcPr>
            <w:tcW w:w="1843" w:type="dxa"/>
          </w:tcPr>
          <w:p w14:paraId="00DA94FF" w14:textId="77777777" w:rsidR="007F1434" w:rsidRPr="002E3A3C" w:rsidRDefault="007F1434" w:rsidP="005B7513">
            <w:pPr>
              <w:jc w:val="center"/>
              <w:rPr>
                <w:sz w:val="18"/>
                <w:szCs w:val="18"/>
              </w:rPr>
            </w:pPr>
            <w:r w:rsidRPr="002E3A3C">
              <w:rPr>
                <w:sz w:val="18"/>
                <w:szCs w:val="18"/>
              </w:rPr>
              <w:t>"Affects"</w:t>
            </w:r>
          </w:p>
        </w:tc>
        <w:tc>
          <w:tcPr>
            <w:tcW w:w="1417" w:type="dxa"/>
          </w:tcPr>
          <w:p w14:paraId="5C92A86B" w14:textId="77777777" w:rsidR="007F1434" w:rsidRPr="002E3A3C" w:rsidRDefault="007F1434" w:rsidP="005B7513">
            <w:pPr>
              <w:jc w:val="center"/>
              <w:rPr>
                <w:sz w:val="18"/>
                <w:szCs w:val="18"/>
              </w:rPr>
            </w:pPr>
          </w:p>
        </w:tc>
        <w:tc>
          <w:tcPr>
            <w:tcW w:w="1276" w:type="dxa"/>
          </w:tcPr>
          <w:p w14:paraId="0153EA0B" w14:textId="77777777" w:rsidR="007F1434" w:rsidRPr="002E3A3C" w:rsidRDefault="007F1434" w:rsidP="005B7513">
            <w:pPr>
              <w:jc w:val="center"/>
              <w:rPr>
                <w:sz w:val="18"/>
                <w:szCs w:val="18"/>
              </w:rPr>
            </w:pPr>
          </w:p>
        </w:tc>
        <w:tc>
          <w:tcPr>
            <w:tcW w:w="1366" w:type="dxa"/>
          </w:tcPr>
          <w:p w14:paraId="0B46466C" w14:textId="77777777" w:rsidR="007F1434" w:rsidRPr="002E3A3C" w:rsidRDefault="007F1434" w:rsidP="005B7513">
            <w:pPr>
              <w:jc w:val="center"/>
              <w:rPr>
                <w:sz w:val="18"/>
                <w:szCs w:val="18"/>
              </w:rPr>
            </w:pPr>
          </w:p>
        </w:tc>
      </w:tr>
      <w:tr w:rsidR="007F1434" w:rsidRPr="002E3A3C" w14:paraId="156EF009" w14:textId="77777777" w:rsidTr="005B7513">
        <w:tc>
          <w:tcPr>
            <w:tcW w:w="1386" w:type="dxa"/>
          </w:tcPr>
          <w:p w14:paraId="3297841B" w14:textId="77777777" w:rsidR="007F1434" w:rsidRPr="002E3A3C" w:rsidRDefault="007F1434" w:rsidP="005B7513">
            <w:pPr>
              <w:jc w:val="center"/>
              <w:rPr>
                <w:sz w:val="18"/>
                <w:szCs w:val="18"/>
              </w:rPr>
            </w:pPr>
          </w:p>
        </w:tc>
        <w:tc>
          <w:tcPr>
            <w:tcW w:w="1728" w:type="dxa"/>
          </w:tcPr>
          <w:p w14:paraId="79B3C022" w14:textId="77777777" w:rsidR="007F1434" w:rsidRPr="002E3A3C" w:rsidRDefault="007F1434" w:rsidP="005B7513">
            <w:pPr>
              <w:jc w:val="center"/>
              <w:rPr>
                <w:sz w:val="18"/>
                <w:szCs w:val="18"/>
              </w:rPr>
            </w:pPr>
            <w:r w:rsidRPr="002E3A3C">
              <w:rPr>
                <w:sz w:val="18"/>
                <w:szCs w:val="18"/>
              </w:rPr>
              <w:t>"Likely oncogenic"</w:t>
            </w:r>
          </w:p>
        </w:tc>
        <w:tc>
          <w:tcPr>
            <w:tcW w:w="1843" w:type="dxa"/>
          </w:tcPr>
          <w:p w14:paraId="7FDEC302" w14:textId="77777777" w:rsidR="007F1434" w:rsidRPr="002E3A3C" w:rsidRDefault="007F1434" w:rsidP="005B7513">
            <w:pPr>
              <w:jc w:val="center"/>
              <w:rPr>
                <w:sz w:val="18"/>
                <w:szCs w:val="18"/>
              </w:rPr>
            </w:pPr>
            <w:r w:rsidRPr="002E3A3C">
              <w:rPr>
                <w:sz w:val="18"/>
                <w:szCs w:val="18"/>
              </w:rPr>
              <w:t>"risk factor"</w:t>
            </w:r>
          </w:p>
        </w:tc>
        <w:tc>
          <w:tcPr>
            <w:tcW w:w="1417" w:type="dxa"/>
          </w:tcPr>
          <w:p w14:paraId="1FEC267B" w14:textId="77777777" w:rsidR="007F1434" w:rsidRPr="002E3A3C" w:rsidRDefault="007F1434" w:rsidP="005B7513">
            <w:pPr>
              <w:jc w:val="center"/>
              <w:rPr>
                <w:sz w:val="18"/>
                <w:szCs w:val="18"/>
              </w:rPr>
            </w:pPr>
          </w:p>
        </w:tc>
        <w:tc>
          <w:tcPr>
            <w:tcW w:w="1276" w:type="dxa"/>
          </w:tcPr>
          <w:p w14:paraId="418CEED0" w14:textId="77777777" w:rsidR="007F1434" w:rsidRPr="002E3A3C" w:rsidRDefault="007F1434" w:rsidP="005B7513">
            <w:pPr>
              <w:jc w:val="center"/>
              <w:rPr>
                <w:sz w:val="18"/>
                <w:szCs w:val="18"/>
              </w:rPr>
            </w:pPr>
          </w:p>
        </w:tc>
        <w:tc>
          <w:tcPr>
            <w:tcW w:w="1366" w:type="dxa"/>
          </w:tcPr>
          <w:p w14:paraId="56B268E5" w14:textId="77777777" w:rsidR="007F1434" w:rsidRPr="002E3A3C" w:rsidRDefault="007F1434" w:rsidP="005B7513">
            <w:pPr>
              <w:jc w:val="center"/>
              <w:rPr>
                <w:sz w:val="18"/>
                <w:szCs w:val="18"/>
              </w:rPr>
            </w:pPr>
          </w:p>
        </w:tc>
      </w:tr>
      <w:tr w:rsidR="007F1434" w:rsidRPr="002E3A3C" w14:paraId="6A969023" w14:textId="77777777" w:rsidTr="005B7513">
        <w:tc>
          <w:tcPr>
            <w:tcW w:w="1386" w:type="dxa"/>
          </w:tcPr>
          <w:p w14:paraId="5BFB50C0" w14:textId="77777777" w:rsidR="007F1434" w:rsidRPr="002E3A3C" w:rsidRDefault="007F1434" w:rsidP="005B7513">
            <w:pPr>
              <w:jc w:val="center"/>
              <w:rPr>
                <w:sz w:val="18"/>
                <w:szCs w:val="18"/>
              </w:rPr>
            </w:pPr>
          </w:p>
        </w:tc>
        <w:tc>
          <w:tcPr>
            <w:tcW w:w="1728" w:type="dxa"/>
          </w:tcPr>
          <w:p w14:paraId="5355BA87" w14:textId="77777777" w:rsidR="007F1434" w:rsidRPr="002E3A3C" w:rsidRDefault="007F1434" w:rsidP="005B7513">
            <w:pPr>
              <w:jc w:val="center"/>
              <w:rPr>
                <w:sz w:val="18"/>
                <w:szCs w:val="18"/>
              </w:rPr>
            </w:pPr>
          </w:p>
        </w:tc>
        <w:tc>
          <w:tcPr>
            <w:tcW w:w="1843" w:type="dxa"/>
          </w:tcPr>
          <w:p w14:paraId="1AE1B2A6" w14:textId="77777777" w:rsidR="007F1434" w:rsidRPr="002E3A3C" w:rsidRDefault="007F1434" w:rsidP="005B7513">
            <w:pPr>
              <w:jc w:val="center"/>
              <w:rPr>
                <w:sz w:val="18"/>
                <w:szCs w:val="18"/>
              </w:rPr>
            </w:pPr>
            <w:r w:rsidRPr="002E3A3C">
              <w:rPr>
                <w:sz w:val="18"/>
                <w:szCs w:val="18"/>
              </w:rPr>
              <w:t>"vus"</w:t>
            </w:r>
          </w:p>
        </w:tc>
        <w:tc>
          <w:tcPr>
            <w:tcW w:w="1417" w:type="dxa"/>
          </w:tcPr>
          <w:p w14:paraId="5F8F4978" w14:textId="77777777" w:rsidR="007F1434" w:rsidRPr="002E3A3C" w:rsidRDefault="007F1434" w:rsidP="005B7513">
            <w:pPr>
              <w:jc w:val="center"/>
              <w:rPr>
                <w:sz w:val="18"/>
                <w:szCs w:val="18"/>
              </w:rPr>
            </w:pPr>
          </w:p>
        </w:tc>
        <w:tc>
          <w:tcPr>
            <w:tcW w:w="1276" w:type="dxa"/>
          </w:tcPr>
          <w:p w14:paraId="17025F28" w14:textId="77777777" w:rsidR="007F1434" w:rsidRPr="002E3A3C" w:rsidRDefault="007F1434" w:rsidP="005B7513">
            <w:pPr>
              <w:jc w:val="center"/>
              <w:rPr>
                <w:sz w:val="18"/>
                <w:szCs w:val="18"/>
              </w:rPr>
            </w:pPr>
          </w:p>
        </w:tc>
        <w:tc>
          <w:tcPr>
            <w:tcW w:w="1366" w:type="dxa"/>
          </w:tcPr>
          <w:p w14:paraId="51093DD9" w14:textId="77777777" w:rsidR="007F1434" w:rsidRPr="002E3A3C" w:rsidRDefault="007F1434" w:rsidP="005B7513">
            <w:pPr>
              <w:jc w:val="center"/>
              <w:rPr>
                <w:sz w:val="18"/>
                <w:szCs w:val="18"/>
              </w:rPr>
            </w:pPr>
          </w:p>
        </w:tc>
      </w:tr>
      <w:tr w:rsidR="007F1434" w:rsidRPr="002E3A3C" w14:paraId="1012B6FB" w14:textId="77777777" w:rsidTr="005B7513">
        <w:tc>
          <w:tcPr>
            <w:tcW w:w="1386" w:type="dxa"/>
          </w:tcPr>
          <w:p w14:paraId="2D24748B" w14:textId="77777777" w:rsidR="007F1434" w:rsidRPr="002E3A3C" w:rsidRDefault="007F1434" w:rsidP="005B7513">
            <w:pPr>
              <w:jc w:val="center"/>
              <w:rPr>
                <w:sz w:val="18"/>
                <w:szCs w:val="18"/>
              </w:rPr>
            </w:pPr>
          </w:p>
        </w:tc>
        <w:tc>
          <w:tcPr>
            <w:tcW w:w="1728" w:type="dxa"/>
          </w:tcPr>
          <w:p w14:paraId="6A97CC90" w14:textId="77777777" w:rsidR="007F1434" w:rsidRPr="002E3A3C" w:rsidRDefault="007F1434" w:rsidP="005B7513">
            <w:pPr>
              <w:jc w:val="center"/>
              <w:rPr>
                <w:sz w:val="18"/>
                <w:szCs w:val="18"/>
              </w:rPr>
            </w:pPr>
          </w:p>
        </w:tc>
        <w:tc>
          <w:tcPr>
            <w:tcW w:w="1843" w:type="dxa"/>
          </w:tcPr>
          <w:p w14:paraId="5C8FA8DF" w14:textId="77777777" w:rsidR="007F1434" w:rsidRPr="002E3A3C" w:rsidRDefault="007F1434" w:rsidP="005B7513">
            <w:pPr>
              <w:jc w:val="center"/>
              <w:rPr>
                <w:sz w:val="18"/>
                <w:szCs w:val="18"/>
              </w:rPr>
            </w:pPr>
            <w:r w:rsidRPr="002E3A3C">
              <w:rPr>
                <w:sz w:val="18"/>
                <w:szCs w:val="18"/>
              </w:rPr>
              <w:t>"Conflicting classifications of pathogenicity"</w:t>
            </w:r>
          </w:p>
        </w:tc>
        <w:tc>
          <w:tcPr>
            <w:tcW w:w="1417" w:type="dxa"/>
          </w:tcPr>
          <w:p w14:paraId="0E4E56D2" w14:textId="77777777" w:rsidR="007F1434" w:rsidRPr="002E3A3C" w:rsidRDefault="007F1434" w:rsidP="005B7513">
            <w:pPr>
              <w:jc w:val="center"/>
              <w:rPr>
                <w:sz w:val="18"/>
                <w:szCs w:val="18"/>
              </w:rPr>
            </w:pPr>
          </w:p>
        </w:tc>
        <w:tc>
          <w:tcPr>
            <w:tcW w:w="1276" w:type="dxa"/>
          </w:tcPr>
          <w:p w14:paraId="6E6567AA" w14:textId="77777777" w:rsidR="007F1434" w:rsidRPr="002E3A3C" w:rsidRDefault="007F1434" w:rsidP="005B7513">
            <w:pPr>
              <w:jc w:val="center"/>
              <w:rPr>
                <w:sz w:val="18"/>
                <w:szCs w:val="18"/>
              </w:rPr>
            </w:pPr>
          </w:p>
        </w:tc>
        <w:tc>
          <w:tcPr>
            <w:tcW w:w="1366" w:type="dxa"/>
          </w:tcPr>
          <w:p w14:paraId="4346D97F" w14:textId="77777777" w:rsidR="007F1434" w:rsidRPr="002E3A3C" w:rsidRDefault="007F1434" w:rsidP="005B7513">
            <w:pPr>
              <w:jc w:val="center"/>
              <w:rPr>
                <w:sz w:val="18"/>
                <w:szCs w:val="18"/>
              </w:rPr>
            </w:pPr>
          </w:p>
        </w:tc>
      </w:tr>
      <w:tr w:rsidR="007F1434" w:rsidRPr="002E3A3C" w14:paraId="78F055E9" w14:textId="77777777" w:rsidTr="005B7513">
        <w:tc>
          <w:tcPr>
            <w:tcW w:w="1386" w:type="dxa"/>
          </w:tcPr>
          <w:p w14:paraId="3902667E" w14:textId="77777777" w:rsidR="007F1434" w:rsidRPr="002E3A3C" w:rsidRDefault="007F1434" w:rsidP="005B7513">
            <w:pPr>
              <w:jc w:val="center"/>
              <w:rPr>
                <w:sz w:val="18"/>
                <w:szCs w:val="18"/>
              </w:rPr>
            </w:pPr>
          </w:p>
        </w:tc>
        <w:tc>
          <w:tcPr>
            <w:tcW w:w="1728" w:type="dxa"/>
          </w:tcPr>
          <w:p w14:paraId="2C22C92A" w14:textId="77777777" w:rsidR="007F1434" w:rsidRPr="002E3A3C" w:rsidRDefault="007F1434" w:rsidP="005B7513">
            <w:pPr>
              <w:jc w:val="center"/>
              <w:rPr>
                <w:sz w:val="18"/>
                <w:szCs w:val="18"/>
              </w:rPr>
            </w:pPr>
          </w:p>
        </w:tc>
        <w:tc>
          <w:tcPr>
            <w:tcW w:w="1843" w:type="dxa"/>
          </w:tcPr>
          <w:p w14:paraId="4D8C1E7C" w14:textId="77777777" w:rsidR="007F1434" w:rsidRPr="002E3A3C" w:rsidRDefault="007F1434" w:rsidP="005B7513">
            <w:pPr>
              <w:jc w:val="center"/>
              <w:rPr>
                <w:sz w:val="18"/>
                <w:szCs w:val="18"/>
              </w:rPr>
            </w:pPr>
            <w:r w:rsidRPr="002E3A3C">
              <w:rPr>
                <w:sz w:val="18"/>
                <w:szCs w:val="18"/>
              </w:rPr>
              <w:t>"Conflicting classifications of pathogenicity; other"</w:t>
            </w:r>
          </w:p>
        </w:tc>
        <w:tc>
          <w:tcPr>
            <w:tcW w:w="1417" w:type="dxa"/>
          </w:tcPr>
          <w:p w14:paraId="137A46CD" w14:textId="77777777" w:rsidR="007F1434" w:rsidRPr="002E3A3C" w:rsidRDefault="007F1434" w:rsidP="005B7513">
            <w:pPr>
              <w:jc w:val="center"/>
              <w:rPr>
                <w:sz w:val="18"/>
                <w:szCs w:val="18"/>
              </w:rPr>
            </w:pPr>
          </w:p>
        </w:tc>
        <w:tc>
          <w:tcPr>
            <w:tcW w:w="1276" w:type="dxa"/>
          </w:tcPr>
          <w:p w14:paraId="54FAF273" w14:textId="77777777" w:rsidR="007F1434" w:rsidRPr="002E3A3C" w:rsidRDefault="007F1434" w:rsidP="005B7513">
            <w:pPr>
              <w:jc w:val="center"/>
              <w:rPr>
                <w:sz w:val="18"/>
                <w:szCs w:val="18"/>
              </w:rPr>
            </w:pPr>
          </w:p>
        </w:tc>
        <w:tc>
          <w:tcPr>
            <w:tcW w:w="1366" w:type="dxa"/>
          </w:tcPr>
          <w:p w14:paraId="3A3406A9" w14:textId="77777777" w:rsidR="007F1434" w:rsidRPr="002E3A3C" w:rsidRDefault="007F1434" w:rsidP="005B7513">
            <w:pPr>
              <w:jc w:val="center"/>
              <w:rPr>
                <w:sz w:val="18"/>
                <w:szCs w:val="18"/>
              </w:rPr>
            </w:pPr>
          </w:p>
        </w:tc>
      </w:tr>
      <w:tr w:rsidR="007F1434" w:rsidRPr="002E3A3C" w14:paraId="22DC7AB2" w14:textId="77777777" w:rsidTr="005B7513">
        <w:tc>
          <w:tcPr>
            <w:tcW w:w="1386" w:type="dxa"/>
          </w:tcPr>
          <w:p w14:paraId="371CC7A7" w14:textId="77777777" w:rsidR="007F1434" w:rsidRPr="002E3A3C" w:rsidRDefault="007F1434" w:rsidP="005B7513">
            <w:pPr>
              <w:jc w:val="center"/>
              <w:rPr>
                <w:sz w:val="18"/>
                <w:szCs w:val="18"/>
              </w:rPr>
            </w:pPr>
          </w:p>
        </w:tc>
        <w:tc>
          <w:tcPr>
            <w:tcW w:w="1728" w:type="dxa"/>
          </w:tcPr>
          <w:p w14:paraId="66241CD2" w14:textId="77777777" w:rsidR="007F1434" w:rsidRPr="002E3A3C" w:rsidRDefault="007F1434" w:rsidP="005B7513">
            <w:pPr>
              <w:jc w:val="center"/>
              <w:rPr>
                <w:sz w:val="18"/>
                <w:szCs w:val="18"/>
              </w:rPr>
            </w:pPr>
          </w:p>
        </w:tc>
        <w:tc>
          <w:tcPr>
            <w:tcW w:w="1843" w:type="dxa"/>
          </w:tcPr>
          <w:p w14:paraId="12728540" w14:textId="77777777" w:rsidR="007F1434" w:rsidRPr="002E3A3C" w:rsidRDefault="007F1434" w:rsidP="005B7513">
            <w:pPr>
              <w:jc w:val="center"/>
              <w:rPr>
                <w:sz w:val="18"/>
                <w:szCs w:val="18"/>
              </w:rPr>
            </w:pPr>
            <w:r w:rsidRPr="002E3A3C">
              <w:rPr>
                <w:sz w:val="18"/>
                <w:szCs w:val="18"/>
              </w:rPr>
              <w:t>"Conflicting classifications of pathogenicity; risk factor"</w:t>
            </w:r>
          </w:p>
        </w:tc>
        <w:tc>
          <w:tcPr>
            <w:tcW w:w="1417" w:type="dxa"/>
          </w:tcPr>
          <w:p w14:paraId="4E6E9D60" w14:textId="77777777" w:rsidR="007F1434" w:rsidRPr="002E3A3C" w:rsidRDefault="007F1434" w:rsidP="005B7513">
            <w:pPr>
              <w:jc w:val="center"/>
              <w:rPr>
                <w:sz w:val="18"/>
                <w:szCs w:val="18"/>
              </w:rPr>
            </w:pPr>
          </w:p>
        </w:tc>
        <w:tc>
          <w:tcPr>
            <w:tcW w:w="1276" w:type="dxa"/>
          </w:tcPr>
          <w:p w14:paraId="04983D67" w14:textId="77777777" w:rsidR="007F1434" w:rsidRPr="002E3A3C" w:rsidRDefault="007F1434" w:rsidP="005B7513">
            <w:pPr>
              <w:jc w:val="center"/>
              <w:rPr>
                <w:sz w:val="18"/>
                <w:szCs w:val="18"/>
              </w:rPr>
            </w:pPr>
          </w:p>
        </w:tc>
        <w:tc>
          <w:tcPr>
            <w:tcW w:w="1366" w:type="dxa"/>
          </w:tcPr>
          <w:p w14:paraId="5F783D82" w14:textId="77777777" w:rsidR="007F1434" w:rsidRPr="002E3A3C" w:rsidRDefault="007F1434" w:rsidP="005B7513">
            <w:pPr>
              <w:jc w:val="center"/>
              <w:rPr>
                <w:sz w:val="18"/>
                <w:szCs w:val="18"/>
              </w:rPr>
            </w:pPr>
          </w:p>
        </w:tc>
      </w:tr>
      <w:tr w:rsidR="007F1434" w:rsidRPr="002E3A3C" w14:paraId="53F8AE76" w14:textId="77777777" w:rsidTr="005B7513">
        <w:tc>
          <w:tcPr>
            <w:tcW w:w="1386" w:type="dxa"/>
          </w:tcPr>
          <w:p w14:paraId="7F5BC9AA" w14:textId="77777777" w:rsidR="007F1434" w:rsidRPr="002E3A3C" w:rsidRDefault="007F1434" w:rsidP="005B7513">
            <w:pPr>
              <w:jc w:val="center"/>
              <w:rPr>
                <w:sz w:val="18"/>
                <w:szCs w:val="18"/>
              </w:rPr>
            </w:pPr>
          </w:p>
        </w:tc>
        <w:tc>
          <w:tcPr>
            <w:tcW w:w="1728" w:type="dxa"/>
          </w:tcPr>
          <w:p w14:paraId="7F547823" w14:textId="77777777" w:rsidR="007F1434" w:rsidRPr="002E3A3C" w:rsidRDefault="007F1434" w:rsidP="005B7513">
            <w:pPr>
              <w:jc w:val="center"/>
              <w:rPr>
                <w:sz w:val="18"/>
                <w:szCs w:val="18"/>
              </w:rPr>
            </w:pPr>
          </w:p>
        </w:tc>
        <w:tc>
          <w:tcPr>
            <w:tcW w:w="1843" w:type="dxa"/>
          </w:tcPr>
          <w:p w14:paraId="6691E0CE" w14:textId="77777777" w:rsidR="007F1434" w:rsidRPr="002E3A3C" w:rsidRDefault="007F1434" w:rsidP="005B7513">
            <w:pPr>
              <w:tabs>
                <w:tab w:val="left" w:pos="538"/>
              </w:tabs>
              <w:jc w:val="center"/>
              <w:rPr>
                <w:sz w:val="18"/>
                <w:szCs w:val="18"/>
              </w:rPr>
            </w:pPr>
            <w:r w:rsidRPr="002E3A3C">
              <w:rPr>
                <w:sz w:val="18"/>
                <w:szCs w:val="18"/>
              </w:rPr>
              <w:t>"Conflicting classifications of pathogenicity; association"</w:t>
            </w:r>
          </w:p>
        </w:tc>
        <w:tc>
          <w:tcPr>
            <w:tcW w:w="1417" w:type="dxa"/>
          </w:tcPr>
          <w:p w14:paraId="056A360D" w14:textId="77777777" w:rsidR="007F1434" w:rsidRPr="002E3A3C" w:rsidRDefault="007F1434" w:rsidP="005B7513">
            <w:pPr>
              <w:jc w:val="center"/>
              <w:rPr>
                <w:sz w:val="18"/>
                <w:szCs w:val="18"/>
              </w:rPr>
            </w:pPr>
          </w:p>
        </w:tc>
        <w:tc>
          <w:tcPr>
            <w:tcW w:w="1276" w:type="dxa"/>
          </w:tcPr>
          <w:p w14:paraId="56A843D3" w14:textId="77777777" w:rsidR="007F1434" w:rsidRPr="002E3A3C" w:rsidRDefault="007F1434" w:rsidP="005B7513">
            <w:pPr>
              <w:jc w:val="center"/>
              <w:rPr>
                <w:sz w:val="18"/>
                <w:szCs w:val="18"/>
              </w:rPr>
            </w:pPr>
          </w:p>
        </w:tc>
        <w:tc>
          <w:tcPr>
            <w:tcW w:w="1366" w:type="dxa"/>
          </w:tcPr>
          <w:p w14:paraId="103ECAD9" w14:textId="77777777" w:rsidR="007F1434" w:rsidRPr="002E3A3C" w:rsidRDefault="007F1434" w:rsidP="005B7513">
            <w:pPr>
              <w:jc w:val="center"/>
              <w:rPr>
                <w:sz w:val="18"/>
                <w:szCs w:val="18"/>
              </w:rPr>
            </w:pPr>
          </w:p>
        </w:tc>
      </w:tr>
      <w:tr w:rsidR="007F1434" w:rsidRPr="002E3A3C" w14:paraId="22EBEB34" w14:textId="77777777" w:rsidTr="005B7513">
        <w:tc>
          <w:tcPr>
            <w:tcW w:w="1386" w:type="dxa"/>
          </w:tcPr>
          <w:p w14:paraId="0649D796" w14:textId="77777777" w:rsidR="007F1434" w:rsidRPr="002E3A3C" w:rsidRDefault="007F1434" w:rsidP="005B7513">
            <w:pPr>
              <w:jc w:val="center"/>
              <w:rPr>
                <w:sz w:val="18"/>
                <w:szCs w:val="18"/>
              </w:rPr>
            </w:pPr>
          </w:p>
        </w:tc>
        <w:tc>
          <w:tcPr>
            <w:tcW w:w="1728" w:type="dxa"/>
          </w:tcPr>
          <w:p w14:paraId="59E04C7D" w14:textId="77777777" w:rsidR="007F1434" w:rsidRPr="002E3A3C" w:rsidRDefault="007F1434" w:rsidP="005B7513">
            <w:pPr>
              <w:jc w:val="center"/>
              <w:rPr>
                <w:sz w:val="18"/>
                <w:szCs w:val="18"/>
              </w:rPr>
            </w:pPr>
          </w:p>
        </w:tc>
        <w:tc>
          <w:tcPr>
            <w:tcW w:w="1843" w:type="dxa"/>
          </w:tcPr>
          <w:p w14:paraId="0CE33DB1" w14:textId="77777777" w:rsidR="007F1434" w:rsidRPr="002E3A3C" w:rsidRDefault="007F1434" w:rsidP="005B7513">
            <w:pPr>
              <w:jc w:val="center"/>
              <w:rPr>
                <w:sz w:val="18"/>
                <w:szCs w:val="18"/>
              </w:rPr>
            </w:pPr>
            <w:r w:rsidRPr="002E3A3C">
              <w:rPr>
                <w:sz w:val="18"/>
                <w:szCs w:val="18"/>
              </w:rPr>
              <w:t>"Conflicting classifications of pathogenicity; drug response"</w:t>
            </w:r>
          </w:p>
        </w:tc>
        <w:tc>
          <w:tcPr>
            <w:tcW w:w="1417" w:type="dxa"/>
          </w:tcPr>
          <w:p w14:paraId="04C26075" w14:textId="77777777" w:rsidR="007F1434" w:rsidRPr="002E3A3C" w:rsidRDefault="007F1434" w:rsidP="005B7513">
            <w:pPr>
              <w:jc w:val="center"/>
              <w:rPr>
                <w:sz w:val="18"/>
                <w:szCs w:val="18"/>
              </w:rPr>
            </w:pPr>
          </w:p>
        </w:tc>
        <w:tc>
          <w:tcPr>
            <w:tcW w:w="1276" w:type="dxa"/>
          </w:tcPr>
          <w:p w14:paraId="2FFB21FA" w14:textId="77777777" w:rsidR="007F1434" w:rsidRPr="002E3A3C" w:rsidRDefault="007F1434" w:rsidP="005B7513">
            <w:pPr>
              <w:jc w:val="center"/>
              <w:rPr>
                <w:sz w:val="18"/>
                <w:szCs w:val="18"/>
              </w:rPr>
            </w:pPr>
          </w:p>
        </w:tc>
        <w:tc>
          <w:tcPr>
            <w:tcW w:w="1366" w:type="dxa"/>
          </w:tcPr>
          <w:p w14:paraId="50533382" w14:textId="77777777" w:rsidR="007F1434" w:rsidRPr="002E3A3C" w:rsidRDefault="007F1434" w:rsidP="005B7513">
            <w:pPr>
              <w:jc w:val="center"/>
              <w:rPr>
                <w:sz w:val="18"/>
                <w:szCs w:val="18"/>
              </w:rPr>
            </w:pPr>
          </w:p>
        </w:tc>
      </w:tr>
      <w:tr w:rsidR="007F1434" w:rsidRPr="002E3A3C" w14:paraId="02A98CC0" w14:textId="77777777" w:rsidTr="005B7513">
        <w:tc>
          <w:tcPr>
            <w:tcW w:w="1386" w:type="dxa"/>
          </w:tcPr>
          <w:p w14:paraId="4FAAEFB9" w14:textId="77777777" w:rsidR="007F1434" w:rsidRPr="002E3A3C" w:rsidRDefault="007F1434" w:rsidP="005B7513">
            <w:pPr>
              <w:jc w:val="center"/>
              <w:rPr>
                <w:sz w:val="18"/>
                <w:szCs w:val="18"/>
              </w:rPr>
            </w:pPr>
          </w:p>
        </w:tc>
        <w:tc>
          <w:tcPr>
            <w:tcW w:w="1728" w:type="dxa"/>
          </w:tcPr>
          <w:p w14:paraId="6BBB7122" w14:textId="77777777" w:rsidR="007F1434" w:rsidRPr="002E3A3C" w:rsidRDefault="007F1434" w:rsidP="005B7513">
            <w:pPr>
              <w:jc w:val="center"/>
              <w:rPr>
                <w:sz w:val="18"/>
                <w:szCs w:val="18"/>
              </w:rPr>
            </w:pPr>
          </w:p>
        </w:tc>
        <w:tc>
          <w:tcPr>
            <w:tcW w:w="1843" w:type="dxa"/>
          </w:tcPr>
          <w:p w14:paraId="10F018E5" w14:textId="77777777" w:rsidR="007F1434" w:rsidRPr="002E3A3C" w:rsidRDefault="007F1434" w:rsidP="005B7513">
            <w:pPr>
              <w:jc w:val="center"/>
              <w:rPr>
                <w:sz w:val="18"/>
                <w:szCs w:val="18"/>
              </w:rPr>
            </w:pPr>
            <w:r w:rsidRPr="002E3A3C">
              <w:rPr>
                <w:sz w:val="18"/>
                <w:szCs w:val="18"/>
              </w:rPr>
              <w:t>"Conflicting classifications of pathogenicity; confers sensitivity"</w:t>
            </w:r>
          </w:p>
        </w:tc>
        <w:tc>
          <w:tcPr>
            <w:tcW w:w="1417" w:type="dxa"/>
          </w:tcPr>
          <w:p w14:paraId="65F7C043" w14:textId="77777777" w:rsidR="007F1434" w:rsidRPr="002E3A3C" w:rsidRDefault="007F1434" w:rsidP="005B7513">
            <w:pPr>
              <w:jc w:val="center"/>
              <w:rPr>
                <w:sz w:val="18"/>
                <w:szCs w:val="18"/>
              </w:rPr>
            </w:pPr>
          </w:p>
        </w:tc>
        <w:tc>
          <w:tcPr>
            <w:tcW w:w="1276" w:type="dxa"/>
          </w:tcPr>
          <w:p w14:paraId="6C97B795" w14:textId="77777777" w:rsidR="007F1434" w:rsidRPr="002E3A3C" w:rsidRDefault="007F1434" w:rsidP="005B7513">
            <w:pPr>
              <w:jc w:val="center"/>
              <w:rPr>
                <w:sz w:val="18"/>
                <w:szCs w:val="18"/>
              </w:rPr>
            </w:pPr>
          </w:p>
        </w:tc>
        <w:tc>
          <w:tcPr>
            <w:tcW w:w="1366" w:type="dxa"/>
          </w:tcPr>
          <w:p w14:paraId="136AC8E4" w14:textId="77777777" w:rsidR="007F1434" w:rsidRPr="002E3A3C" w:rsidRDefault="007F1434" w:rsidP="005B7513">
            <w:pPr>
              <w:jc w:val="center"/>
              <w:rPr>
                <w:sz w:val="18"/>
                <w:szCs w:val="18"/>
              </w:rPr>
            </w:pPr>
          </w:p>
        </w:tc>
      </w:tr>
      <w:tr w:rsidR="007F1434" w:rsidRPr="002E3A3C" w14:paraId="3173816B" w14:textId="77777777" w:rsidTr="005B7513">
        <w:tc>
          <w:tcPr>
            <w:tcW w:w="1386" w:type="dxa"/>
          </w:tcPr>
          <w:p w14:paraId="3D8964E3" w14:textId="77777777" w:rsidR="007F1434" w:rsidRPr="002E3A3C" w:rsidRDefault="007F1434" w:rsidP="005B7513">
            <w:pPr>
              <w:jc w:val="center"/>
              <w:rPr>
                <w:sz w:val="18"/>
                <w:szCs w:val="18"/>
              </w:rPr>
            </w:pPr>
          </w:p>
        </w:tc>
        <w:tc>
          <w:tcPr>
            <w:tcW w:w="1728" w:type="dxa"/>
          </w:tcPr>
          <w:p w14:paraId="5AF028B7" w14:textId="77777777" w:rsidR="007F1434" w:rsidRPr="002E3A3C" w:rsidRDefault="007F1434" w:rsidP="005B7513">
            <w:pPr>
              <w:jc w:val="center"/>
              <w:rPr>
                <w:sz w:val="18"/>
                <w:szCs w:val="18"/>
              </w:rPr>
            </w:pPr>
          </w:p>
        </w:tc>
        <w:tc>
          <w:tcPr>
            <w:tcW w:w="1843" w:type="dxa"/>
          </w:tcPr>
          <w:p w14:paraId="4A56D390" w14:textId="77777777" w:rsidR="007F1434" w:rsidRPr="002E3A3C" w:rsidRDefault="007F1434" w:rsidP="005B7513">
            <w:pPr>
              <w:jc w:val="center"/>
              <w:rPr>
                <w:sz w:val="18"/>
                <w:szCs w:val="18"/>
              </w:rPr>
            </w:pPr>
            <w:r w:rsidRPr="002E3A3C">
              <w:rPr>
                <w:sz w:val="18"/>
                <w:szCs w:val="18"/>
              </w:rPr>
              <w:t>"conflicting data from submitters"</w:t>
            </w:r>
          </w:p>
        </w:tc>
        <w:tc>
          <w:tcPr>
            <w:tcW w:w="1417" w:type="dxa"/>
          </w:tcPr>
          <w:p w14:paraId="7FFF2868" w14:textId="77777777" w:rsidR="007F1434" w:rsidRPr="002E3A3C" w:rsidRDefault="007F1434" w:rsidP="005B7513">
            <w:pPr>
              <w:jc w:val="center"/>
              <w:rPr>
                <w:sz w:val="18"/>
                <w:szCs w:val="18"/>
              </w:rPr>
            </w:pPr>
          </w:p>
        </w:tc>
        <w:tc>
          <w:tcPr>
            <w:tcW w:w="1276" w:type="dxa"/>
          </w:tcPr>
          <w:p w14:paraId="7ABE099A" w14:textId="77777777" w:rsidR="007F1434" w:rsidRPr="002E3A3C" w:rsidRDefault="007F1434" w:rsidP="005B7513">
            <w:pPr>
              <w:jc w:val="center"/>
              <w:rPr>
                <w:sz w:val="18"/>
                <w:szCs w:val="18"/>
              </w:rPr>
            </w:pPr>
          </w:p>
        </w:tc>
        <w:tc>
          <w:tcPr>
            <w:tcW w:w="1366" w:type="dxa"/>
          </w:tcPr>
          <w:p w14:paraId="67834178" w14:textId="77777777" w:rsidR="007F1434" w:rsidRPr="002E3A3C" w:rsidRDefault="007F1434" w:rsidP="005B7513">
            <w:pPr>
              <w:jc w:val="center"/>
              <w:rPr>
                <w:sz w:val="18"/>
                <w:szCs w:val="18"/>
              </w:rPr>
            </w:pPr>
          </w:p>
        </w:tc>
      </w:tr>
    </w:tbl>
    <w:p w14:paraId="3738C422"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p>
    <w:p w14:paraId="17C91329"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i/>
          <w:iCs/>
          <w:sz w:val="24"/>
          <w:szCs w:val="24"/>
        </w:rPr>
      </w:pPr>
      <w:r w:rsidRPr="002E3A3C">
        <w:rPr>
          <w:rFonts w:ascii="Times New Roman" w:eastAsia="Times New Roman" w:hAnsi="Times New Roman" w:cs="Times New Roman"/>
          <w:b/>
          <w:bCs/>
          <w:sz w:val="24"/>
          <w:szCs w:val="24"/>
        </w:rPr>
        <w:t>Supplementary Table S17</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Subset of GSD proteins selected for detailed clinical variant mapping, including criteria based on sequence coverage (</w:t>
      </w:r>
      <w:r w:rsidRPr="002E3A3C">
        <w:rPr>
          <w:rFonts w:ascii="Times New Roman" w:hAnsi="Times New Roman" w:cs="Times New Roman"/>
          <w:sz w:val="24"/>
          <w:szCs w:val="24"/>
        </w:rPr>
        <w:t>&gt;= 95 %)</w:t>
      </w:r>
      <w:r w:rsidRPr="002E3A3C">
        <w:rPr>
          <w:rFonts w:ascii="Times New Roman" w:eastAsia="Times New Roman" w:hAnsi="Times New Roman" w:cs="Times New Roman"/>
          <w:i/>
          <w:iCs/>
          <w:sz w:val="24"/>
          <w:szCs w:val="24"/>
        </w:rPr>
        <w:t>, protein length (</w:t>
      </w:r>
      <w:r w:rsidRPr="002E3A3C">
        <w:rPr>
          <w:rFonts w:ascii="Times New Roman" w:hAnsi="Times New Roman" w:cs="Times New Roman"/>
          <w:sz w:val="24"/>
          <w:szCs w:val="24"/>
        </w:rPr>
        <w:t>&gt;=400)</w:t>
      </w:r>
      <w:r w:rsidRPr="002E3A3C">
        <w:rPr>
          <w:rFonts w:ascii="Times New Roman" w:eastAsia="Times New Roman" w:hAnsi="Times New Roman" w:cs="Times New Roman"/>
          <w:i/>
          <w:iCs/>
          <w:sz w:val="24"/>
          <w:szCs w:val="24"/>
        </w:rPr>
        <w:t>, and structural representation (&lt;</w:t>
      </w:r>
      <w:r w:rsidRPr="002E3A3C">
        <w:rPr>
          <w:rFonts w:ascii="Times New Roman" w:hAnsi="Times New Roman" w:cs="Times New Roman"/>
          <w:sz w:val="24"/>
          <w:szCs w:val="24"/>
        </w:rPr>
        <w:t>= 3)</w:t>
      </w:r>
      <w:r w:rsidRPr="002E3A3C">
        <w:rPr>
          <w:rFonts w:ascii="Times New Roman" w:eastAsia="Times New Roman" w:hAnsi="Times New Roman" w:cs="Times New Roman"/>
          <w:i/>
          <w:iCs/>
          <w:sz w:val="24"/>
          <w:szCs w:val="24"/>
        </w:rPr>
        <w:t>.</w:t>
      </w:r>
    </w:p>
    <w:tbl>
      <w:tblPr>
        <w:tblStyle w:val="TableGrid"/>
        <w:tblW w:w="0" w:type="auto"/>
        <w:tblLook w:val="04A0" w:firstRow="1" w:lastRow="0" w:firstColumn="1" w:lastColumn="0" w:noHBand="0" w:noVBand="1"/>
      </w:tblPr>
      <w:tblGrid>
        <w:gridCol w:w="1502"/>
        <w:gridCol w:w="1612"/>
        <w:gridCol w:w="1393"/>
        <w:gridCol w:w="1503"/>
        <w:gridCol w:w="1503"/>
        <w:gridCol w:w="1503"/>
      </w:tblGrid>
      <w:tr w:rsidR="007F1434" w:rsidRPr="002E3A3C" w14:paraId="467245D9" w14:textId="77777777" w:rsidTr="005B7513">
        <w:tc>
          <w:tcPr>
            <w:tcW w:w="1502" w:type="dxa"/>
          </w:tcPr>
          <w:p w14:paraId="17F0D853" w14:textId="77777777" w:rsidR="007F1434" w:rsidRPr="002E3A3C" w:rsidRDefault="007F1434" w:rsidP="005B7513">
            <w:pPr>
              <w:jc w:val="center"/>
              <w:rPr>
                <w:b/>
                <w:bCs/>
              </w:rPr>
            </w:pPr>
            <w:r w:rsidRPr="002E3A3C">
              <w:rPr>
                <w:b/>
                <w:bCs/>
              </w:rPr>
              <w:t>Gene Name</w:t>
            </w:r>
          </w:p>
        </w:tc>
        <w:tc>
          <w:tcPr>
            <w:tcW w:w="1612" w:type="dxa"/>
          </w:tcPr>
          <w:p w14:paraId="0DA7A61F" w14:textId="77777777" w:rsidR="007F1434" w:rsidRPr="002E3A3C" w:rsidRDefault="007F1434" w:rsidP="005B7513">
            <w:pPr>
              <w:jc w:val="center"/>
              <w:rPr>
                <w:b/>
                <w:bCs/>
              </w:rPr>
            </w:pPr>
            <w:r w:rsidRPr="002E3A3C">
              <w:rPr>
                <w:b/>
                <w:bCs/>
              </w:rPr>
              <w:t>Number of Structures</w:t>
            </w:r>
          </w:p>
        </w:tc>
        <w:tc>
          <w:tcPr>
            <w:tcW w:w="1393" w:type="dxa"/>
          </w:tcPr>
          <w:p w14:paraId="739CAF0D" w14:textId="77777777" w:rsidR="007F1434" w:rsidRPr="002E3A3C" w:rsidRDefault="007F1434" w:rsidP="005B7513">
            <w:pPr>
              <w:jc w:val="center"/>
              <w:rPr>
                <w:b/>
                <w:bCs/>
              </w:rPr>
            </w:pPr>
            <w:r w:rsidRPr="002E3A3C">
              <w:rPr>
                <w:b/>
                <w:bCs/>
              </w:rPr>
              <w:t>Residue Coverage</w:t>
            </w:r>
          </w:p>
        </w:tc>
        <w:tc>
          <w:tcPr>
            <w:tcW w:w="1503" w:type="dxa"/>
          </w:tcPr>
          <w:p w14:paraId="5CF483FA" w14:textId="77777777" w:rsidR="007F1434" w:rsidRPr="002E3A3C" w:rsidRDefault="007F1434" w:rsidP="005B7513">
            <w:pPr>
              <w:jc w:val="center"/>
              <w:rPr>
                <w:b/>
                <w:bCs/>
              </w:rPr>
            </w:pPr>
            <w:r w:rsidRPr="002E3A3C">
              <w:rPr>
                <w:b/>
                <w:bCs/>
              </w:rPr>
              <w:t>Residue Coverage (%)</w:t>
            </w:r>
          </w:p>
        </w:tc>
        <w:tc>
          <w:tcPr>
            <w:tcW w:w="1503" w:type="dxa"/>
          </w:tcPr>
          <w:p w14:paraId="2B77EA35" w14:textId="77777777" w:rsidR="007F1434" w:rsidRPr="002E3A3C" w:rsidRDefault="007F1434" w:rsidP="005B7513">
            <w:pPr>
              <w:jc w:val="center"/>
              <w:rPr>
                <w:b/>
                <w:bCs/>
              </w:rPr>
            </w:pPr>
            <w:r w:rsidRPr="002E3A3C">
              <w:rPr>
                <w:b/>
                <w:bCs/>
              </w:rPr>
              <w:t>Partners?</w:t>
            </w:r>
          </w:p>
        </w:tc>
        <w:tc>
          <w:tcPr>
            <w:tcW w:w="1503" w:type="dxa"/>
          </w:tcPr>
          <w:p w14:paraId="3260CBAC" w14:textId="77777777" w:rsidR="007F1434" w:rsidRPr="002E3A3C" w:rsidRDefault="007F1434" w:rsidP="005B7513">
            <w:pPr>
              <w:jc w:val="center"/>
              <w:rPr>
                <w:b/>
                <w:bCs/>
              </w:rPr>
            </w:pPr>
            <w:r w:rsidRPr="002E3A3C">
              <w:rPr>
                <w:b/>
                <w:bCs/>
              </w:rPr>
              <w:t>GSD Partners?</w:t>
            </w:r>
          </w:p>
        </w:tc>
      </w:tr>
      <w:tr w:rsidR="007F1434" w:rsidRPr="002E3A3C" w14:paraId="306AF25C" w14:textId="77777777" w:rsidTr="005B7513">
        <w:tc>
          <w:tcPr>
            <w:tcW w:w="1502" w:type="dxa"/>
          </w:tcPr>
          <w:p w14:paraId="28EE70CC" w14:textId="77777777" w:rsidR="007F1434" w:rsidRPr="002E3A3C" w:rsidRDefault="007F1434" w:rsidP="005B7513">
            <w:pPr>
              <w:jc w:val="center"/>
            </w:pPr>
            <w:r w:rsidRPr="002E3A3C">
              <w:t>BBS1</w:t>
            </w:r>
          </w:p>
        </w:tc>
        <w:tc>
          <w:tcPr>
            <w:tcW w:w="1612" w:type="dxa"/>
          </w:tcPr>
          <w:p w14:paraId="5E6A0937" w14:textId="77777777" w:rsidR="007F1434" w:rsidRPr="002E3A3C" w:rsidRDefault="007F1434" w:rsidP="005B7513">
            <w:pPr>
              <w:jc w:val="center"/>
            </w:pPr>
            <w:r w:rsidRPr="002E3A3C">
              <w:t>1</w:t>
            </w:r>
          </w:p>
        </w:tc>
        <w:tc>
          <w:tcPr>
            <w:tcW w:w="1393" w:type="dxa"/>
          </w:tcPr>
          <w:p w14:paraId="24F06B48" w14:textId="77777777" w:rsidR="007F1434" w:rsidRPr="002E3A3C" w:rsidRDefault="007F1434" w:rsidP="005B7513">
            <w:pPr>
              <w:jc w:val="center"/>
            </w:pPr>
            <w:r w:rsidRPr="002E3A3C">
              <w:t>567</w:t>
            </w:r>
          </w:p>
        </w:tc>
        <w:tc>
          <w:tcPr>
            <w:tcW w:w="1503" w:type="dxa"/>
          </w:tcPr>
          <w:p w14:paraId="36507D00" w14:textId="77777777" w:rsidR="007F1434" w:rsidRPr="002E3A3C" w:rsidRDefault="007F1434" w:rsidP="005B7513">
            <w:pPr>
              <w:jc w:val="center"/>
            </w:pPr>
            <w:r w:rsidRPr="002E3A3C">
              <w:t>95.6</w:t>
            </w:r>
          </w:p>
        </w:tc>
        <w:tc>
          <w:tcPr>
            <w:tcW w:w="1503" w:type="dxa"/>
          </w:tcPr>
          <w:p w14:paraId="48D84CA8" w14:textId="77777777" w:rsidR="007F1434" w:rsidRPr="002E3A3C" w:rsidRDefault="007F1434" w:rsidP="005B7513">
            <w:pPr>
              <w:jc w:val="center"/>
            </w:pPr>
            <w:r w:rsidRPr="002E3A3C">
              <w:t>YES</w:t>
            </w:r>
          </w:p>
        </w:tc>
        <w:tc>
          <w:tcPr>
            <w:tcW w:w="1503" w:type="dxa"/>
          </w:tcPr>
          <w:p w14:paraId="2D0192D6" w14:textId="77777777" w:rsidR="007F1434" w:rsidRPr="002E3A3C" w:rsidRDefault="007F1434" w:rsidP="005B7513">
            <w:pPr>
              <w:jc w:val="center"/>
            </w:pPr>
          </w:p>
        </w:tc>
      </w:tr>
      <w:tr w:rsidR="007F1434" w:rsidRPr="002E3A3C" w14:paraId="63A99223" w14:textId="77777777" w:rsidTr="005B7513">
        <w:tc>
          <w:tcPr>
            <w:tcW w:w="1502" w:type="dxa"/>
          </w:tcPr>
          <w:p w14:paraId="11E08C5D" w14:textId="77777777" w:rsidR="007F1434" w:rsidRPr="002E3A3C" w:rsidRDefault="007F1434" w:rsidP="005B7513">
            <w:pPr>
              <w:jc w:val="center"/>
            </w:pPr>
            <w:r w:rsidRPr="002E3A3C">
              <w:t>EFL1</w:t>
            </w:r>
          </w:p>
        </w:tc>
        <w:tc>
          <w:tcPr>
            <w:tcW w:w="1612" w:type="dxa"/>
          </w:tcPr>
          <w:p w14:paraId="6E759690" w14:textId="77777777" w:rsidR="007F1434" w:rsidRPr="002E3A3C" w:rsidRDefault="007F1434" w:rsidP="005B7513">
            <w:pPr>
              <w:jc w:val="center"/>
            </w:pPr>
            <w:r w:rsidRPr="002E3A3C">
              <w:t>2</w:t>
            </w:r>
          </w:p>
        </w:tc>
        <w:tc>
          <w:tcPr>
            <w:tcW w:w="1393" w:type="dxa"/>
          </w:tcPr>
          <w:p w14:paraId="301DF6CB" w14:textId="77777777" w:rsidR="007F1434" w:rsidRPr="002E3A3C" w:rsidRDefault="007F1434" w:rsidP="005B7513">
            <w:pPr>
              <w:jc w:val="center"/>
            </w:pPr>
            <w:r w:rsidRPr="002E3A3C">
              <w:t>1120</w:t>
            </w:r>
          </w:p>
        </w:tc>
        <w:tc>
          <w:tcPr>
            <w:tcW w:w="1503" w:type="dxa"/>
          </w:tcPr>
          <w:p w14:paraId="0891938E" w14:textId="77777777" w:rsidR="007F1434" w:rsidRPr="002E3A3C" w:rsidRDefault="007F1434" w:rsidP="005B7513">
            <w:pPr>
              <w:jc w:val="center"/>
            </w:pPr>
            <w:r w:rsidRPr="002E3A3C">
              <w:t>100</w:t>
            </w:r>
          </w:p>
        </w:tc>
        <w:tc>
          <w:tcPr>
            <w:tcW w:w="1503" w:type="dxa"/>
          </w:tcPr>
          <w:p w14:paraId="53D65ED7" w14:textId="77777777" w:rsidR="007F1434" w:rsidRPr="002E3A3C" w:rsidRDefault="007F1434" w:rsidP="005B7513">
            <w:pPr>
              <w:jc w:val="center"/>
            </w:pPr>
            <w:r w:rsidRPr="002E3A3C">
              <w:t>YES</w:t>
            </w:r>
          </w:p>
        </w:tc>
        <w:tc>
          <w:tcPr>
            <w:tcW w:w="1503" w:type="dxa"/>
          </w:tcPr>
          <w:p w14:paraId="6201370B" w14:textId="77777777" w:rsidR="007F1434" w:rsidRPr="002E3A3C" w:rsidRDefault="007F1434" w:rsidP="005B7513">
            <w:pPr>
              <w:jc w:val="center"/>
            </w:pPr>
            <w:r w:rsidRPr="002E3A3C">
              <w:t>SBDS</w:t>
            </w:r>
          </w:p>
        </w:tc>
      </w:tr>
      <w:tr w:rsidR="007F1434" w:rsidRPr="002E3A3C" w14:paraId="0B261136" w14:textId="77777777" w:rsidTr="005B7513">
        <w:tc>
          <w:tcPr>
            <w:tcW w:w="1502" w:type="dxa"/>
          </w:tcPr>
          <w:p w14:paraId="7B582D31" w14:textId="77777777" w:rsidR="007F1434" w:rsidRPr="002E3A3C" w:rsidRDefault="007F1434" w:rsidP="005B7513">
            <w:pPr>
              <w:jc w:val="center"/>
            </w:pPr>
            <w:r w:rsidRPr="002E3A3C">
              <w:t>HYAL1</w:t>
            </w:r>
          </w:p>
        </w:tc>
        <w:tc>
          <w:tcPr>
            <w:tcW w:w="1612" w:type="dxa"/>
          </w:tcPr>
          <w:p w14:paraId="00CAA0E6" w14:textId="77777777" w:rsidR="007F1434" w:rsidRPr="002E3A3C" w:rsidRDefault="007F1434" w:rsidP="005B7513">
            <w:pPr>
              <w:jc w:val="center"/>
            </w:pPr>
            <w:r w:rsidRPr="002E3A3C">
              <w:t>1</w:t>
            </w:r>
          </w:p>
        </w:tc>
        <w:tc>
          <w:tcPr>
            <w:tcW w:w="1393" w:type="dxa"/>
          </w:tcPr>
          <w:p w14:paraId="788B40D6" w14:textId="77777777" w:rsidR="007F1434" w:rsidRPr="002E3A3C" w:rsidRDefault="007F1434" w:rsidP="005B7513">
            <w:pPr>
              <w:jc w:val="center"/>
            </w:pPr>
            <w:r w:rsidRPr="002E3A3C">
              <w:t>416</w:t>
            </w:r>
          </w:p>
        </w:tc>
        <w:tc>
          <w:tcPr>
            <w:tcW w:w="1503" w:type="dxa"/>
          </w:tcPr>
          <w:p w14:paraId="1143552C" w14:textId="77777777" w:rsidR="007F1434" w:rsidRPr="002E3A3C" w:rsidRDefault="007F1434" w:rsidP="005B7513">
            <w:pPr>
              <w:jc w:val="center"/>
            </w:pPr>
            <w:r w:rsidRPr="002E3A3C">
              <w:t>95.6</w:t>
            </w:r>
          </w:p>
        </w:tc>
        <w:tc>
          <w:tcPr>
            <w:tcW w:w="1503" w:type="dxa"/>
          </w:tcPr>
          <w:p w14:paraId="5F272890" w14:textId="77777777" w:rsidR="007F1434" w:rsidRPr="002E3A3C" w:rsidRDefault="007F1434" w:rsidP="005B7513">
            <w:pPr>
              <w:jc w:val="center"/>
            </w:pPr>
            <w:r w:rsidRPr="002E3A3C">
              <w:t>NO</w:t>
            </w:r>
          </w:p>
        </w:tc>
        <w:tc>
          <w:tcPr>
            <w:tcW w:w="1503" w:type="dxa"/>
          </w:tcPr>
          <w:p w14:paraId="7C4C0343" w14:textId="77777777" w:rsidR="007F1434" w:rsidRPr="002E3A3C" w:rsidRDefault="007F1434" w:rsidP="005B7513">
            <w:pPr>
              <w:jc w:val="center"/>
            </w:pPr>
          </w:p>
        </w:tc>
      </w:tr>
      <w:tr w:rsidR="007F1434" w:rsidRPr="002E3A3C" w14:paraId="20A93199" w14:textId="77777777" w:rsidTr="005B7513">
        <w:tc>
          <w:tcPr>
            <w:tcW w:w="1502" w:type="dxa"/>
          </w:tcPr>
          <w:p w14:paraId="4E6EFF6F" w14:textId="77777777" w:rsidR="007F1434" w:rsidRPr="002E3A3C" w:rsidRDefault="007F1434" w:rsidP="005B7513">
            <w:pPr>
              <w:jc w:val="center"/>
            </w:pPr>
            <w:r w:rsidRPr="002E3A3C">
              <w:t>KYNU</w:t>
            </w:r>
          </w:p>
        </w:tc>
        <w:tc>
          <w:tcPr>
            <w:tcW w:w="1612" w:type="dxa"/>
          </w:tcPr>
          <w:p w14:paraId="134A35B8" w14:textId="77777777" w:rsidR="007F1434" w:rsidRPr="002E3A3C" w:rsidRDefault="007F1434" w:rsidP="005B7513">
            <w:pPr>
              <w:jc w:val="center"/>
            </w:pPr>
            <w:r w:rsidRPr="002E3A3C">
              <w:t>3</w:t>
            </w:r>
          </w:p>
        </w:tc>
        <w:tc>
          <w:tcPr>
            <w:tcW w:w="1393" w:type="dxa"/>
          </w:tcPr>
          <w:p w14:paraId="20FB9901" w14:textId="77777777" w:rsidR="007F1434" w:rsidRPr="002E3A3C" w:rsidRDefault="007F1434" w:rsidP="005B7513">
            <w:pPr>
              <w:jc w:val="center"/>
            </w:pPr>
            <w:r w:rsidRPr="002E3A3C">
              <w:t>448</w:t>
            </w:r>
          </w:p>
        </w:tc>
        <w:tc>
          <w:tcPr>
            <w:tcW w:w="1503" w:type="dxa"/>
          </w:tcPr>
          <w:p w14:paraId="6F2987F0" w14:textId="77777777" w:rsidR="007F1434" w:rsidRPr="002E3A3C" w:rsidRDefault="007F1434" w:rsidP="005B7513">
            <w:pPr>
              <w:jc w:val="center"/>
            </w:pPr>
            <w:r w:rsidRPr="002E3A3C">
              <w:t>96.3</w:t>
            </w:r>
          </w:p>
        </w:tc>
        <w:tc>
          <w:tcPr>
            <w:tcW w:w="1503" w:type="dxa"/>
          </w:tcPr>
          <w:p w14:paraId="2750F474" w14:textId="77777777" w:rsidR="007F1434" w:rsidRPr="002E3A3C" w:rsidRDefault="007F1434" w:rsidP="005B7513">
            <w:pPr>
              <w:jc w:val="center"/>
            </w:pPr>
            <w:r w:rsidRPr="002E3A3C">
              <w:t>NO</w:t>
            </w:r>
          </w:p>
        </w:tc>
        <w:tc>
          <w:tcPr>
            <w:tcW w:w="1503" w:type="dxa"/>
          </w:tcPr>
          <w:p w14:paraId="67BEE021" w14:textId="77777777" w:rsidR="007F1434" w:rsidRPr="002E3A3C" w:rsidRDefault="007F1434" w:rsidP="005B7513">
            <w:pPr>
              <w:jc w:val="center"/>
            </w:pPr>
          </w:p>
        </w:tc>
      </w:tr>
      <w:tr w:rsidR="007F1434" w:rsidRPr="002E3A3C" w14:paraId="2E0E34E0" w14:textId="77777777" w:rsidTr="005B7513">
        <w:tc>
          <w:tcPr>
            <w:tcW w:w="1502" w:type="dxa"/>
          </w:tcPr>
          <w:p w14:paraId="15E08BBB" w14:textId="77777777" w:rsidR="007F1434" w:rsidRPr="002E3A3C" w:rsidRDefault="007F1434" w:rsidP="005B7513">
            <w:pPr>
              <w:jc w:val="center"/>
            </w:pPr>
            <w:r w:rsidRPr="002E3A3C">
              <w:t>NADSYN1</w:t>
            </w:r>
          </w:p>
        </w:tc>
        <w:tc>
          <w:tcPr>
            <w:tcW w:w="1612" w:type="dxa"/>
          </w:tcPr>
          <w:p w14:paraId="625D53E8" w14:textId="77777777" w:rsidR="007F1434" w:rsidRPr="002E3A3C" w:rsidRDefault="007F1434" w:rsidP="005B7513">
            <w:pPr>
              <w:jc w:val="center"/>
            </w:pPr>
            <w:r w:rsidRPr="002E3A3C">
              <w:t>1</w:t>
            </w:r>
          </w:p>
        </w:tc>
        <w:tc>
          <w:tcPr>
            <w:tcW w:w="1393" w:type="dxa"/>
          </w:tcPr>
          <w:p w14:paraId="3168D65B" w14:textId="77777777" w:rsidR="007F1434" w:rsidRPr="002E3A3C" w:rsidRDefault="007F1434" w:rsidP="005B7513">
            <w:pPr>
              <w:jc w:val="center"/>
            </w:pPr>
            <w:r w:rsidRPr="002E3A3C">
              <w:t>696</w:t>
            </w:r>
          </w:p>
        </w:tc>
        <w:tc>
          <w:tcPr>
            <w:tcW w:w="1503" w:type="dxa"/>
          </w:tcPr>
          <w:p w14:paraId="1DF42A31" w14:textId="77777777" w:rsidR="007F1434" w:rsidRPr="002E3A3C" w:rsidRDefault="007F1434" w:rsidP="005B7513">
            <w:pPr>
              <w:jc w:val="center"/>
            </w:pPr>
            <w:r w:rsidRPr="002E3A3C">
              <w:t>98.6</w:t>
            </w:r>
          </w:p>
        </w:tc>
        <w:tc>
          <w:tcPr>
            <w:tcW w:w="1503" w:type="dxa"/>
          </w:tcPr>
          <w:p w14:paraId="3B035811" w14:textId="77777777" w:rsidR="007F1434" w:rsidRPr="002E3A3C" w:rsidRDefault="007F1434" w:rsidP="005B7513">
            <w:pPr>
              <w:jc w:val="center"/>
            </w:pPr>
            <w:r w:rsidRPr="002E3A3C">
              <w:t>NO</w:t>
            </w:r>
          </w:p>
        </w:tc>
        <w:tc>
          <w:tcPr>
            <w:tcW w:w="1503" w:type="dxa"/>
          </w:tcPr>
          <w:p w14:paraId="0A565BD8" w14:textId="77777777" w:rsidR="007F1434" w:rsidRPr="002E3A3C" w:rsidRDefault="007F1434" w:rsidP="005B7513">
            <w:pPr>
              <w:jc w:val="center"/>
            </w:pPr>
          </w:p>
        </w:tc>
      </w:tr>
      <w:tr w:rsidR="007F1434" w:rsidRPr="002E3A3C" w14:paraId="3D2E142C" w14:textId="77777777" w:rsidTr="005B7513">
        <w:tc>
          <w:tcPr>
            <w:tcW w:w="1502" w:type="dxa"/>
          </w:tcPr>
          <w:p w14:paraId="720F532F" w14:textId="77777777" w:rsidR="007F1434" w:rsidRPr="002E3A3C" w:rsidRDefault="007F1434" w:rsidP="005B7513">
            <w:pPr>
              <w:jc w:val="center"/>
            </w:pPr>
            <w:r w:rsidRPr="002E3A3C">
              <w:t>NAGLU</w:t>
            </w:r>
          </w:p>
        </w:tc>
        <w:tc>
          <w:tcPr>
            <w:tcW w:w="1612" w:type="dxa"/>
          </w:tcPr>
          <w:p w14:paraId="50F71BCC" w14:textId="77777777" w:rsidR="007F1434" w:rsidRPr="002E3A3C" w:rsidRDefault="007F1434" w:rsidP="005B7513">
            <w:pPr>
              <w:jc w:val="center"/>
            </w:pPr>
            <w:r w:rsidRPr="002E3A3C">
              <w:t>1</w:t>
            </w:r>
          </w:p>
        </w:tc>
        <w:tc>
          <w:tcPr>
            <w:tcW w:w="1393" w:type="dxa"/>
          </w:tcPr>
          <w:p w14:paraId="32F24657" w14:textId="77777777" w:rsidR="007F1434" w:rsidRPr="002E3A3C" w:rsidRDefault="007F1434" w:rsidP="005B7513">
            <w:pPr>
              <w:jc w:val="center"/>
            </w:pPr>
            <w:r w:rsidRPr="002E3A3C">
              <w:t>720</w:t>
            </w:r>
          </w:p>
        </w:tc>
        <w:tc>
          <w:tcPr>
            <w:tcW w:w="1503" w:type="dxa"/>
          </w:tcPr>
          <w:p w14:paraId="13813A4B" w14:textId="77777777" w:rsidR="007F1434" w:rsidRPr="002E3A3C" w:rsidRDefault="007F1434" w:rsidP="005B7513">
            <w:pPr>
              <w:jc w:val="center"/>
            </w:pPr>
            <w:r w:rsidRPr="002E3A3C">
              <w:t>96.9</w:t>
            </w:r>
          </w:p>
        </w:tc>
        <w:tc>
          <w:tcPr>
            <w:tcW w:w="1503" w:type="dxa"/>
          </w:tcPr>
          <w:p w14:paraId="5FA61C0C" w14:textId="77777777" w:rsidR="007F1434" w:rsidRPr="002E3A3C" w:rsidRDefault="007F1434" w:rsidP="005B7513">
            <w:pPr>
              <w:jc w:val="center"/>
            </w:pPr>
            <w:r w:rsidRPr="002E3A3C">
              <w:t>NO</w:t>
            </w:r>
          </w:p>
        </w:tc>
        <w:tc>
          <w:tcPr>
            <w:tcW w:w="1503" w:type="dxa"/>
          </w:tcPr>
          <w:p w14:paraId="028ED92C" w14:textId="77777777" w:rsidR="007F1434" w:rsidRPr="002E3A3C" w:rsidRDefault="007F1434" w:rsidP="005B7513">
            <w:pPr>
              <w:jc w:val="center"/>
            </w:pPr>
          </w:p>
        </w:tc>
      </w:tr>
      <w:tr w:rsidR="007F1434" w:rsidRPr="002E3A3C" w14:paraId="785795EB" w14:textId="77777777" w:rsidTr="005B7513">
        <w:tc>
          <w:tcPr>
            <w:tcW w:w="1502" w:type="dxa"/>
          </w:tcPr>
          <w:p w14:paraId="2BC8B5C1" w14:textId="77777777" w:rsidR="007F1434" w:rsidRPr="002E3A3C" w:rsidRDefault="007F1434" w:rsidP="005B7513">
            <w:pPr>
              <w:jc w:val="center"/>
            </w:pPr>
            <w:r w:rsidRPr="002E3A3C">
              <w:t>SGSH</w:t>
            </w:r>
          </w:p>
        </w:tc>
        <w:tc>
          <w:tcPr>
            <w:tcW w:w="1612" w:type="dxa"/>
          </w:tcPr>
          <w:p w14:paraId="4DF16875" w14:textId="77777777" w:rsidR="007F1434" w:rsidRPr="002E3A3C" w:rsidRDefault="007F1434" w:rsidP="005B7513">
            <w:pPr>
              <w:jc w:val="center"/>
            </w:pPr>
            <w:r w:rsidRPr="002E3A3C">
              <w:t>2</w:t>
            </w:r>
          </w:p>
        </w:tc>
        <w:tc>
          <w:tcPr>
            <w:tcW w:w="1393" w:type="dxa"/>
          </w:tcPr>
          <w:p w14:paraId="414124F3" w14:textId="77777777" w:rsidR="007F1434" w:rsidRPr="002E3A3C" w:rsidRDefault="007F1434" w:rsidP="005B7513">
            <w:pPr>
              <w:jc w:val="center"/>
            </w:pPr>
            <w:r w:rsidRPr="002E3A3C">
              <w:t>482</w:t>
            </w:r>
          </w:p>
        </w:tc>
        <w:tc>
          <w:tcPr>
            <w:tcW w:w="1503" w:type="dxa"/>
          </w:tcPr>
          <w:p w14:paraId="7B334CF3" w14:textId="77777777" w:rsidR="007F1434" w:rsidRPr="002E3A3C" w:rsidRDefault="007F1434" w:rsidP="005B7513">
            <w:pPr>
              <w:jc w:val="center"/>
            </w:pPr>
            <w:r w:rsidRPr="002E3A3C">
              <w:t>96</w:t>
            </w:r>
          </w:p>
        </w:tc>
        <w:tc>
          <w:tcPr>
            <w:tcW w:w="1503" w:type="dxa"/>
          </w:tcPr>
          <w:p w14:paraId="7A1BFBD6" w14:textId="77777777" w:rsidR="007F1434" w:rsidRPr="002E3A3C" w:rsidRDefault="007F1434" w:rsidP="005B7513">
            <w:pPr>
              <w:jc w:val="center"/>
            </w:pPr>
            <w:r w:rsidRPr="002E3A3C">
              <w:t>NO</w:t>
            </w:r>
          </w:p>
        </w:tc>
        <w:tc>
          <w:tcPr>
            <w:tcW w:w="1503" w:type="dxa"/>
          </w:tcPr>
          <w:p w14:paraId="1E9940CC" w14:textId="77777777" w:rsidR="007F1434" w:rsidRPr="002E3A3C" w:rsidRDefault="007F1434" w:rsidP="005B7513">
            <w:pPr>
              <w:jc w:val="center"/>
            </w:pPr>
          </w:p>
        </w:tc>
      </w:tr>
      <w:tr w:rsidR="007F1434" w:rsidRPr="002E3A3C" w14:paraId="01BBC6A7" w14:textId="77777777" w:rsidTr="005B7513">
        <w:tc>
          <w:tcPr>
            <w:tcW w:w="1502" w:type="dxa"/>
          </w:tcPr>
          <w:p w14:paraId="531F40F8" w14:textId="77777777" w:rsidR="007F1434" w:rsidRPr="002E3A3C" w:rsidRDefault="007F1434" w:rsidP="005B7513">
            <w:pPr>
              <w:jc w:val="center"/>
            </w:pPr>
            <w:r w:rsidRPr="002E3A3C">
              <w:t>TTC21B</w:t>
            </w:r>
          </w:p>
        </w:tc>
        <w:tc>
          <w:tcPr>
            <w:tcW w:w="1612" w:type="dxa"/>
          </w:tcPr>
          <w:p w14:paraId="710C59CF" w14:textId="77777777" w:rsidR="007F1434" w:rsidRPr="002E3A3C" w:rsidRDefault="007F1434" w:rsidP="005B7513">
            <w:pPr>
              <w:jc w:val="center"/>
            </w:pPr>
            <w:r w:rsidRPr="002E3A3C">
              <w:t>3</w:t>
            </w:r>
          </w:p>
        </w:tc>
        <w:tc>
          <w:tcPr>
            <w:tcW w:w="1393" w:type="dxa"/>
          </w:tcPr>
          <w:p w14:paraId="01DE53BD" w14:textId="77777777" w:rsidR="007F1434" w:rsidRPr="002E3A3C" w:rsidRDefault="007F1434" w:rsidP="005B7513">
            <w:pPr>
              <w:jc w:val="center"/>
            </w:pPr>
            <w:r w:rsidRPr="002E3A3C">
              <w:t>1316</w:t>
            </w:r>
          </w:p>
        </w:tc>
        <w:tc>
          <w:tcPr>
            <w:tcW w:w="1503" w:type="dxa"/>
          </w:tcPr>
          <w:p w14:paraId="493F1EC0" w14:textId="77777777" w:rsidR="007F1434" w:rsidRPr="002E3A3C" w:rsidRDefault="007F1434" w:rsidP="005B7513">
            <w:pPr>
              <w:jc w:val="center"/>
            </w:pPr>
            <w:r w:rsidRPr="002E3A3C">
              <w:t>100</w:t>
            </w:r>
          </w:p>
        </w:tc>
        <w:tc>
          <w:tcPr>
            <w:tcW w:w="1503" w:type="dxa"/>
          </w:tcPr>
          <w:p w14:paraId="158B8239" w14:textId="77777777" w:rsidR="007F1434" w:rsidRPr="002E3A3C" w:rsidRDefault="007F1434" w:rsidP="005B7513">
            <w:pPr>
              <w:jc w:val="center"/>
            </w:pPr>
            <w:r w:rsidRPr="002E3A3C">
              <w:t>YES</w:t>
            </w:r>
          </w:p>
        </w:tc>
        <w:tc>
          <w:tcPr>
            <w:tcW w:w="1503" w:type="dxa"/>
          </w:tcPr>
          <w:p w14:paraId="240F805A" w14:textId="77777777" w:rsidR="007F1434" w:rsidRPr="002E3A3C" w:rsidRDefault="007F1434" w:rsidP="005B7513">
            <w:pPr>
              <w:jc w:val="center"/>
            </w:pPr>
            <w:r w:rsidRPr="002E3A3C">
              <w:t>IFT140, IFT43, IFT122, WDR19, WDR35</w:t>
            </w:r>
          </w:p>
        </w:tc>
      </w:tr>
      <w:tr w:rsidR="007F1434" w:rsidRPr="002E3A3C" w14:paraId="74F4203A" w14:textId="77777777" w:rsidTr="005B7513">
        <w:tc>
          <w:tcPr>
            <w:tcW w:w="1502" w:type="dxa"/>
          </w:tcPr>
          <w:p w14:paraId="1BC0B2DC" w14:textId="77777777" w:rsidR="007F1434" w:rsidRPr="002E3A3C" w:rsidRDefault="007F1434" w:rsidP="005B7513">
            <w:pPr>
              <w:jc w:val="center"/>
            </w:pPr>
            <w:r w:rsidRPr="002E3A3C">
              <w:t>VPS33A</w:t>
            </w:r>
          </w:p>
        </w:tc>
        <w:tc>
          <w:tcPr>
            <w:tcW w:w="1612" w:type="dxa"/>
          </w:tcPr>
          <w:p w14:paraId="4A9A729F" w14:textId="77777777" w:rsidR="007F1434" w:rsidRPr="002E3A3C" w:rsidRDefault="007F1434" w:rsidP="005B7513">
            <w:pPr>
              <w:jc w:val="center"/>
            </w:pPr>
            <w:r w:rsidRPr="002E3A3C">
              <w:t>2</w:t>
            </w:r>
          </w:p>
        </w:tc>
        <w:tc>
          <w:tcPr>
            <w:tcW w:w="1393" w:type="dxa"/>
          </w:tcPr>
          <w:p w14:paraId="222C204B" w14:textId="77777777" w:rsidR="007F1434" w:rsidRPr="002E3A3C" w:rsidRDefault="007F1434" w:rsidP="005B7513">
            <w:pPr>
              <w:jc w:val="center"/>
            </w:pPr>
            <w:r w:rsidRPr="002E3A3C">
              <w:t>592</w:t>
            </w:r>
          </w:p>
        </w:tc>
        <w:tc>
          <w:tcPr>
            <w:tcW w:w="1503" w:type="dxa"/>
          </w:tcPr>
          <w:p w14:paraId="11DFB19E" w14:textId="77777777" w:rsidR="007F1434" w:rsidRPr="002E3A3C" w:rsidRDefault="007F1434" w:rsidP="005B7513">
            <w:pPr>
              <w:jc w:val="center"/>
            </w:pPr>
            <w:r w:rsidRPr="002E3A3C">
              <w:t>99.3</w:t>
            </w:r>
          </w:p>
        </w:tc>
        <w:tc>
          <w:tcPr>
            <w:tcW w:w="1503" w:type="dxa"/>
          </w:tcPr>
          <w:p w14:paraId="4DADC21B" w14:textId="77777777" w:rsidR="007F1434" w:rsidRPr="002E3A3C" w:rsidRDefault="007F1434" w:rsidP="005B7513">
            <w:pPr>
              <w:jc w:val="center"/>
            </w:pPr>
            <w:r w:rsidRPr="002E3A3C">
              <w:t>YES</w:t>
            </w:r>
          </w:p>
        </w:tc>
        <w:tc>
          <w:tcPr>
            <w:tcW w:w="1503" w:type="dxa"/>
          </w:tcPr>
          <w:p w14:paraId="1DFC5922" w14:textId="77777777" w:rsidR="007F1434" w:rsidRPr="002E3A3C" w:rsidRDefault="007F1434" w:rsidP="005B7513">
            <w:pPr>
              <w:jc w:val="center"/>
            </w:pPr>
          </w:p>
        </w:tc>
      </w:tr>
    </w:tbl>
    <w:p w14:paraId="548537B9"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p>
    <w:p w14:paraId="15B7885B" w14:textId="77777777" w:rsidR="007F1434" w:rsidRPr="002E3A3C" w:rsidRDefault="007F1434" w:rsidP="007F1434">
      <w:pPr>
        <w:spacing w:before="100" w:beforeAutospacing="1" w:after="100" w:afterAutospacing="1" w:line="240" w:lineRule="auto"/>
        <w:rPr>
          <w:rFonts w:ascii="Times New Roman" w:eastAsia="Times New Roman" w:hAnsi="Times New Roman" w:cs="Times New Roman"/>
          <w:sz w:val="24"/>
          <w:szCs w:val="24"/>
        </w:rPr>
      </w:pPr>
      <w:r w:rsidRPr="002E3A3C">
        <w:rPr>
          <w:rFonts w:ascii="Times New Roman" w:eastAsia="Times New Roman" w:hAnsi="Times New Roman" w:cs="Times New Roman"/>
          <w:b/>
          <w:bCs/>
          <w:sz w:val="24"/>
          <w:szCs w:val="24"/>
        </w:rPr>
        <w:lastRenderedPageBreak/>
        <w:t>Supplementary Table S18 – Additional File 5</w:t>
      </w:r>
      <w:r w:rsidRPr="002E3A3C">
        <w:rPr>
          <w:rFonts w:ascii="Times New Roman" w:eastAsia="Times New Roman" w:hAnsi="Times New Roman" w:cs="Times New Roman"/>
          <w:sz w:val="24"/>
          <w:szCs w:val="24"/>
        </w:rPr>
        <w:br/>
      </w:r>
      <w:r w:rsidRPr="002E3A3C">
        <w:rPr>
          <w:rFonts w:ascii="Times New Roman" w:eastAsia="Times New Roman" w:hAnsi="Times New Roman" w:cs="Times New Roman"/>
          <w:i/>
          <w:iCs/>
          <w:sz w:val="24"/>
          <w:szCs w:val="24"/>
        </w:rPr>
        <w:t>Overlap between GSD-associated genes and cancer-associated genes from publicly available Cancer Gene Census resources.</w:t>
      </w:r>
    </w:p>
    <w:p w14:paraId="3CF6BDDC" w14:textId="77777777" w:rsidR="007F1434" w:rsidRPr="002E3A3C" w:rsidRDefault="007F1434" w:rsidP="007F1434">
      <w:pPr>
        <w:pBdr>
          <w:bottom w:val="single" w:sz="6" w:space="1" w:color="auto"/>
        </w:pBdr>
        <w:spacing w:before="240" w:after="0" w:line="240" w:lineRule="auto"/>
        <w:rPr>
          <w:rFonts w:ascii="Times New Roman" w:hAnsi="Times New Roman" w:cs="Times New Roman"/>
          <w:b/>
          <w:bCs/>
          <w:sz w:val="28"/>
          <w:szCs w:val="28"/>
          <w:lang w:val="en-GB"/>
        </w:rPr>
      </w:pPr>
      <w:r w:rsidRPr="002E3A3C">
        <w:rPr>
          <w:rFonts w:ascii="Times New Roman" w:hAnsi="Times New Roman" w:cs="Times New Roman"/>
          <w:b/>
          <w:bCs/>
          <w:sz w:val="28"/>
          <w:szCs w:val="28"/>
          <w:lang w:val="en-GB"/>
        </w:rPr>
        <w:t>Supplementary Information</w:t>
      </w:r>
    </w:p>
    <w:p w14:paraId="60DE809B" w14:textId="77777777" w:rsidR="007F1434" w:rsidRPr="002E3A3C" w:rsidRDefault="007F1434" w:rsidP="007F1434">
      <w:pPr>
        <w:spacing w:line="240" w:lineRule="auto"/>
        <w:rPr>
          <w:rFonts w:ascii="Times New Roman" w:hAnsi="Times New Roman" w:cs="Times New Roman"/>
        </w:rPr>
      </w:pPr>
    </w:p>
    <w:p w14:paraId="52F8926C"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b/>
        </w:rPr>
        <w:t>Additional file 1</w:t>
      </w:r>
      <w:r w:rsidRPr="00B64834">
        <w:rPr>
          <w:rFonts w:ascii="Times New Roman" w:hAnsi="Times New Roman" w:cs="Times New Roman"/>
        </w:rPr>
        <w:t xml:space="preserve"> Tables S4</w:t>
      </w:r>
      <w:r>
        <w:rPr>
          <w:rFonts w:ascii="Times New Roman" w:hAnsi="Times New Roman" w:cs="Times New Roman"/>
        </w:rPr>
        <w:t xml:space="preserve"> &amp; </w:t>
      </w:r>
      <w:r w:rsidRPr="00B64834">
        <w:rPr>
          <w:rFonts w:ascii="Times New Roman" w:hAnsi="Times New Roman" w:cs="Times New Roman"/>
        </w:rPr>
        <w:t>S6. Gene curation and protein dataset definition.</w:t>
      </w:r>
    </w:p>
    <w:p w14:paraId="25162A74" w14:textId="77777777" w:rsidR="007F1434" w:rsidRPr="00B64834" w:rsidRDefault="007F1434" w:rsidP="007F1434">
      <w:pPr>
        <w:pBdr>
          <w:bottom w:val="single" w:sz="6" w:space="1" w:color="auto"/>
        </w:pBdr>
        <w:spacing w:before="240" w:after="0" w:line="240" w:lineRule="auto"/>
        <w:rPr>
          <w:rFonts w:ascii="Times New Roman" w:hAnsi="Times New Roman" w:cs="Times New Roman"/>
          <w:i/>
        </w:rPr>
      </w:pPr>
      <w:r w:rsidRPr="00B64834">
        <w:rPr>
          <w:rFonts w:ascii="Times New Roman" w:hAnsi="Times New Roman" w:cs="Times New Roman"/>
          <w:i/>
        </w:rPr>
        <w:t>Supplementary Table S4. Final curated list of GSD-associated genes with HGNC identifiers, UniProt accessions, and primary gene names.</w:t>
      </w:r>
    </w:p>
    <w:p w14:paraId="5E676939" w14:textId="77777777" w:rsidR="007F1434" w:rsidRPr="00B64834" w:rsidRDefault="007F1434" w:rsidP="007F1434">
      <w:pPr>
        <w:pBdr>
          <w:bottom w:val="single" w:sz="6" w:space="1" w:color="auto"/>
        </w:pBdr>
        <w:spacing w:before="240" w:after="0" w:line="240" w:lineRule="auto"/>
        <w:rPr>
          <w:rFonts w:ascii="Times New Roman" w:hAnsi="Times New Roman" w:cs="Times New Roman"/>
          <w:i/>
        </w:rPr>
      </w:pPr>
      <w:r w:rsidRPr="00B64834">
        <w:rPr>
          <w:rFonts w:ascii="Times New Roman" w:hAnsi="Times New Roman" w:cs="Times New Roman"/>
          <w:i/>
        </w:rPr>
        <w:t>Supplementary Table S6. Final dataset of 664 protein-coding GSD genes included in structural and functional analyses.</w:t>
      </w:r>
    </w:p>
    <w:p w14:paraId="403C9BAE"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b/>
        </w:rPr>
        <w:t>Additional file 2</w:t>
      </w:r>
      <w:r w:rsidRPr="00B64834">
        <w:rPr>
          <w:rFonts w:ascii="Times New Roman" w:hAnsi="Times New Roman" w:cs="Times New Roman"/>
        </w:rPr>
        <w:t xml:space="preserve"> Table S7. Structural statistics and AlphaFold2 confidence scores.</w:t>
      </w:r>
    </w:p>
    <w:p w14:paraId="702D323B" w14:textId="77777777" w:rsidR="007F1434" w:rsidRPr="00B64834" w:rsidRDefault="007F1434" w:rsidP="007F1434">
      <w:pPr>
        <w:pBdr>
          <w:bottom w:val="single" w:sz="6" w:space="1" w:color="auto"/>
        </w:pBdr>
        <w:spacing w:before="240" w:after="0" w:line="240" w:lineRule="auto"/>
        <w:rPr>
          <w:rFonts w:ascii="Times New Roman" w:hAnsi="Times New Roman" w:cs="Times New Roman"/>
          <w:b/>
        </w:rPr>
      </w:pPr>
    </w:p>
    <w:p w14:paraId="10ED0157" w14:textId="77777777" w:rsidR="007F1434" w:rsidRPr="00B64834" w:rsidRDefault="007F1434" w:rsidP="007F1434">
      <w:pPr>
        <w:pBdr>
          <w:bottom w:val="single" w:sz="6" w:space="1" w:color="auto"/>
        </w:pBdr>
        <w:spacing w:before="240" w:after="0" w:line="240" w:lineRule="auto"/>
        <w:rPr>
          <w:rFonts w:ascii="Times New Roman" w:hAnsi="Times New Roman" w:cs="Times New Roman"/>
          <w:i/>
        </w:rPr>
      </w:pPr>
      <w:r w:rsidRPr="00B64834">
        <w:rPr>
          <w:rFonts w:ascii="Times New Roman" w:hAnsi="Times New Roman" w:cs="Times New Roman"/>
          <w:i/>
        </w:rPr>
        <w:t>Supplementary Table S7. Structural statistics for GSD proteins, including canonical sequence length, number of experimental structures, sequence coverage, AlphaFold2 model availability, and average pLDDT confidence scores.</w:t>
      </w:r>
    </w:p>
    <w:p w14:paraId="6F591C7A"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p>
    <w:p w14:paraId="48A6652A"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b/>
        </w:rPr>
        <w:t>Additional file 3</w:t>
      </w:r>
      <w:r w:rsidRPr="00B64834">
        <w:rPr>
          <w:rFonts w:ascii="Times New Roman" w:hAnsi="Times New Roman" w:cs="Times New Roman"/>
        </w:rPr>
        <w:t xml:space="preserve"> Tables S10–S11. Pathway enrichment analysis of GSD proteins.</w:t>
      </w:r>
    </w:p>
    <w:p w14:paraId="3283C504"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rPr>
        <w:t>Supplementary Table S10. Annotated biological pathways associated with GSD proteins identified using PANTHER pathway analysis.</w:t>
      </w:r>
    </w:p>
    <w:p w14:paraId="0429EC3F"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rPr>
        <w:t>Supplementary Table S11. GSD genes associated with statistically significant pathways.</w:t>
      </w:r>
    </w:p>
    <w:p w14:paraId="5758CC6E"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p>
    <w:p w14:paraId="04A783DD"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b/>
        </w:rPr>
        <w:t>Additional file 4</w:t>
      </w:r>
      <w:r w:rsidRPr="00B64834">
        <w:rPr>
          <w:rFonts w:ascii="Times New Roman" w:hAnsi="Times New Roman" w:cs="Times New Roman"/>
        </w:rPr>
        <w:t xml:space="preserve"> Tables S12–S13. Multimeric assemblies and protein co-occurrence.</w:t>
      </w:r>
    </w:p>
    <w:p w14:paraId="297A57FB"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rPr>
        <w:t>Supplementary Table S12. Observed multimeric states of GSD proteins based on experimental structures.</w:t>
      </w:r>
    </w:p>
    <w:p w14:paraId="558DEF7B"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B64834">
        <w:rPr>
          <w:rFonts w:ascii="Times New Roman" w:hAnsi="Times New Roman" w:cs="Times New Roman"/>
        </w:rPr>
        <w:t>Supplementary Table S13. Protein co-occurrence analysis showing interacting partners captured within the same experimental structures.</w:t>
      </w:r>
    </w:p>
    <w:p w14:paraId="41291D79"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p>
    <w:p w14:paraId="615C71FD" w14:textId="77777777" w:rsidR="007F1434" w:rsidRPr="00B64834" w:rsidRDefault="007F1434" w:rsidP="007F1434">
      <w:pPr>
        <w:pBdr>
          <w:bottom w:val="single" w:sz="6" w:space="1" w:color="auto"/>
        </w:pBdr>
        <w:spacing w:before="240" w:after="0" w:line="240" w:lineRule="auto"/>
        <w:rPr>
          <w:rFonts w:ascii="Times New Roman" w:hAnsi="Times New Roman" w:cs="Times New Roman"/>
        </w:rPr>
      </w:pPr>
      <w:r w:rsidRPr="003F5349">
        <w:rPr>
          <w:rFonts w:ascii="Times New Roman" w:hAnsi="Times New Roman" w:cs="Times New Roman"/>
          <w:b/>
        </w:rPr>
        <w:t>Additional file 5</w:t>
      </w:r>
      <w:r>
        <w:rPr>
          <w:rFonts w:ascii="Times New Roman" w:hAnsi="Times New Roman" w:cs="Times New Roman"/>
        </w:rPr>
        <w:t xml:space="preserve"> </w:t>
      </w:r>
      <w:r w:rsidRPr="00B64834">
        <w:rPr>
          <w:rFonts w:ascii="Times New Roman" w:hAnsi="Times New Roman" w:cs="Times New Roman"/>
        </w:rPr>
        <w:t>Table S18. Overlap with cancer-associated genes.</w:t>
      </w:r>
    </w:p>
    <w:p w14:paraId="328DD83E" w14:textId="77777777" w:rsidR="007F1434" w:rsidRDefault="007F1434" w:rsidP="007F1434">
      <w:pPr>
        <w:pBdr>
          <w:bottom w:val="single" w:sz="6" w:space="1" w:color="auto"/>
        </w:pBdr>
        <w:spacing w:before="240" w:after="0" w:line="240" w:lineRule="auto"/>
        <w:rPr>
          <w:rFonts w:ascii="Times New Roman" w:hAnsi="Times New Roman" w:cs="Times New Roman"/>
          <w:b/>
          <w:bCs/>
          <w:i/>
          <w:sz w:val="28"/>
          <w:szCs w:val="28"/>
          <w:lang w:val="en-GB"/>
        </w:rPr>
      </w:pPr>
      <w:r w:rsidRPr="003F5349">
        <w:rPr>
          <w:rFonts w:ascii="Times New Roman" w:hAnsi="Times New Roman" w:cs="Times New Roman"/>
          <w:i/>
        </w:rPr>
        <w:t>Supplementary Table S18. Overlap between GSD-associated genes and cancer-associated genes derived from the Cancer Gene Census dataset.</w:t>
      </w:r>
      <w:r w:rsidRPr="003F5349">
        <w:rPr>
          <w:rFonts w:ascii="Times New Roman" w:hAnsi="Times New Roman" w:cs="Times New Roman"/>
          <w:b/>
          <w:bCs/>
          <w:i/>
          <w:sz w:val="28"/>
          <w:szCs w:val="28"/>
          <w:lang w:val="en-GB"/>
        </w:rPr>
        <w:t xml:space="preserve"> </w:t>
      </w:r>
    </w:p>
    <w:p w14:paraId="06AD9A7E" w14:textId="77777777" w:rsidR="007F1434" w:rsidRPr="003F5349" w:rsidRDefault="007F1434" w:rsidP="007F1434">
      <w:pPr>
        <w:pBdr>
          <w:bottom w:val="single" w:sz="6" w:space="1" w:color="auto"/>
        </w:pBdr>
        <w:spacing w:before="240" w:after="0" w:line="240" w:lineRule="auto"/>
        <w:rPr>
          <w:rFonts w:ascii="Times New Roman" w:hAnsi="Times New Roman" w:cs="Times New Roman"/>
          <w:b/>
          <w:bCs/>
          <w:i/>
          <w:sz w:val="28"/>
          <w:szCs w:val="28"/>
          <w:lang w:val="en-GB"/>
        </w:rPr>
      </w:pPr>
    </w:p>
    <w:p w14:paraId="4FA8D80B" w14:textId="77777777" w:rsidR="00DE6AE2" w:rsidRPr="007F1434" w:rsidRDefault="00DE6AE2">
      <w:pPr>
        <w:rPr>
          <w:lang w:val="en-GB"/>
        </w:rPr>
      </w:pPr>
    </w:p>
    <w:sectPr w:rsidR="00DE6AE2" w:rsidRPr="007F1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2E3"/>
    <w:multiLevelType w:val="multilevel"/>
    <w:tmpl w:val="989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064BE9"/>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3F92"/>
    <w:multiLevelType w:val="hybridMultilevel"/>
    <w:tmpl w:val="06BA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934D8D"/>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E60C4"/>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3551D"/>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6E41"/>
    <w:multiLevelType w:val="hybridMultilevel"/>
    <w:tmpl w:val="1EC48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32E7BA6"/>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36EA1"/>
    <w:multiLevelType w:val="hybridMultilevel"/>
    <w:tmpl w:val="B722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7624FC3"/>
    <w:multiLevelType w:val="hybridMultilevel"/>
    <w:tmpl w:val="6054CB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B413F01"/>
    <w:multiLevelType w:val="multilevel"/>
    <w:tmpl w:val="7CD8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B07B7B"/>
    <w:multiLevelType w:val="hybridMultilevel"/>
    <w:tmpl w:val="3A58C6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84CA7"/>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9788D"/>
    <w:multiLevelType w:val="hybridMultilevel"/>
    <w:tmpl w:val="2130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46AA3"/>
    <w:multiLevelType w:val="hybridMultilevel"/>
    <w:tmpl w:val="9D8EE93C"/>
    <w:lvl w:ilvl="0" w:tplc="3ED83D9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5892617"/>
    <w:multiLevelType w:val="hybridMultilevel"/>
    <w:tmpl w:val="ECF65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3A4B7A"/>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56E8B"/>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097D41"/>
    <w:multiLevelType w:val="hybridMultilevel"/>
    <w:tmpl w:val="146E07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69A678E"/>
    <w:multiLevelType w:val="multilevel"/>
    <w:tmpl w:val="1820FD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9047B6"/>
    <w:multiLevelType w:val="hybridMultilevel"/>
    <w:tmpl w:val="C91021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2A5C38"/>
    <w:multiLevelType w:val="hybridMultilevel"/>
    <w:tmpl w:val="C0BA1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2A0168"/>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F0B19"/>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27F54"/>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E1F34"/>
    <w:multiLevelType w:val="hybridMultilevel"/>
    <w:tmpl w:val="E22431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A13CA7"/>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D1050"/>
    <w:multiLevelType w:val="multilevel"/>
    <w:tmpl w:val="19D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546B0"/>
    <w:multiLevelType w:val="hybridMultilevel"/>
    <w:tmpl w:val="19EA8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0B69B2"/>
    <w:multiLevelType w:val="multilevel"/>
    <w:tmpl w:val="2CA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8526CC"/>
    <w:multiLevelType w:val="multilevel"/>
    <w:tmpl w:val="19C8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BB13A1"/>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B43AA5"/>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5B7970"/>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84078B"/>
    <w:multiLevelType w:val="hybridMultilevel"/>
    <w:tmpl w:val="37A292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038155D"/>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D1FAE"/>
    <w:multiLevelType w:val="hybridMultilevel"/>
    <w:tmpl w:val="400ED9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0D56B52"/>
    <w:multiLevelType w:val="multilevel"/>
    <w:tmpl w:val="6DBC6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D3092F"/>
    <w:multiLevelType w:val="multilevel"/>
    <w:tmpl w:val="1812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B2403D"/>
    <w:multiLevelType w:val="multilevel"/>
    <w:tmpl w:val="D10C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4A69FC"/>
    <w:multiLevelType w:val="hybridMultilevel"/>
    <w:tmpl w:val="6450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6547A"/>
    <w:multiLevelType w:val="multilevel"/>
    <w:tmpl w:val="49628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224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0833501">
    <w:abstractNumId w:val="1"/>
  </w:num>
  <w:num w:numId="3" w16cid:durableId="693844045">
    <w:abstractNumId w:val="3"/>
  </w:num>
  <w:num w:numId="4" w16cid:durableId="1046955886">
    <w:abstractNumId w:val="0"/>
  </w:num>
  <w:num w:numId="5" w16cid:durableId="333151840">
    <w:abstractNumId w:val="21"/>
  </w:num>
  <w:num w:numId="6" w16cid:durableId="517933436">
    <w:abstractNumId w:val="9"/>
  </w:num>
  <w:num w:numId="7" w16cid:durableId="191306432">
    <w:abstractNumId w:val="42"/>
  </w:num>
  <w:num w:numId="8" w16cid:durableId="345333632">
    <w:abstractNumId w:val="38"/>
  </w:num>
  <w:num w:numId="9" w16cid:durableId="1729497559">
    <w:abstractNumId w:val="28"/>
  </w:num>
  <w:num w:numId="10" w16cid:durableId="1423338966">
    <w:abstractNumId w:val="30"/>
  </w:num>
  <w:num w:numId="11" w16cid:durableId="1621569293">
    <w:abstractNumId w:val="7"/>
  </w:num>
  <w:num w:numId="12" w16cid:durableId="742601575">
    <w:abstractNumId w:val="10"/>
  </w:num>
  <w:num w:numId="13" w16cid:durableId="226916012">
    <w:abstractNumId w:val="31"/>
  </w:num>
  <w:num w:numId="14" w16cid:durableId="2070376652">
    <w:abstractNumId w:val="29"/>
  </w:num>
  <w:num w:numId="15" w16cid:durableId="117797975">
    <w:abstractNumId w:val="24"/>
  </w:num>
  <w:num w:numId="16" w16cid:durableId="646783455">
    <w:abstractNumId w:val="25"/>
  </w:num>
  <w:num w:numId="17" w16cid:durableId="1346979773">
    <w:abstractNumId w:val="32"/>
  </w:num>
  <w:num w:numId="18" w16cid:durableId="1111051165">
    <w:abstractNumId w:val="34"/>
  </w:num>
  <w:num w:numId="19" w16cid:durableId="575283546">
    <w:abstractNumId w:val="5"/>
  </w:num>
  <w:num w:numId="20" w16cid:durableId="1634016607">
    <w:abstractNumId w:val="6"/>
  </w:num>
  <w:num w:numId="21" w16cid:durableId="984894700">
    <w:abstractNumId w:val="40"/>
  </w:num>
  <w:num w:numId="22" w16cid:durableId="793254233">
    <w:abstractNumId w:val="4"/>
  </w:num>
  <w:num w:numId="23" w16cid:durableId="1229420098">
    <w:abstractNumId w:val="20"/>
  </w:num>
  <w:num w:numId="24" w16cid:durableId="2113619824">
    <w:abstractNumId w:val="23"/>
  </w:num>
  <w:num w:numId="25" w16cid:durableId="256795624">
    <w:abstractNumId w:val="18"/>
  </w:num>
  <w:num w:numId="26" w16cid:durableId="1404790060">
    <w:abstractNumId w:val="2"/>
  </w:num>
  <w:num w:numId="27" w16cid:durableId="265313817">
    <w:abstractNumId w:val="33"/>
  </w:num>
  <w:num w:numId="28" w16cid:durableId="2039309332">
    <w:abstractNumId w:val="8"/>
  </w:num>
  <w:num w:numId="29" w16cid:durableId="1920093464">
    <w:abstractNumId w:val="36"/>
  </w:num>
  <w:num w:numId="30" w16cid:durableId="1307511453">
    <w:abstractNumId w:val="27"/>
  </w:num>
  <w:num w:numId="31" w16cid:durableId="1558084022">
    <w:abstractNumId w:val="13"/>
  </w:num>
  <w:num w:numId="32" w16cid:durableId="1150244834">
    <w:abstractNumId w:val="17"/>
  </w:num>
  <w:num w:numId="33" w16cid:durableId="2070181138">
    <w:abstractNumId w:val="37"/>
  </w:num>
  <w:num w:numId="34" w16cid:durableId="1174762000">
    <w:abstractNumId w:val="11"/>
  </w:num>
  <w:num w:numId="35" w16cid:durableId="1867795481">
    <w:abstractNumId w:val="35"/>
  </w:num>
  <w:num w:numId="36" w16cid:durableId="899170374">
    <w:abstractNumId w:val="26"/>
  </w:num>
  <w:num w:numId="37" w16cid:durableId="1822119263">
    <w:abstractNumId w:val="15"/>
  </w:num>
  <w:num w:numId="38" w16cid:durableId="1341470858">
    <w:abstractNumId w:val="19"/>
  </w:num>
  <w:num w:numId="39" w16cid:durableId="1209102781">
    <w:abstractNumId w:val="16"/>
  </w:num>
  <w:num w:numId="40" w16cid:durableId="1205409377">
    <w:abstractNumId w:val="14"/>
  </w:num>
  <w:num w:numId="41" w16cid:durableId="1957983459">
    <w:abstractNumId w:val="39"/>
  </w:num>
  <w:num w:numId="42" w16cid:durableId="1780563543">
    <w:abstractNumId w:val="41"/>
  </w:num>
  <w:num w:numId="43" w16cid:durableId="329260226">
    <w:abstractNumId w:val="12"/>
  </w:num>
  <w:num w:numId="44" w16cid:durableId="1538821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34"/>
    <w:rsid w:val="00195413"/>
    <w:rsid w:val="003D0186"/>
    <w:rsid w:val="00433B1D"/>
    <w:rsid w:val="007278E4"/>
    <w:rsid w:val="007F1434"/>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3933"/>
  <w15:chartTrackingRefBased/>
  <w15:docId w15:val="{EBDEDFD9-C331-4277-A679-DE1597E6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434"/>
    <w:pPr>
      <w:spacing w:line="259" w:lineRule="auto"/>
    </w:pPr>
    <w:rPr>
      <w:rFonts w:eastAsia="SimSun"/>
      <w:kern w:val="0"/>
      <w:sz w:val="22"/>
      <w:szCs w:val="22"/>
      <w14:ligatures w14:val="none"/>
    </w:rPr>
  </w:style>
  <w:style w:type="paragraph" w:styleId="Heading1">
    <w:name w:val="heading 1"/>
    <w:basedOn w:val="Normal"/>
    <w:next w:val="Normal"/>
    <w:link w:val="Heading1Char"/>
    <w:uiPriority w:val="9"/>
    <w:qFormat/>
    <w:rsid w:val="007F1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1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1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1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1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434"/>
    <w:rPr>
      <w:rFonts w:eastAsiaTheme="majorEastAsia" w:cstheme="majorBidi"/>
      <w:color w:val="272727" w:themeColor="text1" w:themeTint="D8"/>
    </w:rPr>
  </w:style>
  <w:style w:type="paragraph" w:styleId="Title">
    <w:name w:val="Title"/>
    <w:basedOn w:val="Normal"/>
    <w:next w:val="Normal"/>
    <w:link w:val="TitleChar"/>
    <w:uiPriority w:val="10"/>
    <w:qFormat/>
    <w:rsid w:val="007F1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434"/>
    <w:pPr>
      <w:spacing w:before="160"/>
      <w:jc w:val="center"/>
    </w:pPr>
    <w:rPr>
      <w:i/>
      <w:iCs/>
      <w:color w:val="404040" w:themeColor="text1" w:themeTint="BF"/>
    </w:rPr>
  </w:style>
  <w:style w:type="character" w:customStyle="1" w:styleId="QuoteChar">
    <w:name w:val="Quote Char"/>
    <w:basedOn w:val="DefaultParagraphFont"/>
    <w:link w:val="Quote"/>
    <w:uiPriority w:val="29"/>
    <w:rsid w:val="007F1434"/>
    <w:rPr>
      <w:i/>
      <w:iCs/>
      <w:color w:val="404040" w:themeColor="text1" w:themeTint="BF"/>
    </w:rPr>
  </w:style>
  <w:style w:type="paragraph" w:styleId="ListParagraph">
    <w:name w:val="List Paragraph"/>
    <w:basedOn w:val="Normal"/>
    <w:uiPriority w:val="34"/>
    <w:qFormat/>
    <w:rsid w:val="007F1434"/>
    <w:pPr>
      <w:ind w:left="720"/>
      <w:contextualSpacing/>
    </w:pPr>
  </w:style>
  <w:style w:type="character" w:styleId="IntenseEmphasis">
    <w:name w:val="Intense Emphasis"/>
    <w:basedOn w:val="DefaultParagraphFont"/>
    <w:uiPriority w:val="21"/>
    <w:qFormat/>
    <w:rsid w:val="007F1434"/>
    <w:rPr>
      <w:i/>
      <w:iCs/>
      <w:color w:val="0F4761" w:themeColor="accent1" w:themeShade="BF"/>
    </w:rPr>
  </w:style>
  <w:style w:type="paragraph" w:styleId="IntenseQuote">
    <w:name w:val="Intense Quote"/>
    <w:basedOn w:val="Normal"/>
    <w:next w:val="Normal"/>
    <w:link w:val="IntenseQuoteChar"/>
    <w:uiPriority w:val="30"/>
    <w:qFormat/>
    <w:rsid w:val="007F1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434"/>
    <w:rPr>
      <w:i/>
      <w:iCs/>
      <w:color w:val="0F4761" w:themeColor="accent1" w:themeShade="BF"/>
    </w:rPr>
  </w:style>
  <w:style w:type="character" w:styleId="IntenseReference">
    <w:name w:val="Intense Reference"/>
    <w:basedOn w:val="DefaultParagraphFont"/>
    <w:uiPriority w:val="32"/>
    <w:qFormat/>
    <w:rsid w:val="007F1434"/>
    <w:rPr>
      <w:b/>
      <w:bCs/>
      <w:smallCaps/>
      <w:color w:val="0F4761" w:themeColor="accent1" w:themeShade="BF"/>
      <w:spacing w:val="5"/>
    </w:rPr>
  </w:style>
  <w:style w:type="character" w:styleId="Hyperlink">
    <w:name w:val="Hyperlink"/>
    <w:basedOn w:val="DefaultParagraphFont"/>
    <w:uiPriority w:val="99"/>
    <w:unhideWhenUsed/>
    <w:rsid w:val="007F1434"/>
    <w:rPr>
      <w:color w:val="467886" w:themeColor="hyperlink"/>
      <w:u w:val="single"/>
    </w:rPr>
  </w:style>
  <w:style w:type="character" w:customStyle="1" w:styleId="UnresolvedMention1">
    <w:name w:val="Unresolved Mention1"/>
    <w:basedOn w:val="DefaultParagraphFont"/>
    <w:uiPriority w:val="99"/>
    <w:semiHidden/>
    <w:unhideWhenUsed/>
    <w:rsid w:val="007F1434"/>
    <w:rPr>
      <w:color w:val="605E5C"/>
      <w:shd w:val="clear" w:color="auto" w:fill="E1DFDD"/>
    </w:rPr>
  </w:style>
  <w:style w:type="paragraph" w:styleId="CommentText">
    <w:name w:val="annotation text"/>
    <w:basedOn w:val="Normal"/>
    <w:link w:val="CommentTextChar"/>
    <w:uiPriority w:val="99"/>
    <w:semiHidden/>
    <w:unhideWhenUsed/>
    <w:rsid w:val="007F1434"/>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7F1434"/>
    <w:rPr>
      <w:rFonts w:ascii="Tahoma" w:eastAsia="SimSun" w:hAnsi="Tahoma" w:cs="Tahoma"/>
      <w:kern w:val="0"/>
      <w:sz w:val="16"/>
      <w:szCs w:val="20"/>
      <w14:ligatures w14:val="none"/>
    </w:rPr>
  </w:style>
  <w:style w:type="paragraph" w:styleId="CommentSubject">
    <w:name w:val="annotation subject"/>
    <w:basedOn w:val="CommentText"/>
    <w:next w:val="CommentText"/>
    <w:link w:val="CommentSubjectChar"/>
    <w:uiPriority w:val="99"/>
    <w:semiHidden/>
    <w:unhideWhenUsed/>
    <w:rsid w:val="007F1434"/>
    <w:rPr>
      <w:b/>
      <w:bCs/>
    </w:rPr>
  </w:style>
  <w:style w:type="character" w:customStyle="1" w:styleId="CommentSubjectChar">
    <w:name w:val="Comment Subject Char"/>
    <w:basedOn w:val="CommentTextChar"/>
    <w:link w:val="CommentSubject"/>
    <w:uiPriority w:val="99"/>
    <w:semiHidden/>
    <w:rsid w:val="007F1434"/>
    <w:rPr>
      <w:rFonts w:ascii="Tahoma" w:eastAsia="SimSun" w:hAnsi="Tahoma" w:cs="Tahoma"/>
      <w:b/>
      <w:bCs/>
      <w:kern w:val="0"/>
      <w:sz w:val="16"/>
      <w:szCs w:val="20"/>
      <w14:ligatures w14:val="none"/>
    </w:rPr>
  </w:style>
  <w:style w:type="paragraph" w:styleId="BalloonText">
    <w:name w:val="Balloon Text"/>
    <w:basedOn w:val="Normal"/>
    <w:link w:val="BalloonTextChar"/>
    <w:uiPriority w:val="99"/>
    <w:semiHidden/>
    <w:unhideWhenUsed/>
    <w:rsid w:val="007F1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434"/>
    <w:rPr>
      <w:rFonts w:ascii="Segoe UI" w:eastAsia="SimSun" w:hAnsi="Segoe UI" w:cs="Segoe UI"/>
      <w:kern w:val="0"/>
      <w:sz w:val="18"/>
      <w:szCs w:val="18"/>
      <w14:ligatures w14:val="none"/>
    </w:rPr>
  </w:style>
  <w:style w:type="character" w:styleId="CommentReference">
    <w:name w:val="annotation reference"/>
    <w:basedOn w:val="DefaultParagraphFont"/>
    <w:uiPriority w:val="99"/>
    <w:semiHidden/>
    <w:unhideWhenUsed/>
    <w:rsid w:val="007F1434"/>
    <w:rPr>
      <w:rFonts w:ascii="Tahoma" w:hAnsi="Tahoma" w:cs="Tahoma"/>
      <w:b w:val="0"/>
      <w:i w:val="0"/>
      <w:caps w:val="0"/>
      <w:strike w:val="0"/>
      <w:sz w:val="16"/>
      <w:szCs w:val="16"/>
      <w:u w:val="none"/>
    </w:rPr>
  </w:style>
  <w:style w:type="table" w:styleId="TableGrid">
    <w:name w:val="Table Grid"/>
    <w:basedOn w:val="TableNormal"/>
    <w:uiPriority w:val="39"/>
    <w:rsid w:val="007F1434"/>
    <w:pPr>
      <w:spacing w:after="0" w:line="240" w:lineRule="auto"/>
    </w:pPr>
    <w:rPr>
      <w:rFonts w:eastAsia="SimSu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F1434"/>
    <w:rPr>
      <w:color w:val="808080"/>
    </w:rPr>
  </w:style>
  <w:style w:type="paragraph" w:customStyle="1" w:styleId="Heading30">
    <w:name w:val="Heading3"/>
    <w:basedOn w:val="Normal"/>
    <w:link w:val="Heading3Char0"/>
    <w:qFormat/>
    <w:rsid w:val="007F1434"/>
    <w:rPr>
      <w:rFonts w:ascii="Times New Roman" w:hAnsi="Times New Roman" w:cs="Times New Roman"/>
      <w:sz w:val="28"/>
      <w:szCs w:val="28"/>
    </w:rPr>
  </w:style>
  <w:style w:type="character" w:customStyle="1" w:styleId="Heading3Char0">
    <w:name w:val="Heading3 Char"/>
    <w:basedOn w:val="DefaultParagraphFont"/>
    <w:link w:val="Heading30"/>
    <w:rsid w:val="007F1434"/>
    <w:rPr>
      <w:rFonts w:ascii="Times New Roman" w:eastAsia="SimSun" w:hAnsi="Times New Roman" w:cs="Times New Roman"/>
      <w:kern w:val="0"/>
      <w:sz w:val="28"/>
      <w:szCs w:val="28"/>
      <w14:ligatures w14:val="none"/>
    </w:rPr>
  </w:style>
  <w:style w:type="paragraph" w:styleId="NormalWeb">
    <w:name w:val="Normal (Web)"/>
    <w:basedOn w:val="Normal"/>
    <w:uiPriority w:val="99"/>
    <w:unhideWhenUsed/>
    <w:rsid w:val="007F143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7F1434"/>
    <w:rPr>
      <w:color w:val="96607D" w:themeColor="followedHyperlink"/>
      <w:u w:val="single"/>
    </w:rPr>
  </w:style>
  <w:style w:type="character" w:customStyle="1" w:styleId="UnresolvedMention2">
    <w:name w:val="Unresolved Mention2"/>
    <w:basedOn w:val="DefaultParagraphFont"/>
    <w:uiPriority w:val="99"/>
    <w:semiHidden/>
    <w:unhideWhenUsed/>
    <w:rsid w:val="007F1434"/>
    <w:rPr>
      <w:color w:val="605E5C"/>
      <w:shd w:val="clear" w:color="auto" w:fill="E1DFDD"/>
    </w:rPr>
  </w:style>
  <w:style w:type="character" w:customStyle="1" w:styleId="c-article-author-affiliationaddress">
    <w:name w:val="c-article-author-affiliation__address"/>
    <w:basedOn w:val="DefaultParagraphFont"/>
    <w:rsid w:val="007F1434"/>
  </w:style>
  <w:style w:type="paragraph" w:customStyle="1" w:styleId="c-article-author-affiliationauthors-item">
    <w:name w:val="c-article-author-affiliation__authors-item"/>
    <w:basedOn w:val="Normal"/>
    <w:rsid w:val="007F1434"/>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mi">
    <w:name w:val="mi"/>
    <w:basedOn w:val="DefaultParagraphFont"/>
    <w:rsid w:val="007F1434"/>
  </w:style>
  <w:style w:type="character" w:customStyle="1" w:styleId="mo">
    <w:name w:val="mo"/>
    <w:basedOn w:val="DefaultParagraphFont"/>
    <w:rsid w:val="007F1434"/>
  </w:style>
  <w:style w:type="character" w:customStyle="1" w:styleId="mjxassistivemathml">
    <w:name w:val="mjx_assistive_mathml"/>
    <w:basedOn w:val="DefaultParagraphFont"/>
    <w:rsid w:val="007F1434"/>
  </w:style>
  <w:style w:type="character" w:styleId="Strong">
    <w:name w:val="Strong"/>
    <w:basedOn w:val="DefaultParagraphFont"/>
    <w:uiPriority w:val="22"/>
    <w:qFormat/>
    <w:rsid w:val="007F1434"/>
    <w:rPr>
      <w:b/>
      <w:bCs/>
    </w:rPr>
  </w:style>
  <w:style w:type="character" w:styleId="Emphasis">
    <w:name w:val="Emphasis"/>
    <w:basedOn w:val="DefaultParagraphFont"/>
    <w:uiPriority w:val="20"/>
    <w:qFormat/>
    <w:rsid w:val="007F1434"/>
    <w:rPr>
      <w:i/>
      <w:iCs/>
    </w:rPr>
  </w:style>
  <w:style w:type="paragraph" w:styleId="Header">
    <w:name w:val="header"/>
    <w:basedOn w:val="Normal"/>
    <w:link w:val="HeaderChar"/>
    <w:uiPriority w:val="99"/>
    <w:unhideWhenUsed/>
    <w:rsid w:val="007F1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434"/>
    <w:rPr>
      <w:rFonts w:eastAsia="SimSun"/>
      <w:kern w:val="0"/>
      <w:sz w:val="22"/>
      <w:szCs w:val="22"/>
      <w14:ligatures w14:val="none"/>
    </w:rPr>
  </w:style>
  <w:style w:type="paragraph" w:styleId="Footer">
    <w:name w:val="footer"/>
    <w:basedOn w:val="Normal"/>
    <w:link w:val="FooterChar"/>
    <w:uiPriority w:val="99"/>
    <w:unhideWhenUsed/>
    <w:rsid w:val="007F1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434"/>
    <w:rPr>
      <w:rFonts w:eastAsia="SimSun"/>
      <w:kern w:val="0"/>
      <w:sz w:val="22"/>
      <w:szCs w:val="22"/>
      <w14:ligatures w14:val="none"/>
    </w:rPr>
  </w:style>
  <w:style w:type="character" w:styleId="LineNumber">
    <w:name w:val="line number"/>
    <w:basedOn w:val="DefaultParagraphFont"/>
    <w:uiPriority w:val="99"/>
    <w:semiHidden/>
    <w:unhideWhenUsed/>
    <w:rsid w:val="007F1434"/>
  </w:style>
  <w:style w:type="character" w:styleId="HTMLDefinition">
    <w:name w:val="HTML Definition"/>
    <w:basedOn w:val="DefaultParagraphFont"/>
    <w:uiPriority w:val="99"/>
    <w:semiHidden/>
    <w:unhideWhenUsed/>
    <w:rsid w:val="007F1434"/>
    <w:rPr>
      <w:i/>
      <w:iCs/>
    </w:rPr>
  </w:style>
  <w:style w:type="character" w:customStyle="1" w:styleId="c-article-referencescounter">
    <w:name w:val="c-article-references__counter"/>
    <w:basedOn w:val="DefaultParagraphFont"/>
    <w:rsid w:val="007F1434"/>
  </w:style>
  <w:style w:type="paragraph" w:customStyle="1" w:styleId="c-article-referencestext">
    <w:name w:val="c-article-references__text"/>
    <w:basedOn w:val="Normal"/>
    <w:rsid w:val="007F1434"/>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customStyle="1" w:styleId="c-article-referencesitem">
    <w:name w:val="c-article-references__item"/>
    <w:basedOn w:val="Normal"/>
    <w:rsid w:val="007F1434"/>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UnresolvedMention">
    <w:name w:val="Unresolved Mention"/>
    <w:basedOn w:val="DefaultParagraphFont"/>
    <w:uiPriority w:val="99"/>
    <w:semiHidden/>
    <w:unhideWhenUsed/>
    <w:rsid w:val="007F1434"/>
    <w:rPr>
      <w:color w:val="605E5C"/>
      <w:shd w:val="clear" w:color="auto" w:fill="E1DFDD"/>
    </w:rPr>
  </w:style>
  <w:style w:type="paragraph" w:styleId="Bibliography">
    <w:name w:val="Bibliography"/>
    <w:basedOn w:val="Normal"/>
    <w:next w:val="Normal"/>
    <w:uiPriority w:val="37"/>
    <w:unhideWhenUsed/>
    <w:rsid w:val="007F1434"/>
    <w:pPr>
      <w:spacing w:after="240" w:line="240" w:lineRule="auto"/>
    </w:pPr>
  </w:style>
  <w:style w:type="paragraph" w:styleId="Revision">
    <w:name w:val="Revision"/>
    <w:hidden/>
    <w:uiPriority w:val="99"/>
    <w:semiHidden/>
    <w:rsid w:val="007F1434"/>
    <w:pPr>
      <w:spacing w:after="0" w:line="240" w:lineRule="auto"/>
    </w:pPr>
    <w:rPr>
      <w:rFonts w:eastAsia="SimSun"/>
      <w:kern w:val="0"/>
      <w:sz w:val="22"/>
      <w:szCs w:val="22"/>
      <w14:ligatures w14:val="none"/>
    </w:rPr>
  </w:style>
  <w:style w:type="table" w:styleId="GridTable1Light">
    <w:name w:val="Grid Table 1 Light"/>
    <w:basedOn w:val="TableNormal"/>
    <w:uiPriority w:val="46"/>
    <w:rsid w:val="007F14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
    <w:name w:val="EndNote Bibliography"/>
    <w:basedOn w:val="Normal"/>
    <w:link w:val="EndNoteBibliographyChar"/>
    <w:rsid w:val="007F1434"/>
    <w:pPr>
      <w:spacing w:after="0" w:line="240" w:lineRule="auto"/>
    </w:pPr>
    <w:rPr>
      <w:rFonts w:ascii="Calibri" w:eastAsia="Times New Roman" w:hAnsi="Calibri" w:cs="Calibri"/>
      <w:noProof/>
      <w:kern w:val="2"/>
      <w:sz w:val="24"/>
      <w:szCs w:val="24"/>
    </w:rPr>
  </w:style>
  <w:style w:type="character" w:customStyle="1" w:styleId="EndNoteBibliographyChar">
    <w:name w:val="EndNote Bibliography Char"/>
    <w:link w:val="EndNoteBibliography"/>
    <w:rsid w:val="007F1434"/>
    <w:rPr>
      <w:rFonts w:ascii="Calibri" w:eastAsia="Times New Roman" w:hAnsi="Calibri" w:cs="Calibri"/>
      <w:noProof/>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2317</Words>
  <Characters>13208</Characters>
  <Application>Microsoft Office Word</Application>
  <DocSecurity>0</DocSecurity>
  <Lines>110</Lines>
  <Paragraphs>30</Paragraphs>
  <ScaleCrop>false</ScaleCrop>
  <Company>Springer Nature</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2026-06-16T10:46:00Z</dcterms:created>
  <dcterms:modified xsi:type="dcterms:W3CDTF">2026-06-16T10:46:00Z</dcterms:modified>
</cp:coreProperties>
</file>