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CC2E6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Segoe UI Emoji" w:hAnsi="Segoe UI Emoji" w:eastAsia="Segoe UI Emoji" w:cs="Segoe UI Emoji"/>
          <w:i w:val="0"/>
          <w:iCs w:val="0"/>
          <w:caps w:val="0"/>
          <w:color w:val="000000"/>
          <w:spacing w:val="0"/>
          <w:kern w:val="0"/>
          <w:sz w:val="24"/>
          <w:szCs w:val="24"/>
          <w:lang/>
        </w:rPr>
      </w:pPr>
    </w:p>
    <w:tbl>
      <w:tblPr>
        <w:tblStyle w:val="2"/>
        <w:tblW w:w="8428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218"/>
      </w:tblGrid>
      <w:tr w14:paraId="2AF93B2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42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C9C5A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</w:pPr>
            <w:bookmarkStart w:id="0" w:name="_GoBack"/>
            <w:bookmarkEnd w:id="0"/>
          </w:p>
        </w:tc>
      </w:tr>
      <w:tr w14:paraId="75F1A3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A5C94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Time t (days)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CD8B6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Number of events d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E1312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Number at risk n</w:t>
            </w:r>
          </w:p>
        </w:tc>
        <w:tc>
          <w:tcPr>
            <w:tcW w:w="22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A7493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 xml:space="preserve">Survival rate </w:t>
            </w:r>
            <m:oMath>
              <m:r>
                <m:rPr>
                  <m:nor/>
                </m:rPr>
                <w:rPr>
                  <w:rFonts w:hint="default" w:ascii="Times New Roman" w:hAnsi="Times New Roman" w:eastAsia="宋体" w:cs="Times New Roman"/>
                  <w:i/>
                  <w:caps w:val="0"/>
                  <w:color w:val="1F497D"/>
                  <w:spacing w:val="0"/>
                  <w:kern w:val="2"/>
                  <w:sz w:val="21"/>
                  <w:szCs w:val="21"/>
                  <w:shd w:val="clear" w:fill="FFFFFF"/>
                  <w:lang w:val="en-US" w:eastAsia="zh-CN" w:bidi="ar-SA"/>
                </w:rPr>
                <m:t>S</m:t>
              </m:r>
              <m:d>
                <m:dPr>
                  <m:sepChr m:val=","/>
                  <m:ctrlPr>
                    <w:rPr>
                      <w:rFonts w:hint="default" w:ascii="Cambria Math" w:hAnsi="Cambria Math" w:cs="Times New Roman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hint="default" w:ascii="Times New Roman" w:hAnsi="Times New Roman" w:cs="Times New Roman"/>
                      <w:i/>
                    </w:rPr>
                    <m:t>t</m:t>
                  </m:r>
                  <m:ctrlPr>
                    <w:rPr>
                      <w:rFonts w:hint="default" w:ascii="Cambria Math" w:hAnsi="Cambria Math" w:cs="Times New Roman"/>
                    </w:rPr>
                  </m:ctrlPr>
                </m:e>
              </m:d>
            </m:oMath>
          </w:p>
        </w:tc>
      </w:tr>
      <w:tr w14:paraId="779CB46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7E38F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A0708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864A3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22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83A39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100%</w:t>
            </w:r>
          </w:p>
        </w:tc>
      </w:tr>
      <w:tr w14:paraId="62675D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22E32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29269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A17301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22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C5241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≈90.9%</w:t>
            </w:r>
          </w:p>
        </w:tc>
      </w:tr>
      <w:tr w14:paraId="0D2F9C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C4A46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906F7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D1AFE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22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2A82AB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≈81.8%</w:t>
            </w:r>
          </w:p>
        </w:tc>
      </w:tr>
      <w:tr w14:paraId="2B7866C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DA4F4F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60C06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3CA6D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22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99FE2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≈54.5%</w:t>
            </w:r>
          </w:p>
        </w:tc>
      </w:tr>
      <w:tr w14:paraId="467B59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FC405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291C3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52CE9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22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5BB754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≈45.5%</w:t>
            </w:r>
          </w:p>
        </w:tc>
      </w:tr>
      <w:tr w14:paraId="0874F7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29709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DFD8F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A473E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22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FE482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≈27.3%</w:t>
            </w:r>
          </w:p>
        </w:tc>
      </w:tr>
      <w:tr w14:paraId="117598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FE56F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0953FD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C3F689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22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323BF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≈18.2%</w:t>
            </w:r>
          </w:p>
        </w:tc>
      </w:tr>
      <w:tr w14:paraId="777B465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9CD17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35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2EC9F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1EC8F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2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3F188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≈9.1%</w:t>
            </w:r>
          </w:p>
        </w:tc>
      </w:tr>
      <w:tr w14:paraId="30EFDD8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4CF5E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0148F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F9640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2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D0B3FD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2"/>
                <w:szCs w:val="22"/>
                <w:lang/>
              </w:rPr>
              <w:t>0%</w:t>
            </w:r>
          </w:p>
        </w:tc>
      </w:tr>
    </w:tbl>
    <w:p w14:paraId="4245D9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2026-06-04T03:43:26Z</dcterms:created>
  <dc:creator>Administrator</dc:creator>
  <cp:lastModifiedBy>程骏马</cp:lastModifiedBy>
  <dcterms:modified xsi:type="dcterms:W3CDTF">2026-06-04T03:44:32Z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eyJoZGlkIjoiMTgyY2Y5Y2UxZjkwY2NiYzg1MTM4ZmQzOTFhYWJhY2IiLCJ1c2VySWQiOiIzOTE1MTE3ODUifQ==</vt:lpwstr>
  </property>
  <property fmtid="{D5CDD505-2E9C-101B-9397-08002B2CF9AE}" pid="4" name="ICV">
    <vt:lpwstr>A517D15234CD451588B861FB873760E5_12</vt:lpwstr>
  </property>
</Properties>
</file>