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766"/>
        <w:gridCol w:w="2031"/>
        <w:gridCol w:w="2056"/>
        <w:gridCol w:w="3155"/>
        <w:gridCol w:w="1185"/>
        <w:gridCol w:w="1185"/>
      </w:tblGrid>
      <w:tr w:rsidR="00605DA7" w:rsidRPr="001738CA" w14:paraId="3627B3FE" w14:textId="77777777" w:rsidTr="0092588E">
        <w:tc>
          <w:tcPr>
            <w:tcW w:w="0" w:type="auto"/>
            <w:gridSpan w:val="6"/>
          </w:tcPr>
          <w:p w14:paraId="7D68BD00" w14:textId="77777777" w:rsidR="00605DA7" w:rsidRPr="001738CA" w:rsidRDefault="00605DA7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3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173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Tumor Recurrence </w:t>
            </w:r>
            <w:r w:rsidRPr="00173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Risk Stratification Based on the REACT Score</w:t>
            </w:r>
          </w:p>
        </w:tc>
      </w:tr>
      <w:tr w:rsidR="0013639A" w:rsidRPr="001738CA" w14:paraId="2D9A6FF5" w14:textId="77777777" w:rsidTr="0092588E">
        <w:tc>
          <w:tcPr>
            <w:tcW w:w="0" w:type="auto"/>
            <w:vAlign w:val="center"/>
          </w:tcPr>
          <w:p w14:paraId="2C30EF04" w14:textId="77777777" w:rsidR="0013639A" w:rsidRPr="001738CA" w:rsidRDefault="0013639A" w:rsidP="001363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C4E3AD3" w14:textId="77777777" w:rsidR="0013639A" w:rsidRPr="001738CA" w:rsidRDefault="0013639A" w:rsidP="001363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3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REACT Score Range</w:t>
            </w:r>
          </w:p>
        </w:tc>
        <w:tc>
          <w:tcPr>
            <w:tcW w:w="0" w:type="auto"/>
            <w:vAlign w:val="center"/>
          </w:tcPr>
          <w:p w14:paraId="1033B0B5" w14:textId="78BA11E8" w:rsidR="0013639A" w:rsidRPr="001738CA" w:rsidRDefault="0013639A" w:rsidP="001363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Recurrence rates (%)</w:t>
            </w:r>
          </w:p>
        </w:tc>
        <w:tc>
          <w:tcPr>
            <w:tcW w:w="0" w:type="auto"/>
            <w:vAlign w:val="center"/>
          </w:tcPr>
          <w:p w14:paraId="2A0ED391" w14:textId="2423C1FB" w:rsidR="0013639A" w:rsidRPr="001738CA" w:rsidRDefault="0013639A" w:rsidP="001363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3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Estimated mean survival (months)</w:t>
            </w:r>
          </w:p>
        </w:tc>
        <w:tc>
          <w:tcPr>
            <w:tcW w:w="0" w:type="auto"/>
            <w:vAlign w:val="center"/>
          </w:tcPr>
          <w:p w14:paraId="15D723EA" w14:textId="2C92572B" w:rsidR="0013639A" w:rsidRPr="001738CA" w:rsidRDefault="0013639A" w:rsidP="001363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3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3-year DFS </w:t>
            </w:r>
          </w:p>
        </w:tc>
        <w:tc>
          <w:tcPr>
            <w:tcW w:w="0" w:type="auto"/>
            <w:vAlign w:val="center"/>
          </w:tcPr>
          <w:p w14:paraId="7989915C" w14:textId="229260CE" w:rsidR="0013639A" w:rsidRPr="001738CA" w:rsidRDefault="0013639A" w:rsidP="001363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3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5-year DFS </w:t>
            </w:r>
          </w:p>
        </w:tc>
      </w:tr>
      <w:tr w:rsidR="0013639A" w:rsidRPr="001738CA" w14:paraId="1339FAE4" w14:textId="77777777" w:rsidTr="0092588E">
        <w:tc>
          <w:tcPr>
            <w:tcW w:w="0" w:type="auto"/>
            <w:vAlign w:val="center"/>
          </w:tcPr>
          <w:p w14:paraId="18C5D576" w14:textId="77777777" w:rsidR="0013639A" w:rsidRPr="001738CA" w:rsidRDefault="0013639A" w:rsidP="001363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3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 Risk</w:t>
            </w:r>
          </w:p>
        </w:tc>
        <w:tc>
          <w:tcPr>
            <w:tcW w:w="0" w:type="auto"/>
            <w:vAlign w:val="center"/>
          </w:tcPr>
          <w:p w14:paraId="789ABFF8" w14:textId="77777777" w:rsidR="0013639A" w:rsidRPr="001738CA" w:rsidRDefault="0013639A" w:rsidP="001363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8CA">
              <w:rPr>
                <w:rFonts w:ascii="Times New Roman" w:hAnsi="Times New Roman" w:cs="Times New Roman"/>
                <w:sz w:val="20"/>
                <w:szCs w:val="20"/>
              </w:rPr>
              <w:t>0-2</w:t>
            </w:r>
          </w:p>
        </w:tc>
        <w:tc>
          <w:tcPr>
            <w:tcW w:w="0" w:type="auto"/>
            <w:vAlign w:val="center"/>
          </w:tcPr>
          <w:p w14:paraId="63C37E75" w14:textId="308F398F" w:rsidR="0013639A" w:rsidRPr="001738CA" w:rsidRDefault="00E40D70" w:rsidP="001363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0" w:type="auto"/>
            <w:vAlign w:val="center"/>
          </w:tcPr>
          <w:p w14:paraId="5DD747F6" w14:textId="3D941EC1" w:rsidR="0013639A" w:rsidRPr="001738CA" w:rsidRDefault="0013639A" w:rsidP="001363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8CA">
              <w:rPr>
                <w:rFonts w:ascii="Times New Roman" w:hAnsi="Times New Roman" w:cs="Times New Roman"/>
                <w:sz w:val="20"/>
                <w:szCs w:val="20"/>
              </w:rPr>
              <w:t>107.1</w:t>
            </w:r>
          </w:p>
        </w:tc>
        <w:tc>
          <w:tcPr>
            <w:tcW w:w="0" w:type="auto"/>
            <w:vAlign w:val="center"/>
          </w:tcPr>
          <w:p w14:paraId="26F09311" w14:textId="4080CD3F" w:rsidR="0013639A" w:rsidRPr="001738CA" w:rsidRDefault="0013639A" w:rsidP="001363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8CA">
              <w:rPr>
                <w:rFonts w:ascii="Times New Roman" w:hAnsi="Times New Roman" w:cs="Times New Roman"/>
                <w:sz w:val="20"/>
                <w:szCs w:val="20"/>
              </w:rPr>
              <w:t>82%</w:t>
            </w:r>
          </w:p>
        </w:tc>
        <w:tc>
          <w:tcPr>
            <w:tcW w:w="0" w:type="auto"/>
            <w:vAlign w:val="center"/>
          </w:tcPr>
          <w:p w14:paraId="7646BFD3" w14:textId="64989527" w:rsidR="0013639A" w:rsidRPr="001738CA" w:rsidRDefault="0013639A" w:rsidP="00136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8CA">
              <w:rPr>
                <w:rFonts w:ascii="Times New Roman" w:hAnsi="Times New Roman" w:cs="Times New Roman"/>
                <w:sz w:val="20"/>
                <w:szCs w:val="20"/>
              </w:rPr>
              <w:t>74%</w:t>
            </w:r>
          </w:p>
        </w:tc>
      </w:tr>
      <w:tr w:rsidR="0013639A" w:rsidRPr="001738CA" w14:paraId="063F77B5" w14:textId="77777777" w:rsidTr="0092588E">
        <w:tc>
          <w:tcPr>
            <w:tcW w:w="0" w:type="auto"/>
            <w:vAlign w:val="center"/>
          </w:tcPr>
          <w:p w14:paraId="325AAC69" w14:textId="77777777" w:rsidR="0013639A" w:rsidRPr="001738CA" w:rsidRDefault="0013639A" w:rsidP="001363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3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Intermediate Risk</w:t>
            </w:r>
          </w:p>
        </w:tc>
        <w:tc>
          <w:tcPr>
            <w:tcW w:w="0" w:type="auto"/>
            <w:vAlign w:val="center"/>
          </w:tcPr>
          <w:p w14:paraId="5B94F8BB" w14:textId="77777777" w:rsidR="0013639A" w:rsidRPr="001738CA" w:rsidRDefault="0013639A" w:rsidP="001363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8CA">
              <w:rPr>
                <w:rFonts w:ascii="Times New Roman" w:hAnsi="Times New Roman" w:cs="Times New Roman"/>
                <w:sz w:val="20"/>
                <w:szCs w:val="20"/>
              </w:rPr>
              <w:t>3-5</w:t>
            </w:r>
          </w:p>
        </w:tc>
        <w:tc>
          <w:tcPr>
            <w:tcW w:w="0" w:type="auto"/>
            <w:vAlign w:val="center"/>
          </w:tcPr>
          <w:p w14:paraId="7D170DCC" w14:textId="280AEF20" w:rsidR="0013639A" w:rsidRPr="001738CA" w:rsidRDefault="00E40D70" w:rsidP="001363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32.1</w:t>
            </w:r>
          </w:p>
        </w:tc>
        <w:tc>
          <w:tcPr>
            <w:tcW w:w="0" w:type="auto"/>
            <w:vAlign w:val="center"/>
          </w:tcPr>
          <w:p w14:paraId="78795294" w14:textId="3FF3F97F" w:rsidR="0013639A" w:rsidRPr="001738CA" w:rsidRDefault="0013639A" w:rsidP="001363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8CA">
              <w:rPr>
                <w:rFonts w:ascii="Times New Roman" w:hAnsi="Times New Roman" w:cs="Times New Roman"/>
                <w:sz w:val="20"/>
                <w:szCs w:val="20"/>
              </w:rPr>
              <w:t>76.1</w:t>
            </w:r>
          </w:p>
        </w:tc>
        <w:tc>
          <w:tcPr>
            <w:tcW w:w="0" w:type="auto"/>
            <w:vAlign w:val="center"/>
          </w:tcPr>
          <w:p w14:paraId="6161E130" w14:textId="70390DEE" w:rsidR="0013639A" w:rsidRPr="001738CA" w:rsidRDefault="0013639A" w:rsidP="001363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8CA">
              <w:rPr>
                <w:rFonts w:ascii="Times New Roman" w:hAnsi="Times New Roman" w:cs="Times New Roman"/>
                <w:sz w:val="20"/>
                <w:szCs w:val="20"/>
              </w:rPr>
              <w:t>40%</w:t>
            </w:r>
          </w:p>
        </w:tc>
        <w:tc>
          <w:tcPr>
            <w:tcW w:w="0" w:type="auto"/>
            <w:vAlign w:val="center"/>
          </w:tcPr>
          <w:p w14:paraId="0308DE29" w14:textId="4C9EDC99" w:rsidR="0013639A" w:rsidRPr="001738CA" w:rsidRDefault="0013639A" w:rsidP="00136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38CA">
              <w:rPr>
                <w:rFonts w:ascii="Times New Roman" w:hAnsi="Times New Roman" w:cs="Times New Roman"/>
                <w:sz w:val="20"/>
                <w:szCs w:val="20"/>
              </w:rPr>
              <w:t>23%</w:t>
            </w:r>
          </w:p>
        </w:tc>
      </w:tr>
      <w:tr w:rsidR="0013639A" w:rsidRPr="001738CA" w14:paraId="50E38199" w14:textId="77777777" w:rsidTr="0092588E">
        <w:tc>
          <w:tcPr>
            <w:tcW w:w="0" w:type="auto"/>
            <w:vAlign w:val="center"/>
          </w:tcPr>
          <w:p w14:paraId="4BDFFFB2" w14:textId="77777777" w:rsidR="0013639A" w:rsidRPr="001738CA" w:rsidRDefault="0013639A" w:rsidP="001363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3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 Risk</w:t>
            </w:r>
          </w:p>
        </w:tc>
        <w:tc>
          <w:tcPr>
            <w:tcW w:w="0" w:type="auto"/>
            <w:vAlign w:val="center"/>
          </w:tcPr>
          <w:p w14:paraId="6B612F30" w14:textId="77777777" w:rsidR="0013639A" w:rsidRPr="001738CA" w:rsidRDefault="0013639A" w:rsidP="001363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8CA">
              <w:rPr>
                <w:rFonts w:ascii="Times New Roman" w:hAnsi="Times New Roman" w:cs="Times New Roman"/>
                <w:sz w:val="20"/>
                <w:szCs w:val="20"/>
              </w:rPr>
              <w:t>6-9</w:t>
            </w:r>
          </w:p>
        </w:tc>
        <w:tc>
          <w:tcPr>
            <w:tcW w:w="0" w:type="auto"/>
            <w:vAlign w:val="center"/>
          </w:tcPr>
          <w:p w14:paraId="0A5C25B3" w14:textId="329D69AF" w:rsidR="0013639A" w:rsidRPr="001738CA" w:rsidRDefault="0013639A" w:rsidP="001363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0" w:type="auto"/>
            <w:vAlign w:val="center"/>
          </w:tcPr>
          <w:p w14:paraId="0C1EEED1" w14:textId="4E038152" w:rsidR="0013639A" w:rsidRPr="001738CA" w:rsidRDefault="0013639A" w:rsidP="001363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38CA">
              <w:rPr>
                <w:rFonts w:ascii="Times New Roman" w:hAnsi="Times New Roman" w:cs="Times New Roman"/>
                <w:sz w:val="20"/>
                <w:szCs w:val="20"/>
              </w:rPr>
              <w:t>49.3</w:t>
            </w:r>
          </w:p>
        </w:tc>
        <w:tc>
          <w:tcPr>
            <w:tcW w:w="0" w:type="auto"/>
            <w:vAlign w:val="center"/>
          </w:tcPr>
          <w:p w14:paraId="19BC708A" w14:textId="21D09563" w:rsidR="0013639A" w:rsidRPr="001738CA" w:rsidRDefault="0013639A" w:rsidP="001363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vAlign w:val="center"/>
          </w:tcPr>
          <w:p w14:paraId="6D3622D7" w14:textId="0581B4D9" w:rsidR="0013639A" w:rsidRPr="001738CA" w:rsidRDefault="0013639A" w:rsidP="00136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</w:tbl>
    <w:p w14:paraId="358A26F3" w14:textId="77777777" w:rsidR="00596412" w:rsidRDefault="00596412"/>
    <w:sectPr w:rsidR="00596412" w:rsidSect="00605DA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B18F2" w14:textId="77777777" w:rsidR="008935A7" w:rsidRDefault="008935A7" w:rsidP="00605DA7">
      <w:pPr>
        <w:spacing w:after="0" w:line="240" w:lineRule="auto"/>
      </w:pPr>
      <w:r>
        <w:separator/>
      </w:r>
    </w:p>
  </w:endnote>
  <w:endnote w:type="continuationSeparator" w:id="0">
    <w:p w14:paraId="2796112B" w14:textId="77777777" w:rsidR="008935A7" w:rsidRDefault="008935A7" w:rsidP="00605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49680" w14:textId="77777777" w:rsidR="008935A7" w:rsidRDefault="008935A7" w:rsidP="00605DA7">
      <w:pPr>
        <w:spacing w:after="0" w:line="240" w:lineRule="auto"/>
      </w:pPr>
      <w:r>
        <w:separator/>
      </w:r>
    </w:p>
  </w:footnote>
  <w:footnote w:type="continuationSeparator" w:id="0">
    <w:p w14:paraId="7D2282F4" w14:textId="77777777" w:rsidR="008935A7" w:rsidRDefault="008935A7" w:rsidP="00605D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A05"/>
    <w:rsid w:val="00042A05"/>
    <w:rsid w:val="000F2C90"/>
    <w:rsid w:val="0013639A"/>
    <w:rsid w:val="00193B0B"/>
    <w:rsid w:val="00477D17"/>
    <w:rsid w:val="004F38C5"/>
    <w:rsid w:val="00596412"/>
    <w:rsid w:val="00605DA7"/>
    <w:rsid w:val="0083092A"/>
    <w:rsid w:val="008935A7"/>
    <w:rsid w:val="00B10750"/>
    <w:rsid w:val="00BD3A7B"/>
    <w:rsid w:val="00C41205"/>
    <w:rsid w:val="00E4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4F4C9"/>
  <w15:chartTrackingRefBased/>
  <w15:docId w15:val="{A0A7D5DC-3372-4497-AF35-9625D03F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tr-TR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DA7"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042A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42A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42A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42A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42A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42A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42A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42A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42A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42A0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42A0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42A05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42A05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42A05"/>
    <w:rPr>
      <w:rFonts w:eastAsiaTheme="majorEastAsia" w:cstheme="majorBidi"/>
      <w:color w:val="2F5496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42A0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42A05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42A0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42A05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042A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42A0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042A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42A0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042A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42A05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042A0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42A05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42A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42A05"/>
    <w:rPr>
      <w:i/>
      <w:iCs/>
      <w:color w:val="2F5496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042A05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605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05DA7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605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05DA7"/>
    <w:rPr>
      <w:lang w:val="en-US"/>
    </w:rPr>
  </w:style>
  <w:style w:type="table" w:styleId="TabloKlavuzu">
    <w:name w:val="Table Grid"/>
    <w:basedOn w:val="NormalTablo"/>
    <w:uiPriority w:val="59"/>
    <w:rsid w:val="00605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azmi lale</dc:creator>
  <cp:keywords/>
  <dc:description/>
  <cp:lastModifiedBy>azmi lale</cp:lastModifiedBy>
  <cp:revision>4</cp:revision>
  <dcterms:created xsi:type="dcterms:W3CDTF">2025-03-26T00:32:00Z</dcterms:created>
  <dcterms:modified xsi:type="dcterms:W3CDTF">2025-04-15T08:37:00Z</dcterms:modified>
</cp:coreProperties>
</file>