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7AC94" w14:textId="1ECA3108" w:rsidR="00B6685B" w:rsidRPr="007A4A2E" w:rsidRDefault="00B6685B">
      <w:pPr>
        <w:rPr>
          <w:rFonts w:ascii="Arial" w:hAnsi="Arial" w:cs="Arial"/>
          <w:b/>
          <w:bCs/>
        </w:rPr>
      </w:pPr>
      <w:r w:rsidRPr="007A4A2E">
        <w:rPr>
          <w:rFonts w:ascii="Arial" w:hAnsi="Arial" w:cs="Arial"/>
          <w:b/>
          <w:bCs/>
        </w:rPr>
        <w:t>Table 1</w:t>
      </w:r>
      <w:r w:rsidR="007A4A2E" w:rsidRPr="007A4A2E">
        <w:rPr>
          <w:rFonts w:ascii="Arial" w:hAnsi="Arial" w:cs="Arial" w:hint="eastAsia"/>
          <w:b/>
          <w:bCs/>
        </w:rPr>
        <w:t>.</w:t>
      </w:r>
      <w:r w:rsidRPr="007A4A2E">
        <w:rPr>
          <w:rFonts w:ascii="Arial" w:hAnsi="Arial" w:cs="Arial"/>
          <w:b/>
          <w:bCs/>
        </w:rPr>
        <w:t xml:space="preserve">  </w:t>
      </w:r>
      <w:r w:rsidR="003D2B4A" w:rsidRPr="007A4A2E">
        <w:rPr>
          <w:rFonts w:ascii="Arial" w:hAnsi="Arial" w:cs="Arial"/>
          <w:b/>
          <w:bCs/>
        </w:rPr>
        <w:t>Patient c</w:t>
      </w:r>
      <w:r w:rsidRPr="007A4A2E">
        <w:rPr>
          <w:rFonts w:ascii="Arial" w:hAnsi="Arial" w:cs="Arial"/>
          <w:b/>
          <w:bCs/>
        </w:rPr>
        <w:t xml:space="preserve">haracteristics 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430"/>
        <w:gridCol w:w="4036"/>
      </w:tblGrid>
      <w:tr w:rsidR="00B6685B" w:rsidRPr="007A4A2E" w14:paraId="2A0D1910" w14:textId="77777777" w:rsidTr="007A4A2E">
        <w:trPr>
          <w:trHeight w:val="360"/>
        </w:trPr>
        <w:tc>
          <w:tcPr>
            <w:tcW w:w="30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831AEB" w14:textId="5784CC91" w:rsidR="00B6685B" w:rsidRPr="007A4A2E" w:rsidRDefault="00B6685B" w:rsidP="00B6685B">
            <w:pPr>
              <w:rPr>
                <w:rFonts w:ascii="Arial" w:hAnsi="Arial" w:cs="Arial"/>
              </w:rPr>
            </w:pPr>
            <w:proofErr w:type="spellStart"/>
            <w:r w:rsidRPr="007A4A2E">
              <w:rPr>
                <w:rFonts w:ascii="Arial" w:hAnsi="Arial" w:cs="Arial"/>
              </w:rPr>
              <w:t>cSLE</w:t>
            </w:r>
            <w:proofErr w:type="spellEnd"/>
            <w:r w:rsidRPr="007A4A2E">
              <w:rPr>
                <w:rFonts w:ascii="Arial" w:hAnsi="Arial" w:cs="Arial"/>
              </w:rPr>
              <w:t xml:space="preserve"> patients</w:t>
            </w:r>
          </w:p>
        </w:tc>
        <w:tc>
          <w:tcPr>
            <w:tcW w:w="1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AC70DA" w14:textId="77777777" w:rsidR="00B6685B" w:rsidRPr="007A4A2E" w:rsidRDefault="00B6685B" w:rsidP="00B6685B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  <w:b/>
                <w:bCs/>
              </w:rPr>
              <w:t>n=21</w:t>
            </w:r>
          </w:p>
        </w:tc>
      </w:tr>
      <w:tr w:rsidR="00B6685B" w:rsidRPr="007A4A2E" w14:paraId="3579D2AE" w14:textId="77777777" w:rsidTr="007A4A2E">
        <w:trPr>
          <w:trHeight w:val="360"/>
        </w:trPr>
        <w:tc>
          <w:tcPr>
            <w:tcW w:w="30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739FA" w14:textId="29BC3087" w:rsidR="00B6685B" w:rsidRPr="007A4A2E" w:rsidRDefault="00B6685B" w:rsidP="00B6685B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Age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(years)</w:t>
            </w:r>
          </w:p>
        </w:tc>
        <w:tc>
          <w:tcPr>
            <w:tcW w:w="19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C80A62" w14:textId="132669E8" w:rsidR="00B6685B" w:rsidRPr="007A4A2E" w:rsidRDefault="00B6685B" w:rsidP="00B6685B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12.6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(7-16)</w:t>
            </w:r>
          </w:p>
        </w:tc>
      </w:tr>
      <w:tr w:rsidR="00B6685B" w:rsidRPr="007A4A2E" w14:paraId="27DD2F7B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941CAD" w14:textId="339E6F9A" w:rsidR="00B6685B" w:rsidRPr="007A4A2E" w:rsidRDefault="00B6685B" w:rsidP="00B6685B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Sex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</w:t>
            </w:r>
            <w:proofErr w:type="gramStart"/>
            <w:r w:rsidRPr="007A4A2E">
              <w:rPr>
                <w:rFonts w:ascii="Arial" w:hAnsi="Arial" w:cs="Arial"/>
              </w:rPr>
              <w:t>M :</w:t>
            </w:r>
            <w:proofErr w:type="gramEnd"/>
            <w:r w:rsidRPr="007A4A2E">
              <w:rPr>
                <w:rFonts w:ascii="Arial" w:hAnsi="Arial" w:cs="Arial"/>
              </w:rPr>
              <w:t xml:space="preserve"> F)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1CECEB" w14:textId="77777777" w:rsidR="00B6685B" w:rsidRPr="007A4A2E" w:rsidRDefault="00B6685B" w:rsidP="00B6685B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2: 19</w:t>
            </w:r>
          </w:p>
        </w:tc>
      </w:tr>
      <w:tr w:rsidR="00C4445D" w:rsidRPr="007A4A2E" w14:paraId="7DE8226A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2DDA71" w14:textId="602C4880" w:rsidR="00C4445D" w:rsidRPr="007A4A2E" w:rsidRDefault="00C26BD6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Follow -up time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="00C4445D" w:rsidRPr="007A4A2E">
              <w:rPr>
                <w:rFonts w:ascii="Arial" w:hAnsi="Arial" w:cs="Arial"/>
              </w:rPr>
              <w:t>(weeks)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21EF5A" w14:textId="43B9AEAA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bookmarkStart w:id="0" w:name="_Hlk181713621"/>
            <w:r w:rsidRPr="007A4A2E">
              <w:rPr>
                <w:rFonts w:ascii="Arial" w:hAnsi="Arial" w:cs="Arial"/>
              </w:rPr>
              <w:t>158.7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</w:t>
            </w:r>
            <w:bookmarkStart w:id="1" w:name="_Hlk182935404"/>
            <w:r w:rsidRPr="007A4A2E">
              <w:rPr>
                <w:rFonts w:ascii="Arial" w:hAnsi="Arial" w:cs="Arial"/>
              </w:rPr>
              <w:t>1</w:t>
            </w:r>
            <w:r w:rsidR="00C26BD6" w:rsidRPr="007A4A2E">
              <w:rPr>
                <w:rFonts w:ascii="Arial" w:hAnsi="Arial" w:cs="Arial"/>
              </w:rPr>
              <w:t>09.0</w:t>
            </w:r>
            <w:r w:rsidRPr="007A4A2E">
              <w:rPr>
                <w:rFonts w:ascii="Arial" w:hAnsi="Arial" w:cs="Arial"/>
              </w:rPr>
              <w:t>-</w:t>
            </w:r>
            <w:r w:rsidR="00C26BD6" w:rsidRPr="007A4A2E">
              <w:rPr>
                <w:rFonts w:ascii="Arial" w:hAnsi="Arial" w:cs="Arial"/>
              </w:rPr>
              <w:t>263.2</w:t>
            </w:r>
            <w:bookmarkEnd w:id="1"/>
            <w:r w:rsidRPr="007A4A2E">
              <w:rPr>
                <w:rFonts w:ascii="Arial" w:hAnsi="Arial" w:cs="Arial"/>
              </w:rPr>
              <w:t>)</w:t>
            </w:r>
            <w:bookmarkEnd w:id="0"/>
          </w:p>
        </w:tc>
      </w:tr>
      <w:tr w:rsidR="00C4445D" w:rsidRPr="007A4A2E" w14:paraId="6A0DAF47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73596C" w14:textId="1DE64360" w:rsidR="00C4445D" w:rsidRPr="007A4A2E" w:rsidRDefault="00C4445D" w:rsidP="00C4445D">
            <w:pPr>
              <w:rPr>
                <w:rFonts w:ascii="Arial" w:hAnsi="Arial" w:cs="Arial"/>
              </w:rPr>
            </w:pPr>
            <w:bookmarkStart w:id="2" w:name="OLE_LINK15"/>
            <w:r w:rsidRPr="007A4A2E">
              <w:rPr>
                <w:rFonts w:ascii="Arial" w:hAnsi="Arial" w:cs="Arial"/>
              </w:rPr>
              <w:t>Malar rash</w:t>
            </w:r>
            <w:bookmarkEnd w:id="2"/>
            <w:r w:rsidRPr="007A4A2E">
              <w:rPr>
                <w:rFonts w:ascii="Arial" w:hAnsi="Arial" w:cs="Arial"/>
              </w:rPr>
              <w:t>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3A78F9" w14:textId="456E913D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8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(38.1 %)</w:t>
            </w:r>
          </w:p>
        </w:tc>
      </w:tr>
      <w:tr w:rsidR="00C4445D" w:rsidRPr="007A4A2E" w14:paraId="57BAA55D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0A368C" w14:textId="25B36A6E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Discoid rash,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DB6715" w14:textId="3DC6B710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(4.8%)</w:t>
            </w:r>
          </w:p>
        </w:tc>
      </w:tr>
      <w:tr w:rsidR="00C4445D" w:rsidRPr="007A4A2E" w14:paraId="07E153CA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66C1AB" w14:textId="18AA769A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Photosensitivity,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091A4" w14:textId="0B69BBDB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4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(28.6 %)</w:t>
            </w:r>
          </w:p>
        </w:tc>
      </w:tr>
      <w:tr w:rsidR="00C4445D" w:rsidRPr="007A4A2E" w14:paraId="624EFBB5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582028" w14:textId="5E94BB99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Oral ulcer,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68C13" w14:textId="72586845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6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(28.6 %)</w:t>
            </w:r>
          </w:p>
        </w:tc>
      </w:tr>
      <w:tr w:rsidR="00C4445D" w:rsidRPr="007A4A2E" w14:paraId="1B3E6226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1B32C9" w14:textId="0AEDCBA1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Arthritis,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780F4E" w14:textId="44A5033F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6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(28.6 %)</w:t>
            </w:r>
          </w:p>
        </w:tc>
      </w:tr>
      <w:tr w:rsidR="00C4445D" w:rsidRPr="007A4A2E" w14:paraId="2905476B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4804FA" w14:textId="5FA99A4E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Serositis,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F3B500" w14:textId="097A5C2F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3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(14.3 %)</w:t>
            </w:r>
          </w:p>
        </w:tc>
      </w:tr>
      <w:tr w:rsidR="00C4445D" w:rsidRPr="007A4A2E" w14:paraId="0B46AC79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91A086" w14:textId="089192BB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Nephritis,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8078D" w14:textId="362F37D0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14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(66.7 %)</w:t>
            </w:r>
          </w:p>
        </w:tc>
      </w:tr>
      <w:tr w:rsidR="00C4445D" w:rsidRPr="007A4A2E" w14:paraId="52B7B4DE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534957" w14:textId="53B6D517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Neurologic disorder,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316EF6" w14:textId="4C7CFE01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(9.5 %)</w:t>
            </w:r>
          </w:p>
        </w:tc>
      </w:tr>
      <w:tr w:rsidR="00C4445D" w:rsidRPr="007A4A2E" w14:paraId="6FCFE88E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A29777" w14:textId="2819C64C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Cytopenia,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9A2DF" w14:textId="7229453A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20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(95.2 %)</w:t>
            </w:r>
          </w:p>
        </w:tc>
      </w:tr>
      <w:tr w:rsidR="00C4445D" w:rsidRPr="007A4A2E" w14:paraId="454186D5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1984DA" w14:textId="7FD91D82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Immunologic disorders,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0A5D02" w14:textId="3451AC3F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18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(100 %)</w:t>
            </w:r>
          </w:p>
        </w:tc>
      </w:tr>
      <w:tr w:rsidR="00C4445D" w:rsidRPr="007A4A2E" w14:paraId="788F503A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DE74F0" w14:textId="474E0481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ANA positive,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91A0A" w14:textId="3C49AF33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21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(100 %)</w:t>
            </w:r>
          </w:p>
        </w:tc>
      </w:tr>
      <w:tr w:rsidR="00C4445D" w:rsidRPr="007A4A2E" w14:paraId="5BD31F07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05AACC" w14:textId="170FA182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Hypocomplementemia,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612F9" w14:textId="71D307D9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19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(90.5 %)</w:t>
            </w:r>
          </w:p>
        </w:tc>
      </w:tr>
      <w:tr w:rsidR="00C4445D" w:rsidRPr="007A4A2E" w14:paraId="4D75FC1B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C6B628" w14:textId="4DB3A722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chilblain lupus,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6C812" w14:textId="47E1053F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6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(28.6 %)</w:t>
            </w:r>
          </w:p>
        </w:tc>
      </w:tr>
      <w:tr w:rsidR="00C4445D" w:rsidRPr="007A4A2E" w14:paraId="40EE3984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558009" w14:textId="001F91F5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Myositis,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DBD26" w14:textId="1E930DA4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(4.8%)</w:t>
            </w:r>
          </w:p>
        </w:tc>
      </w:tr>
      <w:tr w:rsidR="00C4445D" w:rsidRPr="007A4A2E" w14:paraId="4B3A31D1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2FAFD2" w14:textId="562F05DF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fasciitis,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78E6C7" w14:textId="0A7F188F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(4.8%)</w:t>
            </w:r>
          </w:p>
        </w:tc>
      </w:tr>
      <w:tr w:rsidR="00C4445D" w:rsidRPr="007A4A2E" w14:paraId="4169046C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C41080" w14:textId="650119BF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Interstitial pneumonia,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9BBDF" w14:textId="48DDE078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(4.8%)</w:t>
            </w:r>
          </w:p>
        </w:tc>
      </w:tr>
      <w:tr w:rsidR="00C4445D" w:rsidRPr="007A4A2E" w14:paraId="5B2D16C3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9FD119" w14:textId="7645A587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Renal histology   LN Class</w:t>
            </w:r>
            <w:r w:rsidRPr="007A4A2E">
              <w:rPr>
                <w:rFonts w:ascii="ＭＳ 明朝" w:eastAsia="ＭＳ 明朝" w:hAnsi="ＭＳ 明朝" w:cs="ＭＳ 明朝" w:hint="eastAsia"/>
              </w:rPr>
              <w:t>Ⅰ</w:t>
            </w:r>
            <w:r w:rsidRPr="007A4A2E">
              <w:rPr>
                <w:rFonts w:ascii="Arial" w:hAnsi="Arial" w:cs="Arial"/>
              </w:rPr>
              <w:t>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59E0C" w14:textId="02F9301E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(4.8%)</w:t>
            </w:r>
          </w:p>
        </w:tc>
      </w:tr>
      <w:tr w:rsidR="00C4445D" w:rsidRPr="007A4A2E" w14:paraId="12A77D57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CF1FF6" w14:textId="68EC1085" w:rsidR="00C4445D" w:rsidRPr="007A4A2E" w:rsidRDefault="00C4445D" w:rsidP="00C4445D">
            <w:pPr>
              <w:ind w:firstLineChars="1000" w:firstLine="2100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Class</w:t>
            </w:r>
            <w:r w:rsidRPr="007A4A2E">
              <w:rPr>
                <w:rFonts w:ascii="ＭＳ 明朝" w:eastAsia="ＭＳ 明朝" w:hAnsi="ＭＳ 明朝" w:cs="ＭＳ 明朝" w:hint="eastAsia"/>
              </w:rPr>
              <w:t>Ⅱ</w:t>
            </w:r>
            <w:r w:rsidRPr="007A4A2E">
              <w:rPr>
                <w:rFonts w:ascii="Arial" w:hAnsi="Arial" w:cs="Arial"/>
              </w:rPr>
              <w:t>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A1A81" w14:textId="2CB79E2E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7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(33.3 %)</w:t>
            </w:r>
          </w:p>
        </w:tc>
      </w:tr>
      <w:tr w:rsidR="00C4445D" w:rsidRPr="007A4A2E" w14:paraId="78A81F68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80281B" w14:textId="4342AE7C" w:rsidR="00C4445D" w:rsidRPr="007A4A2E" w:rsidRDefault="00C4445D" w:rsidP="00C4445D">
            <w:pPr>
              <w:ind w:firstLineChars="1000" w:firstLine="2100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Class</w:t>
            </w:r>
            <w:r w:rsidRPr="007A4A2E">
              <w:rPr>
                <w:rFonts w:ascii="ＭＳ 明朝" w:eastAsia="ＭＳ 明朝" w:hAnsi="ＭＳ 明朝" w:cs="ＭＳ 明朝" w:hint="eastAsia"/>
              </w:rPr>
              <w:t>Ⅲ</w:t>
            </w:r>
            <w:r w:rsidRPr="007A4A2E">
              <w:rPr>
                <w:rFonts w:ascii="Arial" w:hAnsi="Arial" w:cs="Arial"/>
              </w:rPr>
              <w:t>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8F61CF" w14:textId="1B3C15CB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4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(19.0%)</w:t>
            </w:r>
          </w:p>
        </w:tc>
      </w:tr>
      <w:tr w:rsidR="00C4445D" w:rsidRPr="007A4A2E" w14:paraId="300890CB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C9D77C" w14:textId="702CA1A9" w:rsidR="00C4445D" w:rsidRPr="007A4A2E" w:rsidRDefault="00C4445D" w:rsidP="00C4445D">
            <w:pPr>
              <w:ind w:firstLineChars="1000" w:firstLine="2100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Class</w:t>
            </w:r>
            <w:r w:rsidRPr="007A4A2E">
              <w:rPr>
                <w:rFonts w:ascii="ＭＳ 明朝" w:eastAsia="ＭＳ 明朝" w:hAnsi="ＭＳ 明朝" w:cs="ＭＳ 明朝" w:hint="eastAsia"/>
              </w:rPr>
              <w:t>Ⅳ</w:t>
            </w:r>
            <w:r w:rsidRPr="007A4A2E">
              <w:rPr>
                <w:rFonts w:ascii="Arial" w:hAnsi="Arial" w:cs="Arial"/>
              </w:rPr>
              <w:t>, 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C8FE2" w14:textId="6B1CD75F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4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(19.0%)</w:t>
            </w:r>
          </w:p>
        </w:tc>
      </w:tr>
      <w:tr w:rsidR="0014093E" w:rsidRPr="007A4A2E" w14:paraId="7FF1E12B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1FA8FC" w14:textId="7B42CFB2" w:rsidR="0014093E" w:rsidRPr="007A4A2E" w:rsidRDefault="0014093E" w:rsidP="0014093E">
            <w:pPr>
              <w:rPr>
                <w:rFonts w:ascii="Arial" w:hAnsi="Arial" w:cs="Arial" w:hint="eastAsia"/>
              </w:rPr>
            </w:pPr>
            <w:r w:rsidRPr="007A4A2E">
              <w:rPr>
                <w:rFonts w:ascii="Arial" w:hAnsi="Arial" w:cs="Arial"/>
              </w:rPr>
              <w:t>SLEDAI-2K</w:t>
            </w:r>
            <w:r w:rsidR="00FF6924">
              <w:rPr>
                <w:rFonts w:ascii="Arial" w:hAnsi="Arial" w:cs="Arial" w:hint="eastAsia"/>
              </w:rPr>
              <w:t xml:space="preserve"> 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A2A071" w14:textId="4C7F546B" w:rsidR="0014093E" w:rsidRPr="007A4A2E" w:rsidRDefault="0014093E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16.0</w:t>
            </w:r>
            <w:r w:rsidR="00EB5EE9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</w:t>
            </w:r>
            <w:bookmarkStart w:id="3" w:name="_Hlk182935432"/>
            <w:r w:rsidRPr="007A4A2E">
              <w:rPr>
                <w:rFonts w:ascii="Arial" w:hAnsi="Arial" w:cs="Arial"/>
              </w:rPr>
              <w:t>2.5-21.0</w:t>
            </w:r>
            <w:bookmarkEnd w:id="3"/>
            <w:r w:rsidRPr="007A4A2E">
              <w:rPr>
                <w:rFonts w:ascii="Arial" w:hAnsi="Arial" w:cs="Arial"/>
              </w:rPr>
              <w:t>)</w:t>
            </w:r>
          </w:p>
        </w:tc>
      </w:tr>
      <w:tr w:rsidR="00C4445D" w:rsidRPr="007A4A2E" w14:paraId="75AEA436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EFE734" w14:textId="2A0AB566" w:rsidR="00C4445D" w:rsidRPr="007A4A2E" w:rsidRDefault="00C4445D" w:rsidP="00C4445D">
            <w:pPr>
              <w:rPr>
                <w:rFonts w:ascii="Arial" w:hAnsi="Arial" w:cs="Arial"/>
                <w:b/>
                <w:bCs/>
              </w:rPr>
            </w:pPr>
            <w:r w:rsidRPr="007A4A2E">
              <w:rPr>
                <w:rFonts w:ascii="Arial" w:hAnsi="Arial" w:cs="Arial"/>
                <w:b/>
                <w:bCs/>
              </w:rPr>
              <w:t>Laboratory parameters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8580E5" w14:textId="4D26D0E1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Median</w:t>
            </w:r>
            <w:r w:rsidR="00FF6924"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(IRQ)</w:t>
            </w:r>
          </w:p>
        </w:tc>
      </w:tr>
      <w:tr w:rsidR="00C4445D" w:rsidRPr="007A4A2E" w14:paraId="1D4758E2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FF66C" w14:textId="77777777" w:rsidR="00C4445D" w:rsidRPr="007A4A2E" w:rsidRDefault="00C4445D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IgG (mg/dL)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D529F" w14:textId="4934A9FF" w:rsidR="00C4445D" w:rsidRPr="007A4A2E" w:rsidRDefault="00C4445D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1823</w:t>
            </w:r>
            <w:r w:rsidR="0014093E" w:rsidRPr="007A4A2E">
              <w:rPr>
                <w:rFonts w:ascii="Arial" w:hAnsi="Arial" w:cs="Arial"/>
              </w:rPr>
              <w:t xml:space="preserve">.0 </w:t>
            </w:r>
            <w:r w:rsidRPr="007A4A2E">
              <w:rPr>
                <w:rFonts w:ascii="Arial" w:hAnsi="Arial" w:cs="Arial"/>
              </w:rPr>
              <w:t>(17</w:t>
            </w:r>
            <w:r w:rsidR="0014093E" w:rsidRPr="007A4A2E">
              <w:rPr>
                <w:rFonts w:ascii="Arial" w:hAnsi="Arial" w:cs="Arial"/>
              </w:rPr>
              <w:t>18</w:t>
            </w:r>
            <w:r w:rsidRPr="007A4A2E">
              <w:rPr>
                <w:rFonts w:ascii="Arial" w:hAnsi="Arial" w:cs="Arial"/>
              </w:rPr>
              <w:t>-2</w:t>
            </w:r>
            <w:r w:rsidR="0014093E" w:rsidRPr="007A4A2E">
              <w:rPr>
                <w:rFonts w:ascii="Arial" w:hAnsi="Arial" w:cs="Arial"/>
              </w:rPr>
              <w:t>607</w:t>
            </w:r>
            <w:r w:rsidRPr="007A4A2E">
              <w:rPr>
                <w:rFonts w:ascii="Arial" w:hAnsi="Arial" w:cs="Arial"/>
              </w:rPr>
              <w:t>)</w:t>
            </w:r>
          </w:p>
        </w:tc>
      </w:tr>
      <w:tr w:rsidR="00E637A5" w:rsidRPr="007A4A2E" w14:paraId="575EC400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B9BF7B" w14:textId="0F4E3BF6" w:rsidR="00E637A5" w:rsidRPr="007A4A2E" w:rsidRDefault="0014093E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IgA (mg/mL)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399C3" w14:textId="0640176E" w:rsidR="00E637A5" w:rsidRPr="007A4A2E" w:rsidRDefault="0014093E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198.0 (141.5-261.5)</w:t>
            </w:r>
          </w:p>
        </w:tc>
      </w:tr>
      <w:tr w:rsidR="00E637A5" w:rsidRPr="007A4A2E" w14:paraId="57049B18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654889" w14:textId="4EB12EE4" w:rsidR="00E637A5" w:rsidRPr="007A4A2E" w:rsidRDefault="0014093E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IgM (mg/</w:t>
            </w:r>
            <w:proofErr w:type="spellStart"/>
            <w:r w:rsidRPr="007A4A2E">
              <w:rPr>
                <w:rFonts w:ascii="Arial" w:hAnsi="Arial" w:cs="Arial"/>
              </w:rPr>
              <w:t>nL</w:t>
            </w:r>
            <w:proofErr w:type="spellEnd"/>
            <w:r w:rsidRPr="007A4A2E">
              <w:rPr>
                <w:rFonts w:ascii="Arial" w:hAnsi="Arial" w:cs="Arial"/>
              </w:rPr>
              <w:t>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9C876F" w14:textId="2E90FEBF" w:rsidR="00E637A5" w:rsidRPr="007A4A2E" w:rsidRDefault="0014093E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113.0 (107.5-669.8)</w:t>
            </w:r>
          </w:p>
        </w:tc>
      </w:tr>
      <w:tr w:rsidR="00400AE4" w:rsidRPr="007A4A2E" w14:paraId="41B86E79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2995A4" w14:textId="7AF827E0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lastRenderedPageBreak/>
              <w:t>C3 (mg/dL)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5E8F9E" w14:textId="248C6C15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48</w:t>
            </w:r>
            <w:r w:rsidR="004972E1" w:rsidRPr="007A4A2E">
              <w:rPr>
                <w:rFonts w:ascii="Arial" w:hAnsi="Arial" w:cs="Arial"/>
              </w:rPr>
              <w:t xml:space="preserve">.0 </w:t>
            </w:r>
            <w:r w:rsidRPr="007A4A2E">
              <w:rPr>
                <w:rFonts w:ascii="Arial" w:hAnsi="Arial" w:cs="Arial"/>
              </w:rPr>
              <w:t>(2</w:t>
            </w:r>
            <w:r w:rsidR="004972E1" w:rsidRPr="007A4A2E">
              <w:rPr>
                <w:rFonts w:ascii="Arial" w:hAnsi="Arial" w:cs="Arial"/>
              </w:rPr>
              <w:t>6.0</w:t>
            </w:r>
            <w:r w:rsidRPr="007A4A2E">
              <w:rPr>
                <w:rFonts w:ascii="Arial" w:hAnsi="Arial" w:cs="Arial"/>
              </w:rPr>
              <w:t>-7</w:t>
            </w:r>
            <w:r w:rsidR="004972E1" w:rsidRPr="007A4A2E">
              <w:rPr>
                <w:rFonts w:ascii="Arial" w:hAnsi="Arial" w:cs="Arial"/>
              </w:rPr>
              <w:t>3.0</w:t>
            </w:r>
            <w:r w:rsidRPr="007A4A2E">
              <w:rPr>
                <w:rFonts w:ascii="Arial" w:hAnsi="Arial" w:cs="Arial"/>
              </w:rPr>
              <w:t>)</w:t>
            </w:r>
          </w:p>
        </w:tc>
      </w:tr>
      <w:tr w:rsidR="00400AE4" w:rsidRPr="007A4A2E" w14:paraId="54C116F5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2FC23" w14:textId="4F135DB5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C4 (mg/dL)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F9EEF" w14:textId="3A1B395F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5</w:t>
            </w:r>
            <w:r w:rsidR="004972E1" w:rsidRPr="007A4A2E">
              <w:rPr>
                <w:rFonts w:ascii="Arial" w:hAnsi="Arial" w:cs="Arial"/>
              </w:rPr>
              <w:t xml:space="preserve">.0 </w:t>
            </w:r>
            <w:r w:rsidRPr="007A4A2E">
              <w:rPr>
                <w:rFonts w:ascii="Arial" w:hAnsi="Arial" w:cs="Arial"/>
              </w:rPr>
              <w:t>(2</w:t>
            </w:r>
            <w:r w:rsidR="004972E1" w:rsidRPr="007A4A2E">
              <w:rPr>
                <w:rFonts w:ascii="Arial" w:hAnsi="Arial" w:cs="Arial"/>
              </w:rPr>
              <w:t>.0</w:t>
            </w:r>
            <w:r w:rsidRPr="007A4A2E">
              <w:rPr>
                <w:rFonts w:ascii="Arial" w:hAnsi="Arial" w:cs="Arial"/>
              </w:rPr>
              <w:t>-1</w:t>
            </w:r>
            <w:r w:rsidR="004972E1" w:rsidRPr="007A4A2E">
              <w:rPr>
                <w:rFonts w:ascii="Arial" w:hAnsi="Arial" w:cs="Arial"/>
              </w:rPr>
              <w:t>2.5</w:t>
            </w:r>
            <w:r w:rsidRPr="007A4A2E">
              <w:rPr>
                <w:rFonts w:ascii="Arial" w:hAnsi="Arial" w:cs="Arial"/>
              </w:rPr>
              <w:t>)</w:t>
            </w:r>
          </w:p>
        </w:tc>
      </w:tr>
      <w:tr w:rsidR="00400AE4" w:rsidRPr="007A4A2E" w14:paraId="1C1FAFF5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9A9092" w14:textId="2F8D242A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CH50 (U/mL)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A8E32A" w14:textId="3856AE8E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11</w:t>
            </w:r>
            <w:r w:rsidR="004972E1" w:rsidRPr="007A4A2E">
              <w:rPr>
                <w:rFonts w:ascii="Arial" w:hAnsi="Arial" w:cs="Arial"/>
              </w:rPr>
              <w:t xml:space="preserve">.0 </w:t>
            </w:r>
            <w:r w:rsidRPr="007A4A2E">
              <w:rPr>
                <w:rFonts w:ascii="Arial" w:hAnsi="Arial" w:cs="Arial"/>
              </w:rPr>
              <w:t>(10</w:t>
            </w:r>
            <w:r w:rsidR="004972E1" w:rsidRPr="007A4A2E">
              <w:rPr>
                <w:rFonts w:ascii="Arial" w:hAnsi="Arial" w:cs="Arial"/>
              </w:rPr>
              <w:t>.0</w:t>
            </w:r>
            <w:r w:rsidRPr="007A4A2E">
              <w:rPr>
                <w:rFonts w:ascii="Arial" w:hAnsi="Arial" w:cs="Arial"/>
              </w:rPr>
              <w:t>-3</w:t>
            </w:r>
            <w:r w:rsidR="004972E1" w:rsidRPr="007A4A2E">
              <w:rPr>
                <w:rFonts w:ascii="Arial" w:hAnsi="Arial" w:cs="Arial"/>
              </w:rPr>
              <w:t>7.0</w:t>
            </w:r>
            <w:r w:rsidRPr="007A4A2E">
              <w:rPr>
                <w:rFonts w:ascii="Arial" w:hAnsi="Arial" w:cs="Arial"/>
              </w:rPr>
              <w:t>)</w:t>
            </w:r>
          </w:p>
        </w:tc>
      </w:tr>
      <w:tr w:rsidR="00400AE4" w:rsidRPr="007A4A2E" w14:paraId="5358D5D2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ADFA7D" w14:textId="7F0D4657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WBC (/</w:t>
            </w:r>
            <w:proofErr w:type="spellStart"/>
            <w:r w:rsidRPr="007A4A2E">
              <w:rPr>
                <w:rFonts w:ascii="Arial" w:hAnsi="Arial" w:cs="Arial"/>
              </w:rPr>
              <w:t>μL</w:t>
            </w:r>
            <w:proofErr w:type="spellEnd"/>
            <w:r w:rsidRPr="007A4A2E">
              <w:rPr>
                <w:rFonts w:ascii="Arial" w:hAnsi="Arial" w:cs="Arial"/>
              </w:rPr>
              <w:t>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6F2E87" w14:textId="2E121A16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3500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(2</w:t>
            </w:r>
            <w:r w:rsidR="004972E1" w:rsidRPr="007A4A2E">
              <w:rPr>
                <w:rFonts w:ascii="Arial" w:hAnsi="Arial" w:cs="Arial"/>
              </w:rPr>
              <w:t>750</w:t>
            </w:r>
            <w:r w:rsidRPr="007A4A2E">
              <w:rPr>
                <w:rFonts w:ascii="Arial" w:hAnsi="Arial" w:cs="Arial"/>
              </w:rPr>
              <w:t>-3</w:t>
            </w:r>
            <w:r w:rsidR="004972E1" w:rsidRPr="007A4A2E">
              <w:rPr>
                <w:rFonts w:ascii="Arial" w:hAnsi="Arial" w:cs="Arial"/>
              </w:rPr>
              <w:t>950</w:t>
            </w:r>
            <w:r w:rsidRPr="007A4A2E">
              <w:rPr>
                <w:rFonts w:ascii="Arial" w:hAnsi="Arial" w:cs="Arial"/>
              </w:rPr>
              <w:t>)</w:t>
            </w:r>
          </w:p>
        </w:tc>
      </w:tr>
      <w:tr w:rsidR="00400AE4" w:rsidRPr="007A4A2E" w14:paraId="07357F9F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0FBEE5" w14:textId="71EC809F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Lym (/</w:t>
            </w:r>
            <w:proofErr w:type="spellStart"/>
            <w:r w:rsidRPr="007A4A2E">
              <w:rPr>
                <w:rFonts w:ascii="Arial" w:hAnsi="Arial" w:cs="Arial"/>
              </w:rPr>
              <w:t>μL</w:t>
            </w:r>
            <w:proofErr w:type="spellEnd"/>
            <w:r w:rsidRPr="007A4A2E">
              <w:rPr>
                <w:rFonts w:ascii="Arial" w:hAnsi="Arial" w:cs="Arial"/>
              </w:rPr>
              <w:t>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1B165C" w14:textId="569E3C4C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1050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(8</w:t>
            </w:r>
            <w:r w:rsidR="004972E1" w:rsidRPr="007A4A2E">
              <w:rPr>
                <w:rFonts w:ascii="Arial" w:hAnsi="Arial" w:cs="Arial"/>
              </w:rPr>
              <w:t>01</w:t>
            </w:r>
            <w:r w:rsidRPr="007A4A2E">
              <w:rPr>
                <w:rFonts w:ascii="Arial" w:hAnsi="Arial" w:cs="Arial"/>
              </w:rPr>
              <w:t>-1</w:t>
            </w:r>
            <w:r w:rsidR="004972E1" w:rsidRPr="007A4A2E">
              <w:rPr>
                <w:rFonts w:ascii="Arial" w:hAnsi="Arial" w:cs="Arial"/>
              </w:rPr>
              <w:t>530</w:t>
            </w:r>
            <w:r w:rsidRPr="007A4A2E">
              <w:rPr>
                <w:rFonts w:ascii="Arial" w:hAnsi="Arial" w:cs="Arial"/>
              </w:rPr>
              <w:t>)</w:t>
            </w:r>
          </w:p>
        </w:tc>
      </w:tr>
      <w:tr w:rsidR="00400AE4" w:rsidRPr="007A4A2E" w14:paraId="274F4B04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6DB315" w14:textId="77FD7051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Hb (g/dL)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BF413" w14:textId="4B262BF3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11.4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(9</w:t>
            </w:r>
            <w:r w:rsidR="004972E1" w:rsidRPr="007A4A2E">
              <w:rPr>
                <w:rFonts w:ascii="Arial" w:hAnsi="Arial" w:cs="Arial"/>
              </w:rPr>
              <w:t>.0</w:t>
            </w:r>
            <w:r w:rsidRPr="007A4A2E">
              <w:rPr>
                <w:rFonts w:ascii="Arial" w:hAnsi="Arial" w:cs="Arial"/>
              </w:rPr>
              <w:t>-12.6)</w:t>
            </w:r>
          </w:p>
        </w:tc>
      </w:tr>
      <w:tr w:rsidR="00400AE4" w:rsidRPr="007A4A2E" w14:paraId="70148A85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FDACF9" w14:textId="37C4D9EA" w:rsidR="00400AE4" w:rsidRPr="007A4A2E" w:rsidRDefault="00400AE4" w:rsidP="00C4445D">
            <w:pPr>
              <w:rPr>
                <w:rFonts w:ascii="Arial" w:hAnsi="Arial" w:cs="Arial"/>
              </w:rPr>
            </w:pPr>
            <w:proofErr w:type="spellStart"/>
            <w:r w:rsidRPr="007A4A2E">
              <w:rPr>
                <w:rFonts w:ascii="Arial" w:hAnsi="Arial" w:cs="Arial"/>
              </w:rPr>
              <w:t>Plt</w:t>
            </w:r>
            <w:proofErr w:type="spellEnd"/>
            <w:r w:rsidRPr="007A4A2E">
              <w:rPr>
                <w:rFonts w:ascii="Arial" w:hAnsi="Arial" w:cs="Arial"/>
              </w:rPr>
              <w:t xml:space="preserve"> (×10^4/</w:t>
            </w:r>
            <w:proofErr w:type="spellStart"/>
            <w:r w:rsidRPr="007A4A2E">
              <w:rPr>
                <w:rFonts w:ascii="Arial" w:hAnsi="Arial" w:cs="Arial"/>
              </w:rPr>
              <w:t>μL</w:t>
            </w:r>
            <w:proofErr w:type="spellEnd"/>
            <w:r w:rsidRPr="007A4A2E">
              <w:rPr>
                <w:rFonts w:ascii="Arial" w:hAnsi="Arial" w:cs="Arial"/>
              </w:rPr>
              <w:t>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E1A21A" w14:textId="3B26F135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13.8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(1</w:t>
            </w:r>
            <w:r w:rsidR="004972E1" w:rsidRPr="007A4A2E">
              <w:rPr>
                <w:rFonts w:ascii="Arial" w:hAnsi="Arial" w:cs="Arial"/>
              </w:rPr>
              <w:t>1.5</w:t>
            </w:r>
            <w:r w:rsidRPr="007A4A2E">
              <w:rPr>
                <w:rFonts w:ascii="Arial" w:hAnsi="Arial" w:cs="Arial"/>
              </w:rPr>
              <w:t>-22.</w:t>
            </w:r>
            <w:r w:rsidR="004972E1" w:rsidRPr="007A4A2E">
              <w:rPr>
                <w:rFonts w:ascii="Arial" w:hAnsi="Arial" w:cs="Arial"/>
              </w:rPr>
              <w:t>7</w:t>
            </w:r>
            <w:r w:rsidRPr="007A4A2E">
              <w:rPr>
                <w:rFonts w:ascii="Arial" w:hAnsi="Arial" w:cs="Arial"/>
              </w:rPr>
              <w:t>)</w:t>
            </w:r>
          </w:p>
        </w:tc>
      </w:tr>
      <w:tr w:rsidR="00400AE4" w:rsidRPr="007A4A2E" w14:paraId="57C969F3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1310AB" w14:textId="0DD4B5D9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CRP (mg/dL)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34FCD" w14:textId="5FA09F0B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0.03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(0.03-0.1</w:t>
            </w:r>
            <w:r w:rsidR="004972E1" w:rsidRPr="007A4A2E">
              <w:rPr>
                <w:rFonts w:ascii="Arial" w:hAnsi="Arial" w:cs="Arial"/>
              </w:rPr>
              <w:t>7</w:t>
            </w:r>
            <w:r w:rsidRPr="007A4A2E">
              <w:rPr>
                <w:rFonts w:ascii="Arial" w:hAnsi="Arial" w:cs="Arial"/>
              </w:rPr>
              <w:t>)</w:t>
            </w:r>
          </w:p>
        </w:tc>
      </w:tr>
      <w:tr w:rsidR="00400AE4" w:rsidRPr="007A4A2E" w14:paraId="78F74950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F2807E" w14:textId="38FA4934" w:rsidR="00400AE4" w:rsidRPr="007A4A2E" w:rsidRDefault="00400AE4" w:rsidP="00C4445D">
            <w:pPr>
              <w:rPr>
                <w:rFonts w:ascii="Arial" w:hAnsi="Arial" w:cs="Arial"/>
              </w:rPr>
            </w:pPr>
            <w:bookmarkStart w:id="4" w:name="OLE_LINK22"/>
            <w:r w:rsidRPr="007A4A2E">
              <w:rPr>
                <w:rFonts w:ascii="Arial" w:hAnsi="Arial" w:cs="Arial"/>
              </w:rPr>
              <w:t>Ferritin (ng/mL)</w:t>
            </w:r>
            <w:bookmarkEnd w:id="4"/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84D38" w14:textId="15F9DE68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</w:t>
            </w:r>
            <w:r w:rsidR="004972E1" w:rsidRPr="007A4A2E">
              <w:rPr>
                <w:rFonts w:ascii="Arial" w:hAnsi="Arial" w:cs="Arial"/>
              </w:rPr>
              <w:t xml:space="preserve">39 </w:t>
            </w:r>
            <w:r w:rsidRPr="007A4A2E">
              <w:rPr>
                <w:rFonts w:ascii="Arial" w:hAnsi="Arial" w:cs="Arial"/>
              </w:rPr>
              <w:t>(</w:t>
            </w:r>
            <w:r w:rsidR="004972E1" w:rsidRPr="007A4A2E">
              <w:rPr>
                <w:rFonts w:ascii="Arial" w:hAnsi="Arial" w:cs="Arial"/>
              </w:rPr>
              <w:t>33.0</w:t>
            </w:r>
            <w:r w:rsidRPr="007A4A2E">
              <w:rPr>
                <w:rFonts w:ascii="Arial" w:hAnsi="Arial" w:cs="Arial"/>
              </w:rPr>
              <w:t>-58</w:t>
            </w:r>
            <w:r w:rsidR="004972E1" w:rsidRPr="007A4A2E">
              <w:rPr>
                <w:rFonts w:ascii="Arial" w:hAnsi="Arial" w:cs="Arial"/>
              </w:rPr>
              <w:t>9</w:t>
            </w:r>
            <w:r w:rsidRPr="007A4A2E">
              <w:rPr>
                <w:rFonts w:ascii="Arial" w:hAnsi="Arial" w:cs="Arial"/>
              </w:rPr>
              <w:t>.</w:t>
            </w:r>
            <w:r w:rsidR="004972E1" w:rsidRPr="007A4A2E">
              <w:rPr>
                <w:rFonts w:ascii="Arial" w:hAnsi="Arial" w:cs="Arial"/>
              </w:rPr>
              <w:t>5</w:t>
            </w:r>
            <w:r w:rsidRPr="007A4A2E">
              <w:rPr>
                <w:rFonts w:ascii="Arial" w:hAnsi="Arial" w:cs="Arial"/>
              </w:rPr>
              <w:t>)</w:t>
            </w:r>
          </w:p>
        </w:tc>
      </w:tr>
      <w:tr w:rsidR="00400AE4" w:rsidRPr="007A4A2E" w14:paraId="23FED897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C47873" w14:textId="5F7ECC4A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Haptoglobin (mg/dL)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4DAD52" w14:textId="27F707D0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83.5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</w:t>
            </w:r>
            <w:r w:rsidR="004972E1" w:rsidRPr="007A4A2E">
              <w:rPr>
                <w:rFonts w:ascii="Arial" w:hAnsi="Arial" w:cs="Arial"/>
              </w:rPr>
              <w:t>39.3</w:t>
            </w:r>
            <w:r w:rsidRPr="007A4A2E">
              <w:rPr>
                <w:rFonts w:ascii="Arial" w:hAnsi="Arial" w:cs="Arial"/>
              </w:rPr>
              <w:t>-1</w:t>
            </w:r>
            <w:r w:rsidR="004972E1" w:rsidRPr="007A4A2E">
              <w:rPr>
                <w:rFonts w:ascii="Arial" w:hAnsi="Arial" w:cs="Arial"/>
              </w:rPr>
              <w:t>48.8</w:t>
            </w:r>
            <w:r w:rsidRPr="007A4A2E">
              <w:rPr>
                <w:rFonts w:ascii="Arial" w:hAnsi="Arial" w:cs="Arial"/>
              </w:rPr>
              <w:t>)</w:t>
            </w:r>
          </w:p>
        </w:tc>
      </w:tr>
      <w:tr w:rsidR="00400AE4" w:rsidRPr="007A4A2E" w14:paraId="51D64137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C7DC5F" w14:textId="059B1106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sIL-2R (U/mL)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DCEE0" w14:textId="0446FAA4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1372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(10</w:t>
            </w:r>
            <w:r w:rsidR="004972E1" w:rsidRPr="007A4A2E">
              <w:rPr>
                <w:rFonts w:ascii="Arial" w:hAnsi="Arial" w:cs="Arial"/>
              </w:rPr>
              <w:t>19</w:t>
            </w:r>
            <w:r w:rsidRPr="007A4A2E">
              <w:rPr>
                <w:rFonts w:ascii="Arial" w:hAnsi="Arial" w:cs="Arial"/>
              </w:rPr>
              <w:t>-18</w:t>
            </w:r>
            <w:r w:rsidR="004972E1" w:rsidRPr="007A4A2E">
              <w:rPr>
                <w:rFonts w:ascii="Arial" w:hAnsi="Arial" w:cs="Arial"/>
              </w:rPr>
              <w:t>16</w:t>
            </w:r>
            <w:r w:rsidRPr="007A4A2E">
              <w:rPr>
                <w:rFonts w:ascii="Arial" w:hAnsi="Arial" w:cs="Arial"/>
              </w:rPr>
              <w:t>)</w:t>
            </w:r>
          </w:p>
        </w:tc>
      </w:tr>
      <w:tr w:rsidR="00400AE4" w:rsidRPr="007A4A2E" w14:paraId="6515761B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90C3A8" w14:textId="048E9B48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Anti-dsDNA IgG (IU/mL)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AED45C" w14:textId="76156915" w:rsidR="00400AE4" w:rsidRPr="007A4A2E" w:rsidRDefault="004972E1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 xml:space="preserve">311 </w:t>
            </w:r>
            <w:r w:rsidR="00400AE4" w:rsidRPr="007A4A2E">
              <w:rPr>
                <w:rFonts w:ascii="Arial" w:hAnsi="Arial" w:cs="Arial"/>
              </w:rPr>
              <w:t>(3</w:t>
            </w:r>
            <w:r w:rsidRPr="007A4A2E">
              <w:rPr>
                <w:rFonts w:ascii="Arial" w:hAnsi="Arial" w:cs="Arial"/>
              </w:rPr>
              <w:t>0.3</w:t>
            </w:r>
            <w:r w:rsidR="00400AE4" w:rsidRPr="007A4A2E">
              <w:rPr>
                <w:rFonts w:ascii="Arial" w:hAnsi="Arial" w:cs="Arial"/>
              </w:rPr>
              <w:t>-</w:t>
            </w:r>
            <w:r w:rsidRPr="007A4A2E">
              <w:rPr>
                <w:rFonts w:ascii="Arial" w:hAnsi="Arial" w:cs="Arial"/>
              </w:rPr>
              <w:t>912.5</w:t>
            </w:r>
            <w:r w:rsidR="00400AE4" w:rsidRPr="007A4A2E">
              <w:rPr>
                <w:rFonts w:ascii="Arial" w:hAnsi="Arial" w:cs="Arial"/>
              </w:rPr>
              <w:t>)</w:t>
            </w:r>
          </w:p>
        </w:tc>
      </w:tr>
      <w:tr w:rsidR="00400AE4" w:rsidRPr="007A4A2E" w14:paraId="13CB4A11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A0532C" w14:textId="17B226AD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SLDAI-2K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3AA5C" w14:textId="2E6D3973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bookmarkStart w:id="5" w:name="_Hlk181713788"/>
            <w:r w:rsidRPr="007A4A2E">
              <w:rPr>
                <w:rFonts w:ascii="Arial" w:hAnsi="Arial" w:cs="Arial"/>
              </w:rPr>
              <w:t>16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(5-19)</w:t>
            </w:r>
            <w:bookmarkEnd w:id="5"/>
          </w:p>
        </w:tc>
      </w:tr>
      <w:tr w:rsidR="00400AE4" w:rsidRPr="007A4A2E" w14:paraId="0D45D475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E51BF4" w14:textId="0D9914C1" w:rsidR="00400AE4" w:rsidRPr="007A4A2E" w:rsidRDefault="00400AE4" w:rsidP="00C4445D">
            <w:pPr>
              <w:rPr>
                <w:rFonts w:ascii="Arial" w:hAnsi="Arial" w:cs="Arial"/>
              </w:rPr>
            </w:pP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6E5F2C" w14:textId="44BDE96F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</w:p>
        </w:tc>
      </w:tr>
      <w:tr w:rsidR="00400AE4" w:rsidRPr="007A4A2E" w14:paraId="5CF18420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F44C31" w14:textId="44B11F71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  <w:b/>
                <w:bCs/>
              </w:rPr>
              <w:t>Prognostic parameters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1BDCC7" w14:textId="6C13615E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</w:p>
        </w:tc>
      </w:tr>
      <w:tr w:rsidR="00400AE4" w:rsidRPr="007A4A2E" w14:paraId="57A3662A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FBCD0A" w14:textId="41EB6260" w:rsidR="00400AE4" w:rsidRPr="007A4A2E" w:rsidRDefault="006948F7" w:rsidP="00C4445D">
            <w:pPr>
              <w:rPr>
                <w:rFonts w:ascii="Arial" w:hAnsi="Arial" w:cs="Arial"/>
              </w:rPr>
            </w:pPr>
            <w:bookmarkStart w:id="6" w:name="OLE_LINK17"/>
            <w:r w:rsidRPr="007A4A2E">
              <w:rPr>
                <w:rFonts w:ascii="Arial" w:hAnsi="Arial" w:cs="Arial"/>
              </w:rPr>
              <w:t>T</w:t>
            </w:r>
            <w:r w:rsidR="00400AE4" w:rsidRPr="007A4A2E">
              <w:rPr>
                <w:rFonts w:ascii="Arial" w:hAnsi="Arial" w:cs="Arial"/>
              </w:rPr>
              <w:t xml:space="preserve">ime to achieve </w:t>
            </w:r>
            <w:proofErr w:type="spellStart"/>
            <w:r w:rsidR="00400AE4" w:rsidRPr="007A4A2E">
              <w:rPr>
                <w:rFonts w:ascii="Arial" w:hAnsi="Arial" w:cs="Arial"/>
              </w:rPr>
              <w:t>cLLDAS</w:t>
            </w:r>
            <w:proofErr w:type="spellEnd"/>
            <w:r w:rsidR="00400AE4" w:rsidRPr="007A4A2E">
              <w:rPr>
                <w:rFonts w:ascii="Arial" w:hAnsi="Arial" w:cs="Arial"/>
              </w:rPr>
              <w:t xml:space="preserve"> (weeks)</w:t>
            </w:r>
            <w:bookmarkEnd w:id="6"/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5E01C" w14:textId="2F41BD21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bookmarkStart w:id="7" w:name="_Hlk181713707"/>
            <w:r w:rsidRPr="007A4A2E">
              <w:rPr>
                <w:rFonts w:ascii="Arial" w:hAnsi="Arial" w:cs="Arial"/>
              </w:rPr>
              <w:t>31.1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(25.9-42.4)</w:t>
            </w:r>
            <w:bookmarkEnd w:id="7"/>
          </w:p>
        </w:tc>
      </w:tr>
      <w:tr w:rsidR="00400AE4" w:rsidRPr="007A4A2E" w14:paraId="712E1E1F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66A48E" w14:textId="3D0E7E0A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PSL use (weeks)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3A8C3" w14:textId="0801785A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bookmarkStart w:id="8" w:name="_Hlk181713740"/>
            <w:r w:rsidRPr="007A4A2E">
              <w:rPr>
                <w:rFonts w:ascii="Arial" w:hAnsi="Arial" w:cs="Arial"/>
              </w:rPr>
              <w:t>65.9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(55.0-131.4)</w:t>
            </w:r>
            <w:bookmarkEnd w:id="8"/>
          </w:p>
        </w:tc>
      </w:tr>
      <w:tr w:rsidR="00400AE4" w:rsidRPr="007A4A2E" w14:paraId="29EA8C2F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D7A5B3" w14:textId="51DDF71E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PSL free (weeks)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CA8F4" w14:textId="3B72D49C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bookmarkStart w:id="9" w:name="_Hlk181713757"/>
            <w:r w:rsidRPr="007A4A2E">
              <w:rPr>
                <w:rFonts w:ascii="Arial" w:hAnsi="Arial" w:cs="Arial"/>
              </w:rPr>
              <w:t>76.0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(12.0-120.0)</w:t>
            </w:r>
            <w:bookmarkEnd w:id="9"/>
          </w:p>
        </w:tc>
      </w:tr>
      <w:tr w:rsidR="00400AE4" w:rsidRPr="007A4A2E" w14:paraId="6317E9C8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D2058D" w14:textId="1CAFEB72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 xml:space="preserve">Number of flare-ups </w:t>
            </w:r>
            <w:r w:rsidR="003603EB" w:rsidRPr="007A4A2E">
              <w:rPr>
                <w:rFonts w:ascii="Arial" w:hAnsi="Arial" w:cs="Arial"/>
              </w:rPr>
              <w:t xml:space="preserve">　</w:t>
            </w:r>
            <w:r w:rsidRPr="007A4A2E">
              <w:rPr>
                <w:rFonts w:ascii="Arial" w:hAnsi="Arial" w:cs="Arial"/>
              </w:rPr>
              <w:t>0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BD1AF" w14:textId="7F4E40B2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11 (52.3 %)</w:t>
            </w:r>
          </w:p>
        </w:tc>
      </w:tr>
      <w:tr w:rsidR="00400AE4" w:rsidRPr="007A4A2E" w14:paraId="558A60BA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0B9C2B" w14:textId="26ABFA0E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 xml:space="preserve">　　　　　　　　　</w:t>
            </w:r>
            <w:r w:rsidR="003603EB" w:rsidRPr="007A4A2E">
              <w:rPr>
                <w:rFonts w:ascii="Arial" w:hAnsi="Arial" w:cs="Arial"/>
              </w:rPr>
              <w:t xml:space="preserve">　</w:t>
            </w:r>
            <w:r w:rsidRPr="007A4A2E">
              <w:rPr>
                <w:rFonts w:ascii="Arial" w:hAnsi="Arial" w:cs="Arial"/>
              </w:rPr>
              <w:t>1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72CF60" w14:textId="08D99936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6 (28.6 %)</w:t>
            </w:r>
          </w:p>
        </w:tc>
      </w:tr>
      <w:tr w:rsidR="00400AE4" w:rsidRPr="007A4A2E" w14:paraId="76ECB0E7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1B1703" w14:textId="7CAA6DD5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 xml:space="preserve">　　　　　　　　　</w:t>
            </w:r>
            <w:r w:rsidR="003603EB" w:rsidRPr="007A4A2E">
              <w:rPr>
                <w:rFonts w:ascii="Arial" w:hAnsi="Arial" w:cs="Arial"/>
              </w:rPr>
              <w:t xml:space="preserve">　</w:t>
            </w:r>
            <w:r w:rsidRPr="007A4A2E">
              <w:rPr>
                <w:rFonts w:ascii="Arial" w:hAnsi="Arial" w:cs="Arial"/>
              </w:rPr>
              <w:t>2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E8FBB" w14:textId="7207525F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 (9.5 %)</w:t>
            </w:r>
          </w:p>
        </w:tc>
      </w:tr>
      <w:tr w:rsidR="00400AE4" w:rsidRPr="007A4A2E" w14:paraId="0A4C46C5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F22DA2" w14:textId="64D39AF6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 xml:space="preserve">　　　　　　　　　</w:t>
            </w:r>
            <w:r w:rsidR="003603EB" w:rsidRPr="007A4A2E">
              <w:rPr>
                <w:rFonts w:ascii="Arial" w:hAnsi="Arial" w:cs="Arial"/>
              </w:rPr>
              <w:t xml:space="preserve">　</w:t>
            </w:r>
            <w:r w:rsidRPr="007A4A2E">
              <w:rPr>
                <w:rFonts w:ascii="Arial" w:hAnsi="Arial" w:cs="Arial"/>
              </w:rPr>
              <w:t>3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D7D49" w14:textId="6B452ECE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 (4.8 %)</w:t>
            </w:r>
          </w:p>
        </w:tc>
      </w:tr>
      <w:tr w:rsidR="00400AE4" w:rsidRPr="007A4A2E" w14:paraId="74914A68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211EE5" w14:textId="18713436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  <w:b/>
                <w:bCs/>
              </w:rPr>
              <w:t>Medication (during the observational period)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AB02A6" w14:textId="49ECBE01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</w:p>
        </w:tc>
      </w:tr>
      <w:tr w:rsidR="00400AE4" w:rsidRPr="007A4A2E" w14:paraId="5DBDBA6F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6682F5" w14:textId="71930EF5" w:rsidR="00400AE4" w:rsidRPr="007A4A2E" w:rsidRDefault="00400AE4" w:rsidP="00C4445D">
            <w:pPr>
              <w:rPr>
                <w:rFonts w:ascii="Arial" w:hAnsi="Arial" w:cs="Arial"/>
                <w:b/>
                <w:bCs/>
              </w:rPr>
            </w:pPr>
            <w:r w:rsidRPr="007A4A2E">
              <w:rPr>
                <w:rFonts w:ascii="Arial" w:hAnsi="Arial" w:cs="Arial"/>
              </w:rPr>
              <w:t>Prednisolone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BAA0F5" w14:textId="3F533C30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20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(95.2 %)</w:t>
            </w:r>
          </w:p>
        </w:tc>
      </w:tr>
      <w:tr w:rsidR="00400AE4" w:rsidRPr="007A4A2E" w14:paraId="0E46AD74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0339CE" w14:textId="7FE09079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Max Prednisolone (mg/kg/day)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CD4E6D" w14:textId="34DEAE5A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0.98 (0.76-1.09)</w:t>
            </w:r>
          </w:p>
        </w:tc>
      </w:tr>
      <w:tr w:rsidR="00400AE4" w:rsidRPr="007A4A2E" w14:paraId="1121851E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FC907" w14:textId="1536B2CD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IVMP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0FFB1E" w14:textId="7738DD45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14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(66.7 %)</w:t>
            </w:r>
          </w:p>
        </w:tc>
      </w:tr>
      <w:tr w:rsidR="00400AE4" w:rsidRPr="007A4A2E" w14:paraId="40930CF5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78E660" w14:textId="30DD37F2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Hydroxychloroquine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AC34B" w14:textId="5B8D861E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18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(85.7 %)</w:t>
            </w:r>
          </w:p>
        </w:tc>
      </w:tr>
      <w:tr w:rsidR="00400AE4" w:rsidRPr="007A4A2E" w14:paraId="76002591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64DE61" w14:textId="07FE3EA3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MMF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B4251B" w14:textId="5DDCB7F3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20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(95.2 %)</w:t>
            </w:r>
          </w:p>
        </w:tc>
      </w:tr>
      <w:tr w:rsidR="00400AE4" w:rsidRPr="007A4A2E" w14:paraId="2A7447FA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E24AE" w14:textId="618FE7EA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IVCY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234E6" w14:textId="5F5F1605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5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(23.8 %)</w:t>
            </w:r>
          </w:p>
        </w:tc>
      </w:tr>
      <w:tr w:rsidR="00400AE4" w:rsidRPr="007A4A2E" w14:paraId="529C4AC0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FA155D" w14:textId="18794AC7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Tacrolimus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127EEF" w14:textId="7789C1F6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(4.8 %)</w:t>
            </w:r>
          </w:p>
        </w:tc>
      </w:tr>
      <w:tr w:rsidR="00400AE4" w:rsidRPr="007A4A2E" w14:paraId="7A87B851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EC7CDE" w14:textId="7F3FD6D2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lastRenderedPageBreak/>
              <w:t>Belimumab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F37AD" w14:textId="7AE2EEA7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8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(38.1 %)</w:t>
            </w:r>
          </w:p>
        </w:tc>
      </w:tr>
      <w:tr w:rsidR="00400AE4" w:rsidRPr="007A4A2E" w14:paraId="11F53A91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B6FEC6" w14:textId="4BC79E1B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Rituximab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58DBCD" w14:textId="6EEA7945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</w:t>
            </w:r>
            <w:r w:rsidR="004972E1" w:rsidRPr="007A4A2E">
              <w:rPr>
                <w:rFonts w:ascii="Arial" w:hAnsi="Arial" w:cs="Arial"/>
              </w:rPr>
              <w:t xml:space="preserve"> </w:t>
            </w:r>
            <w:r w:rsidRPr="007A4A2E">
              <w:rPr>
                <w:rFonts w:ascii="Arial" w:hAnsi="Arial" w:cs="Arial"/>
              </w:rPr>
              <w:t>(4.8 %)</w:t>
            </w:r>
          </w:p>
        </w:tc>
      </w:tr>
      <w:tr w:rsidR="00400AE4" w:rsidRPr="007A4A2E" w14:paraId="3E62F67F" w14:textId="77777777" w:rsidTr="00400AE4">
        <w:trPr>
          <w:trHeight w:val="360"/>
        </w:trPr>
        <w:tc>
          <w:tcPr>
            <w:tcW w:w="3072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D48028" w14:textId="2039F61A" w:rsidR="00400AE4" w:rsidRPr="007A4A2E" w:rsidRDefault="00400AE4" w:rsidP="00C4445D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 xml:space="preserve">Total types of medications 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529D6" w14:textId="0D6B196C" w:rsidR="00400AE4" w:rsidRPr="007A4A2E" w:rsidRDefault="00400AE4" w:rsidP="00C4445D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4 (3-5)</w:t>
            </w:r>
          </w:p>
        </w:tc>
      </w:tr>
    </w:tbl>
    <w:p w14:paraId="1302B34B" w14:textId="20C89A95" w:rsidR="007A4A2E" w:rsidRDefault="007A4A2E">
      <w:pPr>
        <w:widowControl/>
        <w:jc w:val="left"/>
        <w:rPr>
          <w:rFonts w:ascii="Arial" w:hAnsi="Arial" w:cs="Arial"/>
        </w:rPr>
      </w:pPr>
    </w:p>
    <w:sectPr w:rsidR="007A4A2E" w:rsidSect="00807A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E43F7" w14:textId="77777777" w:rsidR="00E335A5" w:rsidRDefault="00E335A5" w:rsidP="003603EB">
      <w:r>
        <w:separator/>
      </w:r>
    </w:p>
  </w:endnote>
  <w:endnote w:type="continuationSeparator" w:id="0">
    <w:p w14:paraId="56DA4B12" w14:textId="77777777" w:rsidR="00E335A5" w:rsidRDefault="00E335A5" w:rsidP="0036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9BE20" w14:textId="77777777" w:rsidR="00E335A5" w:rsidRDefault="00E335A5" w:rsidP="003603EB">
      <w:r>
        <w:separator/>
      </w:r>
    </w:p>
  </w:footnote>
  <w:footnote w:type="continuationSeparator" w:id="0">
    <w:p w14:paraId="13CD2007" w14:textId="77777777" w:rsidR="00E335A5" w:rsidRDefault="00E335A5" w:rsidP="00360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5B"/>
    <w:rsid w:val="000636D7"/>
    <w:rsid w:val="00111ECD"/>
    <w:rsid w:val="0014093E"/>
    <w:rsid w:val="001734FA"/>
    <w:rsid w:val="0019390B"/>
    <w:rsid w:val="001C10B5"/>
    <w:rsid w:val="001C2A0A"/>
    <w:rsid w:val="001E1994"/>
    <w:rsid w:val="002B6981"/>
    <w:rsid w:val="002F6A85"/>
    <w:rsid w:val="0030127C"/>
    <w:rsid w:val="00307041"/>
    <w:rsid w:val="003603EB"/>
    <w:rsid w:val="003762BE"/>
    <w:rsid w:val="003D2B4A"/>
    <w:rsid w:val="003E2D1A"/>
    <w:rsid w:val="00400AE4"/>
    <w:rsid w:val="004972E1"/>
    <w:rsid w:val="004C3C22"/>
    <w:rsid w:val="004F18A6"/>
    <w:rsid w:val="00515069"/>
    <w:rsid w:val="00537725"/>
    <w:rsid w:val="00575566"/>
    <w:rsid w:val="00576B54"/>
    <w:rsid w:val="005E65A1"/>
    <w:rsid w:val="0067253B"/>
    <w:rsid w:val="006948F7"/>
    <w:rsid w:val="007A4A2E"/>
    <w:rsid w:val="007D18B6"/>
    <w:rsid w:val="00807A3C"/>
    <w:rsid w:val="00864560"/>
    <w:rsid w:val="0088785C"/>
    <w:rsid w:val="008A7555"/>
    <w:rsid w:val="00A323D0"/>
    <w:rsid w:val="00A550EA"/>
    <w:rsid w:val="00AC2751"/>
    <w:rsid w:val="00AF7D7C"/>
    <w:rsid w:val="00B26F66"/>
    <w:rsid w:val="00B64EAA"/>
    <w:rsid w:val="00B6685B"/>
    <w:rsid w:val="00C2677D"/>
    <w:rsid w:val="00C26BD6"/>
    <w:rsid w:val="00C4445D"/>
    <w:rsid w:val="00D53051"/>
    <w:rsid w:val="00DE103E"/>
    <w:rsid w:val="00E01373"/>
    <w:rsid w:val="00E16C28"/>
    <w:rsid w:val="00E335A5"/>
    <w:rsid w:val="00E637A5"/>
    <w:rsid w:val="00EB5EE9"/>
    <w:rsid w:val="00EE6E4B"/>
    <w:rsid w:val="00F352F9"/>
    <w:rsid w:val="00F8128A"/>
    <w:rsid w:val="00FA68B8"/>
    <w:rsid w:val="00FE4009"/>
    <w:rsid w:val="00FF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D5D149"/>
  <w15:chartTrackingRefBased/>
  <w15:docId w15:val="{71C98886-999F-4172-8DE7-947E235E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3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03EB"/>
  </w:style>
  <w:style w:type="paragraph" w:styleId="a5">
    <w:name w:val="footer"/>
    <w:basedOn w:val="a"/>
    <w:link w:val="a6"/>
    <w:uiPriority w:val="99"/>
    <w:unhideWhenUsed/>
    <w:rsid w:val="003603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0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312</Words>
  <Characters>1499</Characters>
  <Application>Microsoft Office Word</Application>
  <DocSecurity>0</DocSecurity>
  <Lines>125</Lines>
  <Paragraphs>121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Asami SHIMBO</dc:creator>
  <cp:keywords/>
  <dc:description/>
  <cp:lastModifiedBy>Asami SHIMBO</cp:lastModifiedBy>
  <cp:revision>9</cp:revision>
  <dcterms:created xsi:type="dcterms:W3CDTF">2024-12-05T02:55:00Z</dcterms:created>
  <dcterms:modified xsi:type="dcterms:W3CDTF">2024-12-29T03:58:00Z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9af4dc1f-8335-44a5-b577-ba1ec56e79e0</vt:lpwstr>
  </property>
</Properties>
</file>