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9A13A" w14:textId="32769376" w:rsidR="000F6B63" w:rsidRDefault="000F6B63">
      <w:pPr>
        <w:widowControl w:val="0"/>
        <w:spacing w:line="480" w:lineRule="auto"/>
        <w:rPr>
          <w:rFonts w:eastAsia="宋体"/>
          <w:b/>
        </w:rPr>
      </w:pPr>
      <w:r w:rsidRPr="000F6B63">
        <w:rPr>
          <w:rFonts w:eastAsia="宋体"/>
          <w:b/>
        </w:rPr>
        <w:t xml:space="preserve">Replacement control for </w:t>
      </w:r>
      <w:r w:rsidRPr="000F6B63">
        <w:rPr>
          <w:rFonts w:eastAsia="宋体"/>
          <w:b/>
          <w:i/>
          <w:iCs/>
        </w:rPr>
        <w:t>Ageratina adenophora</w:t>
      </w:r>
      <w:r w:rsidRPr="000F6B63">
        <w:rPr>
          <w:rFonts w:eastAsia="宋体"/>
          <w:b/>
        </w:rPr>
        <w:t xml:space="preserve"> operates through the modulation of soil </w:t>
      </w:r>
      <w:r>
        <w:rPr>
          <w:rFonts w:eastAsia="宋体" w:hint="eastAsia"/>
          <w:b/>
          <w:lang w:eastAsia="zh-CN"/>
        </w:rPr>
        <w:t>fung</w:t>
      </w:r>
      <w:r w:rsidRPr="000F6B63">
        <w:rPr>
          <w:rFonts w:eastAsia="宋体"/>
          <w:b/>
        </w:rPr>
        <w:t>al communities</w:t>
      </w:r>
    </w:p>
    <w:p w14:paraId="50AC4B73" w14:textId="7DD9F06E" w:rsidR="009D25BF" w:rsidRDefault="00000000">
      <w:pPr>
        <w:widowControl w:val="0"/>
        <w:spacing w:line="480" w:lineRule="auto"/>
      </w:pPr>
      <w:r>
        <w:t>The following Supporting Information is available for this article:</w:t>
      </w:r>
    </w:p>
    <w:p w14:paraId="7CD74939" w14:textId="77777777" w:rsidR="009D25BF" w:rsidRDefault="00000000">
      <w:pPr>
        <w:widowControl w:val="0"/>
        <w:spacing w:line="480" w:lineRule="auto"/>
      </w:pPr>
      <w:r>
        <w:rPr>
          <w:b/>
          <w:bCs/>
        </w:rPr>
        <w:t>Fig. S1</w:t>
      </w:r>
      <w:r>
        <w:t xml:space="preserve"> </w:t>
      </w:r>
      <w:bookmarkStart w:id="0" w:name="OLE_LINK54"/>
      <w:sdt>
        <w:sdtPr>
          <w:alias w:val="Insert short legend here"/>
          <w:tag w:val="Insert short legend here"/>
          <w:id w:val="-141425991"/>
          <w:placeholder>
            <w:docPart w:val="F79191AFBD904B07A09720AE891BA5BA"/>
          </w:placeholder>
        </w:sdtPr>
        <w:sdtContent>
          <w:sdt>
            <w:sdtPr>
              <w:alias w:val="Insert short legend here"/>
              <w:tag w:val="Insert short legend here"/>
              <w:id w:val="-258061035"/>
              <w:placeholder>
                <w:docPart w:val="D5C0AE0383D443C6890FD25FBCB855B7"/>
              </w:placeholder>
            </w:sdtPr>
            <w:sdtContent>
              <w:r>
                <w:t xml:space="preserve">Rarefaction curves based on Chao1 index for rhizosphere fungal communities of four plant species: </w:t>
              </w:r>
              <w:r>
                <w:rPr>
                  <w:i/>
                  <w:iCs/>
                </w:rPr>
                <w:t>A. adenophora</w:t>
              </w:r>
              <w:r>
                <w:t xml:space="preserve">, </w:t>
              </w:r>
              <w:r>
                <w:rPr>
                  <w:i/>
                  <w:iCs/>
                </w:rPr>
                <w:t>E. lindleyanum</w:t>
              </w:r>
              <w:r>
                <w:t xml:space="preserve">, </w:t>
              </w:r>
              <w:r>
                <w:rPr>
                  <w:i/>
                  <w:iCs/>
                </w:rPr>
                <w:t>M. sativa</w:t>
              </w:r>
              <w:r>
                <w:t xml:space="preserve">, and </w:t>
              </w:r>
              <w:r>
                <w:rPr>
                  <w:i/>
                  <w:iCs/>
                </w:rPr>
                <w:t>P. clandestinum</w:t>
              </w:r>
              <w:r>
                <w:t>.</w:t>
              </w:r>
            </w:sdtContent>
          </w:sdt>
        </w:sdtContent>
      </w:sdt>
      <w:bookmarkEnd w:id="0"/>
    </w:p>
    <w:p w14:paraId="6A2116BA" w14:textId="77777777" w:rsidR="009D25BF" w:rsidRDefault="00000000">
      <w:pPr>
        <w:widowControl w:val="0"/>
        <w:spacing w:line="480" w:lineRule="auto"/>
      </w:pPr>
      <w:r>
        <w:rPr>
          <w:b/>
          <w:bCs/>
        </w:rPr>
        <w:t>Fig. S</w:t>
      </w:r>
      <w:r>
        <w:rPr>
          <w:b/>
          <w:bCs/>
          <w:lang w:eastAsia="zh-CN"/>
        </w:rPr>
        <w:t>2</w:t>
      </w:r>
      <w:r>
        <w:t xml:space="preserve"> </w:t>
      </w:r>
      <w:sdt>
        <w:sdtPr>
          <w:alias w:val="Insert short legend here"/>
          <w:tag w:val="Insert short legend here"/>
          <w:id w:val="1165282794"/>
          <w:placeholder>
            <w:docPart w:val="D461EDCA6D7940AFA742BF451A1C2335"/>
          </w:placeholder>
        </w:sdtPr>
        <w:sdtContent>
          <w:sdt>
            <w:sdtPr>
              <w:alias w:val="Insert short legend here"/>
              <w:tag w:val="Insert short legend here"/>
              <w:id w:val="-1285727648"/>
              <w:placeholder>
                <w:docPart w:val="27D0F08FE8E84F6EBF83E698DEAE3FC2"/>
              </w:placeholder>
            </w:sdtPr>
            <w:sdtContent>
              <w:r>
                <w:t>Dual-axis assessment of microbial modularity and invasion suppression dynamics.</w:t>
              </w:r>
            </w:sdtContent>
          </w:sdt>
        </w:sdtContent>
      </w:sdt>
    </w:p>
    <w:p w14:paraId="1271C3B3" w14:textId="77777777" w:rsidR="009D25BF" w:rsidRDefault="00000000">
      <w:pPr>
        <w:widowControl w:val="0"/>
        <w:spacing w:line="480" w:lineRule="auto"/>
      </w:pPr>
      <w:r>
        <w:rPr>
          <w:b/>
          <w:bCs/>
        </w:rPr>
        <w:t>Fig. S</w:t>
      </w:r>
      <w:r>
        <w:rPr>
          <w:b/>
          <w:bCs/>
          <w:lang w:eastAsia="zh-CN"/>
        </w:rPr>
        <w:t>3</w:t>
      </w:r>
      <w:r>
        <w:t xml:space="preserve"> </w:t>
      </w:r>
      <w:sdt>
        <w:sdtPr>
          <w:alias w:val="Insert short legend here"/>
          <w:tag w:val="Insert short legend here"/>
          <w:id w:val="-687905202"/>
          <w:placeholder>
            <w:docPart w:val="D51FDB3631C84F3198A0C6B60CD68ED9"/>
          </w:placeholder>
        </w:sdtPr>
        <w:sdtContent>
          <w:r>
            <w:t>Changes of soil fungal functional groups in different plant combinations.</w:t>
          </w:r>
        </w:sdtContent>
      </w:sdt>
    </w:p>
    <w:p w14:paraId="316D739C" w14:textId="77777777" w:rsidR="009D25BF" w:rsidRDefault="00000000">
      <w:pPr>
        <w:widowControl w:val="0"/>
        <w:spacing w:line="480" w:lineRule="auto"/>
      </w:pPr>
      <w:r>
        <w:rPr>
          <w:b/>
          <w:bCs/>
        </w:rPr>
        <w:t>Fig. S</w:t>
      </w:r>
      <w:r>
        <w:rPr>
          <w:b/>
          <w:bCs/>
          <w:lang w:eastAsia="zh-CN"/>
        </w:rPr>
        <w:t>4</w:t>
      </w:r>
      <w:r>
        <w:t xml:space="preserve"> </w:t>
      </w:r>
      <w:sdt>
        <w:sdtPr>
          <w:alias w:val="Insert short legend here"/>
          <w:tag w:val="Insert short legend here"/>
          <w:id w:val="-1396962476"/>
          <w:placeholder>
            <w:docPart w:val="E1FFA1DE5B32463B88486D38ECEC8359"/>
          </w:placeholder>
        </w:sdtPr>
        <w:sdtContent>
          <w:sdt>
            <w:sdtPr>
              <w:alias w:val="Insert short legend here"/>
              <w:tag w:val="Insert short legend here"/>
              <w:id w:val="-569508173"/>
              <w:placeholder>
                <w:docPart w:val="7923FC8040B949BB812DD73FB4D0193C"/>
              </w:placeholder>
            </w:sdtPr>
            <w:sdtContent>
              <w:sdt>
                <w:sdtPr>
                  <w:alias w:val="Insert short legend here"/>
                  <w:tag w:val="Insert short legend here"/>
                  <w:id w:val="522290704"/>
                  <w:placeholder>
                    <w:docPart w:val="ED41FABC4C094F62A5E05CAA3B7C57F5"/>
                  </w:placeholder>
                </w:sdtPr>
                <w:sdtContent>
                  <w:r>
                    <w:t>Taxonomic distribution of fungal functional guilds predicted by FUNGuild analysis</w:t>
                  </w:r>
                  <w:r>
                    <w:rPr>
                      <w:rFonts w:hint="eastAsia"/>
                      <w:lang w:eastAsia="zh-CN"/>
                    </w:rPr>
                    <w:t>.</w:t>
                  </w:r>
                </w:sdtContent>
              </w:sdt>
              <w:r>
                <w:t xml:space="preserve"> </w:t>
              </w:r>
            </w:sdtContent>
          </w:sdt>
        </w:sdtContent>
      </w:sdt>
    </w:p>
    <w:p w14:paraId="3E1E39E8" w14:textId="7196BCE5" w:rsidR="009D25BF" w:rsidRDefault="00000000">
      <w:pPr>
        <w:widowControl w:val="0"/>
        <w:spacing w:line="480" w:lineRule="auto"/>
      </w:pPr>
      <w:r>
        <w:rPr>
          <w:b/>
          <w:bCs/>
        </w:rPr>
        <w:t>Fig. S</w:t>
      </w:r>
      <w:r w:rsidR="00FB708B">
        <w:rPr>
          <w:rFonts w:hint="eastAsia"/>
          <w:b/>
          <w:bCs/>
          <w:lang w:eastAsia="zh-CN"/>
        </w:rPr>
        <w:t>5</w:t>
      </w:r>
      <w:r>
        <w:t xml:space="preserve"> </w:t>
      </w:r>
      <w:sdt>
        <w:sdtPr>
          <w:alias w:val="Insert short legend here"/>
          <w:tag w:val="Insert short legend here"/>
          <w:id w:val="-64265700"/>
          <w:placeholder>
            <w:docPart w:val="0BA598CD08F24B71B3CD26A003E627C4"/>
          </w:placeholder>
        </w:sdtPr>
        <w:sdtContent>
          <w:sdt>
            <w:sdtPr>
              <w:alias w:val="Insert short legend here"/>
              <w:tag w:val="Insert short legend here"/>
              <w:id w:val="-1311938788"/>
              <w:placeholder>
                <w:docPart w:val="4C89CEEFDAA64F1D8D41ECD7F1A09536"/>
              </w:placeholder>
            </w:sdtPr>
            <w:sdtContent>
              <w:r>
                <w:t>Fungi-nutrient spatial association matrix across experimental treatments.</w:t>
              </w:r>
            </w:sdtContent>
          </w:sdt>
        </w:sdtContent>
      </w:sdt>
    </w:p>
    <w:p w14:paraId="28A042F0" w14:textId="77777777" w:rsidR="009D25BF" w:rsidRDefault="009D25BF">
      <w:pPr>
        <w:widowControl w:val="0"/>
        <w:spacing w:line="480" w:lineRule="auto"/>
        <w:rPr>
          <w:b/>
          <w:bCs/>
        </w:rPr>
      </w:pPr>
    </w:p>
    <w:p w14:paraId="2734B9DF" w14:textId="77777777" w:rsidR="009D25BF" w:rsidRDefault="00000000">
      <w:pPr>
        <w:widowControl w:val="0"/>
        <w:spacing w:line="480" w:lineRule="auto"/>
      </w:pPr>
      <w:r>
        <w:rPr>
          <w:b/>
          <w:bCs/>
        </w:rPr>
        <w:t>Table S</w:t>
      </w:r>
      <w:r>
        <w:rPr>
          <w:b/>
          <w:bCs/>
          <w:lang w:eastAsia="zh-CN"/>
        </w:rPr>
        <w:t>1</w:t>
      </w:r>
      <w:r>
        <w:rPr>
          <w:b/>
          <w:bCs/>
        </w:rPr>
        <w:t xml:space="preserve"> </w:t>
      </w:r>
      <w:sdt>
        <w:sdtPr>
          <w:rPr>
            <w:b/>
            <w:bCs/>
          </w:rPr>
          <w:alias w:val="Insert short legend here"/>
          <w:tag w:val="Insert short legend here"/>
          <w:id w:val="-719044964"/>
          <w:placeholder>
            <w:docPart w:val="CA1081FD64C9446CA4408EC96DA84C6C"/>
          </w:placeholder>
        </w:sdtPr>
        <w:sdtEndPr>
          <w:rPr>
            <w:b w:val="0"/>
            <w:bCs w:val="0"/>
          </w:rPr>
        </w:sdtEndPr>
        <w:sdtContent>
          <w:sdt>
            <w:sdtPr>
              <w:alias w:val="Insert short legend here"/>
              <w:tag w:val="Insert short legend here"/>
              <w:id w:val="1525443292"/>
              <w:placeholder>
                <w:docPart w:val="B38B7652D0384E62ABA760793894D902"/>
              </w:placeholder>
            </w:sdtPr>
            <w:sdtContent>
              <w:r>
                <w:t>Assemblages composed of one invasive plant species and three native plant species.</w:t>
              </w:r>
            </w:sdtContent>
          </w:sdt>
        </w:sdtContent>
      </w:sdt>
    </w:p>
    <w:p w14:paraId="2CCB5AD5" w14:textId="77777777" w:rsidR="009D25BF" w:rsidRDefault="00000000">
      <w:pPr>
        <w:widowControl w:val="0"/>
        <w:spacing w:line="480" w:lineRule="auto"/>
      </w:pPr>
      <w:r>
        <w:rPr>
          <w:b/>
          <w:bCs/>
        </w:rPr>
        <w:t>Table S</w:t>
      </w:r>
      <w:r>
        <w:rPr>
          <w:b/>
          <w:bCs/>
          <w:lang w:eastAsia="zh-CN"/>
        </w:rPr>
        <w:t>2</w:t>
      </w:r>
      <w:r>
        <w:rPr>
          <w:b/>
          <w:bCs/>
        </w:rPr>
        <w:t xml:space="preserve"> </w:t>
      </w:r>
      <w:sdt>
        <w:sdtPr>
          <w:rPr>
            <w:b/>
            <w:bCs/>
          </w:rPr>
          <w:alias w:val="Insert short legend here"/>
          <w:tag w:val="Insert short legend here"/>
          <w:id w:val="-181664283"/>
          <w:placeholder>
            <w:docPart w:val="199FC4C02DE24B05B0EC1E45ED10E9FA"/>
          </w:placeholder>
        </w:sdtPr>
        <w:sdtEndPr>
          <w:rPr>
            <w:b w:val="0"/>
            <w:bCs w:val="0"/>
          </w:rPr>
        </w:sdtEndPr>
        <w:sdtContent>
          <w:sdt>
            <w:sdtPr>
              <w:rPr>
                <w:b/>
                <w:bCs/>
              </w:rPr>
              <w:alias w:val="Insert short legend here"/>
              <w:tag w:val="Insert short legend here"/>
              <w:id w:val="1986116755"/>
              <w:placeholder>
                <w:docPart w:val="DAB5ABDE66E84562BE3D8852793A7628"/>
              </w:placeholder>
            </w:sdtPr>
            <w:sdtEndPr>
              <w:rPr>
                <w:b w:val="0"/>
                <w:bCs w:val="0"/>
              </w:rPr>
            </w:sdtEndPr>
            <w:sdtContent>
              <w:r>
                <w:t>Significance analysis of alpha diversity indices.</w:t>
              </w:r>
            </w:sdtContent>
          </w:sdt>
        </w:sdtContent>
      </w:sdt>
    </w:p>
    <w:p w14:paraId="7E9D38E9" w14:textId="66D394B2" w:rsidR="009D25BF" w:rsidRDefault="009D25BF">
      <w:pPr>
        <w:widowControl w:val="0"/>
        <w:spacing w:line="480" w:lineRule="auto"/>
        <w:sectPr w:rsidR="009D25BF">
          <w:type w:val="continuous"/>
          <w:pgSz w:w="12240" w:h="15840"/>
          <w:pgMar w:top="1440" w:right="1440" w:bottom="1440" w:left="1440" w:header="709" w:footer="709" w:gutter="0"/>
          <w:cols w:space="708"/>
          <w:docGrid w:linePitch="360"/>
        </w:sectPr>
      </w:pPr>
    </w:p>
    <w:p w14:paraId="709D34E8" w14:textId="77777777" w:rsidR="009D25BF" w:rsidRDefault="00000000">
      <w:pPr>
        <w:spacing w:line="360" w:lineRule="auto"/>
        <w:jc w:val="both"/>
        <w:rPr>
          <w:lang w:eastAsia="zh-CN"/>
        </w:rPr>
      </w:pPr>
      <w:r>
        <w:br w:type="page"/>
      </w:r>
    </w:p>
    <w:p w14:paraId="5A03A8A2" w14:textId="0930ECED" w:rsidR="009D25BF" w:rsidRDefault="00723D96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lang w:eastAsia="zh-CN"/>
        </w:rPr>
      </w:pPr>
      <w:r>
        <w:rPr>
          <w:b/>
          <w:noProof/>
          <w:lang w:eastAsia="zh-CN"/>
        </w:rPr>
        <w:lastRenderedPageBreak/>
        <w:drawing>
          <wp:inline distT="0" distB="0" distL="0" distR="0" wp14:anchorId="34FDE7BC" wp14:editId="627D556F">
            <wp:extent cx="5943600" cy="5448300"/>
            <wp:effectExtent l="0" t="0" r="0" b="0"/>
            <wp:docPr id="3646064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606409" name="图片 36460640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B15E3" w14:textId="0D4B28AE" w:rsidR="009D25BF" w:rsidRDefault="0000000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</w:rPr>
        <w:sectPr w:rsidR="009D25BF">
          <w:type w:val="continuous"/>
          <w:pgSz w:w="12240" w:h="15840"/>
          <w:pgMar w:top="1440" w:right="1440" w:bottom="1440" w:left="1440" w:header="709" w:footer="709" w:gutter="0"/>
          <w:cols w:space="708"/>
          <w:docGrid w:linePitch="360"/>
        </w:sectPr>
      </w:pPr>
      <w:bookmarkStart w:id="1" w:name="OLE_LINK39"/>
      <w:r>
        <w:rPr>
          <w:b/>
          <w:bCs/>
        </w:rPr>
        <w:t>Fig</w:t>
      </w:r>
      <w:r w:rsidR="00B861F9">
        <w:rPr>
          <w:rFonts w:hint="eastAsia"/>
          <w:b/>
          <w:bCs/>
          <w:lang w:eastAsia="zh-CN"/>
        </w:rPr>
        <w:t>.</w:t>
      </w:r>
      <w:r>
        <w:rPr>
          <w:b/>
          <w:bCs/>
        </w:rPr>
        <w:t xml:space="preserve"> S1</w:t>
      </w:r>
      <w:r>
        <w:rPr>
          <w:rFonts w:hint="eastAsia"/>
          <w:b/>
          <w:bCs/>
          <w:lang w:eastAsia="zh-CN"/>
        </w:rPr>
        <w:t>:</w:t>
      </w:r>
      <w:r>
        <w:rPr>
          <w:b/>
          <w:bCs/>
        </w:rPr>
        <w:t xml:space="preserve"> </w:t>
      </w:r>
      <w:sdt>
        <w:sdtPr>
          <w:rPr>
            <w:bCs/>
          </w:rPr>
          <w:alias w:val="Insert full legend here and paste your Figure below"/>
          <w:tag w:val="Insert full legend here "/>
          <w:id w:val="-1076125590"/>
          <w:placeholder>
            <w:docPart w:val="7FBBDD92D06040CDA0716E5B38DDAF10"/>
          </w:placeholder>
        </w:sdtPr>
        <w:sdtEndPr>
          <w:rPr>
            <w:lang w:val="en-US"/>
          </w:rPr>
        </w:sdtEndPr>
        <w:sdtContent>
          <w:r>
            <w:rPr>
              <w:bCs/>
              <w:lang w:val="en-US"/>
            </w:rPr>
            <w:t xml:space="preserve">Rarefaction curves based on Chao1 index for rhizosphere fungal communities of four plant species: </w:t>
          </w:r>
          <w:r>
            <w:rPr>
              <w:bCs/>
              <w:i/>
              <w:iCs/>
              <w:lang w:val="en-US"/>
            </w:rPr>
            <w:t>A. adenophora</w:t>
          </w:r>
          <w:r>
            <w:rPr>
              <w:bCs/>
              <w:lang w:val="en-US"/>
            </w:rPr>
            <w:t xml:space="preserve">, </w:t>
          </w:r>
          <w:r>
            <w:rPr>
              <w:bCs/>
              <w:i/>
              <w:iCs/>
              <w:lang w:val="en-US"/>
            </w:rPr>
            <w:t>E. lindleyanum</w:t>
          </w:r>
          <w:r>
            <w:rPr>
              <w:bCs/>
              <w:lang w:val="en-US"/>
            </w:rPr>
            <w:t xml:space="preserve">, </w:t>
          </w:r>
          <w:r>
            <w:rPr>
              <w:bCs/>
              <w:i/>
              <w:iCs/>
              <w:lang w:val="en-US"/>
            </w:rPr>
            <w:t>M. sativa</w:t>
          </w:r>
          <w:r>
            <w:rPr>
              <w:bCs/>
              <w:lang w:val="en-US"/>
            </w:rPr>
            <w:t xml:space="preserve">, and </w:t>
          </w:r>
          <w:r>
            <w:rPr>
              <w:bCs/>
              <w:i/>
              <w:iCs/>
              <w:lang w:val="en-US"/>
            </w:rPr>
            <w:t>P. clandestinum</w:t>
          </w:r>
          <w:r>
            <w:rPr>
              <w:bCs/>
              <w:lang w:val="en-US"/>
            </w:rPr>
            <w:t>. Curves plateauing at higher sequencing depths indicate sufficient sampling effort. Analysis performed using QIIME2 with 97% ASV clustering. The X-axis represents sequencing depth (i.e., the number of sequenced reads per sample), and the Y-axis indicates ASV richness estimated using the Chao1 index (reflecting fungal community species diversity).</w:t>
          </w:r>
        </w:sdtContent>
      </w:sdt>
      <w:bookmarkEnd w:id="1"/>
    </w:p>
    <w:p w14:paraId="16F37052" w14:textId="77777777" w:rsidR="009D25BF" w:rsidRDefault="00000000">
      <w:pPr>
        <w:rPr>
          <w:b/>
        </w:rPr>
      </w:pPr>
      <w:r>
        <w:rPr>
          <w:b/>
        </w:rPr>
        <w:br w:type="page"/>
      </w:r>
    </w:p>
    <w:p w14:paraId="1428BEE0" w14:textId="77777777" w:rsidR="009D25BF" w:rsidRDefault="009D25BF">
      <w:pPr>
        <w:spacing w:line="360" w:lineRule="auto"/>
        <w:jc w:val="both"/>
        <w:rPr>
          <w:bCs/>
        </w:rPr>
      </w:pPr>
    </w:p>
    <w:p w14:paraId="7A2F5CFB" w14:textId="74FBA2CD" w:rsidR="009D25BF" w:rsidRDefault="00044E0E">
      <w:pPr>
        <w:jc w:val="center"/>
        <w:rPr>
          <w:b/>
          <w:lang w:eastAsia="zh-CN"/>
        </w:rPr>
      </w:pPr>
      <w:r>
        <w:rPr>
          <w:b/>
          <w:noProof/>
          <w:lang w:eastAsia="zh-CN"/>
        </w:rPr>
        <w:drawing>
          <wp:inline distT="0" distB="0" distL="0" distR="0" wp14:anchorId="74A18735" wp14:editId="478E9E8A">
            <wp:extent cx="5672769" cy="3985260"/>
            <wp:effectExtent l="0" t="0" r="4445" b="0"/>
            <wp:docPr id="212117320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173201" name="图片 212117320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95642" cy="4001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EFF93" w14:textId="7E7EE3DB" w:rsidR="009D25BF" w:rsidRDefault="00000000">
      <w:pPr>
        <w:spacing w:line="360" w:lineRule="auto"/>
        <w:jc w:val="both"/>
        <w:rPr>
          <w:b/>
          <w:lang w:eastAsia="zh-CN"/>
        </w:rPr>
      </w:pPr>
      <w:r>
        <w:rPr>
          <w:b/>
          <w:bCs/>
        </w:rPr>
        <w:t>Fig</w:t>
      </w:r>
      <w:r w:rsidR="00B861F9">
        <w:rPr>
          <w:rFonts w:hint="eastAsia"/>
          <w:b/>
          <w:bCs/>
          <w:lang w:eastAsia="zh-CN"/>
        </w:rPr>
        <w:t>.</w:t>
      </w:r>
      <w:r>
        <w:rPr>
          <w:b/>
          <w:bCs/>
        </w:rPr>
        <w:t xml:space="preserve"> S</w:t>
      </w:r>
      <w:r>
        <w:rPr>
          <w:b/>
          <w:bCs/>
          <w:lang w:eastAsia="zh-CN"/>
        </w:rPr>
        <w:t>2</w:t>
      </w:r>
      <w:r>
        <w:rPr>
          <w:rFonts w:hint="eastAsia"/>
          <w:b/>
          <w:bCs/>
          <w:lang w:eastAsia="zh-CN"/>
        </w:rPr>
        <w:t>:</w:t>
      </w:r>
      <w:r>
        <w:rPr>
          <w:b/>
          <w:bCs/>
        </w:rPr>
        <w:t xml:space="preserve"> </w:t>
      </w:r>
      <w:sdt>
        <w:sdtPr>
          <w:rPr>
            <w:bCs/>
          </w:rPr>
          <w:alias w:val="Insert full legend here and paste your Figure below"/>
          <w:tag w:val="Insert full legend here "/>
          <w:id w:val="1248615289"/>
          <w:placeholder>
            <w:docPart w:val="CFA467578747477B88D30420C32444AE"/>
          </w:placeholder>
        </w:sdtPr>
        <w:sdtContent>
          <w:r>
            <w:rPr>
              <w:bCs/>
            </w:rPr>
            <w:t xml:space="preserve">Dual-axis assessment of microbial modularity and invasion suppression dynamics. The line plot demonstrates the non-linear relationship between microbial module increase (solid blue line, left axis; circular markers) and invasion suppression efficacy (dashed red line, right axis; triangular markers) across four treatments (AM-A, AP-A, AE-A, </w:t>
          </w:r>
          <w:r>
            <w:rPr>
              <w:rFonts w:hint="eastAsia"/>
              <w:bCs/>
              <w:lang w:val="en-US" w:eastAsia="zh-CN"/>
            </w:rPr>
            <w:t>1:3-</w:t>
          </w:r>
          <w:r>
            <w:rPr>
              <w:bCs/>
            </w:rPr>
            <w:t xml:space="preserve">A) ordered by ascending </w:t>
          </w:r>
          <w:r>
            <w:rPr>
              <w:rFonts w:hint="eastAsia"/>
              <w:bCs/>
              <w:lang w:eastAsia="zh-CN"/>
            </w:rPr>
            <w:t>：</w:t>
          </w:r>
          <w:r>
            <w:rPr>
              <w:bCs/>
            </w:rPr>
            <w:t>modularity enhancement. Data annotations: M: Modularity increase percentage; S: Suppression rate percentage. Letters denote treatment groups with corresponding values at data points.</w:t>
          </w:r>
        </w:sdtContent>
      </w:sdt>
    </w:p>
    <w:p w14:paraId="086F5D95" w14:textId="77777777" w:rsidR="009D25BF" w:rsidRDefault="00000000">
      <w:pPr>
        <w:spacing w:line="480" w:lineRule="auto"/>
        <w:rPr>
          <w:b/>
          <w:lang w:eastAsia="zh-CN"/>
        </w:rPr>
      </w:pPr>
      <w:r>
        <w:rPr>
          <w:b/>
          <w:lang w:eastAsia="zh-CN"/>
        </w:rPr>
        <w:br w:type="page"/>
      </w:r>
    </w:p>
    <w:p w14:paraId="3365D2EE" w14:textId="75C2E2D5" w:rsidR="009D25BF" w:rsidRDefault="00834D9C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bCs/>
          <w:lang w:eastAsia="zh-CN"/>
        </w:rPr>
      </w:pPr>
      <w:r>
        <w:rPr>
          <w:b/>
          <w:bCs/>
          <w:noProof/>
          <w:lang w:eastAsia="zh-CN"/>
        </w:rPr>
        <w:lastRenderedPageBreak/>
        <w:drawing>
          <wp:inline distT="0" distB="0" distL="0" distR="0" wp14:anchorId="50850668" wp14:editId="26CEB1CF">
            <wp:extent cx="5943600" cy="4295775"/>
            <wp:effectExtent l="0" t="0" r="0" b="9525"/>
            <wp:docPr id="22685995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859958" name="图片 22685995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9B7F8" w14:textId="23515B12" w:rsidR="009D25BF" w:rsidRDefault="0000000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lang w:eastAsia="zh-CN"/>
        </w:rPr>
      </w:pPr>
      <w:r>
        <w:rPr>
          <w:b/>
          <w:bCs/>
        </w:rPr>
        <w:t>Fig</w:t>
      </w:r>
      <w:r w:rsidR="00B861F9">
        <w:rPr>
          <w:rFonts w:hint="eastAsia"/>
          <w:b/>
          <w:bCs/>
          <w:lang w:eastAsia="zh-CN"/>
        </w:rPr>
        <w:t>.</w:t>
      </w:r>
      <w:r>
        <w:rPr>
          <w:b/>
          <w:bCs/>
        </w:rPr>
        <w:t xml:space="preserve"> S</w:t>
      </w:r>
      <w:r>
        <w:rPr>
          <w:rFonts w:hint="eastAsia"/>
          <w:b/>
          <w:bCs/>
          <w:lang w:eastAsia="zh-CN"/>
        </w:rPr>
        <w:t>3:</w:t>
      </w:r>
      <w:r>
        <w:rPr>
          <w:b/>
          <w:bCs/>
        </w:rPr>
        <w:t xml:space="preserve"> </w:t>
      </w:r>
      <w:sdt>
        <w:sdtPr>
          <w:rPr>
            <w:bCs/>
          </w:rPr>
          <w:alias w:val="Insert full legend here and paste your Figure below"/>
          <w:tag w:val="Insert full legend here "/>
          <w:id w:val="1968622451"/>
          <w:placeholder>
            <w:docPart w:val="B6CCA2F98BCC4D70B9465624E0E12640"/>
          </w:placeholder>
        </w:sdtPr>
        <w:sdtContent>
          <w:r>
            <w:rPr>
              <w:bCs/>
            </w:rPr>
            <w:t>Changes of soil fungal functional groups in different plant combinations. Boxes show 25</w:t>
          </w:r>
          <w:r>
            <w:rPr>
              <w:rFonts w:hint="eastAsia"/>
              <w:bCs/>
              <w:lang w:eastAsia="zh-CN"/>
            </w:rPr>
            <w:t>-</w:t>
          </w:r>
          <w:r>
            <w:rPr>
              <w:bCs/>
            </w:rPr>
            <w:t>75 percentiles, vertical lines show 10</w:t>
          </w:r>
          <w:r>
            <w:rPr>
              <w:rFonts w:hint="eastAsia"/>
              <w:bCs/>
              <w:lang w:eastAsia="zh-CN"/>
            </w:rPr>
            <w:t>-</w:t>
          </w:r>
          <w:r>
            <w:rPr>
              <w:bCs/>
            </w:rPr>
            <w:t xml:space="preserve">90 percentiles, horizontal lines within boxes are median values (n = </w:t>
          </w:r>
          <w:r>
            <w:rPr>
              <w:rFonts w:hint="eastAsia"/>
              <w:bCs/>
              <w:lang w:eastAsia="zh-CN"/>
            </w:rPr>
            <w:t>4</w:t>
          </w:r>
          <w:r>
            <w:rPr>
              <w:bCs/>
            </w:rPr>
            <w:t>). Different letters indicate significant differences (</w:t>
          </w:r>
          <w:r>
            <w:rPr>
              <w:bCs/>
              <w:i/>
              <w:iCs/>
            </w:rPr>
            <w:t>P</w:t>
          </w:r>
          <w:r>
            <w:rPr>
              <w:bCs/>
            </w:rPr>
            <w:t xml:space="preserve"> &lt; 0.05) between treatments. </w:t>
          </w:r>
        </w:sdtContent>
      </w:sdt>
    </w:p>
    <w:p w14:paraId="60F3982F" w14:textId="77777777" w:rsidR="009D25BF" w:rsidRDefault="009D25BF">
      <w:pPr>
        <w:rPr>
          <w:b/>
          <w:lang w:eastAsia="zh-CN"/>
        </w:rPr>
      </w:pPr>
    </w:p>
    <w:p w14:paraId="7C221CE9" w14:textId="77777777" w:rsidR="009D25BF" w:rsidRDefault="00000000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lang w:eastAsia="zh-CN"/>
        </w:rPr>
      </w:pPr>
      <w:r>
        <w:rPr>
          <w:b/>
          <w:noProof/>
          <w:lang w:eastAsia="zh-CN"/>
        </w:rPr>
        <w:lastRenderedPageBreak/>
        <w:drawing>
          <wp:inline distT="0" distB="0" distL="114300" distR="114300" wp14:anchorId="06A6949C" wp14:editId="3F9FD261">
            <wp:extent cx="5791200" cy="3869055"/>
            <wp:effectExtent l="0" t="0" r="0" b="1905"/>
            <wp:docPr id="4" name="图片 4" descr="FigS A-fungui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S A-funguild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386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C0EAE" w14:textId="6AC47602" w:rsidR="009D25BF" w:rsidRDefault="0000000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lang w:eastAsia="zh-CN"/>
        </w:rPr>
      </w:pPr>
      <w:r>
        <w:rPr>
          <w:b/>
          <w:bCs/>
        </w:rPr>
        <w:t>Fig</w:t>
      </w:r>
      <w:r w:rsidR="00B861F9">
        <w:rPr>
          <w:rFonts w:hint="eastAsia"/>
          <w:b/>
          <w:bCs/>
          <w:lang w:eastAsia="zh-CN"/>
        </w:rPr>
        <w:t>.</w:t>
      </w:r>
      <w:r>
        <w:rPr>
          <w:b/>
          <w:bCs/>
        </w:rPr>
        <w:t xml:space="preserve"> S</w:t>
      </w:r>
      <w:r>
        <w:rPr>
          <w:rFonts w:hint="eastAsia"/>
          <w:b/>
          <w:bCs/>
          <w:lang w:eastAsia="zh-CN"/>
        </w:rPr>
        <w:t>4:</w:t>
      </w:r>
      <w:r>
        <w:rPr>
          <w:b/>
          <w:bCs/>
        </w:rPr>
        <w:t xml:space="preserve"> </w:t>
      </w:r>
      <w:sdt>
        <w:sdtPr>
          <w:rPr>
            <w:bCs/>
          </w:rPr>
          <w:alias w:val="Insert full legend here and paste your Figure below"/>
          <w:tag w:val="Insert full legend here "/>
          <w:id w:val="-1607726086"/>
          <w:placeholder>
            <w:docPart w:val="BCD1D29D505545FB89F2D36ECD789CEF"/>
          </w:placeholder>
        </w:sdtPr>
        <w:sdtContent>
          <w:r>
            <w:rPr>
              <w:bCs/>
            </w:rPr>
            <w:t xml:space="preserve">Taxonomic distribution of fungal functional guilds predicted by FUNGuild analysis. Histogram displays the relative abundance of fungal taxa classified by trophic modes across (A, AE-A, AM-A, AP-A </w:t>
          </w:r>
          <w:r w:rsidR="00834D9C">
            <w:rPr>
              <w:rFonts w:hint="eastAsia"/>
              <w:bCs/>
              <w:lang w:eastAsia="zh-CN"/>
            </w:rPr>
            <w:t>1:3-</w:t>
          </w:r>
          <w:r>
            <w:rPr>
              <w:bCs/>
            </w:rPr>
            <w:t>A treatment groups). Fungal OTUs were functionally annotated using the FUNGuild database, with assignments filtered for "probable" and "highly probable" confidence rankings. Trophic categories include: Saprotrophs (decomposition of organic matter), Pathotrophs (pathogenic fungi), Symbiotrophs (mutualistic symbionts), and Mixed modes (e.g., Pathotroph- Saprotroph).</w:t>
          </w:r>
        </w:sdtContent>
      </w:sdt>
    </w:p>
    <w:p w14:paraId="208C02C1" w14:textId="77777777" w:rsidR="009D25BF" w:rsidRDefault="00000000">
      <w:pPr>
        <w:rPr>
          <w:b/>
          <w:lang w:eastAsia="zh-CN"/>
        </w:rPr>
      </w:pPr>
      <w:r>
        <w:rPr>
          <w:b/>
          <w:lang w:eastAsia="zh-CN"/>
        </w:rPr>
        <w:br w:type="page"/>
      </w:r>
    </w:p>
    <w:p w14:paraId="36525BEA" w14:textId="78C86253" w:rsidR="009D25BF" w:rsidRDefault="009D25BF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lang w:eastAsia="zh-CN"/>
        </w:rPr>
      </w:pPr>
    </w:p>
    <w:p w14:paraId="6DD1320A" w14:textId="24CAB336" w:rsidR="009D25BF" w:rsidRDefault="00FB708B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lang w:eastAsia="zh-CN"/>
        </w:rPr>
      </w:pPr>
      <w:r>
        <w:rPr>
          <w:b/>
          <w:noProof/>
          <w:lang w:eastAsia="zh-CN"/>
        </w:rPr>
        <w:drawing>
          <wp:inline distT="0" distB="0" distL="0" distR="0" wp14:anchorId="0F49E4E7" wp14:editId="1A98307F">
            <wp:extent cx="5885245" cy="4366260"/>
            <wp:effectExtent l="0" t="0" r="1270" b="0"/>
            <wp:docPr id="183956108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561089" name="图片 183956108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02359" cy="4378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9A9D7" w14:textId="4F7B4E6E" w:rsidR="009D25BF" w:rsidRDefault="0000000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lang w:eastAsia="zh-CN"/>
        </w:rPr>
      </w:pPr>
      <w:r>
        <w:rPr>
          <w:b/>
          <w:bCs/>
        </w:rPr>
        <w:t>Fig</w:t>
      </w:r>
      <w:r w:rsidR="00B861F9">
        <w:rPr>
          <w:rFonts w:hint="eastAsia"/>
          <w:b/>
          <w:bCs/>
          <w:lang w:eastAsia="zh-CN"/>
        </w:rPr>
        <w:t>.</w:t>
      </w:r>
      <w:r>
        <w:rPr>
          <w:b/>
          <w:bCs/>
        </w:rPr>
        <w:t xml:space="preserve"> S</w:t>
      </w:r>
      <w:r w:rsidR="00FB708B">
        <w:rPr>
          <w:rFonts w:hint="eastAsia"/>
          <w:b/>
          <w:bCs/>
          <w:lang w:eastAsia="zh-CN"/>
        </w:rPr>
        <w:t>5</w:t>
      </w:r>
      <w:r>
        <w:rPr>
          <w:rFonts w:hint="eastAsia"/>
          <w:b/>
          <w:bCs/>
          <w:lang w:eastAsia="zh-CN"/>
        </w:rPr>
        <w:t>:</w:t>
      </w:r>
      <w:r>
        <w:rPr>
          <w:b/>
          <w:bCs/>
        </w:rPr>
        <w:t xml:space="preserve"> </w:t>
      </w:r>
      <w:sdt>
        <w:sdtPr>
          <w:rPr>
            <w:bCs/>
          </w:rPr>
          <w:alias w:val="Insert full legend here and paste your Figure below"/>
          <w:tag w:val="Insert full legend here "/>
          <w:id w:val="1707219491"/>
          <w:placeholder>
            <w:docPart w:val="633A4C77A9904E86ACE3026EB418D1E9"/>
          </w:placeholder>
        </w:sdtPr>
        <w:sdtContent>
          <w:r>
            <w:rPr>
              <w:bCs/>
              <w:lang w:eastAsia="zh-CN"/>
            </w:rPr>
            <w:t>Fungi</w:t>
          </w:r>
          <w:r>
            <w:rPr>
              <w:bCs/>
            </w:rPr>
            <w:t>-nutrient spatial association matrix across experimental treatments.</w:t>
          </w:r>
          <w:r>
            <w:rPr>
              <w:bCs/>
              <w:lang w:eastAsia="zh-CN"/>
            </w:rPr>
            <w:t xml:space="preserve"> </w:t>
          </w:r>
          <w:r>
            <w:rPr>
              <w:bCs/>
            </w:rPr>
            <w:t xml:space="preserve">Bubble size indicates mean nutrient content (larger = higher concentration); bubble color intensity represents mean </w:t>
          </w:r>
          <w:r>
            <w:rPr>
              <w:bCs/>
              <w:lang w:eastAsia="zh-CN"/>
            </w:rPr>
            <w:t>fungal</w:t>
          </w:r>
          <w:r>
            <w:rPr>
              <w:bCs/>
            </w:rPr>
            <w:t xml:space="preserve"> abundance (darker purple = higher abundance).</w:t>
          </w:r>
          <w:r>
            <w:t xml:space="preserve"> </w:t>
          </w:r>
          <w:r>
            <w:rPr>
              <w:bCs/>
            </w:rPr>
            <w:t>Distribution of fungal phyla abundances across experimental treatments.</w:t>
          </w:r>
          <w:r w:rsidR="00FB708B">
            <w:rPr>
              <w:bCs/>
            </w:rPr>
            <w:t xml:space="preserve"> </w:t>
          </w:r>
          <w:r>
            <w:rPr>
              <w:bCs/>
            </w:rPr>
            <w:t>Boxplots show relative abundances (%) of six fungal phyla (</w:t>
          </w:r>
          <w:r w:rsidRPr="0039516F">
            <w:rPr>
              <w:bCs/>
            </w:rPr>
            <w:t>Ascomycota, Mortierellomycota, Chytridiomycota, Basidiomycota, Glomeromycota, Rozellomycota</w:t>
          </w:r>
          <w:r>
            <w:rPr>
              <w:bCs/>
            </w:rPr>
            <w:t>) under different treatments. Boxes indicate interquartile range (IQR) with median lines; points represent individual replicate measurements. Facets enable y-axis scaling specific to each phylum. Sample size: n = 4 replicates per treatment.</w:t>
          </w:r>
        </w:sdtContent>
      </w:sdt>
    </w:p>
    <w:p w14:paraId="0F75487E" w14:textId="77777777" w:rsidR="009D25BF" w:rsidRDefault="00000000">
      <w:pPr>
        <w:rPr>
          <w:b/>
          <w:lang w:eastAsia="zh-CN"/>
        </w:rPr>
      </w:pPr>
      <w:r>
        <w:rPr>
          <w:b/>
          <w:lang w:eastAsia="zh-CN"/>
        </w:rPr>
        <w:br w:type="page"/>
      </w:r>
    </w:p>
    <w:p w14:paraId="216AC3C5" w14:textId="7C517DA3" w:rsidR="009D25BF" w:rsidRDefault="00000000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rPr>
          <w:b/>
        </w:rPr>
        <w:lastRenderedPageBreak/>
        <w:t>Table S</w:t>
      </w:r>
      <w:r>
        <w:rPr>
          <w:b/>
          <w:lang w:eastAsia="zh-CN"/>
        </w:rPr>
        <w:t>1</w:t>
      </w:r>
      <w:r>
        <w:rPr>
          <w:rFonts w:hint="eastAsia"/>
          <w:b/>
          <w:lang w:eastAsia="zh-CN"/>
        </w:rPr>
        <w:t>:</w:t>
      </w:r>
      <w:r>
        <w:t xml:space="preserve"> </w:t>
      </w:r>
      <w:sdt>
        <w:sdtPr>
          <w:rPr>
            <w:rFonts w:hint="eastAsia"/>
            <w:lang w:val="en-US" w:eastAsia="zh-CN"/>
          </w:rPr>
          <w:alias w:val="Insert full legend here and paste your Table below"/>
          <w:tag w:val="Insert full legend here"/>
          <w:id w:val="1580025838"/>
          <w:placeholder>
            <w:docPart w:val="DBFE936D7D0546C68DED695AC87D238E"/>
          </w:placeholder>
          <w:text/>
        </w:sdtPr>
        <w:sdtContent>
          <w:r>
            <w:rPr>
              <w:rFonts w:hint="eastAsia"/>
              <w:lang w:val="en-US" w:eastAsia="zh-CN"/>
            </w:rPr>
            <w:t>Assemblages composed of one invasive plant species and three native plant species. We established three diversity levels (1, 2 or 4 species). These were four monocultures (A, E, M, P, eight individuals per pot), three assemblages of low plant diversity (AE-A, the plant samples or  soils of A in AE treatments, AE-E, the plant samples or soils of E in AE treatments, AM-A, the plant samples or  soils of A in AM treatments, AM-M, the plant samples or soils of M in AM treatments</w:t>
          </w:r>
          <w:r>
            <w:rPr>
              <w:lang w:val="en-US" w:eastAsia="zh-CN"/>
            </w:rPr>
            <w:t>,</w:t>
          </w:r>
          <w:r>
            <w:rPr>
              <w:rFonts w:hint="eastAsia"/>
              <w:lang w:val="en-US" w:eastAsia="zh-CN"/>
            </w:rPr>
            <w:t xml:space="preserve"> AP-A, the plant samples or soils of A in AP treatments, AP-P, the plant samples or  soils of P in AP treatments), and an assemblage of high plant diversity (</w:t>
          </w:r>
          <w:r w:rsidR="003D37A7">
            <w:rPr>
              <w:rFonts w:hint="eastAsia"/>
              <w:lang w:val="en-US" w:eastAsia="zh-CN"/>
            </w:rPr>
            <w:t>1:3-</w:t>
          </w:r>
          <w:r>
            <w:rPr>
              <w:rFonts w:hint="eastAsia"/>
              <w:lang w:val="en-US" w:eastAsia="zh-CN"/>
            </w:rPr>
            <w:t>A, the plant samples or  soils of A in high plant diversity treatments</w:t>
          </w:r>
          <w:r>
            <w:rPr>
              <w:lang w:val="en-US" w:eastAsia="zh-CN"/>
            </w:rPr>
            <w:t>,</w:t>
          </w:r>
          <w:r>
            <w:rPr>
              <w:rFonts w:hint="eastAsia"/>
              <w:lang w:val="en-US" w:eastAsia="zh-CN"/>
            </w:rPr>
            <w:t xml:space="preserve"> </w:t>
          </w:r>
          <w:r w:rsidR="003D37A7">
            <w:rPr>
              <w:rFonts w:hint="eastAsia"/>
              <w:lang w:val="en-US" w:eastAsia="zh-CN"/>
            </w:rPr>
            <w:t>1:3-</w:t>
          </w:r>
          <w:r>
            <w:rPr>
              <w:rFonts w:hint="eastAsia"/>
              <w:lang w:val="en-US" w:eastAsia="zh-CN"/>
            </w:rPr>
            <w:t xml:space="preserve">E, the plant samples or soils of E in high plant diversity treatments, </w:t>
          </w:r>
          <w:r w:rsidR="003D37A7">
            <w:rPr>
              <w:rFonts w:hint="eastAsia"/>
              <w:lang w:val="en-US" w:eastAsia="zh-CN"/>
            </w:rPr>
            <w:t>1:3-</w:t>
          </w:r>
          <w:r>
            <w:rPr>
              <w:rFonts w:hint="eastAsia"/>
              <w:lang w:val="en-US" w:eastAsia="zh-CN"/>
            </w:rPr>
            <w:t xml:space="preserve">M, the plant samples or soils of M in high plant diversity treatments, </w:t>
          </w:r>
          <w:r w:rsidR="003D37A7">
            <w:rPr>
              <w:rFonts w:hint="eastAsia"/>
              <w:lang w:val="en-US" w:eastAsia="zh-CN"/>
            </w:rPr>
            <w:t>1:3-</w:t>
          </w:r>
          <w:r>
            <w:rPr>
              <w:rFonts w:hint="eastAsia"/>
              <w:lang w:val="en-US" w:eastAsia="zh-CN"/>
            </w:rPr>
            <w:t>P, the plant samples or soils of P in high plant diversity treatments, two individual of each species per pot). Each row indicates the naming convention for a plant species assemblage, with gray-filled cells indicating the species used. Information for one invasive plant species and three native plant species is in Table S1.</w:t>
          </w:r>
        </w:sdtContent>
      </w:sdt>
    </w:p>
    <w:tbl>
      <w:tblPr>
        <w:tblW w:w="8353" w:type="dxa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851"/>
        <w:gridCol w:w="850"/>
        <w:gridCol w:w="850"/>
        <w:gridCol w:w="850"/>
        <w:gridCol w:w="1975"/>
      </w:tblGrid>
      <w:tr w:rsidR="009D25BF" w14:paraId="5B44827D" w14:textId="77777777">
        <w:trPr>
          <w:trHeight w:val="560"/>
          <w:jc w:val="center"/>
        </w:trPr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7E526AC" w14:textId="77777777" w:rsidR="009D25BF" w:rsidRDefault="00000000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b/>
                <w:bCs/>
                <w:sz w:val="22"/>
                <w:szCs w:val="22"/>
              </w:rPr>
            </w:pPr>
            <w:r>
              <w:rPr>
                <w:rFonts w:eastAsia="等线"/>
                <w:b/>
                <w:bCs/>
                <w:sz w:val="22"/>
                <w:szCs w:val="22"/>
              </w:rPr>
              <w:t>Diversity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D09609C" w14:textId="77777777" w:rsidR="009D25BF" w:rsidRDefault="00000000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b/>
                <w:bCs/>
                <w:sz w:val="22"/>
                <w:szCs w:val="22"/>
              </w:rPr>
            </w:pPr>
            <w:r>
              <w:rPr>
                <w:rFonts w:eastAsia="等线"/>
                <w:b/>
                <w:bCs/>
                <w:sz w:val="22"/>
                <w:szCs w:val="22"/>
              </w:rPr>
              <w:t>Assemblage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BCC2F7D" w14:textId="77777777" w:rsidR="009D25BF" w:rsidRDefault="00000000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eastAsia="等线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346C10C" w14:textId="77777777" w:rsidR="009D25BF" w:rsidRDefault="00000000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eastAsia="等线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C68E644" w14:textId="77777777" w:rsidR="009D25BF" w:rsidRDefault="00000000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eastAsia="等线"/>
                <w:b/>
                <w:bCs/>
                <w:sz w:val="22"/>
                <w:szCs w:val="22"/>
                <w:lang w:eastAsia="zh-CN"/>
              </w:rPr>
              <w:t>M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F5690AD" w14:textId="77777777" w:rsidR="009D25BF" w:rsidRDefault="00000000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eastAsia="等线"/>
                <w:b/>
                <w:bCs/>
                <w:sz w:val="22"/>
                <w:szCs w:val="22"/>
                <w:lang w:eastAsia="zh-CN"/>
              </w:rPr>
              <w:t>P</w:t>
            </w:r>
          </w:p>
        </w:tc>
        <w:tc>
          <w:tcPr>
            <w:tcW w:w="19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6F90BBF" w14:textId="77777777" w:rsidR="009D25BF" w:rsidRDefault="00000000" w:rsidP="003D37A7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b/>
                <w:bCs/>
                <w:sz w:val="22"/>
                <w:szCs w:val="22"/>
              </w:rPr>
            </w:pPr>
            <w:r>
              <w:rPr>
                <w:rFonts w:eastAsia="等线"/>
                <w:b/>
                <w:bCs/>
                <w:sz w:val="22"/>
                <w:szCs w:val="22"/>
              </w:rPr>
              <w:t>Density</w:t>
            </w:r>
          </w:p>
        </w:tc>
      </w:tr>
      <w:tr w:rsidR="009D25BF" w14:paraId="4CB76670" w14:textId="77777777">
        <w:trPr>
          <w:trHeight w:val="300"/>
          <w:jc w:val="center"/>
        </w:trPr>
        <w:tc>
          <w:tcPr>
            <w:tcW w:w="1560" w:type="dxa"/>
            <w:vMerge w:val="restart"/>
            <w:tcBorders>
              <w:top w:val="nil"/>
              <w:left w:val="nil"/>
              <w:right w:val="single" w:sz="8" w:space="0" w:color="auto"/>
            </w:tcBorders>
            <w:noWrap/>
            <w:vAlign w:val="center"/>
          </w:tcPr>
          <w:p w14:paraId="6E4EE906" w14:textId="77777777" w:rsidR="009D25BF" w:rsidRDefault="00000000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  <w:lang w:eastAsia="zh-CN"/>
              </w:rPr>
            </w:pPr>
            <w:r>
              <w:rPr>
                <w:rFonts w:eastAsia="等线"/>
                <w:sz w:val="22"/>
                <w:szCs w:val="22"/>
                <w:lang w:eastAsia="zh-CN"/>
              </w:rPr>
              <w:t xml:space="preserve">Monoculture </w:t>
            </w:r>
          </w:p>
          <w:p w14:paraId="644E6F6F" w14:textId="77777777" w:rsidR="009D25BF" w:rsidRDefault="00000000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  <w:lang w:eastAsia="zh-CN"/>
              </w:rPr>
            </w:pPr>
            <w:r>
              <w:rPr>
                <w:rFonts w:eastAsia="等线"/>
                <w:sz w:val="22"/>
                <w:szCs w:val="22"/>
                <w:lang w:eastAsia="zh-CN"/>
              </w:rPr>
              <w:t>(one species)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015D0AA" w14:textId="77777777" w:rsidR="009D25BF" w:rsidRDefault="00000000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  <w:lang w:eastAsia="zh-CN"/>
              </w:rPr>
            </w:pPr>
            <w:r>
              <w:rPr>
                <w:rFonts w:eastAsia="等线"/>
                <w:sz w:val="22"/>
                <w:szCs w:val="22"/>
                <w:lang w:eastAsia="zh-CN"/>
              </w:rPr>
              <w:t>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noWrap/>
            <w:vAlign w:val="center"/>
          </w:tcPr>
          <w:p w14:paraId="4FF2CD58" w14:textId="77777777" w:rsidR="009D25BF" w:rsidRDefault="009D25BF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0BC7CAA" w14:textId="77777777" w:rsidR="009D25BF" w:rsidRDefault="009D25BF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A075B7A" w14:textId="77777777" w:rsidR="009D25BF" w:rsidRDefault="009D25BF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74D295F" w14:textId="77777777" w:rsidR="009D25BF" w:rsidRDefault="009D25BF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single" w:sz="8" w:space="0" w:color="auto"/>
              <w:right w:val="nil"/>
            </w:tcBorders>
            <w:noWrap/>
            <w:vAlign w:val="center"/>
          </w:tcPr>
          <w:p w14:paraId="0638D105" w14:textId="77777777" w:rsidR="009D25BF" w:rsidRDefault="00000000">
            <w:pPr>
              <w:adjustRightInd w:val="0"/>
              <w:snapToGrid w:val="0"/>
              <w:spacing w:line="360" w:lineRule="auto"/>
              <w:jc w:val="both"/>
              <w:rPr>
                <w:rFonts w:eastAsia="等线"/>
                <w:sz w:val="22"/>
                <w:szCs w:val="22"/>
              </w:rPr>
            </w:pPr>
            <w:r>
              <w:rPr>
                <w:rFonts w:eastAsia="等线"/>
                <w:sz w:val="22"/>
                <w:szCs w:val="22"/>
                <w:lang w:eastAsia="zh-CN"/>
              </w:rPr>
              <w:t>Eight</w:t>
            </w:r>
            <w:r>
              <w:rPr>
                <w:rFonts w:eastAsia="等线"/>
                <w:sz w:val="22"/>
                <w:szCs w:val="22"/>
              </w:rPr>
              <w:t xml:space="preserve"> individuals of each species per pot</w:t>
            </w:r>
          </w:p>
        </w:tc>
      </w:tr>
      <w:tr w:rsidR="009D25BF" w14:paraId="43723704" w14:textId="77777777">
        <w:trPr>
          <w:trHeight w:val="300"/>
          <w:jc w:val="center"/>
        </w:trPr>
        <w:tc>
          <w:tcPr>
            <w:tcW w:w="1560" w:type="dxa"/>
            <w:vMerge/>
            <w:tcBorders>
              <w:left w:val="nil"/>
              <w:right w:val="single" w:sz="8" w:space="0" w:color="auto"/>
            </w:tcBorders>
            <w:noWrap/>
            <w:vAlign w:val="center"/>
          </w:tcPr>
          <w:p w14:paraId="32E1A450" w14:textId="77777777" w:rsidR="009D25BF" w:rsidRDefault="009D25BF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56971CC" w14:textId="77777777" w:rsidR="009D25BF" w:rsidRDefault="00000000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  <w:lang w:eastAsia="zh-CN"/>
              </w:rPr>
            </w:pPr>
            <w:r>
              <w:rPr>
                <w:rFonts w:eastAsia="等线"/>
                <w:sz w:val="22"/>
                <w:szCs w:val="22"/>
                <w:lang w:eastAsia="zh-CN"/>
              </w:rPr>
              <w:t>E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93F65B2" w14:textId="77777777" w:rsidR="009D25BF" w:rsidRDefault="009D25BF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7F7F7F" w:themeFill="text1" w:themeFillTint="80"/>
            <w:noWrap/>
            <w:vAlign w:val="center"/>
          </w:tcPr>
          <w:p w14:paraId="602D152F" w14:textId="77777777" w:rsidR="009D25BF" w:rsidRDefault="009D25BF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C929CC4" w14:textId="77777777" w:rsidR="009D25BF" w:rsidRDefault="009D25BF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F94EC3C" w14:textId="77777777" w:rsidR="009D25BF" w:rsidRDefault="009D25BF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</w:rPr>
            </w:pPr>
          </w:p>
        </w:tc>
        <w:tc>
          <w:tcPr>
            <w:tcW w:w="1975" w:type="dxa"/>
            <w:vMerge/>
            <w:tcBorders>
              <w:left w:val="single" w:sz="8" w:space="0" w:color="auto"/>
              <w:right w:val="nil"/>
            </w:tcBorders>
            <w:noWrap/>
            <w:vAlign w:val="center"/>
          </w:tcPr>
          <w:p w14:paraId="6F379C40" w14:textId="77777777" w:rsidR="009D25BF" w:rsidRDefault="009D25BF">
            <w:pPr>
              <w:adjustRightInd w:val="0"/>
              <w:snapToGrid w:val="0"/>
              <w:spacing w:line="360" w:lineRule="auto"/>
              <w:rPr>
                <w:rFonts w:eastAsia="等线"/>
                <w:sz w:val="22"/>
                <w:szCs w:val="22"/>
              </w:rPr>
            </w:pPr>
          </w:p>
        </w:tc>
      </w:tr>
      <w:tr w:rsidR="009D25BF" w14:paraId="3FF7BADC" w14:textId="77777777">
        <w:trPr>
          <w:trHeight w:val="300"/>
          <w:jc w:val="center"/>
        </w:trPr>
        <w:tc>
          <w:tcPr>
            <w:tcW w:w="1560" w:type="dxa"/>
            <w:vMerge/>
            <w:tcBorders>
              <w:left w:val="nil"/>
              <w:right w:val="single" w:sz="8" w:space="0" w:color="auto"/>
            </w:tcBorders>
            <w:noWrap/>
            <w:vAlign w:val="center"/>
          </w:tcPr>
          <w:p w14:paraId="0FB5605C" w14:textId="77777777" w:rsidR="009D25BF" w:rsidRDefault="009D25BF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C3E5CF9" w14:textId="77777777" w:rsidR="009D25BF" w:rsidRDefault="00000000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  <w:lang w:eastAsia="zh-CN"/>
              </w:rPr>
            </w:pPr>
            <w:r>
              <w:rPr>
                <w:rFonts w:eastAsia="等线"/>
                <w:sz w:val="22"/>
                <w:szCs w:val="22"/>
                <w:lang w:eastAsia="zh-CN"/>
              </w:rPr>
              <w:t>M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F819519" w14:textId="77777777" w:rsidR="009D25BF" w:rsidRDefault="009D25BF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941B559" w14:textId="77777777" w:rsidR="009D25BF" w:rsidRDefault="009D25BF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7F7F7F" w:themeFill="text1" w:themeFillTint="80"/>
            <w:noWrap/>
            <w:vAlign w:val="center"/>
          </w:tcPr>
          <w:p w14:paraId="18D70C4C" w14:textId="77777777" w:rsidR="009D25BF" w:rsidRDefault="009D25BF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CFF87D8" w14:textId="77777777" w:rsidR="009D25BF" w:rsidRDefault="009D25BF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</w:rPr>
            </w:pPr>
          </w:p>
        </w:tc>
        <w:tc>
          <w:tcPr>
            <w:tcW w:w="1975" w:type="dxa"/>
            <w:vMerge/>
            <w:tcBorders>
              <w:left w:val="single" w:sz="8" w:space="0" w:color="auto"/>
              <w:right w:val="nil"/>
            </w:tcBorders>
            <w:noWrap/>
            <w:vAlign w:val="center"/>
          </w:tcPr>
          <w:p w14:paraId="420B20D7" w14:textId="77777777" w:rsidR="009D25BF" w:rsidRDefault="009D25BF">
            <w:pPr>
              <w:adjustRightInd w:val="0"/>
              <w:snapToGrid w:val="0"/>
              <w:spacing w:line="360" w:lineRule="auto"/>
              <w:rPr>
                <w:rFonts w:eastAsia="等线"/>
                <w:sz w:val="22"/>
                <w:szCs w:val="22"/>
              </w:rPr>
            </w:pPr>
          </w:p>
        </w:tc>
      </w:tr>
      <w:tr w:rsidR="009D25BF" w14:paraId="138D1974" w14:textId="77777777">
        <w:trPr>
          <w:trHeight w:val="300"/>
          <w:jc w:val="center"/>
        </w:trPr>
        <w:tc>
          <w:tcPr>
            <w:tcW w:w="1560" w:type="dxa"/>
            <w:vMerge/>
            <w:tcBorders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14:paraId="1DC87333" w14:textId="77777777" w:rsidR="009D25BF" w:rsidRDefault="009D25BF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DF826DF" w14:textId="77777777" w:rsidR="009D25BF" w:rsidRDefault="00000000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  <w:lang w:eastAsia="zh-CN"/>
              </w:rPr>
            </w:pPr>
            <w:r>
              <w:rPr>
                <w:rFonts w:eastAsia="等线"/>
                <w:sz w:val="22"/>
                <w:szCs w:val="22"/>
                <w:lang w:eastAsia="zh-CN"/>
              </w:rPr>
              <w:t>P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3F80D75" w14:textId="77777777" w:rsidR="009D25BF" w:rsidRDefault="009D25BF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E29102D" w14:textId="77777777" w:rsidR="009D25BF" w:rsidRDefault="009D25BF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85E83EA" w14:textId="77777777" w:rsidR="009D25BF" w:rsidRDefault="009D25BF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7F7F7F" w:themeFill="text1" w:themeFillTint="80"/>
            <w:noWrap/>
            <w:vAlign w:val="center"/>
          </w:tcPr>
          <w:p w14:paraId="2CF75B56" w14:textId="77777777" w:rsidR="009D25BF" w:rsidRDefault="009D25BF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</w:rPr>
            </w:pPr>
          </w:p>
        </w:tc>
        <w:tc>
          <w:tcPr>
            <w:tcW w:w="1975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</w:tcPr>
          <w:p w14:paraId="2877B5FB" w14:textId="77777777" w:rsidR="009D25BF" w:rsidRDefault="009D25BF">
            <w:pPr>
              <w:adjustRightInd w:val="0"/>
              <w:snapToGrid w:val="0"/>
              <w:spacing w:line="360" w:lineRule="auto"/>
              <w:rPr>
                <w:rFonts w:eastAsia="等线"/>
                <w:sz w:val="22"/>
                <w:szCs w:val="22"/>
              </w:rPr>
            </w:pPr>
          </w:p>
        </w:tc>
      </w:tr>
      <w:tr w:rsidR="009D25BF" w14:paraId="3662FE0B" w14:textId="77777777">
        <w:trPr>
          <w:trHeight w:val="300"/>
          <w:jc w:val="center"/>
        </w:trPr>
        <w:tc>
          <w:tcPr>
            <w:tcW w:w="1560" w:type="dxa"/>
            <w:vMerge w:val="restart"/>
            <w:tcBorders>
              <w:top w:val="nil"/>
              <w:left w:val="nil"/>
              <w:right w:val="single" w:sz="8" w:space="0" w:color="auto"/>
            </w:tcBorders>
            <w:noWrap/>
            <w:vAlign w:val="center"/>
          </w:tcPr>
          <w:p w14:paraId="1C533432" w14:textId="08ED0A70" w:rsidR="009D25BF" w:rsidRDefault="003D37A7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  <w:lang w:eastAsia="zh-CN"/>
              </w:rPr>
            </w:pPr>
            <w:r>
              <w:rPr>
                <w:rFonts w:eastAsia="等线" w:hint="eastAsia"/>
                <w:sz w:val="22"/>
                <w:szCs w:val="22"/>
                <w:lang w:eastAsia="zh-CN"/>
              </w:rPr>
              <w:t>T</w:t>
            </w:r>
            <w:r>
              <w:rPr>
                <w:rFonts w:eastAsia="等线"/>
                <w:sz w:val="22"/>
                <w:szCs w:val="22"/>
                <w:lang w:eastAsia="zh-CN"/>
              </w:rPr>
              <w:t>wo species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F0630FD" w14:textId="77777777" w:rsidR="009D25BF" w:rsidRDefault="00000000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  <w:lang w:eastAsia="zh-CN"/>
              </w:rPr>
            </w:pPr>
            <w:r>
              <w:rPr>
                <w:rFonts w:eastAsia="等线"/>
                <w:sz w:val="22"/>
                <w:szCs w:val="22"/>
                <w:lang w:eastAsia="zh-CN"/>
              </w:rPr>
              <w:t>AE-A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noWrap/>
            <w:vAlign w:val="center"/>
          </w:tcPr>
          <w:p w14:paraId="6B92370B" w14:textId="77777777" w:rsidR="009D25BF" w:rsidRDefault="009D25BF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35698BB" w14:textId="77777777" w:rsidR="009D25BF" w:rsidRDefault="009D25BF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C2E21F7" w14:textId="77777777" w:rsidR="009D25BF" w:rsidRDefault="009D25BF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0D9C703" w14:textId="77777777" w:rsidR="009D25BF" w:rsidRDefault="009D25BF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</w:rPr>
            </w:pPr>
          </w:p>
        </w:tc>
        <w:tc>
          <w:tcPr>
            <w:tcW w:w="1975" w:type="dxa"/>
            <w:vMerge w:val="restart"/>
            <w:tcBorders>
              <w:top w:val="single" w:sz="8" w:space="0" w:color="000000"/>
              <w:left w:val="single" w:sz="8" w:space="0" w:color="auto"/>
              <w:right w:val="nil"/>
            </w:tcBorders>
            <w:noWrap/>
            <w:vAlign w:val="center"/>
          </w:tcPr>
          <w:p w14:paraId="1DB4A678" w14:textId="77777777" w:rsidR="009D25BF" w:rsidRDefault="00000000">
            <w:pPr>
              <w:adjustRightInd w:val="0"/>
              <w:snapToGrid w:val="0"/>
              <w:spacing w:line="360" w:lineRule="auto"/>
              <w:jc w:val="both"/>
              <w:rPr>
                <w:rFonts w:eastAsia="等线"/>
                <w:sz w:val="22"/>
                <w:szCs w:val="22"/>
              </w:rPr>
            </w:pPr>
            <w:r>
              <w:rPr>
                <w:rFonts w:eastAsia="等线"/>
                <w:sz w:val="22"/>
                <w:szCs w:val="22"/>
              </w:rPr>
              <w:t>Four individuals of each species per pot</w:t>
            </w:r>
          </w:p>
        </w:tc>
      </w:tr>
      <w:tr w:rsidR="009D25BF" w14:paraId="0DCCC832" w14:textId="77777777">
        <w:trPr>
          <w:trHeight w:val="290"/>
          <w:jc w:val="center"/>
        </w:trPr>
        <w:tc>
          <w:tcPr>
            <w:tcW w:w="1560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14:paraId="0EB8CB88" w14:textId="77777777" w:rsidR="009D25BF" w:rsidRDefault="009D25BF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264EA95" w14:textId="77777777" w:rsidR="009D25BF" w:rsidRDefault="00000000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  <w:lang w:eastAsia="zh-CN"/>
              </w:rPr>
            </w:pPr>
            <w:r>
              <w:rPr>
                <w:rFonts w:eastAsia="等线"/>
                <w:sz w:val="22"/>
                <w:szCs w:val="22"/>
                <w:lang w:eastAsia="zh-CN"/>
              </w:rPr>
              <w:t>AE-P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4884F96" w14:textId="77777777" w:rsidR="009D25BF" w:rsidRDefault="009D25BF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7F7F7F" w:themeFill="text1" w:themeFillTint="80"/>
            <w:noWrap/>
            <w:vAlign w:val="center"/>
          </w:tcPr>
          <w:p w14:paraId="0C621832" w14:textId="77777777" w:rsidR="009D25BF" w:rsidRDefault="009D25BF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A46DC74" w14:textId="77777777" w:rsidR="009D25BF" w:rsidRDefault="009D25BF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B842102" w14:textId="77777777" w:rsidR="009D25BF" w:rsidRDefault="009D25BF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</w:rPr>
            </w:pPr>
          </w:p>
        </w:tc>
        <w:tc>
          <w:tcPr>
            <w:tcW w:w="1975" w:type="dxa"/>
            <w:vMerge/>
            <w:tcBorders>
              <w:left w:val="single" w:sz="8" w:space="0" w:color="auto"/>
              <w:right w:val="nil"/>
            </w:tcBorders>
            <w:vAlign w:val="center"/>
          </w:tcPr>
          <w:p w14:paraId="16F345E3" w14:textId="77777777" w:rsidR="009D25BF" w:rsidRDefault="009D25BF">
            <w:pPr>
              <w:adjustRightInd w:val="0"/>
              <w:snapToGrid w:val="0"/>
              <w:spacing w:line="360" w:lineRule="auto"/>
              <w:rPr>
                <w:rFonts w:eastAsia="等线"/>
                <w:sz w:val="22"/>
                <w:szCs w:val="22"/>
              </w:rPr>
            </w:pPr>
          </w:p>
        </w:tc>
      </w:tr>
      <w:tr w:rsidR="009D25BF" w14:paraId="7C8B61E1" w14:textId="77777777">
        <w:trPr>
          <w:trHeight w:val="290"/>
          <w:jc w:val="center"/>
        </w:trPr>
        <w:tc>
          <w:tcPr>
            <w:tcW w:w="1560" w:type="dxa"/>
            <w:vMerge/>
            <w:tcBorders>
              <w:left w:val="nil"/>
              <w:right w:val="single" w:sz="8" w:space="0" w:color="auto"/>
            </w:tcBorders>
            <w:noWrap/>
            <w:vAlign w:val="center"/>
          </w:tcPr>
          <w:p w14:paraId="0428D885" w14:textId="77777777" w:rsidR="009D25BF" w:rsidRDefault="009D25BF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E071C31" w14:textId="77777777" w:rsidR="009D25BF" w:rsidRDefault="00000000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  <w:lang w:eastAsia="zh-CN"/>
              </w:rPr>
            </w:pPr>
            <w:r>
              <w:rPr>
                <w:rFonts w:eastAsia="等线"/>
                <w:sz w:val="22"/>
                <w:szCs w:val="22"/>
                <w:lang w:eastAsia="zh-CN"/>
              </w:rPr>
              <w:t>AM-A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7F7F7F" w:themeFill="text1" w:themeFillTint="80"/>
            <w:noWrap/>
            <w:vAlign w:val="center"/>
          </w:tcPr>
          <w:p w14:paraId="61D14E47" w14:textId="77777777" w:rsidR="009D25BF" w:rsidRDefault="009D25BF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5B4E8C3" w14:textId="77777777" w:rsidR="009D25BF" w:rsidRDefault="009D25BF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8525B0D" w14:textId="77777777" w:rsidR="009D25BF" w:rsidRDefault="009D25BF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A7BF63D" w14:textId="77777777" w:rsidR="009D25BF" w:rsidRDefault="009D25BF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</w:rPr>
            </w:pPr>
          </w:p>
        </w:tc>
        <w:tc>
          <w:tcPr>
            <w:tcW w:w="1975" w:type="dxa"/>
            <w:vMerge/>
            <w:tcBorders>
              <w:left w:val="single" w:sz="8" w:space="0" w:color="auto"/>
              <w:right w:val="nil"/>
            </w:tcBorders>
            <w:noWrap/>
            <w:vAlign w:val="center"/>
          </w:tcPr>
          <w:p w14:paraId="50A24705" w14:textId="77777777" w:rsidR="009D25BF" w:rsidRDefault="009D25BF">
            <w:pPr>
              <w:adjustRightInd w:val="0"/>
              <w:snapToGrid w:val="0"/>
              <w:spacing w:line="360" w:lineRule="auto"/>
              <w:rPr>
                <w:rFonts w:eastAsia="等线"/>
                <w:sz w:val="22"/>
                <w:szCs w:val="22"/>
              </w:rPr>
            </w:pPr>
          </w:p>
        </w:tc>
      </w:tr>
      <w:tr w:rsidR="009D25BF" w14:paraId="2AB25BB8" w14:textId="77777777">
        <w:trPr>
          <w:trHeight w:val="290"/>
          <w:jc w:val="center"/>
        </w:trPr>
        <w:tc>
          <w:tcPr>
            <w:tcW w:w="1560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14:paraId="0A36F77E" w14:textId="77777777" w:rsidR="009D25BF" w:rsidRDefault="009D25BF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9C14EE6" w14:textId="77777777" w:rsidR="009D25BF" w:rsidRDefault="00000000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  <w:lang w:eastAsia="zh-CN"/>
              </w:rPr>
            </w:pPr>
            <w:r>
              <w:rPr>
                <w:rFonts w:eastAsia="等线"/>
                <w:sz w:val="22"/>
                <w:szCs w:val="22"/>
                <w:lang w:eastAsia="zh-CN"/>
              </w:rPr>
              <w:t>AM-M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7FCBB41" w14:textId="77777777" w:rsidR="009D25BF" w:rsidRDefault="009D25BF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5A85D19" w14:textId="77777777" w:rsidR="009D25BF" w:rsidRDefault="009D25BF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7F7F7F" w:themeFill="text1" w:themeFillTint="80"/>
            <w:noWrap/>
            <w:vAlign w:val="center"/>
          </w:tcPr>
          <w:p w14:paraId="27082934" w14:textId="77777777" w:rsidR="009D25BF" w:rsidRDefault="009D25BF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F216E4D" w14:textId="77777777" w:rsidR="009D25BF" w:rsidRDefault="009D25BF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</w:rPr>
            </w:pPr>
          </w:p>
        </w:tc>
        <w:tc>
          <w:tcPr>
            <w:tcW w:w="1975" w:type="dxa"/>
            <w:vMerge/>
            <w:tcBorders>
              <w:left w:val="single" w:sz="8" w:space="0" w:color="auto"/>
              <w:right w:val="nil"/>
            </w:tcBorders>
            <w:vAlign w:val="center"/>
          </w:tcPr>
          <w:p w14:paraId="40918BF0" w14:textId="77777777" w:rsidR="009D25BF" w:rsidRDefault="009D25BF">
            <w:pPr>
              <w:adjustRightInd w:val="0"/>
              <w:snapToGrid w:val="0"/>
              <w:spacing w:line="360" w:lineRule="auto"/>
              <w:rPr>
                <w:rFonts w:eastAsia="等线"/>
                <w:sz w:val="22"/>
                <w:szCs w:val="22"/>
              </w:rPr>
            </w:pPr>
          </w:p>
        </w:tc>
      </w:tr>
      <w:tr w:rsidR="009D25BF" w14:paraId="1C4CDD12" w14:textId="77777777">
        <w:trPr>
          <w:trHeight w:val="290"/>
          <w:jc w:val="center"/>
        </w:trPr>
        <w:tc>
          <w:tcPr>
            <w:tcW w:w="1560" w:type="dxa"/>
            <w:vMerge/>
            <w:tcBorders>
              <w:left w:val="nil"/>
              <w:right w:val="single" w:sz="8" w:space="0" w:color="auto"/>
            </w:tcBorders>
            <w:noWrap/>
            <w:vAlign w:val="center"/>
          </w:tcPr>
          <w:p w14:paraId="17755A0B" w14:textId="77777777" w:rsidR="009D25BF" w:rsidRDefault="009D25BF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C0C1451" w14:textId="77777777" w:rsidR="009D25BF" w:rsidRDefault="00000000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  <w:lang w:eastAsia="zh-CN"/>
              </w:rPr>
            </w:pPr>
            <w:r>
              <w:rPr>
                <w:rFonts w:eastAsia="等线"/>
                <w:sz w:val="22"/>
                <w:szCs w:val="22"/>
                <w:lang w:eastAsia="zh-CN"/>
              </w:rPr>
              <w:t>AP-A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7F7F7F" w:themeFill="text1" w:themeFillTint="80"/>
            <w:noWrap/>
            <w:vAlign w:val="center"/>
          </w:tcPr>
          <w:p w14:paraId="4674235E" w14:textId="77777777" w:rsidR="009D25BF" w:rsidRDefault="009D25BF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07DB2F9" w14:textId="77777777" w:rsidR="009D25BF" w:rsidRDefault="009D25BF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147F4E4" w14:textId="77777777" w:rsidR="009D25BF" w:rsidRDefault="009D25BF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08AA12C" w14:textId="77777777" w:rsidR="009D25BF" w:rsidRDefault="009D25BF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</w:rPr>
            </w:pPr>
          </w:p>
        </w:tc>
        <w:tc>
          <w:tcPr>
            <w:tcW w:w="1975" w:type="dxa"/>
            <w:vMerge/>
            <w:tcBorders>
              <w:left w:val="single" w:sz="8" w:space="0" w:color="auto"/>
              <w:right w:val="nil"/>
            </w:tcBorders>
            <w:noWrap/>
            <w:vAlign w:val="center"/>
          </w:tcPr>
          <w:p w14:paraId="415606BA" w14:textId="77777777" w:rsidR="009D25BF" w:rsidRDefault="009D25BF">
            <w:pPr>
              <w:adjustRightInd w:val="0"/>
              <w:snapToGrid w:val="0"/>
              <w:spacing w:line="360" w:lineRule="auto"/>
              <w:rPr>
                <w:rFonts w:eastAsia="等线"/>
                <w:sz w:val="22"/>
                <w:szCs w:val="22"/>
              </w:rPr>
            </w:pPr>
          </w:p>
        </w:tc>
      </w:tr>
      <w:tr w:rsidR="009D25BF" w14:paraId="2618E54E" w14:textId="77777777">
        <w:trPr>
          <w:trHeight w:val="290"/>
          <w:jc w:val="center"/>
        </w:trPr>
        <w:tc>
          <w:tcPr>
            <w:tcW w:w="1560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14:paraId="4BC9CAAA" w14:textId="77777777" w:rsidR="009D25BF" w:rsidRDefault="009D25BF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770AE68" w14:textId="77777777" w:rsidR="009D25BF" w:rsidRDefault="00000000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  <w:lang w:eastAsia="zh-CN"/>
              </w:rPr>
            </w:pPr>
            <w:r>
              <w:rPr>
                <w:rFonts w:eastAsia="等线"/>
                <w:sz w:val="22"/>
                <w:szCs w:val="22"/>
                <w:lang w:eastAsia="zh-CN"/>
              </w:rPr>
              <w:t>AP-P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8DF8CAB" w14:textId="77777777" w:rsidR="009D25BF" w:rsidRDefault="009D25BF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3246181" w14:textId="77777777" w:rsidR="009D25BF" w:rsidRDefault="009D25BF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5BD3C1F" w14:textId="77777777" w:rsidR="009D25BF" w:rsidRDefault="009D25BF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7F7F7F" w:themeFill="text1" w:themeFillTint="80"/>
            <w:noWrap/>
            <w:vAlign w:val="center"/>
          </w:tcPr>
          <w:p w14:paraId="77B85C2E" w14:textId="77777777" w:rsidR="009D25BF" w:rsidRDefault="009D25BF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</w:rPr>
            </w:pPr>
          </w:p>
        </w:tc>
        <w:tc>
          <w:tcPr>
            <w:tcW w:w="1975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6B558B4" w14:textId="77777777" w:rsidR="009D25BF" w:rsidRDefault="009D25BF">
            <w:pPr>
              <w:adjustRightInd w:val="0"/>
              <w:snapToGrid w:val="0"/>
              <w:spacing w:line="360" w:lineRule="auto"/>
              <w:rPr>
                <w:rFonts w:eastAsia="等线"/>
                <w:sz w:val="22"/>
                <w:szCs w:val="22"/>
              </w:rPr>
            </w:pPr>
          </w:p>
        </w:tc>
      </w:tr>
      <w:tr w:rsidR="009D25BF" w14:paraId="22D473BA" w14:textId="77777777">
        <w:trPr>
          <w:trHeight w:val="290"/>
          <w:jc w:val="center"/>
        </w:trPr>
        <w:tc>
          <w:tcPr>
            <w:tcW w:w="1560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14:paraId="3D167F05" w14:textId="5C5BC9CA" w:rsidR="009D25BF" w:rsidRDefault="003D37A7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  <w:lang w:eastAsia="zh-CN"/>
              </w:rPr>
            </w:pPr>
            <w:r>
              <w:rPr>
                <w:rFonts w:eastAsia="等线" w:hint="eastAsia"/>
                <w:sz w:val="22"/>
                <w:szCs w:val="22"/>
                <w:lang w:eastAsia="zh-CN"/>
              </w:rPr>
              <w:t>F</w:t>
            </w:r>
            <w:r>
              <w:rPr>
                <w:rFonts w:eastAsia="等线"/>
                <w:sz w:val="22"/>
                <w:szCs w:val="22"/>
                <w:lang w:eastAsia="zh-CN"/>
              </w:rPr>
              <w:t>our species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313BC35" w14:textId="1F100A85" w:rsidR="009D25BF" w:rsidRDefault="003D37A7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  <w:lang w:eastAsia="zh-CN"/>
              </w:rPr>
            </w:pPr>
            <w:r>
              <w:rPr>
                <w:rFonts w:eastAsia="等线" w:hint="eastAsia"/>
                <w:sz w:val="22"/>
                <w:szCs w:val="22"/>
                <w:lang w:eastAsia="zh-CN"/>
              </w:rPr>
              <w:t>1:3-</w:t>
            </w:r>
            <w:r>
              <w:rPr>
                <w:rFonts w:eastAsia="等线"/>
                <w:sz w:val="22"/>
                <w:szCs w:val="22"/>
                <w:lang w:eastAsia="zh-CN"/>
              </w:rPr>
              <w:t>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7F7F7F" w:themeFill="text1" w:themeFillTint="80"/>
            <w:noWrap/>
            <w:vAlign w:val="center"/>
          </w:tcPr>
          <w:p w14:paraId="47280B7B" w14:textId="77777777" w:rsidR="009D25BF" w:rsidRDefault="009D25BF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64D396F" w14:textId="77777777" w:rsidR="009D25BF" w:rsidRDefault="009D25BF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BA149AA" w14:textId="77777777" w:rsidR="009D25BF" w:rsidRDefault="009D25BF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593DFA4" w14:textId="77777777" w:rsidR="009D25BF" w:rsidRDefault="009D25BF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</w:rPr>
            </w:pPr>
          </w:p>
        </w:tc>
        <w:tc>
          <w:tcPr>
            <w:tcW w:w="1975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vAlign w:val="center"/>
          </w:tcPr>
          <w:p w14:paraId="04F76B1A" w14:textId="77777777" w:rsidR="009D25BF" w:rsidRDefault="00000000">
            <w:pPr>
              <w:adjustRightInd w:val="0"/>
              <w:snapToGrid w:val="0"/>
              <w:spacing w:line="360" w:lineRule="auto"/>
              <w:jc w:val="both"/>
              <w:rPr>
                <w:rFonts w:eastAsia="等线"/>
                <w:sz w:val="22"/>
                <w:szCs w:val="22"/>
              </w:rPr>
            </w:pPr>
            <w:r>
              <w:rPr>
                <w:rFonts w:eastAsia="等线"/>
                <w:sz w:val="22"/>
                <w:szCs w:val="22"/>
              </w:rPr>
              <w:t>Two individuals of each species per pot</w:t>
            </w:r>
          </w:p>
        </w:tc>
      </w:tr>
      <w:tr w:rsidR="009D25BF" w14:paraId="45D6923A" w14:textId="77777777">
        <w:trPr>
          <w:trHeight w:val="290"/>
          <w:jc w:val="center"/>
        </w:trPr>
        <w:tc>
          <w:tcPr>
            <w:tcW w:w="1560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14:paraId="4B6871A6" w14:textId="77777777" w:rsidR="009D25BF" w:rsidRDefault="009D25BF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0DCC74C" w14:textId="6371C70C" w:rsidR="009D25BF" w:rsidRDefault="003D37A7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  <w:lang w:eastAsia="zh-CN"/>
              </w:rPr>
            </w:pPr>
            <w:r>
              <w:rPr>
                <w:rFonts w:eastAsia="等线" w:hint="eastAsia"/>
                <w:sz w:val="22"/>
                <w:szCs w:val="22"/>
                <w:lang w:eastAsia="zh-CN"/>
              </w:rPr>
              <w:t>1:3-</w:t>
            </w:r>
            <w:r>
              <w:rPr>
                <w:rFonts w:eastAsia="等线"/>
                <w:sz w:val="22"/>
                <w:szCs w:val="22"/>
                <w:lang w:eastAsia="zh-CN"/>
              </w:rPr>
              <w:t>E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0D667DB" w14:textId="77777777" w:rsidR="009D25BF" w:rsidRDefault="009D25BF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7F7F7F" w:themeFill="text1" w:themeFillTint="80"/>
            <w:noWrap/>
            <w:vAlign w:val="center"/>
          </w:tcPr>
          <w:p w14:paraId="2C5B0DB5" w14:textId="77777777" w:rsidR="009D25BF" w:rsidRDefault="009D25BF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C29B33B" w14:textId="77777777" w:rsidR="009D25BF" w:rsidRDefault="009D25BF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6CDB1CB" w14:textId="77777777" w:rsidR="009D25BF" w:rsidRDefault="009D25BF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</w:rPr>
            </w:pPr>
          </w:p>
        </w:tc>
        <w:tc>
          <w:tcPr>
            <w:tcW w:w="1975" w:type="dxa"/>
            <w:vMerge/>
            <w:tcBorders>
              <w:left w:val="single" w:sz="8" w:space="0" w:color="auto"/>
              <w:right w:val="nil"/>
            </w:tcBorders>
            <w:vAlign w:val="center"/>
          </w:tcPr>
          <w:p w14:paraId="3C2A8254" w14:textId="77777777" w:rsidR="009D25BF" w:rsidRDefault="009D25BF">
            <w:pPr>
              <w:adjustRightInd w:val="0"/>
              <w:snapToGrid w:val="0"/>
              <w:spacing w:line="360" w:lineRule="auto"/>
              <w:rPr>
                <w:rFonts w:eastAsia="等线"/>
                <w:sz w:val="22"/>
                <w:szCs w:val="22"/>
              </w:rPr>
            </w:pPr>
          </w:p>
        </w:tc>
      </w:tr>
      <w:tr w:rsidR="009D25BF" w14:paraId="16DEF4F6" w14:textId="77777777">
        <w:trPr>
          <w:trHeight w:val="290"/>
          <w:jc w:val="center"/>
        </w:trPr>
        <w:tc>
          <w:tcPr>
            <w:tcW w:w="1560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14:paraId="53B4A05F" w14:textId="77777777" w:rsidR="009D25BF" w:rsidRDefault="009D25BF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3794C87" w14:textId="2987607C" w:rsidR="009D25BF" w:rsidRDefault="003D37A7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  <w:lang w:eastAsia="zh-CN"/>
              </w:rPr>
            </w:pPr>
            <w:r>
              <w:rPr>
                <w:rFonts w:eastAsia="等线" w:hint="eastAsia"/>
                <w:sz w:val="22"/>
                <w:szCs w:val="22"/>
                <w:lang w:eastAsia="zh-CN"/>
              </w:rPr>
              <w:t>1:3-</w:t>
            </w:r>
            <w:r>
              <w:rPr>
                <w:rFonts w:eastAsia="等线"/>
                <w:sz w:val="22"/>
                <w:szCs w:val="22"/>
                <w:lang w:eastAsia="zh-CN"/>
              </w:rPr>
              <w:t>M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F79C616" w14:textId="77777777" w:rsidR="009D25BF" w:rsidRDefault="009D25BF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DB11B2D" w14:textId="77777777" w:rsidR="009D25BF" w:rsidRDefault="009D25BF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7F7F7F" w:themeFill="text1" w:themeFillTint="80"/>
            <w:noWrap/>
            <w:vAlign w:val="center"/>
          </w:tcPr>
          <w:p w14:paraId="7E6C5773" w14:textId="77777777" w:rsidR="009D25BF" w:rsidRDefault="009D25BF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D63C945" w14:textId="77777777" w:rsidR="009D25BF" w:rsidRDefault="009D25BF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</w:rPr>
            </w:pPr>
          </w:p>
        </w:tc>
        <w:tc>
          <w:tcPr>
            <w:tcW w:w="1975" w:type="dxa"/>
            <w:vMerge/>
            <w:tcBorders>
              <w:left w:val="single" w:sz="8" w:space="0" w:color="auto"/>
              <w:right w:val="nil"/>
            </w:tcBorders>
            <w:vAlign w:val="center"/>
          </w:tcPr>
          <w:p w14:paraId="182D2486" w14:textId="77777777" w:rsidR="009D25BF" w:rsidRDefault="009D25BF">
            <w:pPr>
              <w:adjustRightInd w:val="0"/>
              <w:snapToGrid w:val="0"/>
              <w:spacing w:line="360" w:lineRule="auto"/>
              <w:rPr>
                <w:rFonts w:eastAsia="等线"/>
                <w:sz w:val="22"/>
                <w:szCs w:val="22"/>
              </w:rPr>
            </w:pPr>
          </w:p>
        </w:tc>
      </w:tr>
      <w:tr w:rsidR="009D25BF" w14:paraId="3228AF26" w14:textId="77777777">
        <w:trPr>
          <w:trHeight w:val="290"/>
          <w:jc w:val="center"/>
        </w:trPr>
        <w:tc>
          <w:tcPr>
            <w:tcW w:w="1560" w:type="dxa"/>
            <w:vMerge/>
            <w:tcBorders>
              <w:left w:val="nil"/>
              <w:bottom w:val="single" w:sz="12" w:space="0" w:color="000000"/>
              <w:right w:val="single" w:sz="8" w:space="0" w:color="auto"/>
            </w:tcBorders>
            <w:vAlign w:val="center"/>
          </w:tcPr>
          <w:p w14:paraId="02683166" w14:textId="77777777" w:rsidR="009D25BF" w:rsidRDefault="009D25BF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3BDA16" w14:textId="4B8E5DDB" w:rsidR="009D25BF" w:rsidRDefault="003D37A7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  <w:lang w:eastAsia="zh-CN"/>
              </w:rPr>
            </w:pPr>
            <w:r>
              <w:rPr>
                <w:rFonts w:eastAsia="等线" w:hint="eastAsia"/>
                <w:sz w:val="22"/>
                <w:szCs w:val="22"/>
                <w:lang w:eastAsia="zh-CN"/>
              </w:rPr>
              <w:t>1:3-</w:t>
            </w:r>
            <w:r>
              <w:rPr>
                <w:rFonts w:eastAsia="等线"/>
                <w:sz w:val="22"/>
                <w:szCs w:val="22"/>
                <w:lang w:eastAsia="zh-CN"/>
              </w:rPr>
              <w:t>P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D2A7B7F" w14:textId="77777777" w:rsidR="009D25BF" w:rsidRDefault="009D25BF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1D0B17E" w14:textId="77777777" w:rsidR="009D25BF" w:rsidRDefault="009D25BF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E362071" w14:textId="77777777" w:rsidR="009D25BF" w:rsidRDefault="009D25BF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F7F7F" w:themeFill="text1" w:themeFillTint="80"/>
            <w:noWrap/>
            <w:vAlign w:val="center"/>
          </w:tcPr>
          <w:p w14:paraId="1D875795" w14:textId="77777777" w:rsidR="009D25BF" w:rsidRDefault="009D25BF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2"/>
                <w:szCs w:val="22"/>
              </w:rPr>
            </w:pPr>
          </w:p>
        </w:tc>
        <w:tc>
          <w:tcPr>
            <w:tcW w:w="1975" w:type="dxa"/>
            <w:vMerge/>
            <w:tcBorders>
              <w:left w:val="single" w:sz="8" w:space="0" w:color="auto"/>
              <w:bottom w:val="single" w:sz="12" w:space="0" w:color="000000"/>
              <w:right w:val="nil"/>
            </w:tcBorders>
            <w:vAlign w:val="center"/>
          </w:tcPr>
          <w:p w14:paraId="6C37C25F" w14:textId="77777777" w:rsidR="009D25BF" w:rsidRDefault="009D25BF">
            <w:pPr>
              <w:adjustRightInd w:val="0"/>
              <w:snapToGrid w:val="0"/>
              <w:spacing w:line="360" w:lineRule="auto"/>
              <w:rPr>
                <w:rFonts w:eastAsia="等线"/>
                <w:sz w:val="22"/>
                <w:szCs w:val="22"/>
              </w:rPr>
            </w:pPr>
          </w:p>
        </w:tc>
      </w:tr>
    </w:tbl>
    <w:p w14:paraId="5DD4095D" w14:textId="77777777" w:rsidR="009D25BF" w:rsidRDefault="00000000">
      <w:pPr>
        <w:rPr>
          <w:b/>
          <w:lang w:eastAsia="zh-CN"/>
        </w:rPr>
      </w:pPr>
      <w:r>
        <w:rPr>
          <w:b/>
          <w:lang w:eastAsia="zh-CN"/>
        </w:rPr>
        <w:br w:type="page"/>
      </w:r>
    </w:p>
    <w:p w14:paraId="2A781658" w14:textId="77777777" w:rsidR="009D25BF" w:rsidRDefault="00000000">
      <w:pPr>
        <w:spacing w:line="360" w:lineRule="auto"/>
        <w:jc w:val="both"/>
        <w:rPr>
          <w:b/>
          <w:lang w:eastAsia="zh-CN"/>
        </w:rPr>
      </w:pPr>
      <w:bookmarkStart w:id="2" w:name="OLE_LINK43"/>
      <w:r>
        <w:rPr>
          <w:b/>
          <w:bCs/>
          <w:lang w:eastAsia="zh-CN"/>
        </w:rPr>
        <w:lastRenderedPageBreak/>
        <w:t>Table</w:t>
      </w:r>
      <w:r>
        <w:rPr>
          <w:b/>
          <w:bCs/>
        </w:rPr>
        <w:t xml:space="preserve"> S</w:t>
      </w:r>
      <w:r>
        <w:rPr>
          <w:b/>
          <w:bCs/>
          <w:lang w:eastAsia="zh-CN"/>
        </w:rPr>
        <w:t>2</w:t>
      </w:r>
      <w:r>
        <w:rPr>
          <w:rFonts w:hint="eastAsia"/>
          <w:b/>
          <w:bCs/>
          <w:lang w:eastAsia="zh-CN"/>
        </w:rPr>
        <w:t>:</w:t>
      </w:r>
      <w:r>
        <w:rPr>
          <w:b/>
          <w:bCs/>
        </w:rPr>
        <w:t xml:space="preserve"> </w:t>
      </w:r>
      <w:sdt>
        <w:sdtPr>
          <w:rPr>
            <w:bCs/>
          </w:rPr>
          <w:alias w:val="Insert full legend here and paste your Figure below"/>
          <w:tag w:val="Insert full legend here "/>
          <w:id w:val="-990171240"/>
          <w:placeholder>
            <w:docPart w:val="07F89DABD3114255B6FB8F7F6717A90F"/>
          </w:placeholder>
        </w:sdtPr>
        <w:sdtContent>
          <w:r>
            <w:rPr>
              <w:rFonts w:eastAsia="楷体"/>
              <w:kern w:val="2"/>
            </w:rPr>
            <w:t xml:space="preserve">Significance analysis of alpha diversity indices. Statistical notation: Values sharing the same lowercase superscript letter within a column are not significantly different (Tukey HSD test, </w:t>
          </w:r>
          <w:r>
            <w:rPr>
              <w:rFonts w:eastAsia="楷体" w:hint="eastAsia"/>
              <w:i/>
              <w:iCs/>
              <w:kern w:val="2"/>
              <w:lang w:eastAsia="zh-CN"/>
            </w:rPr>
            <w:t>P</w:t>
          </w:r>
          <w:r>
            <w:rPr>
              <w:rFonts w:eastAsia="楷体"/>
              <w:kern w:val="2"/>
            </w:rPr>
            <w:t xml:space="preserve"> ≥ 0.05).</w:t>
          </w:r>
        </w:sdtContent>
      </w:sdt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3"/>
        <w:gridCol w:w="1983"/>
        <w:gridCol w:w="1986"/>
        <w:gridCol w:w="1700"/>
        <w:gridCol w:w="1843"/>
      </w:tblGrid>
      <w:tr w:rsidR="009D25BF" w14:paraId="7BE7C5C7" w14:textId="77777777">
        <w:trPr>
          <w:trHeight w:val="280"/>
          <w:jc w:val="center"/>
        </w:trPr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BFDF47A" w14:textId="77777777" w:rsidR="009D25BF" w:rsidRDefault="00000000">
            <w:pPr>
              <w:adjustRightInd w:val="0"/>
              <w:snapToGrid w:val="0"/>
              <w:spacing w:line="360" w:lineRule="auto"/>
              <w:rPr>
                <w:rFonts w:eastAsia="等线"/>
                <w:b/>
                <w:bCs/>
                <w:sz w:val="22"/>
                <w:szCs w:val="22"/>
              </w:rPr>
            </w:pPr>
            <w:r>
              <w:rPr>
                <w:rFonts w:eastAsia="等线"/>
                <w:b/>
                <w:bCs/>
                <w:sz w:val="22"/>
                <w:szCs w:val="22"/>
              </w:rPr>
              <w:t>Group</w:t>
            </w:r>
            <w:r>
              <w:rPr>
                <w:rFonts w:eastAsia="等线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198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898C33D" w14:textId="77777777" w:rsidR="009D25BF" w:rsidRDefault="00000000">
            <w:pPr>
              <w:adjustRightInd w:val="0"/>
              <w:snapToGrid w:val="0"/>
              <w:spacing w:line="360" w:lineRule="auto"/>
              <w:rPr>
                <w:rFonts w:eastAsia="等线"/>
                <w:b/>
                <w:bCs/>
                <w:sz w:val="22"/>
                <w:szCs w:val="22"/>
              </w:rPr>
            </w:pPr>
            <w:r>
              <w:rPr>
                <w:rFonts w:eastAsia="等线"/>
                <w:b/>
                <w:bCs/>
                <w:sz w:val="22"/>
                <w:szCs w:val="22"/>
              </w:rPr>
              <w:t>Chao1</w:t>
            </w:r>
          </w:p>
        </w:tc>
        <w:tc>
          <w:tcPr>
            <w:tcW w:w="198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786C99C" w14:textId="77777777" w:rsidR="009D25BF" w:rsidRDefault="00000000">
            <w:pPr>
              <w:adjustRightInd w:val="0"/>
              <w:snapToGrid w:val="0"/>
              <w:spacing w:line="360" w:lineRule="auto"/>
              <w:rPr>
                <w:rFonts w:eastAsia="等线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eastAsia="等线"/>
                <w:b/>
                <w:bCs/>
                <w:sz w:val="22"/>
                <w:szCs w:val="22"/>
              </w:rPr>
              <w:t>Observed_</w:t>
            </w:r>
            <w:r>
              <w:rPr>
                <w:rFonts w:eastAsia="等线"/>
                <w:b/>
                <w:bCs/>
                <w:sz w:val="22"/>
                <w:szCs w:val="22"/>
                <w:lang w:eastAsia="zh-CN"/>
              </w:rPr>
              <w:t>ASVs</w:t>
            </w:r>
          </w:p>
        </w:tc>
        <w:tc>
          <w:tcPr>
            <w:tcW w:w="17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8F14654" w14:textId="77777777" w:rsidR="009D25BF" w:rsidRDefault="00000000">
            <w:pPr>
              <w:adjustRightInd w:val="0"/>
              <w:snapToGrid w:val="0"/>
              <w:spacing w:line="360" w:lineRule="auto"/>
              <w:rPr>
                <w:rFonts w:eastAsia="等线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eastAsia="等线"/>
                <w:b/>
                <w:bCs/>
                <w:sz w:val="22"/>
                <w:szCs w:val="22"/>
                <w:lang w:val="en-US" w:eastAsia="zh-CN"/>
              </w:rPr>
              <w:t xml:space="preserve">Shannon 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B23EA7F" w14:textId="77777777" w:rsidR="009D25BF" w:rsidRDefault="00000000">
            <w:pPr>
              <w:adjustRightInd w:val="0"/>
              <w:snapToGrid w:val="0"/>
              <w:spacing w:line="360" w:lineRule="auto"/>
              <w:rPr>
                <w:rFonts w:eastAsia="等线"/>
                <w:b/>
                <w:bCs/>
                <w:sz w:val="22"/>
                <w:szCs w:val="22"/>
              </w:rPr>
            </w:pPr>
            <w:r>
              <w:rPr>
                <w:rFonts w:eastAsia="等线"/>
                <w:b/>
                <w:bCs/>
                <w:sz w:val="22"/>
                <w:szCs w:val="22"/>
                <w:lang w:val="en-US" w:eastAsia="zh-CN"/>
              </w:rPr>
              <w:t>Simpson</w:t>
            </w:r>
          </w:p>
        </w:tc>
      </w:tr>
      <w:tr w:rsidR="009D25BF" w14:paraId="1C8BC4C9" w14:textId="77777777">
        <w:trPr>
          <w:trHeight w:val="280"/>
          <w:jc w:val="center"/>
        </w:trPr>
        <w:tc>
          <w:tcPr>
            <w:tcW w:w="993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14:paraId="059B539D" w14:textId="77777777" w:rsidR="009D25BF" w:rsidRDefault="00000000">
            <w:pPr>
              <w:adjustRightInd w:val="0"/>
              <w:snapToGrid w:val="0"/>
              <w:spacing w:line="360" w:lineRule="auto"/>
              <w:rPr>
                <w:rFonts w:eastAsia="等线"/>
                <w:sz w:val="22"/>
                <w:szCs w:val="22"/>
                <w:lang w:eastAsia="zh-CN"/>
              </w:rPr>
            </w:pPr>
            <w:r>
              <w:t>A</w:t>
            </w:r>
          </w:p>
        </w:tc>
        <w:tc>
          <w:tcPr>
            <w:tcW w:w="1983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14:paraId="32E36C4D" w14:textId="77777777" w:rsidR="009D25BF" w:rsidRDefault="00000000">
            <w:pPr>
              <w:adjustRightInd w:val="0"/>
              <w:snapToGrid w:val="0"/>
              <w:spacing w:line="360" w:lineRule="auto"/>
              <w:rPr>
                <w:rFonts w:eastAsia="等线"/>
                <w:sz w:val="22"/>
                <w:szCs w:val="22"/>
              </w:rPr>
            </w:pPr>
            <w:r>
              <w:t>200.19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±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35.71</w:t>
            </w:r>
            <w:r w:rsidRPr="00CF2748">
              <w:rPr>
                <w:vertAlign w:val="superscript"/>
              </w:rPr>
              <w:t>a</w:t>
            </w:r>
          </w:p>
        </w:tc>
        <w:tc>
          <w:tcPr>
            <w:tcW w:w="198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14:paraId="59BE9DA3" w14:textId="77777777" w:rsidR="009D25BF" w:rsidRDefault="00000000">
            <w:pPr>
              <w:adjustRightInd w:val="0"/>
              <w:snapToGrid w:val="0"/>
              <w:spacing w:line="360" w:lineRule="auto"/>
              <w:rPr>
                <w:rFonts w:eastAsia="等线"/>
                <w:sz w:val="22"/>
                <w:szCs w:val="22"/>
              </w:rPr>
            </w:pPr>
            <w:r>
              <w:t>197.25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±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35.30</w:t>
            </w:r>
            <w:r w:rsidRPr="00CF2748">
              <w:rPr>
                <w:vertAlign w:val="superscript"/>
              </w:rPr>
              <w:t>a</w:t>
            </w:r>
          </w:p>
        </w:tc>
        <w:tc>
          <w:tcPr>
            <w:tcW w:w="170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14:paraId="00B263FD" w14:textId="77777777" w:rsidR="009D25BF" w:rsidRDefault="00000000">
            <w:pPr>
              <w:adjustRightInd w:val="0"/>
              <w:snapToGrid w:val="0"/>
              <w:spacing w:line="360" w:lineRule="auto"/>
              <w:rPr>
                <w:rFonts w:eastAsia="等线"/>
                <w:sz w:val="22"/>
                <w:szCs w:val="22"/>
              </w:rPr>
            </w:pPr>
            <w:r>
              <w:t>4.83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±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0.72</w:t>
            </w:r>
            <w:r w:rsidRPr="00CF2748">
              <w:rPr>
                <w:vertAlign w:val="superscript"/>
              </w:rPr>
              <w:t>a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14:paraId="56B2985B" w14:textId="77777777" w:rsidR="009D25BF" w:rsidRDefault="00000000">
            <w:pPr>
              <w:adjustRightInd w:val="0"/>
              <w:snapToGrid w:val="0"/>
              <w:spacing w:line="360" w:lineRule="auto"/>
              <w:rPr>
                <w:rFonts w:eastAsia="等线"/>
                <w:sz w:val="22"/>
                <w:szCs w:val="22"/>
              </w:rPr>
            </w:pPr>
            <w:r>
              <w:t>0.85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±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0.10</w:t>
            </w:r>
            <w:r w:rsidRPr="00CF2748">
              <w:rPr>
                <w:vertAlign w:val="superscript"/>
              </w:rPr>
              <w:t>a</w:t>
            </w:r>
          </w:p>
        </w:tc>
      </w:tr>
      <w:tr w:rsidR="009D25BF" w14:paraId="6E3DB022" w14:textId="77777777">
        <w:trPr>
          <w:trHeight w:val="28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091D46" w14:textId="77777777" w:rsidR="009D25BF" w:rsidRDefault="00000000">
            <w:pPr>
              <w:adjustRightInd w:val="0"/>
              <w:snapToGrid w:val="0"/>
              <w:spacing w:line="360" w:lineRule="auto"/>
              <w:rPr>
                <w:rFonts w:eastAsia="等线"/>
                <w:sz w:val="22"/>
                <w:szCs w:val="22"/>
                <w:lang w:eastAsia="zh-CN"/>
              </w:rPr>
            </w:pPr>
            <w:r>
              <w:t>AE-A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B4E07F" w14:textId="77777777" w:rsidR="009D25BF" w:rsidRDefault="00000000">
            <w:pPr>
              <w:adjustRightInd w:val="0"/>
              <w:snapToGrid w:val="0"/>
              <w:spacing w:line="360" w:lineRule="auto"/>
              <w:rPr>
                <w:rFonts w:eastAsia="等线"/>
                <w:sz w:val="22"/>
                <w:szCs w:val="22"/>
              </w:rPr>
            </w:pPr>
            <w:r>
              <w:t>223.75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±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72.28</w:t>
            </w:r>
            <w:r w:rsidRPr="00CF2748">
              <w:rPr>
                <w:vertAlign w:val="superscript"/>
              </w:rPr>
              <w:t>a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15285B" w14:textId="77777777" w:rsidR="009D25BF" w:rsidRDefault="00000000">
            <w:pPr>
              <w:adjustRightInd w:val="0"/>
              <w:snapToGrid w:val="0"/>
              <w:spacing w:line="360" w:lineRule="auto"/>
              <w:rPr>
                <w:rFonts w:eastAsia="等线"/>
                <w:sz w:val="22"/>
                <w:szCs w:val="22"/>
              </w:rPr>
            </w:pPr>
            <w:r>
              <w:t>221.25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±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70.62</w:t>
            </w:r>
            <w:r w:rsidRPr="00CF2748">
              <w:rPr>
                <w:vertAlign w:val="superscript"/>
              </w:rPr>
              <w:t>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B9D1B9" w14:textId="77777777" w:rsidR="009D25BF" w:rsidRDefault="00000000">
            <w:pPr>
              <w:adjustRightInd w:val="0"/>
              <w:snapToGrid w:val="0"/>
              <w:spacing w:line="360" w:lineRule="auto"/>
              <w:rPr>
                <w:rFonts w:eastAsia="等线"/>
                <w:sz w:val="22"/>
                <w:szCs w:val="22"/>
              </w:rPr>
            </w:pPr>
            <w:r>
              <w:t>5.51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±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0.24</w:t>
            </w:r>
            <w:r w:rsidRPr="00CF2748">
              <w:rPr>
                <w:vertAlign w:val="superscript"/>
              </w:rPr>
              <w:t>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AF758F" w14:textId="77777777" w:rsidR="009D25BF" w:rsidRDefault="00000000">
            <w:pPr>
              <w:adjustRightInd w:val="0"/>
              <w:snapToGrid w:val="0"/>
              <w:spacing w:line="360" w:lineRule="auto"/>
              <w:rPr>
                <w:rFonts w:eastAsia="等线"/>
                <w:sz w:val="22"/>
                <w:szCs w:val="22"/>
              </w:rPr>
            </w:pPr>
            <w:r>
              <w:t>0.95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±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0.01</w:t>
            </w:r>
            <w:r w:rsidRPr="00CF2748">
              <w:rPr>
                <w:vertAlign w:val="superscript"/>
              </w:rPr>
              <w:t>a</w:t>
            </w:r>
          </w:p>
        </w:tc>
      </w:tr>
      <w:tr w:rsidR="009D25BF" w14:paraId="44EA8865" w14:textId="77777777">
        <w:trPr>
          <w:trHeight w:val="28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9B099A" w14:textId="77777777" w:rsidR="009D25BF" w:rsidRDefault="00000000">
            <w:pPr>
              <w:adjustRightInd w:val="0"/>
              <w:snapToGrid w:val="0"/>
              <w:spacing w:line="360" w:lineRule="auto"/>
              <w:rPr>
                <w:rFonts w:eastAsia="等线"/>
                <w:sz w:val="22"/>
                <w:szCs w:val="22"/>
                <w:lang w:eastAsia="zh-CN"/>
              </w:rPr>
            </w:pPr>
            <w:r>
              <w:t>AM-A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CC3F87" w14:textId="77777777" w:rsidR="009D25BF" w:rsidRDefault="00000000">
            <w:pPr>
              <w:adjustRightInd w:val="0"/>
              <w:snapToGrid w:val="0"/>
              <w:spacing w:line="360" w:lineRule="auto"/>
              <w:rPr>
                <w:rFonts w:eastAsia="等线"/>
                <w:sz w:val="22"/>
                <w:szCs w:val="22"/>
              </w:rPr>
            </w:pPr>
            <w:r>
              <w:t>209.40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±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42.65</w:t>
            </w:r>
            <w:r w:rsidRPr="00CF2748">
              <w:rPr>
                <w:vertAlign w:val="superscript"/>
              </w:rPr>
              <w:t>a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ADC4B4" w14:textId="77777777" w:rsidR="009D25BF" w:rsidRDefault="00000000">
            <w:pPr>
              <w:adjustRightInd w:val="0"/>
              <w:snapToGrid w:val="0"/>
              <w:spacing w:line="360" w:lineRule="auto"/>
              <w:rPr>
                <w:rFonts w:eastAsia="等线"/>
                <w:sz w:val="22"/>
                <w:szCs w:val="22"/>
              </w:rPr>
            </w:pPr>
            <w:r>
              <w:t>204.75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±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40.59</w:t>
            </w:r>
            <w:r w:rsidRPr="00CF2748">
              <w:rPr>
                <w:vertAlign w:val="superscript"/>
              </w:rPr>
              <w:t>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60231A" w14:textId="77777777" w:rsidR="009D25BF" w:rsidRDefault="00000000">
            <w:pPr>
              <w:adjustRightInd w:val="0"/>
              <w:snapToGrid w:val="0"/>
              <w:spacing w:line="360" w:lineRule="auto"/>
              <w:rPr>
                <w:rFonts w:eastAsia="等线"/>
                <w:sz w:val="22"/>
                <w:szCs w:val="22"/>
              </w:rPr>
            </w:pPr>
            <w:r>
              <w:t>5.44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±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0.45</w:t>
            </w:r>
            <w:r w:rsidRPr="00CF2748">
              <w:rPr>
                <w:vertAlign w:val="superscript"/>
              </w:rPr>
              <w:t>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2F8413" w14:textId="77777777" w:rsidR="009D25BF" w:rsidRDefault="00000000">
            <w:pPr>
              <w:adjustRightInd w:val="0"/>
              <w:snapToGrid w:val="0"/>
              <w:spacing w:line="360" w:lineRule="auto"/>
              <w:rPr>
                <w:rFonts w:eastAsia="等线"/>
                <w:sz w:val="22"/>
                <w:szCs w:val="22"/>
              </w:rPr>
            </w:pPr>
            <w:r>
              <w:t>0.93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±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0.04</w:t>
            </w:r>
            <w:r w:rsidRPr="00CF2748">
              <w:rPr>
                <w:vertAlign w:val="superscript"/>
              </w:rPr>
              <w:t>a</w:t>
            </w:r>
          </w:p>
        </w:tc>
      </w:tr>
      <w:tr w:rsidR="009D25BF" w14:paraId="5F19B23E" w14:textId="77777777">
        <w:trPr>
          <w:trHeight w:val="28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7F6D12" w14:textId="77777777" w:rsidR="009D25BF" w:rsidRDefault="00000000">
            <w:pPr>
              <w:adjustRightInd w:val="0"/>
              <w:snapToGrid w:val="0"/>
              <w:spacing w:line="360" w:lineRule="auto"/>
              <w:rPr>
                <w:rFonts w:eastAsia="等线"/>
                <w:sz w:val="22"/>
                <w:szCs w:val="22"/>
                <w:lang w:eastAsia="zh-CN"/>
              </w:rPr>
            </w:pPr>
            <w:r>
              <w:t>AP-A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883855" w14:textId="77777777" w:rsidR="009D25BF" w:rsidRDefault="00000000">
            <w:pPr>
              <w:adjustRightInd w:val="0"/>
              <w:snapToGrid w:val="0"/>
              <w:spacing w:line="360" w:lineRule="auto"/>
              <w:rPr>
                <w:rFonts w:eastAsia="等线"/>
                <w:sz w:val="22"/>
                <w:szCs w:val="22"/>
              </w:rPr>
            </w:pPr>
            <w:r>
              <w:t>275.14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±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93.05</w:t>
            </w:r>
            <w:r w:rsidRPr="00CF2748">
              <w:rPr>
                <w:vertAlign w:val="superscript"/>
              </w:rPr>
              <w:t>a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E60B31" w14:textId="77777777" w:rsidR="009D25BF" w:rsidRDefault="00000000">
            <w:pPr>
              <w:adjustRightInd w:val="0"/>
              <w:snapToGrid w:val="0"/>
              <w:spacing w:line="360" w:lineRule="auto"/>
              <w:rPr>
                <w:rFonts w:eastAsia="等线"/>
                <w:sz w:val="22"/>
                <w:szCs w:val="22"/>
              </w:rPr>
            </w:pPr>
            <w:r>
              <w:t>271.75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±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91.09</w:t>
            </w:r>
            <w:r w:rsidRPr="00CF2748">
              <w:rPr>
                <w:vertAlign w:val="superscript"/>
              </w:rPr>
              <w:t>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48295F" w14:textId="77777777" w:rsidR="009D25BF" w:rsidRDefault="00000000">
            <w:pPr>
              <w:adjustRightInd w:val="0"/>
              <w:snapToGrid w:val="0"/>
              <w:spacing w:line="360" w:lineRule="auto"/>
              <w:rPr>
                <w:rFonts w:eastAsia="等线"/>
                <w:sz w:val="22"/>
                <w:szCs w:val="22"/>
              </w:rPr>
            </w:pPr>
            <w:r>
              <w:t>5.57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±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0.36</w:t>
            </w:r>
            <w:r w:rsidRPr="00CF2748">
              <w:rPr>
                <w:vertAlign w:val="superscript"/>
              </w:rPr>
              <w:t>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6801CC" w14:textId="77777777" w:rsidR="009D25BF" w:rsidRDefault="00000000">
            <w:pPr>
              <w:adjustRightInd w:val="0"/>
              <w:snapToGrid w:val="0"/>
              <w:spacing w:line="360" w:lineRule="auto"/>
              <w:rPr>
                <w:rFonts w:eastAsia="等线"/>
                <w:sz w:val="22"/>
                <w:szCs w:val="22"/>
              </w:rPr>
            </w:pPr>
            <w:r>
              <w:t>0.94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±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0.02</w:t>
            </w:r>
            <w:r w:rsidRPr="00CF2748">
              <w:rPr>
                <w:vertAlign w:val="superscript"/>
              </w:rPr>
              <w:t>a</w:t>
            </w:r>
          </w:p>
        </w:tc>
      </w:tr>
      <w:tr w:rsidR="009D25BF" w14:paraId="4BEB0952" w14:textId="77777777">
        <w:trPr>
          <w:trHeight w:val="280"/>
          <w:jc w:val="center"/>
        </w:trPr>
        <w:tc>
          <w:tcPr>
            <w:tcW w:w="993" w:type="dxa"/>
            <w:tcBorders>
              <w:top w:val="nil"/>
              <w:left w:val="nil"/>
              <w:right w:val="nil"/>
            </w:tcBorders>
            <w:noWrap/>
          </w:tcPr>
          <w:p w14:paraId="77D7EB22" w14:textId="58EE8C3C" w:rsidR="009D25BF" w:rsidRDefault="00014B02">
            <w:pPr>
              <w:adjustRightInd w:val="0"/>
              <w:snapToGrid w:val="0"/>
              <w:spacing w:line="360" w:lineRule="auto"/>
              <w:rPr>
                <w:rFonts w:eastAsia="等线"/>
                <w:sz w:val="22"/>
                <w:szCs w:val="22"/>
                <w:lang w:eastAsia="zh-CN"/>
              </w:rPr>
            </w:pPr>
            <w:r>
              <w:rPr>
                <w:rFonts w:hint="eastAsia"/>
                <w:lang w:eastAsia="zh-CN"/>
              </w:rPr>
              <w:t>1:3-</w:t>
            </w:r>
            <w:r>
              <w:t>A</w:t>
            </w:r>
          </w:p>
        </w:tc>
        <w:tc>
          <w:tcPr>
            <w:tcW w:w="1983" w:type="dxa"/>
            <w:tcBorders>
              <w:top w:val="nil"/>
              <w:left w:val="nil"/>
              <w:right w:val="nil"/>
            </w:tcBorders>
            <w:noWrap/>
          </w:tcPr>
          <w:p w14:paraId="316465CC" w14:textId="77777777" w:rsidR="009D25BF" w:rsidRDefault="00000000">
            <w:pPr>
              <w:adjustRightInd w:val="0"/>
              <w:snapToGrid w:val="0"/>
              <w:spacing w:line="360" w:lineRule="auto"/>
              <w:rPr>
                <w:rFonts w:eastAsia="等线"/>
                <w:sz w:val="22"/>
                <w:szCs w:val="22"/>
              </w:rPr>
            </w:pPr>
            <w:r>
              <w:t>323.68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±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19.58</w:t>
            </w:r>
            <w:r w:rsidRPr="00CF2748">
              <w:rPr>
                <w:vertAlign w:val="superscript"/>
              </w:rPr>
              <w:t>a</w:t>
            </w:r>
          </w:p>
        </w:tc>
        <w:tc>
          <w:tcPr>
            <w:tcW w:w="1986" w:type="dxa"/>
            <w:tcBorders>
              <w:top w:val="nil"/>
              <w:left w:val="nil"/>
              <w:right w:val="nil"/>
            </w:tcBorders>
            <w:noWrap/>
          </w:tcPr>
          <w:p w14:paraId="73A2130E" w14:textId="77777777" w:rsidR="009D25BF" w:rsidRDefault="00000000">
            <w:pPr>
              <w:adjustRightInd w:val="0"/>
              <w:snapToGrid w:val="0"/>
              <w:spacing w:line="360" w:lineRule="auto"/>
              <w:rPr>
                <w:rFonts w:eastAsia="等线"/>
                <w:sz w:val="22"/>
                <w:szCs w:val="22"/>
              </w:rPr>
            </w:pPr>
            <w:r>
              <w:t>315.50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±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16.69</w:t>
            </w:r>
            <w:r w:rsidRPr="00CF2748">
              <w:rPr>
                <w:vertAlign w:val="superscript"/>
              </w:rPr>
              <w:t>a</w:t>
            </w:r>
          </w:p>
        </w:tc>
        <w:tc>
          <w:tcPr>
            <w:tcW w:w="1700" w:type="dxa"/>
            <w:tcBorders>
              <w:top w:val="nil"/>
              <w:left w:val="nil"/>
              <w:right w:val="nil"/>
            </w:tcBorders>
            <w:noWrap/>
          </w:tcPr>
          <w:p w14:paraId="2BC1F906" w14:textId="77777777" w:rsidR="009D25BF" w:rsidRDefault="00000000">
            <w:pPr>
              <w:adjustRightInd w:val="0"/>
              <w:snapToGrid w:val="0"/>
              <w:spacing w:line="360" w:lineRule="auto"/>
              <w:rPr>
                <w:rFonts w:eastAsia="等线"/>
                <w:sz w:val="22"/>
                <w:szCs w:val="22"/>
              </w:rPr>
            </w:pPr>
            <w:r>
              <w:t>5.51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±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0.48</w:t>
            </w:r>
            <w:r w:rsidRPr="00CF2748">
              <w:rPr>
                <w:vertAlign w:val="superscript"/>
              </w:rPr>
              <w:t>a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noWrap/>
          </w:tcPr>
          <w:p w14:paraId="4B7B1540" w14:textId="77777777" w:rsidR="009D25BF" w:rsidRDefault="00000000">
            <w:pPr>
              <w:adjustRightInd w:val="0"/>
              <w:snapToGrid w:val="0"/>
              <w:spacing w:line="360" w:lineRule="auto"/>
              <w:rPr>
                <w:rFonts w:eastAsia="等线"/>
                <w:sz w:val="22"/>
                <w:szCs w:val="22"/>
              </w:rPr>
            </w:pPr>
            <w:r>
              <w:t>0.94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±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0.02</w:t>
            </w:r>
            <w:r w:rsidRPr="00CF2748">
              <w:rPr>
                <w:vertAlign w:val="superscript"/>
              </w:rPr>
              <w:t>a</w:t>
            </w:r>
          </w:p>
        </w:tc>
      </w:tr>
      <w:tr w:rsidR="009D25BF" w14:paraId="0DF76A2A" w14:textId="77777777">
        <w:trPr>
          <w:trHeight w:val="28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D17D29" w14:textId="77777777" w:rsidR="009D25BF" w:rsidRDefault="00000000">
            <w:pPr>
              <w:adjustRightInd w:val="0"/>
              <w:snapToGrid w:val="0"/>
              <w:spacing w:line="360" w:lineRule="auto"/>
              <w:rPr>
                <w:rFonts w:eastAsia="等线"/>
                <w:sz w:val="22"/>
                <w:szCs w:val="22"/>
                <w:lang w:eastAsia="zh-CN"/>
              </w:rPr>
            </w:pPr>
            <w:r>
              <w:t>E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BB56BA" w14:textId="77777777" w:rsidR="009D25BF" w:rsidRDefault="00000000">
            <w:pPr>
              <w:adjustRightInd w:val="0"/>
              <w:snapToGrid w:val="0"/>
              <w:spacing w:line="360" w:lineRule="auto"/>
              <w:rPr>
                <w:rFonts w:eastAsia="等线"/>
                <w:sz w:val="22"/>
                <w:szCs w:val="22"/>
              </w:rPr>
            </w:pPr>
            <w:r>
              <w:t>231.63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±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119.78</w:t>
            </w:r>
            <w:r w:rsidRPr="00CF2748">
              <w:rPr>
                <w:vertAlign w:val="superscript"/>
              </w:rPr>
              <w:t>a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FAE653" w14:textId="77777777" w:rsidR="009D25BF" w:rsidRDefault="00000000">
            <w:pPr>
              <w:adjustRightInd w:val="0"/>
              <w:snapToGrid w:val="0"/>
              <w:spacing w:line="360" w:lineRule="auto"/>
              <w:rPr>
                <w:rFonts w:eastAsia="等线"/>
                <w:sz w:val="22"/>
                <w:szCs w:val="22"/>
              </w:rPr>
            </w:pPr>
            <w:r>
              <w:t>230.75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±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119.66</w:t>
            </w:r>
            <w:r w:rsidRPr="00CF2748">
              <w:rPr>
                <w:vertAlign w:val="superscript"/>
              </w:rPr>
              <w:t>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62E64E" w14:textId="77777777" w:rsidR="009D25BF" w:rsidRDefault="00000000">
            <w:pPr>
              <w:adjustRightInd w:val="0"/>
              <w:snapToGrid w:val="0"/>
              <w:spacing w:line="360" w:lineRule="auto"/>
              <w:rPr>
                <w:rFonts w:eastAsia="等线"/>
                <w:sz w:val="22"/>
                <w:szCs w:val="22"/>
              </w:rPr>
            </w:pPr>
            <w:r>
              <w:t>4.90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±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0.83</w:t>
            </w:r>
            <w:r w:rsidRPr="00CF2748">
              <w:rPr>
                <w:vertAlign w:val="superscript"/>
              </w:rPr>
              <w:t>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2A0465" w14:textId="77777777" w:rsidR="009D25BF" w:rsidRDefault="00000000">
            <w:pPr>
              <w:adjustRightInd w:val="0"/>
              <w:snapToGrid w:val="0"/>
              <w:spacing w:line="360" w:lineRule="auto"/>
              <w:rPr>
                <w:rFonts w:eastAsia="等线"/>
                <w:sz w:val="22"/>
                <w:szCs w:val="22"/>
              </w:rPr>
            </w:pPr>
            <w:r>
              <w:t>0.85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±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0.08</w:t>
            </w:r>
            <w:r w:rsidRPr="00CF2748">
              <w:rPr>
                <w:vertAlign w:val="superscript"/>
              </w:rPr>
              <w:t>a</w:t>
            </w:r>
          </w:p>
        </w:tc>
      </w:tr>
      <w:tr w:rsidR="009D25BF" w14:paraId="7B79023B" w14:textId="77777777">
        <w:trPr>
          <w:trHeight w:val="28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B08E12" w14:textId="77777777" w:rsidR="009D25BF" w:rsidRDefault="00000000">
            <w:pPr>
              <w:adjustRightInd w:val="0"/>
              <w:snapToGrid w:val="0"/>
              <w:spacing w:line="360" w:lineRule="auto"/>
              <w:rPr>
                <w:rFonts w:eastAsia="等线"/>
                <w:i/>
                <w:iCs/>
                <w:sz w:val="22"/>
                <w:szCs w:val="22"/>
              </w:rPr>
            </w:pPr>
            <w:r>
              <w:t>AE-E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4726F2" w14:textId="77777777" w:rsidR="009D25BF" w:rsidRDefault="00000000">
            <w:pPr>
              <w:adjustRightInd w:val="0"/>
              <w:snapToGrid w:val="0"/>
              <w:spacing w:line="360" w:lineRule="auto"/>
              <w:rPr>
                <w:rFonts w:eastAsia="等线"/>
                <w:sz w:val="22"/>
                <w:szCs w:val="22"/>
              </w:rPr>
            </w:pPr>
            <w:r>
              <w:t>249.28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±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49.64</w:t>
            </w:r>
            <w:r w:rsidRPr="00CF2748">
              <w:rPr>
                <w:vertAlign w:val="superscript"/>
              </w:rPr>
              <w:t>a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AE0D05" w14:textId="77777777" w:rsidR="009D25BF" w:rsidRDefault="00000000">
            <w:pPr>
              <w:adjustRightInd w:val="0"/>
              <w:snapToGrid w:val="0"/>
              <w:spacing w:line="360" w:lineRule="auto"/>
              <w:rPr>
                <w:rFonts w:eastAsia="等线"/>
                <w:sz w:val="22"/>
                <w:szCs w:val="22"/>
              </w:rPr>
            </w:pPr>
            <w:r>
              <w:t>242.00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±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44.82</w:t>
            </w:r>
            <w:r w:rsidRPr="00CF2748">
              <w:rPr>
                <w:vertAlign w:val="superscript"/>
              </w:rPr>
              <w:t>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366370" w14:textId="77777777" w:rsidR="009D25BF" w:rsidRDefault="00000000">
            <w:pPr>
              <w:adjustRightInd w:val="0"/>
              <w:snapToGrid w:val="0"/>
              <w:spacing w:line="360" w:lineRule="auto"/>
              <w:rPr>
                <w:rFonts w:eastAsia="等线"/>
                <w:sz w:val="22"/>
                <w:szCs w:val="22"/>
              </w:rPr>
            </w:pPr>
            <w:r>
              <w:t>5.41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±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0.45</w:t>
            </w:r>
            <w:r w:rsidRPr="00CF2748">
              <w:rPr>
                <w:vertAlign w:val="superscript"/>
              </w:rPr>
              <w:t>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91ABCE" w14:textId="77777777" w:rsidR="009D25BF" w:rsidRDefault="00000000">
            <w:pPr>
              <w:adjustRightInd w:val="0"/>
              <w:snapToGrid w:val="0"/>
              <w:spacing w:line="360" w:lineRule="auto"/>
              <w:rPr>
                <w:rFonts w:eastAsia="等线"/>
                <w:sz w:val="22"/>
                <w:szCs w:val="22"/>
              </w:rPr>
            </w:pPr>
            <w:r>
              <w:t>0.91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±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0.04</w:t>
            </w:r>
            <w:r w:rsidRPr="00CF2748">
              <w:rPr>
                <w:vertAlign w:val="superscript"/>
              </w:rPr>
              <w:t>a</w:t>
            </w:r>
          </w:p>
        </w:tc>
      </w:tr>
      <w:tr w:rsidR="009D25BF" w14:paraId="2961D43E" w14:textId="77777777">
        <w:trPr>
          <w:trHeight w:val="28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579023" w14:textId="1C45D84B" w:rsidR="009D25BF" w:rsidRDefault="00014B02">
            <w:pPr>
              <w:adjustRightInd w:val="0"/>
              <w:snapToGrid w:val="0"/>
              <w:spacing w:line="360" w:lineRule="auto"/>
              <w:rPr>
                <w:rFonts w:eastAsia="等线"/>
                <w:i/>
                <w:iCs/>
                <w:sz w:val="22"/>
                <w:szCs w:val="22"/>
              </w:rPr>
            </w:pPr>
            <w:r>
              <w:rPr>
                <w:rFonts w:hint="eastAsia"/>
                <w:lang w:eastAsia="zh-CN"/>
              </w:rPr>
              <w:t>1:3-</w:t>
            </w:r>
            <w:r>
              <w:t>E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416E8C" w14:textId="77777777" w:rsidR="009D25BF" w:rsidRDefault="00000000">
            <w:pPr>
              <w:adjustRightInd w:val="0"/>
              <w:snapToGrid w:val="0"/>
              <w:spacing w:line="360" w:lineRule="auto"/>
              <w:rPr>
                <w:rFonts w:eastAsia="等线"/>
                <w:sz w:val="22"/>
                <w:szCs w:val="22"/>
              </w:rPr>
            </w:pPr>
            <w:r>
              <w:t>252.15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±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25.35</w:t>
            </w:r>
            <w:r w:rsidRPr="00CF2748">
              <w:rPr>
                <w:vertAlign w:val="superscript"/>
              </w:rPr>
              <w:t>a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3AD6FD" w14:textId="77777777" w:rsidR="009D25BF" w:rsidRDefault="00000000">
            <w:pPr>
              <w:adjustRightInd w:val="0"/>
              <w:snapToGrid w:val="0"/>
              <w:spacing w:line="360" w:lineRule="auto"/>
              <w:rPr>
                <w:rFonts w:eastAsia="等线"/>
                <w:sz w:val="22"/>
                <w:szCs w:val="22"/>
              </w:rPr>
            </w:pPr>
            <w:r>
              <w:t>249.00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±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26.03</w:t>
            </w:r>
            <w:r w:rsidRPr="00CF2748">
              <w:rPr>
                <w:vertAlign w:val="superscript"/>
              </w:rPr>
              <w:t>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567191" w14:textId="77777777" w:rsidR="009D25BF" w:rsidRDefault="00000000">
            <w:pPr>
              <w:adjustRightInd w:val="0"/>
              <w:snapToGrid w:val="0"/>
              <w:spacing w:line="360" w:lineRule="auto"/>
              <w:rPr>
                <w:rFonts w:eastAsia="等线"/>
                <w:sz w:val="22"/>
                <w:szCs w:val="22"/>
              </w:rPr>
            </w:pPr>
            <w:r>
              <w:t>4.39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±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0.97</w:t>
            </w:r>
            <w:r w:rsidRPr="00CF2748">
              <w:rPr>
                <w:vertAlign w:val="superscript"/>
              </w:rPr>
              <w:t>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4F905C" w14:textId="77777777" w:rsidR="009D25BF" w:rsidRDefault="00000000">
            <w:pPr>
              <w:adjustRightInd w:val="0"/>
              <w:snapToGrid w:val="0"/>
              <w:spacing w:line="360" w:lineRule="auto"/>
              <w:rPr>
                <w:rFonts w:eastAsia="等线"/>
                <w:sz w:val="22"/>
                <w:szCs w:val="22"/>
              </w:rPr>
            </w:pPr>
            <w:r>
              <w:t>0.80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±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0.14</w:t>
            </w:r>
            <w:r w:rsidRPr="00CF2748">
              <w:rPr>
                <w:vertAlign w:val="superscript"/>
              </w:rPr>
              <w:t>a</w:t>
            </w:r>
          </w:p>
        </w:tc>
      </w:tr>
      <w:tr w:rsidR="009D25BF" w14:paraId="064D59CB" w14:textId="77777777">
        <w:trPr>
          <w:trHeight w:val="28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18188E" w14:textId="77777777" w:rsidR="009D25BF" w:rsidRDefault="00000000">
            <w:pPr>
              <w:adjustRightInd w:val="0"/>
              <w:snapToGrid w:val="0"/>
              <w:spacing w:line="360" w:lineRule="auto"/>
              <w:rPr>
                <w:rFonts w:eastAsia="等线"/>
                <w:i/>
                <w:iCs/>
                <w:sz w:val="22"/>
                <w:szCs w:val="22"/>
              </w:rPr>
            </w:pPr>
            <w:r>
              <w:t>M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72C4BF" w14:textId="77777777" w:rsidR="009D25BF" w:rsidRDefault="00000000">
            <w:pPr>
              <w:adjustRightInd w:val="0"/>
              <w:snapToGrid w:val="0"/>
              <w:spacing w:line="360" w:lineRule="auto"/>
              <w:rPr>
                <w:rFonts w:eastAsia="等线"/>
                <w:sz w:val="22"/>
                <w:szCs w:val="22"/>
              </w:rPr>
            </w:pPr>
            <w:r>
              <w:t>212.56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±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140.58</w:t>
            </w:r>
            <w:r w:rsidRPr="00CF2748">
              <w:rPr>
                <w:vertAlign w:val="superscript"/>
              </w:rPr>
              <w:t>a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F29FF6" w14:textId="77777777" w:rsidR="009D25BF" w:rsidRDefault="00000000">
            <w:pPr>
              <w:adjustRightInd w:val="0"/>
              <w:snapToGrid w:val="0"/>
              <w:spacing w:line="360" w:lineRule="auto"/>
              <w:rPr>
                <w:rFonts w:eastAsia="等线"/>
                <w:sz w:val="22"/>
                <w:szCs w:val="22"/>
              </w:rPr>
            </w:pPr>
            <w:r>
              <w:t>205.75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±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133.81</w:t>
            </w:r>
            <w:r w:rsidRPr="00CF2748">
              <w:rPr>
                <w:vertAlign w:val="superscript"/>
              </w:rPr>
              <w:t>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EF92A1" w14:textId="77777777" w:rsidR="009D25BF" w:rsidRDefault="00000000">
            <w:pPr>
              <w:adjustRightInd w:val="0"/>
              <w:snapToGrid w:val="0"/>
              <w:spacing w:line="360" w:lineRule="auto"/>
              <w:rPr>
                <w:rFonts w:eastAsia="等线"/>
                <w:sz w:val="22"/>
                <w:szCs w:val="22"/>
              </w:rPr>
            </w:pPr>
            <w:r>
              <w:t>4.39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±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0.80</w:t>
            </w:r>
            <w:r w:rsidRPr="00CF2748">
              <w:rPr>
                <w:vertAlign w:val="superscript"/>
              </w:rPr>
              <w:t>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D92AD7" w14:textId="77777777" w:rsidR="009D25BF" w:rsidRDefault="00000000">
            <w:pPr>
              <w:adjustRightInd w:val="0"/>
              <w:snapToGrid w:val="0"/>
              <w:spacing w:line="360" w:lineRule="auto"/>
              <w:rPr>
                <w:rFonts w:eastAsia="等线"/>
                <w:sz w:val="22"/>
                <w:szCs w:val="22"/>
              </w:rPr>
            </w:pPr>
            <w:r>
              <w:t>0.83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±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0.11</w:t>
            </w:r>
            <w:r w:rsidRPr="00CF2748">
              <w:rPr>
                <w:vertAlign w:val="superscript"/>
              </w:rPr>
              <w:t>a</w:t>
            </w:r>
          </w:p>
        </w:tc>
      </w:tr>
      <w:tr w:rsidR="009D25BF" w14:paraId="12A166EE" w14:textId="77777777">
        <w:trPr>
          <w:trHeight w:val="28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7A727F" w14:textId="77777777" w:rsidR="009D25BF" w:rsidRDefault="00000000">
            <w:pPr>
              <w:adjustRightInd w:val="0"/>
              <w:snapToGrid w:val="0"/>
              <w:spacing w:line="360" w:lineRule="auto"/>
              <w:rPr>
                <w:rFonts w:eastAsia="等线"/>
                <w:i/>
                <w:iCs/>
                <w:sz w:val="22"/>
                <w:szCs w:val="22"/>
              </w:rPr>
            </w:pPr>
            <w:r>
              <w:t>AM-M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87635A" w14:textId="77777777" w:rsidR="009D25BF" w:rsidRDefault="00000000">
            <w:pPr>
              <w:adjustRightInd w:val="0"/>
              <w:snapToGrid w:val="0"/>
              <w:spacing w:line="360" w:lineRule="auto"/>
              <w:rPr>
                <w:rFonts w:eastAsia="等线"/>
                <w:sz w:val="22"/>
                <w:szCs w:val="22"/>
              </w:rPr>
            </w:pPr>
            <w:r>
              <w:t>268.29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±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109.01</w:t>
            </w:r>
            <w:r w:rsidRPr="00CF2748">
              <w:rPr>
                <w:vertAlign w:val="superscript"/>
              </w:rPr>
              <w:t>a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FB5F24" w14:textId="77777777" w:rsidR="009D25BF" w:rsidRDefault="00000000">
            <w:pPr>
              <w:adjustRightInd w:val="0"/>
              <w:snapToGrid w:val="0"/>
              <w:spacing w:line="360" w:lineRule="auto"/>
              <w:rPr>
                <w:rFonts w:eastAsia="等线"/>
                <w:sz w:val="22"/>
                <w:szCs w:val="22"/>
              </w:rPr>
            </w:pPr>
            <w:r>
              <w:t>262.75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±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106.06</w:t>
            </w:r>
            <w:r w:rsidRPr="00CF2748">
              <w:rPr>
                <w:vertAlign w:val="superscript"/>
              </w:rPr>
              <w:t>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7DD40E" w14:textId="77777777" w:rsidR="009D25BF" w:rsidRDefault="00000000">
            <w:pPr>
              <w:adjustRightInd w:val="0"/>
              <w:snapToGrid w:val="0"/>
              <w:spacing w:line="360" w:lineRule="auto"/>
              <w:rPr>
                <w:rFonts w:eastAsia="等线"/>
                <w:sz w:val="22"/>
                <w:szCs w:val="22"/>
              </w:rPr>
            </w:pPr>
            <w:r>
              <w:t>4.94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±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0.99</w:t>
            </w:r>
            <w:r w:rsidRPr="00CF2748">
              <w:rPr>
                <w:vertAlign w:val="superscript"/>
              </w:rPr>
              <w:t>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3CC6C0" w14:textId="77777777" w:rsidR="009D25BF" w:rsidRDefault="00000000">
            <w:pPr>
              <w:adjustRightInd w:val="0"/>
              <w:snapToGrid w:val="0"/>
              <w:spacing w:line="360" w:lineRule="auto"/>
              <w:rPr>
                <w:rFonts w:eastAsia="等线"/>
                <w:sz w:val="22"/>
                <w:szCs w:val="22"/>
              </w:rPr>
            </w:pPr>
            <w:r>
              <w:t>0.88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±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0.08</w:t>
            </w:r>
            <w:r w:rsidRPr="00CF2748">
              <w:rPr>
                <w:vertAlign w:val="superscript"/>
              </w:rPr>
              <w:t>a</w:t>
            </w:r>
          </w:p>
        </w:tc>
      </w:tr>
      <w:tr w:rsidR="009D25BF" w14:paraId="0E443C4C" w14:textId="77777777">
        <w:trPr>
          <w:trHeight w:val="28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F66E42" w14:textId="6ECBB038" w:rsidR="009D25BF" w:rsidRDefault="00014B02">
            <w:pPr>
              <w:adjustRightInd w:val="0"/>
              <w:snapToGrid w:val="0"/>
              <w:spacing w:line="360" w:lineRule="auto"/>
              <w:rPr>
                <w:rFonts w:eastAsia="等线"/>
                <w:i/>
                <w:iCs/>
                <w:sz w:val="22"/>
                <w:szCs w:val="22"/>
              </w:rPr>
            </w:pPr>
            <w:r>
              <w:rPr>
                <w:rFonts w:hint="eastAsia"/>
                <w:lang w:eastAsia="zh-CN"/>
              </w:rPr>
              <w:t>1:3-</w:t>
            </w:r>
            <w:r>
              <w:t>M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F0C3DB" w14:textId="77777777" w:rsidR="009D25BF" w:rsidRDefault="00000000">
            <w:pPr>
              <w:adjustRightInd w:val="0"/>
              <w:snapToGrid w:val="0"/>
              <w:spacing w:line="360" w:lineRule="auto"/>
              <w:rPr>
                <w:rFonts w:eastAsia="等线"/>
                <w:sz w:val="22"/>
                <w:szCs w:val="22"/>
              </w:rPr>
            </w:pPr>
            <w:r>
              <w:t>270.19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±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59.69</w:t>
            </w:r>
            <w:r w:rsidRPr="00CF2748">
              <w:rPr>
                <w:vertAlign w:val="superscript"/>
              </w:rPr>
              <w:t>a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964EED" w14:textId="77777777" w:rsidR="009D25BF" w:rsidRDefault="00000000">
            <w:pPr>
              <w:adjustRightInd w:val="0"/>
              <w:snapToGrid w:val="0"/>
              <w:spacing w:line="360" w:lineRule="auto"/>
              <w:rPr>
                <w:rFonts w:eastAsia="等线"/>
                <w:sz w:val="22"/>
                <w:szCs w:val="22"/>
              </w:rPr>
            </w:pPr>
            <w:r>
              <w:t>267.00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±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60.08</w:t>
            </w:r>
            <w:r w:rsidRPr="00CF2748">
              <w:rPr>
                <w:vertAlign w:val="superscript"/>
              </w:rPr>
              <w:t>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E8D93" w14:textId="77777777" w:rsidR="009D25BF" w:rsidRDefault="00000000">
            <w:pPr>
              <w:adjustRightInd w:val="0"/>
              <w:snapToGrid w:val="0"/>
              <w:spacing w:line="360" w:lineRule="auto"/>
              <w:rPr>
                <w:rFonts w:eastAsia="等线"/>
                <w:sz w:val="22"/>
                <w:szCs w:val="22"/>
              </w:rPr>
            </w:pPr>
            <w:r>
              <w:t>4.47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±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1.05</w:t>
            </w:r>
            <w:r w:rsidRPr="00CF2748">
              <w:rPr>
                <w:vertAlign w:val="superscript"/>
              </w:rPr>
              <w:t>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6A1212" w14:textId="77777777" w:rsidR="009D25BF" w:rsidRDefault="00000000">
            <w:pPr>
              <w:adjustRightInd w:val="0"/>
              <w:snapToGrid w:val="0"/>
              <w:spacing w:line="360" w:lineRule="auto"/>
              <w:rPr>
                <w:rFonts w:eastAsia="等线"/>
                <w:sz w:val="22"/>
                <w:szCs w:val="22"/>
              </w:rPr>
            </w:pPr>
            <w:r>
              <w:t>0.80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±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0.14</w:t>
            </w:r>
            <w:r w:rsidRPr="00CF2748">
              <w:rPr>
                <w:vertAlign w:val="superscript"/>
              </w:rPr>
              <w:t>a</w:t>
            </w:r>
          </w:p>
        </w:tc>
      </w:tr>
      <w:tr w:rsidR="009D25BF" w14:paraId="195D2614" w14:textId="77777777">
        <w:trPr>
          <w:trHeight w:val="28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C9D778" w14:textId="77777777" w:rsidR="009D25BF" w:rsidRDefault="00000000">
            <w:pPr>
              <w:adjustRightInd w:val="0"/>
              <w:snapToGrid w:val="0"/>
              <w:spacing w:line="360" w:lineRule="auto"/>
              <w:rPr>
                <w:rFonts w:eastAsia="等线"/>
                <w:i/>
                <w:iCs/>
                <w:sz w:val="22"/>
                <w:szCs w:val="22"/>
              </w:rPr>
            </w:pPr>
            <w:r>
              <w:t>P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5C08B5" w14:textId="77777777" w:rsidR="009D25BF" w:rsidRDefault="00000000">
            <w:pPr>
              <w:adjustRightInd w:val="0"/>
              <w:snapToGrid w:val="0"/>
              <w:spacing w:line="360" w:lineRule="auto"/>
              <w:rPr>
                <w:rFonts w:eastAsia="等线"/>
                <w:sz w:val="22"/>
                <w:szCs w:val="22"/>
              </w:rPr>
            </w:pPr>
            <w:r>
              <w:t>193.78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±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46.13</w:t>
            </w:r>
            <w:r w:rsidRPr="00CF2748">
              <w:rPr>
                <w:vertAlign w:val="superscript"/>
              </w:rPr>
              <w:t>a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C6FA2B" w14:textId="77777777" w:rsidR="009D25BF" w:rsidRDefault="00000000">
            <w:pPr>
              <w:adjustRightInd w:val="0"/>
              <w:snapToGrid w:val="0"/>
              <w:spacing w:line="360" w:lineRule="auto"/>
              <w:rPr>
                <w:rFonts w:eastAsia="等线"/>
                <w:sz w:val="22"/>
                <w:szCs w:val="22"/>
              </w:rPr>
            </w:pPr>
            <w:r>
              <w:t>192.75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±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45.45</w:t>
            </w:r>
            <w:r w:rsidRPr="00CF2748">
              <w:rPr>
                <w:vertAlign w:val="superscript"/>
              </w:rPr>
              <w:t>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782B78" w14:textId="77777777" w:rsidR="009D25BF" w:rsidRDefault="00000000">
            <w:pPr>
              <w:adjustRightInd w:val="0"/>
              <w:snapToGrid w:val="0"/>
              <w:spacing w:line="360" w:lineRule="auto"/>
              <w:rPr>
                <w:rFonts w:eastAsia="等线"/>
                <w:sz w:val="22"/>
                <w:szCs w:val="22"/>
              </w:rPr>
            </w:pPr>
            <w:r>
              <w:t>5.35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±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0.41</w:t>
            </w:r>
            <w:r w:rsidRPr="00CF2748">
              <w:rPr>
                <w:vertAlign w:val="superscript"/>
              </w:rPr>
              <w:t>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28915A" w14:textId="77777777" w:rsidR="009D25BF" w:rsidRDefault="00000000">
            <w:pPr>
              <w:adjustRightInd w:val="0"/>
              <w:snapToGrid w:val="0"/>
              <w:spacing w:line="360" w:lineRule="auto"/>
              <w:rPr>
                <w:rFonts w:eastAsia="等线"/>
                <w:sz w:val="22"/>
                <w:szCs w:val="22"/>
              </w:rPr>
            </w:pPr>
            <w:r>
              <w:t>0.92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±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0.05</w:t>
            </w:r>
            <w:r w:rsidRPr="00CF2748">
              <w:rPr>
                <w:vertAlign w:val="superscript"/>
              </w:rPr>
              <w:t>a</w:t>
            </w:r>
          </w:p>
        </w:tc>
      </w:tr>
      <w:tr w:rsidR="009D25BF" w14:paraId="5F52B7D4" w14:textId="77777777">
        <w:trPr>
          <w:trHeight w:val="28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8A94D3" w14:textId="77777777" w:rsidR="009D25BF" w:rsidRDefault="00000000">
            <w:pPr>
              <w:adjustRightInd w:val="0"/>
              <w:snapToGrid w:val="0"/>
              <w:spacing w:line="360" w:lineRule="auto"/>
            </w:pPr>
            <w:r>
              <w:t>AP-P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7C2809" w14:textId="77777777" w:rsidR="009D25BF" w:rsidRDefault="00000000">
            <w:pPr>
              <w:adjustRightInd w:val="0"/>
              <w:snapToGrid w:val="0"/>
              <w:spacing w:line="360" w:lineRule="auto"/>
            </w:pPr>
            <w:r>
              <w:t>189.99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±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35.52</w:t>
            </w:r>
            <w:r w:rsidRPr="00CF2748">
              <w:rPr>
                <w:vertAlign w:val="superscript"/>
              </w:rPr>
              <w:t>a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18C2C0" w14:textId="77777777" w:rsidR="009D25BF" w:rsidRDefault="00000000">
            <w:pPr>
              <w:adjustRightInd w:val="0"/>
              <w:snapToGrid w:val="0"/>
              <w:spacing w:line="360" w:lineRule="auto"/>
            </w:pPr>
            <w:r>
              <w:t>187.75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±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34.89</w:t>
            </w:r>
            <w:r w:rsidRPr="00CF2748">
              <w:rPr>
                <w:vertAlign w:val="superscript"/>
              </w:rPr>
              <w:t>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F425A7" w14:textId="77777777" w:rsidR="009D25BF" w:rsidRDefault="00000000">
            <w:pPr>
              <w:adjustRightInd w:val="0"/>
              <w:snapToGrid w:val="0"/>
              <w:spacing w:line="360" w:lineRule="auto"/>
            </w:pPr>
            <w:r>
              <w:t>5.09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±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0.59</w:t>
            </w:r>
            <w:r w:rsidRPr="00CF2748">
              <w:rPr>
                <w:vertAlign w:val="superscript"/>
              </w:rPr>
              <w:t>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5552B5" w14:textId="77777777" w:rsidR="009D25BF" w:rsidRDefault="00000000">
            <w:pPr>
              <w:adjustRightInd w:val="0"/>
              <w:snapToGrid w:val="0"/>
              <w:spacing w:line="360" w:lineRule="auto"/>
            </w:pPr>
            <w:r>
              <w:t>0.90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±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0.05</w:t>
            </w:r>
            <w:r w:rsidRPr="00CF2748">
              <w:rPr>
                <w:vertAlign w:val="superscript"/>
              </w:rPr>
              <w:t>a</w:t>
            </w:r>
          </w:p>
        </w:tc>
      </w:tr>
      <w:tr w:rsidR="009D25BF" w14:paraId="7C11C9D6" w14:textId="77777777">
        <w:trPr>
          <w:trHeight w:val="280"/>
          <w:jc w:val="center"/>
        </w:trPr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03632433" w14:textId="4901C5A1" w:rsidR="009D25BF" w:rsidRDefault="00014B02">
            <w:pPr>
              <w:adjustRightInd w:val="0"/>
              <w:snapToGrid w:val="0"/>
              <w:spacing w:line="360" w:lineRule="auto"/>
            </w:pPr>
            <w:r>
              <w:rPr>
                <w:rFonts w:hint="eastAsia"/>
                <w:lang w:eastAsia="zh-CN"/>
              </w:rPr>
              <w:t>1:3-</w:t>
            </w:r>
            <w:r>
              <w:t>P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0D706663" w14:textId="77777777" w:rsidR="009D25BF" w:rsidRDefault="00000000">
            <w:pPr>
              <w:adjustRightInd w:val="0"/>
              <w:snapToGrid w:val="0"/>
              <w:spacing w:line="360" w:lineRule="auto"/>
            </w:pPr>
            <w:r>
              <w:t>247.78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±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77.01</w:t>
            </w:r>
            <w:r w:rsidRPr="00CF2748">
              <w:rPr>
                <w:vertAlign w:val="superscript"/>
              </w:rPr>
              <w:t>a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2C149DBC" w14:textId="77777777" w:rsidR="009D25BF" w:rsidRDefault="00000000">
            <w:pPr>
              <w:adjustRightInd w:val="0"/>
              <w:snapToGrid w:val="0"/>
              <w:spacing w:line="360" w:lineRule="auto"/>
            </w:pPr>
            <w:r>
              <w:t>240.50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±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73.41</w:t>
            </w:r>
            <w:r w:rsidRPr="00CF2748">
              <w:rPr>
                <w:vertAlign w:val="superscript"/>
              </w:rPr>
              <w:t>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2DF410DC" w14:textId="77777777" w:rsidR="009D25BF" w:rsidRDefault="00000000">
            <w:pPr>
              <w:adjustRightInd w:val="0"/>
              <w:snapToGrid w:val="0"/>
              <w:spacing w:line="360" w:lineRule="auto"/>
            </w:pPr>
            <w:r>
              <w:t>4.27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±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0.20</w:t>
            </w:r>
            <w:r w:rsidRPr="00CF2748">
              <w:rPr>
                <w:vertAlign w:val="superscript"/>
              </w:rPr>
              <w:t>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0737A06A" w14:textId="77777777" w:rsidR="009D25BF" w:rsidRDefault="00000000">
            <w:pPr>
              <w:adjustRightInd w:val="0"/>
              <w:snapToGrid w:val="0"/>
              <w:spacing w:line="360" w:lineRule="auto"/>
            </w:pPr>
            <w:r>
              <w:t>0.85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±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0.01</w:t>
            </w:r>
            <w:r w:rsidRPr="00CF2748">
              <w:rPr>
                <w:vertAlign w:val="superscript"/>
              </w:rPr>
              <w:t>a</w:t>
            </w:r>
          </w:p>
        </w:tc>
      </w:tr>
      <w:bookmarkEnd w:id="2"/>
    </w:tbl>
    <w:p w14:paraId="517913F2" w14:textId="331B2C4D" w:rsidR="009D25BF" w:rsidRDefault="009D25BF">
      <w:pPr>
        <w:rPr>
          <w:b/>
          <w:lang w:eastAsia="zh-CN"/>
        </w:rPr>
      </w:pPr>
    </w:p>
    <w:sectPr w:rsidR="009D25BF">
      <w:type w:val="continuous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attachedTemplate r:id="rId1"/>
  <w:defaultTabStop w:val="720"/>
  <w:drawingGridHorizontalSpacing w:val="181"/>
  <w:drawingGridVerticalSpacing w:val="181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091"/>
    <w:rsid w:val="00001C30"/>
    <w:rsid w:val="00001F88"/>
    <w:rsid w:val="00003369"/>
    <w:rsid w:val="00014B02"/>
    <w:rsid w:val="0003288C"/>
    <w:rsid w:val="00044E0E"/>
    <w:rsid w:val="00061963"/>
    <w:rsid w:val="0006623A"/>
    <w:rsid w:val="00097F45"/>
    <w:rsid w:val="000A5765"/>
    <w:rsid w:val="000B1F7B"/>
    <w:rsid w:val="000B21A8"/>
    <w:rsid w:val="000C3A1D"/>
    <w:rsid w:val="000D043B"/>
    <w:rsid w:val="000E4DE6"/>
    <w:rsid w:val="000E6D75"/>
    <w:rsid w:val="000F6B63"/>
    <w:rsid w:val="000F77CC"/>
    <w:rsid w:val="00116D40"/>
    <w:rsid w:val="001214D4"/>
    <w:rsid w:val="001277E8"/>
    <w:rsid w:val="0013765B"/>
    <w:rsid w:val="00146F18"/>
    <w:rsid w:val="001502BE"/>
    <w:rsid w:val="001A0DAB"/>
    <w:rsid w:val="001B13E2"/>
    <w:rsid w:val="001D066B"/>
    <w:rsid w:val="00206324"/>
    <w:rsid w:val="00264584"/>
    <w:rsid w:val="0027506F"/>
    <w:rsid w:val="00275D3A"/>
    <w:rsid w:val="00276DC6"/>
    <w:rsid w:val="002812C9"/>
    <w:rsid w:val="00282417"/>
    <w:rsid w:val="00297835"/>
    <w:rsid w:val="002B0DFF"/>
    <w:rsid w:val="002E3BA1"/>
    <w:rsid w:val="002E57B7"/>
    <w:rsid w:val="002F416E"/>
    <w:rsid w:val="002F5957"/>
    <w:rsid w:val="003112A1"/>
    <w:rsid w:val="003120AD"/>
    <w:rsid w:val="003174B6"/>
    <w:rsid w:val="00323B2A"/>
    <w:rsid w:val="00324D37"/>
    <w:rsid w:val="003403BD"/>
    <w:rsid w:val="0034074E"/>
    <w:rsid w:val="00346BC3"/>
    <w:rsid w:val="00354D63"/>
    <w:rsid w:val="00362298"/>
    <w:rsid w:val="003643B9"/>
    <w:rsid w:val="00370ED9"/>
    <w:rsid w:val="00387F26"/>
    <w:rsid w:val="0039516F"/>
    <w:rsid w:val="003A0C64"/>
    <w:rsid w:val="003D37A7"/>
    <w:rsid w:val="003F3DD8"/>
    <w:rsid w:val="003F5365"/>
    <w:rsid w:val="003F64C8"/>
    <w:rsid w:val="003F6EA7"/>
    <w:rsid w:val="00410755"/>
    <w:rsid w:val="00421CE3"/>
    <w:rsid w:val="00433FCF"/>
    <w:rsid w:val="0044317C"/>
    <w:rsid w:val="0045058B"/>
    <w:rsid w:val="004509C6"/>
    <w:rsid w:val="00452FA7"/>
    <w:rsid w:val="00461196"/>
    <w:rsid w:val="00464116"/>
    <w:rsid w:val="004832B1"/>
    <w:rsid w:val="00487DD1"/>
    <w:rsid w:val="004B1181"/>
    <w:rsid w:val="004B2B4F"/>
    <w:rsid w:val="004B37AB"/>
    <w:rsid w:val="004B381F"/>
    <w:rsid w:val="004B5D37"/>
    <w:rsid w:val="004D45D6"/>
    <w:rsid w:val="004D7395"/>
    <w:rsid w:val="004E2C62"/>
    <w:rsid w:val="004E6A7C"/>
    <w:rsid w:val="00517D09"/>
    <w:rsid w:val="00531220"/>
    <w:rsid w:val="00584C9A"/>
    <w:rsid w:val="005B09F3"/>
    <w:rsid w:val="005B2EA0"/>
    <w:rsid w:val="005B4A7D"/>
    <w:rsid w:val="005C096A"/>
    <w:rsid w:val="005C444B"/>
    <w:rsid w:val="005C6B5F"/>
    <w:rsid w:val="005D1A01"/>
    <w:rsid w:val="005E3F25"/>
    <w:rsid w:val="005F1AEC"/>
    <w:rsid w:val="005F5ACB"/>
    <w:rsid w:val="00613178"/>
    <w:rsid w:val="0063470C"/>
    <w:rsid w:val="00634DC2"/>
    <w:rsid w:val="00651B6E"/>
    <w:rsid w:val="0066500A"/>
    <w:rsid w:val="00677DCF"/>
    <w:rsid w:val="00683717"/>
    <w:rsid w:val="006A11E3"/>
    <w:rsid w:val="006A2521"/>
    <w:rsid w:val="006D295E"/>
    <w:rsid w:val="006D752A"/>
    <w:rsid w:val="00722EA8"/>
    <w:rsid w:val="00723D96"/>
    <w:rsid w:val="00723DA9"/>
    <w:rsid w:val="00732C79"/>
    <w:rsid w:val="007415F6"/>
    <w:rsid w:val="00750E63"/>
    <w:rsid w:val="007819C2"/>
    <w:rsid w:val="00785860"/>
    <w:rsid w:val="00794E99"/>
    <w:rsid w:val="007A1E26"/>
    <w:rsid w:val="007A75F6"/>
    <w:rsid w:val="007B3FFA"/>
    <w:rsid w:val="007D1D38"/>
    <w:rsid w:val="00807377"/>
    <w:rsid w:val="00811555"/>
    <w:rsid w:val="00823372"/>
    <w:rsid w:val="00827C0E"/>
    <w:rsid w:val="00834D9C"/>
    <w:rsid w:val="00864DAA"/>
    <w:rsid w:val="00881AE7"/>
    <w:rsid w:val="00885E39"/>
    <w:rsid w:val="00896A75"/>
    <w:rsid w:val="008A3248"/>
    <w:rsid w:val="008A4099"/>
    <w:rsid w:val="008A4751"/>
    <w:rsid w:val="008B0091"/>
    <w:rsid w:val="008B0D1F"/>
    <w:rsid w:val="008D0494"/>
    <w:rsid w:val="008D6B38"/>
    <w:rsid w:val="008E0D9D"/>
    <w:rsid w:val="008F1325"/>
    <w:rsid w:val="008F3BB3"/>
    <w:rsid w:val="0091685B"/>
    <w:rsid w:val="00917D5D"/>
    <w:rsid w:val="00954EE9"/>
    <w:rsid w:val="0096440D"/>
    <w:rsid w:val="00986CF6"/>
    <w:rsid w:val="009A1507"/>
    <w:rsid w:val="009A4824"/>
    <w:rsid w:val="009C0118"/>
    <w:rsid w:val="009C2A19"/>
    <w:rsid w:val="009D25BF"/>
    <w:rsid w:val="009D34A4"/>
    <w:rsid w:val="009E4DEA"/>
    <w:rsid w:val="00A06F73"/>
    <w:rsid w:val="00A1232A"/>
    <w:rsid w:val="00A170C3"/>
    <w:rsid w:val="00A21DE3"/>
    <w:rsid w:val="00A2208F"/>
    <w:rsid w:val="00A35AC5"/>
    <w:rsid w:val="00A37915"/>
    <w:rsid w:val="00A533E6"/>
    <w:rsid w:val="00A7115D"/>
    <w:rsid w:val="00A72066"/>
    <w:rsid w:val="00A73351"/>
    <w:rsid w:val="00A81BCF"/>
    <w:rsid w:val="00A81E12"/>
    <w:rsid w:val="00A94381"/>
    <w:rsid w:val="00AC703A"/>
    <w:rsid w:val="00AE283F"/>
    <w:rsid w:val="00AF4111"/>
    <w:rsid w:val="00B12C43"/>
    <w:rsid w:val="00B24C49"/>
    <w:rsid w:val="00B532D1"/>
    <w:rsid w:val="00B54668"/>
    <w:rsid w:val="00B81E76"/>
    <w:rsid w:val="00B83B15"/>
    <w:rsid w:val="00B861F9"/>
    <w:rsid w:val="00B8743E"/>
    <w:rsid w:val="00B903EB"/>
    <w:rsid w:val="00BA65A5"/>
    <w:rsid w:val="00BC43E8"/>
    <w:rsid w:val="00BC4E84"/>
    <w:rsid w:val="00BE2389"/>
    <w:rsid w:val="00BE7555"/>
    <w:rsid w:val="00C12A5B"/>
    <w:rsid w:val="00C20208"/>
    <w:rsid w:val="00C25EDC"/>
    <w:rsid w:val="00C422AF"/>
    <w:rsid w:val="00C47FDF"/>
    <w:rsid w:val="00C560F1"/>
    <w:rsid w:val="00C6306D"/>
    <w:rsid w:val="00C67F28"/>
    <w:rsid w:val="00C71E84"/>
    <w:rsid w:val="00C72DAE"/>
    <w:rsid w:val="00C94A1C"/>
    <w:rsid w:val="00C97BD2"/>
    <w:rsid w:val="00CA0D1E"/>
    <w:rsid w:val="00CB125D"/>
    <w:rsid w:val="00CB6362"/>
    <w:rsid w:val="00CC2503"/>
    <w:rsid w:val="00CD4D8A"/>
    <w:rsid w:val="00CF2748"/>
    <w:rsid w:val="00CF5497"/>
    <w:rsid w:val="00D01A50"/>
    <w:rsid w:val="00D15993"/>
    <w:rsid w:val="00D23121"/>
    <w:rsid w:val="00D36CE6"/>
    <w:rsid w:val="00D47ABF"/>
    <w:rsid w:val="00D538A0"/>
    <w:rsid w:val="00D6578B"/>
    <w:rsid w:val="00D71ADE"/>
    <w:rsid w:val="00D71E39"/>
    <w:rsid w:val="00D77BB9"/>
    <w:rsid w:val="00D87D6F"/>
    <w:rsid w:val="00D9299E"/>
    <w:rsid w:val="00DB16D2"/>
    <w:rsid w:val="00DB249E"/>
    <w:rsid w:val="00DB27F3"/>
    <w:rsid w:val="00DB5C34"/>
    <w:rsid w:val="00DC3763"/>
    <w:rsid w:val="00DD1A73"/>
    <w:rsid w:val="00DD32E9"/>
    <w:rsid w:val="00DE29B2"/>
    <w:rsid w:val="00DE36B0"/>
    <w:rsid w:val="00DF3D50"/>
    <w:rsid w:val="00E01A83"/>
    <w:rsid w:val="00E1029B"/>
    <w:rsid w:val="00E419C7"/>
    <w:rsid w:val="00E7185C"/>
    <w:rsid w:val="00E75024"/>
    <w:rsid w:val="00E842F1"/>
    <w:rsid w:val="00E91313"/>
    <w:rsid w:val="00EA0E4C"/>
    <w:rsid w:val="00EB354F"/>
    <w:rsid w:val="00EC3768"/>
    <w:rsid w:val="00ED5160"/>
    <w:rsid w:val="00ED7402"/>
    <w:rsid w:val="00EE260F"/>
    <w:rsid w:val="00EF490F"/>
    <w:rsid w:val="00F02801"/>
    <w:rsid w:val="00F05726"/>
    <w:rsid w:val="00F14299"/>
    <w:rsid w:val="00F21F5C"/>
    <w:rsid w:val="00F41B73"/>
    <w:rsid w:val="00F550E9"/>
    <w:rsid w:val="00F554A4"/>
    <w:rsid w:val="00F7145B"/>
    <w:rsid w:val="00F74587"/>
    <w:rsid w:val="00F8596A"/>
    <w:rsid w:val="00F95E68"/>
    <w:rsid w:val="00FB2DBA"/>
    <w:rsid w:val="00FB708B"/>
    <w:rsid w:val="00FF2228"/>
    <w:rsid w:val="0EE22406"/>
    <w:rsid w:val="20C141B5"/>
    <w:rsid w:val="3AD8429B"/>
    <w:rsid w:val="5AC87AB4"/>
    <w:rsid w:val="7C991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71A131"/>
  <w14:defaultImageDpi w14:val="330"/>
  <w15:docId w15:val="{0D7A6E10-482B-48DF-BE98-14E94733D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qFormat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qFormat="1"/>
    <w:lsdException w:name="annotation text" w:semiHidden="1" w:uiPriority="0"/>
    <w:lsdException w:name="header" w:semiHidden="1" w:uiPriority="0" w:qFormat="1"/>
    <w:lsdException w:name="footer" w:semiHidden="1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qFormat="1"/>
    <w:lsdException w:name="annotation reference" w:semiHidden="1" w:uiPriority="0" w:qFormat="1"/>
    <w:lsdException w:name="line number" w:semiHidden="1" w:uiPriority="0"/>
    <w:lsdException w:name="page number" w:semiHidden="1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iPriority="0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/>
    <w:lsdException w:name="FollowedHyperlink" w:semiHidden="1" w:uiPriority="0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  <w:lang w:val="en-CA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i/>
      <w:iCs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lang w:val="en-US"/>
    </w:rPr>
  </w:style>
  <w:style w:type="paragraph" w:styleId="3">
    <w:name w:val="heading 3"/>
    <w:basedOn w:val="a"/>
    <w:next w:val="a"/>
    <w:qFormat/>
    <w:pPr>
      <w:keepNext/>
      <w:outlineLvl w:val="2"/>
    </w:pPr>
    <w:rPr>
      <w:u w:val="single"/>
      <w:lang w:val="en-US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qFormat/>
    <w:pPr>
      <w:keepNext/>
      <w:autoSpaceDE w:val="0"/>
      <w:autoSpaceDN w:val="0"/>
      <w:adjustRightInd w:val="0"/>
      <w:jc w:val="center"/>
      <w:outlineLvl w:val="4"/>
    </w:pPr>
    <w:rPr>
      <w:i/>
      <w:iCs/>
      <w:color w:val="000000"/>
      <w:szCs w:val="18"/>
      <w:lang w:val="en-US"/>
    </w:rPr>
  </w:style>
  <w:style w:type="paragraph" w:styleId="6">
    <w:name w:val="heading 6"/>
    <w:basedOn w:val="a"/>
    <w:next w:val="a"/>
    <w:qFormat/>
    <w:pPr>
      <w:keepNext/>
      <w:tabs>
        <w:tab w:val="center" w:pos="5126"/>
      </w:tabs>
      <w:autoSpaceDE w:val="0"/>
      <w:autoSpaceDN w:val="0"/>
      <w:adjustRightInd w:val="0"/>
      <w:outlineLvl w:val="5"/>
    </w:pPr>
    <w:rPr>
      <w:rFonts w:ascii="Arial" w:hAnsi="Arial" w:cs="Arial"/>
      <w:b/>
      <w:bCs/>
      <w:color w:val="000000"/>
      <w:sz w:val="18"/>
      <w:szCs w:val="18"/>
      <w:lang w:val="en-US"/>
    </w:rPr>
  </w:style>
  <w:style w:type="paragraph" w:styleId="7">
    <w:name w:val="heading 7"/>
    <w:basedOn w:val="a"/>
    <w:next w:val="a"/>
    <w:qFormat/>
    <w:pPr>
      <w:keepNext/>
      <w:outlineLvl w:val="6"/>
    </w:pPr>
    <w:rPr>
      <w:szCs w:val="20"/>
      <w:u w:val="single"/>
      <w:lang w:val="en-US"/>
    </w:rPr>
  </w:style>
  <w:style w:type="paragraph" w:styleId="8">
    <w:name w:val="heading 8"/>
    <w:basedOn w:val="a"/>
    <w:next w:val="a"/>
    <w:qFormat/>
    <w:pPr>
      <w:keepNext/>
      <w:tabs>
        <w:tab w:val="center" w:pos="5284"/>
      </w:tabs>
      <w:autoSpaceDE w:val="0"/>
      <w:autoSpaceDN w:val="0"/>
      <w:adjustRightInd w:val="0"/>
      <w:outlineLvl w:val="7"/>
    </w:pPr>
    <w:rPr>
      <w:b/>
      <w:bCs/>
      <w:color w:val="000000"/>
      <w:szCs w:val="18"/>
      <w:lang w:val="en-US"/>
    </w:rPr>
  </w:style>
  <w:style w:type="paragraph" w:styleId="9">
    <w:name w:val="heading 9"/>
    <w:basedOn w:val="a"/>
    <w:next w:val="a"/>
    <w:qFormat/>
    <w:pPr>
      <w:keepNext/>
      <w:outlineLvl w:val="8"/>
    </w:pPr>
    <w:rPr>
      <w:b/>
      <w:bCs/>
      <w:color w:val="99999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rPr>
      <w:sz w:val="20"/>
      <w:szCs w:val="20"/>
    </w:rPr>
  </w:style>
  <w:style w:type="paragraph" w:styleId="30">
    <w:name w:val="Body Text 3"/>
    <w:basedOn w:val="a"/>
    <w:semiHidden/>
    <w:qFormat/>
    <w:pPr>
      <w:jc w:val="center"/>
    </w:pPr>
  </w:style>
  <w:style w:type="paragraph" w:styleId="a4">
    <w:name w:val="Body Text"/>
    <w:basedOn w:val="a"/>
    <w:semiHidden/>
    <w:pPr>
      <w:autoSpaceDE w:val="0"/>
      <w:autoSpaceDN w:val="0"/>
      <w:adjustRightInd w:val="0"/>
    </w:pPr>
    <w:rPr>
      <w:color w:val="000000"/>
      <w:szCs w:val="18"/>
      <w:lang w:val="en-US"/>
    </w:rPr>
  </w:style>
  <w:style w:type="paragraph" w:styleId="a5">
    <w:name w:val="Body Text Indent"/>
    <w:basedOn w:val="a"/>
    <w:semiHidden/>
    <w:qFormat/>
    <w:pPr>
      <w:ind w:firstLine="720"/>
    </w:pPr>
    <w:rPr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8">
    <w:name w:val="footer"/>
    <w:basedOn w:val="a"/>
    <w:semiHidden/>
    <w:pPr>
      <w:tabs>
        <w:tab w:val="center" w:pos="4320"/>
        <w:tab w:val="right" w:pos="8640"/>
      </w:tabs>
    </w:pPr>
  </w:style>
  <w:style w:type="paragraph" w:styleId="a9">
    <w:name w:val="header"/>
    <w:basedOn w:val="a"/>
    <w:semiHidden/>
    <w:qFormat/>
    <w:pPr>
      <w:tabs>
        <w:tab w:val="center" w:pos="4320"/>
        <w:tab w:val="right" w:pos="8640"/>
      </w:tabs>
    </w:pPr>
  </w:style>
  <w:style w:type="paragraph" w:styleId="aa">
    <w:name w:val="footnote text"/>
    <w:basedOn w:val="a"/>
    <w:semiHidden/>
    <w:qFormat/>
    <w:rPr>
      <w:sz w:val="20"/>
      <w:szCs w:val="20"/>
    </w:rPr>
  </w:style>
  <w:style w:type="paragraph" w:styleId="TOC6">
    <w:name w:val="toc 6"/>
    <w:basedOn w:val="a"/>
    <w:next w:val="a"/>
    <w:autoRedefine/>
    <w:semiHidden/>
    <w:qFormat/>
    <w:pPr>
      <w:widowControl w:val="0"/>
      <w:ind w:right="113"/>
    </w:pPr>
    <w:rPr>
      <w:lang w:val="en-US"/>
    </w:rPr>
  </w:style>
  <w:style w:type="paragraph" w:styleId="20">
    <w:name w:val="Body Text 2"/>
    <w:basedOn w:val="a"/>
    <w:semiHidden/>
    <w:pPr>
      <w:jc w:val="center"/>
    </w:pPr>
    <w:rPr>
      <w:rFonts w:ascii="Arial" w:hAnsi="Arial" w:cs="Arial"/>
      <w:color w:val="999999"/>
      <w:sz w:val="20"/>
    </w:rPr>
  </w:style>
  <w:style w:type="paragraph" w:styleId="ab">
    <w:name w:val="Normal (Web)"/>
    <w:basedOn w:val="a"/>
    <w:semiHidden/>
    <w:qFormat/>
    <w:pPr>
      <w:spacing w:before="100" w:beforeAutospacing="1" w:after="100" w:afterAutospacing="1"/>
    </w:pPr>
  </w:style>
  <w:style w:type="character" w:styleId="ac">
    <w:name w:val="Strong"/>
    <w:qFormat/>
    <w:rPr>
      <w:b/>
      <w:bCs/>
    </w:rPr>
  </w:style>
  <w:style w:type="character" w:styleId="ad">
    <w:name w:val="page number"/>
    <w:basedOn w:val="a0"/>
    <w:semiHidden/>
    <w:qFormat/>
  </w:style>
  <w:style w:type="character" w:styleId="ae">
    <w:name w:val="FollowedHyperlink"/>
    <w:semiHidden/>
    <w:rPr>
      <w:color w:val="800080"/>
      <w:u w:val="single"/>
    </w:rPr>
  </w:style>
  <w:style w:type="character" w:styleId="af">
    <w:name w:val="line number"/>
    <w:semiHidden/>
    <w:rPr>
      <w:color w:val="999999"/>
      <w:sz w:val="20"/>
    </w:rPr>
  </w:style>
  <w:style w:type="character" w:styleId="af0">
    <w:name w:val="Hyperlink"/>
    <w:semiHidden/>
    <w:rPr>
      <w:color w:val="0000FF"/>
      <w:u w:val="single"/>
    </w:rPr>
  </w:style>
  <w:style w:type="character" w:styleId="af1">
    <w:name w:val="annotation reference"/>
    <w:semiHidden/>
    <w:qFormat/>
    <w:rPr>
      <w:sz w:val="16"/>
      <w:szCs w:val="16"/>
    </w:rPr>
  </w:style>
  <w:style w:type="character" w:styleId="af2">
    <w:name w:val="footnote reference"/>
    <w:semiHidden/>
    <w:qFormat/>
    <w:rPr>
      <w:vertAlign w:val="superscript"/>
    </w:rPr>
  </w:style>
  <w:style w:type="character" w:customStyle="1" w:styleId="fieldlabel1">
    <w:name w:val="fieldlabel1"/>
    <w:qFormat/>
    <w:rPr>
      <w:rFonts w:ascii="Verdana" w:hAnsi="Verdana" w:hint="default"/>
      <w:b/>
      <w:bCs/>
    </w:rPr>
  </w:style>
  <w:style w:type="character" w:styleId="af3">
    <w:name w:val="Placeholder Text"/>
    <w:basedOn w:val="a0"/>
    <w:uiPriority w:val="99"/>
    <w:semiHidden/>
    <w:rPr>
      <w:color w:val="808080"/>
    </w:rPr>
  </w:style>
  <w:style w:type="character" w:customStyle="1" w:styleId="a7">
    <w:name w:val="批注框文本 字符"/>
    <w:basedOn w:val="a0"/>
    <w:link w:val="a6"/>
    <w:uiPriority w:val="99"/>
    <w:semiHidden/>
    <w:rPr>
      <w:rFonts w:ascii="Tahoma" w:hAnsi="Tahoma" w:cs="Tahoma"/>
      <w:sz w:val="16"/>
      <w:szCs w:val="16"/>
      <w:lang w:val="en-CA" w:eastAsia="en-US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paragraph" w:customStyle="1" w:styleId="10">
    <w:name w:val="修订1"/>
    <w:hidden/>
    <w:uiPriority w:val="99"/>
    <w:semiHidden/>
    <w:rPr>
      <w:rFonts w:eastAsiaTheme="minorEastAsia"/>
      <w:sz w:val="24"/>
      <w:szCs w:val="24"/>
      <w:lang w:val="en-C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image" Target="media/image2.png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nons\Downloads\New_Phytologist_SI_template_201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9191AFBD904B07A09720AE891BA5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65CA50-DB83-4273-B128-84D7146C9CB7}"/>
      </w:docPartPr>
      <w:docPartBody>
        <w:p w:rsidR="00147A64" w:rsidRDefault="00000000">
          <w:pPr>
            <w:pStyle w:val="F79191AFBD904B07A09720AE891BA5BA"/>
            <w:rPr>
              <w:rFonts w:hint="eastAsia"/>
            </w:rPr>
          </w:pPr>
          <w:r>
            <w:rPr>
              <w:rStyle w:val="a3"/>
              <w:rFonts w:cstheme="minorHAnsi"/>
            </w:rPr>
            <w:t>Click here to enter text.</w:t>
          </w:r>
        </w:p>
      </w:docPartBody>
    </w:docPart>
    <w:docPart>
      <w:docPartPr>
        <w:name w:val="D461EDCA6D7940AFA742BF451A1C2335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1ED2224-D135-4C07-9E8E-F60771377F07}"/>
      </w:docPartPr>
      <w:docPartBody>
        <w:p w:rsidR="00147A64" w:rsidRDefault="00000000">
          <w:pPr>
            <w:pStyle w:val="D461EDCA6D7940AFA742BF451A1C2335"/>
            <w:rPr>
              <w:rFonts w:hint="eastAsia"/>
            </w:rPr>
          </w:pPr>
          <w:r>
            <w:rPr>
              <w:rStyle w:val="a3"/>
              <w:rFonts w:cstheme="minorHAnsi"/>
            </w:rPr>
            <w:t>Click here to enter text.</w:t>
          </w:r>
        </w:p>
      </w:docPartBody>
    </w:docPart>
    <w:docPart>
      <w:docPartPr>
        <w:name w:val="D51FDB3631C84F3198A0C6B60CD68ED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8003F9AC-FA36-469C-938D-8438F3386EBD}"/>
      </w:docPartPr>
      <w:docPartBody>
        <w:p w:rsidR="00147A64" w:rsidRDefault="00000000">
          <w:pPr>
            <w:pStyle w:val="D51FDB3631C84F3198A0C6B60CD68ED9"/>
            <w:rPr>
              <w:rFonts w:hint="eastAsia"/>
            </w:rPr>
          </w:pPr>
          <w:r>
            <w:rPr>
              <w:rStyle w:val="a3"/>
              <w:rFonts w:cstheme="minorHAnsi"/>
            </w:rPr>
            <w:t>Click here to enter text.</w:t>
          </w:r>
        </w:p>
      </w:docPartBody>
    </w:docPart>
    <w:docPart>
      <w:docPartPr>
        <w:name w:val="0BA598CD08F24B71B3CD26A003E627C4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A4BBD02-483E-4F92-ACEB-99C8B4778105}"/>
      </w:docPartPr>
      <w:docPartBody>
        <w:p w:rsidR="00147A64" w:rsidRDefault="00000000">
          <w:pPr>
            <w:pStyle w:val="0BA598CD08F24B71B3CD26A003E627C4"/>
            <w:rPr>
              <w:rFonts w:hint="eastAsia"/>
            </w:rPr>
          </w:pPr>
          <w:r>
            <w:rPr>
              <w:rStyle w:val="a3"/>
              <w:rFonts w:cstheme="minorHAnsi"/>
            </w:rPr>
            <w:t>Click here to enter text.</w:t>
          </w:r>
        </w:p>
      </w:docPartBody>
    </w:docPart>
    <w:docPart>
      <w:docPartPr>
        <w:name w:val="CA1081FD64C9446CA4408EC96DA84C6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44C5452-5800-4EE1-A691-B67DEA7CE3F2}"/>
      </w:docPartPr>
      <w:docPartBody>
        <w:p w:rsidR="00147A64" w:rsidRDefault="00000000">
          <w:pPr>
            <w:pStyle w:val="CA1081FD64C9446CA4408EC96DA84C6C"/>
            <w:rPr>
              <w:rFonts w:hint="eastAsia"/>
            </w:rPr>
          </w:pPr>
          <w:r>
            <w:rPr>
              <w:rStyle w:val="a3"/>
              <w:rFonts w:cstheme="minorHAnsi"/>
            </w:rPr>
            <w:t>Click here to enter text.</w:t>
          </w:r>
        </w:p>
      </w:docPartBody>
    </w:docPart>
    <w:docPart>
      <w:docPartPr>
        <w:name w:val="199FC4C02DE24B05B0EC1E45ED10E9FA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B331845F-97CE-40F3-B00E-385CBA53B7EC}"/>
      </w:docPartPr>
      <w:docPartBody>
        <w:p w:rsidR="00147A64" w:rsidRDefault="00000000">
          <w:pPr>
            <w:pStyle w:val="199FC4C02DE24B05B0EC1E45ED10E9FA"/>
            <w:rPr>
              <w:rFonts w:hint="eastAsia"/>
            </w:rPr>
          </w:pPr>
          <w:r>
            <w:rPr>
              <w:rStyle w:val="a3"/>
              <w:rFonts w:cstheme="minorHAnsi"/>
            </w:rPr>
            <w:t>Click here to enter text.</w:t>
          </w:r>
        </w:p>
      </w:docPartBody>
    </w:docPart>
    <w:docPart>
      <w:docPartPr>
        <w:name w:val="DBFE936D7D0546C68DED695AC87D238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E533ECAE-C4F6-45E9-A04F-6C849E39A994}"/>
      </w:docPartPr>
      <w:docPartBody>
        <w:p w:rsidR="00147A64" w:rsidRDefault="00000000">
          <w:pPr>
            <w:pStyle w:val="DBFE936D7D0546C68DED695AC87D238E"/>
            <w:rPr>
              <w:rFonts w:hint="eastAsia"/>
            </w:rPr>
          </w:pPr>
          <w:r>
            <w:rPr>
              <w:rStyle w:val="a3"/>
              <w:rFonts w:cstheme="minorHAnsi"/>
            </w:rPr>
            <w:t>Click here to enter text.</w:t>
          </w:r>
        </w:p>
      </w:docPartBody>
    </w:docPart>
    <w:docPart>
      <w:docPartPr>
        <w:name w:val="D5C0AE0383D443C6890FD25FBCB855B7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6955B2A-7E44-4D99-BE88-90780CF4F176}"/>
      </w:docPartPr>
      <w:docPartBody>
        <w:p w:rsidR="00147A64" w:rsidRDefault="00000000">
          <w:pPr>
            <w:pStyle w:val="D5C0AE0383D443C6890FD25FBCB855B7"/>
            <w:rPr>
              <w:rFonts w:hint="eastAsia"/>
            </w:rPr>
          </w:pPr>
          <w:r>
            <w:rPr>
              <w:rStyle w:val="a3"/>
              <w:rFonts w:cstheme="minorHAnsi"/>
            </w:rPr>
            <w:t>Click here to enter text.</w:t>
          </w:r>
        </w:p>
      </w:docPartBody>
    </w:docPart>
    <w:docPart>
      <w:docPartPr>
        <w:name w:val="27D0F08FE8E84F6EBF83E698DEAE3FC2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BF60637-928E-4EC0-AFFC-20E6C1B63A4F}"/>
      </w:docPartPr>
      <w:docPartBody>
        <w:p w:rsidR="00147A64" w:rsidRDefault="00000000">
          <w:pPr>
            <w:pStyle w:val="27D0F08FE8E84F6EBF83E698DEAE3FC2"/>
            <w:rPr>
              <w:rFonts w:hint="eastAsia"/>
            </w:rPr>
          </w:pPr>
          <w:r>
            <w:rPr>
              <w:rStyle w:val="a3"/>
              <w:rFonts w:cstheme="minorHAnsi"/>
            </w:rPr>
            <w:t>Click here to enter text.</w:t>
          </w:r>
        </w:p>
      </w:docPartBody>
    </w:docPart>
    <w:docPart>
      <w:docPartPr>
        <w:name w:val="4C89CEEFDAA64F1D8D41ECD7F1A09536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16E4353-1AA8-4B3C-B7C6-4333375B4BA8}"/>
      </w:docPartPr>
      <w:docPartBody>
        <w:p w:rsidR="00147A64" w:rsidRDefault="00000000">
          <w:pPr>
            <w:pStyle w:val="4C89CEEFDAA64F1D8D41ECD7F1A09536"/>
            <w:rPr>
              <w:rFonts w:hint="eastAsia"/>
            </w:rPr>
          </w:pPr>
          <w:r>
            <w:rPr>
              <w:rStyle w:val="a3"/>
              <w:rFonts w:cstheme="minorHAnsi" w:hint="eastAsia"/>
            </w:rPr>
            <w:t>Click here to enter text.</w:t>
          </w:r>
        </w:p>
      </w:docPartBody>
    </w:docPart>
    <w:docPart>
      <w:docPartPr>
        <w:name w:val="B38B7652D0384E62ABA760793894D902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60DA93D-DD72-452A-83A7-69B863102F81}"/>
      </w:docPartPr>
      <w:docPartBody>
        <w:p w:rsidR="00147A64" w:rsidRDefault="00000000">
          <w:pPr>
            <w:pStyle w:val="B38B7652D0384E62ABA760793894D902"/>
            <w:rPr>
              <w:rFonts w:hint="eastAsia"/>
            </w:rPr>
          </w:pPr>
          <w:r>
            <w:rPr>
              <w:rStyle w:val="a3"/>
              <w:rFonts w:cstheme="minorHAnsi"/>
            </w:rPr>
            <w:t>Click here to enter text.</w:t>
          </w:r>
        </w:p>
      </w:docPartBody>
    </w:docPart>
    <w:docPart>
      <w:docPartPr>
        <w:name w:val="DAB5ABDE66E84562BE3D8852793A7628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D0B134A-30D2-41FF-B500-ACA9F7F27C24}"/>
      </w:docPartPr>
      <w:docPartBody>
        <w:p w:rsidR="00147A64" w:rsidRDefault="00000000">
          <w:pPr>
            <w:pStyle w:val="DAB5ABDE66E84562BE3D8852793A7628"/>
            <w:rPr>
              <w:rFonts w:hint="eastAsia"/>
            </w:rPr>
          </w:pPr>
          <w:r>
            <w:rPr>
              <w:rStyle w:val="a3"/>
              <w:rFonts w:cstheme="minorHAnsi" w:hint="eastAsia"/>
            </w:rPr>
            <w:t>Click here to enter text.</w:t>
          </w:r>
        </w:p>
      </w:docPartBody>
    </w:docPart>
    <w:docPart>
      <w:docPartPr>
        <w:name w:val="07F89DABD3114255B6FB8F7F6717A90F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6348FD19-8C6B-4A0A-88AD-F3323E4A2818}"/>
      </w:docPartPr>
      <w:docPartBody>
        <w:p w:rsidR="00147A64" w:rsidRDefault="00000000">
          <w:pPr>
            <w:pStyle w:val="07F89DABD3114255B6FB8F7F6717A90F"/>
            <w:rPr>
              <w:rFonts w:hint="eastAsia"/>
            </w:rPr>
          </w:pPr>
          <w:r>
            <w:rPr>
              <w:rStyle w:val="a3"/>
              <w:rFonts w:cstheme="minorHAnsi"/>
            </w:rPr>
            <w:t>Click here to enter text.</w:t>
          </w:r>
        </w:p>
      </w:docPartBody>
    </w:docPart>
    <w:docPart>
      <w:docPartPr>
        <w:name w:val="7FBBDD92D06040CDA0716E5B38DDAF1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F330705E-A61F-49A1-B754-29B20CC79EF1}"/>
      </w:docPartPr>
      <w:docPartBody>
        <w:p w:rsidR="00147A64" w:rsidRDefault="00000000">
          <w:pPr>
            <w:pStyle w:val="7FBBDD92D06040CDA0716E5B38DDAF10"/>
            <w:rPr>
              <w:rFonts w:hint="eastAsia"/>
            </w:rPr>
          </w:pPr>
          <w:r>
            <w:rPr>
              <w:rStyle w:val="a3"/>
              <w:rFonts w:cstheme="minorHAnsi"/>
            </w:rPr>
            <w:t>Click here to enter text.</w:t>
          </w:r>
        </w:p>
      </w:docPartBody>
    </w:docPart>
    <w:docPart>
      <w:docPartPr>
        <w:name w:val="CFA467578747477B88D30420C32444A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7C211392-1931-45AF-B784-3CEF4D7585F0}"/>
      </w:docPartPr>
      <w:docPartBody>
        <w:p w:rsidR="00147A64" w:rsidRDefault="00000000">
          <w:pPr>
            <w:pStyle w:val="CFA467578747477B88D30420C32444AE"/>
            <w:rPr>
              <w:rFonts w:hint="eastAsia"/>
            </w:rPr>
          </w:pPr>
          <w:r>
            <w:rPr>
              <w:rStyle w:val="a3"/>
              <w:rFonts w:cstheme="minorHAnsi"/>
            </w:rPr>
            <w:t>Click here to enter text.</w:t>
          </w:r>
        </w:p>
      </w:docPartBody>
    </w:docPart>
    <w:docPart>
      <w:docPartPr>
        <w:name w:val="633A4C77A9904E86ACE3026EB418D1E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67A7B4D5-B184-47A1-97FA-731172A8C3CA}"/>
      </w:docPartPr>
      <w:docPartBody>
        <w:p w:rsidR="00147A64" w:rsidRDefault="00000000">
          <w:pPr>
            <w:pStyle w:val="633A4C77A9904E86ACE3026EB418D1E9"/>
            <w:rPr>
              <w:rFonts w:hint="eastAsia"/>
            </w:rPr>
          </w:pPr>
          <w:r>
            <w:rPr>
              <w:rStyle w:val="a3"/>
              <w:rFonts w:cstheme="minorHAnsi"/>
            </w:rPr>
            <w:t>Click here to enter text.</w:t>
          </w:r>
        </w:p>
      </w:docPartBody>
    </w:docPart>
    <w:docPart>
      <w:docPartPr>
        <w:name w:val="E1FFA1DE5B32463B88486D38ECEC835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C469830C-EEB8-4B92-A53B-A1C31BCBA0BE}"/>
      </w:docPartPr>
      <w:docPartBody>
        <w:p w:rsidR="00147A64" w:rsidRDefault="00000000">
          <w:pPr>
            <w:pStyle w:val="E1FFA1DE5B32463B88486D38ECEC8359"/>
            <w:rPr>
              <w:rFonts w:hint="eastAsia"/>
            </w:rPr>
          </w:pPr>
          <w:r>
            <w:rPr>
              <w:rStyle w:val="a3"/>
              <w:rFonts w:cstheme="minorHAnsi"/>
            </w:rPr>
            <w:t>Click here to enter text.</w:t>
          </w:r>
        </w:p>
      </w:docPartBody>
    </w:docPart>
    <w:docPart>
      <w:docPartPr>
        <w:name w:val="7923FC8040B949BB812DD73FB4D0193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B82730C-3EE4-4C42-9C85-05AD5F299D2F}"/>
      </w:docPartPr>
      <w:docPartBody>
        <w:p w:rsidR="00147A64" w:rsidRDefault="00000000">
          <w:pPr>
            <w:pStyle w:val="7923FC8040B949BB812DD73FB4D0193C"/>
            <w:rPr>
              <w:rFonts w:hint="eastAsia"/>
            </w:rPr>
          </w:pPr>
          <w:r>
            <w:rPr>
              <w:rStyle w:val="a3"/>
              <w:rFonts w:cstheme="minorHAnsi"/>
            </w:rPr>
            <w:t>Click here to enter text.</w:t>
          </w:r>
        </w:p>
      </w:docPartBody>
    </w:docPart>
    <w:docPart>
      <w:docPartPr>
        <w:name w:val="B6CCA2F98BCC4D70B9465624E0E1264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C9B3982C-46A1-41DE-A172-58514686A29D}"/>
      </w:docPartPr>
      <w:docPartBody>
        <w:p w:rsidR="00147A64" w:rsidRDefault="00000000">
          <w:pPr>
            <w:pStyle w:val="B6CCA2F98BCC4D70B9465624E0E12640"/>
            <w:rPr>
              <w:rFonts w:hint="eastAsia"/>
            </w:rPr>
          </w:pPr>
          <w:r>
            <w:rPr>
              <w:rStyle w:val="a3"/>
              <w:rFonts w:cstheme="minorHAnsi"/>
            </w:rPr>
            <w:t>Click here to enter text.</w:t>
          </w:r>
        </w:p>
      </w:docPartBody>
    </w:docPart>
    <w:docPart>
      <w:docPartPr>
        <w:name w:val="BCD1D29D505545FB89F2D36ECD789CEF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E59C763F-984F-44B4-92F2-D36C85283C72}"/>
      </w:docPartPr>
      <w:docPartBody>
        <w:p w:rsidR="00147A64" w:rsidRDefault="00000000">
          <w:pPr>
            <w:pStyle w:val="BCD1D29D505545FB89F2D36ECD789CEF"/>
            <w:rPr>
              <w:rFonts w:hint="eastAsia"/>
            </w:rPr>
          </w:pPr>
          <w:r>
            <w:rPr>
              <w:rStyle w:val="a3"/>
              <w:rFonts w:cstheme="minorHAnsi"/>
            </w:rPr>
            <w:t>Click here to enter text.</w:t>
          </w:r>
        </w:p>
      </w:docPartBody>
    </w:docPart>
    <w:docPart>
      <w:docPartPr>
        <w:name w:val="ED41FABC4C094F62A5E05CAA3B7C57F5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79829B60-2671-4D5D-9BF7-4A0474A51714}"/>
      </w:docPartPr>
      <w:docPartBody>
        <w:p w:rsidR="00147A64" w:rsidRDefault="00000000">
          <w:pPr>
            <w:pStyle w:val="ED41FABC4C094F62A5E05CAA3B7C57F5"/>
            <w:rPr>
              <w:rFonts w:hint="eastAsia"/>
            </w:rPr>
          </w:pPr>
          <w:r>
            <w:rPr>
              <w:rStyle w:val="a3"/>
              <w:rFonts w:cstheme="minorHAnsi"/>
            </w:rPr>
            <w:t>Click here to enter text.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F717A" w:rsidRDefault="00CF717A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:rsidR="00CF717A" w:rsidRDefault="00CF717A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F717A" w:rsidRDefault="00CF717A">
      <w:pPr>
        <w:spacing w:after="0"/>
        <w:rPr>
          <w:rFonts w:hint="eastAsia"/>
        </w:rPr>
      </w:pPr>
      <w:r>
        <w:separator/>
      </w:r>
    </w:p>
  </w:footnote>
  <w:footnote w:type="continuationSeparator" w:id="0">
    <w:p w:rsidR="00CF717A" w:rsidRDefault="00CF717A">
      <w:pPr>
        <w:spacing w:after="0"/>
        <w:rPr>
          <w:rFonts w:hint="eastAsia"/>
        </w:rPr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7DA"/>
    <w:rsid w:val="00001C30"/>
    <w:rsid w:val="00056DE1"/>
    <w:rsid w:val="00060CCD"/>
    <w:rsid w:val="00147A64"/>
    <w:rsid w:val="001C2090"/>
    <w:rsid w:val="001C732C"/>
    <w:rsid w:val="00275429"/>
    <w:rsid w:val="0029776E"/>
    <w:rsid w:val="00354D63"/>
    <w:rsid w:val="003C2723"/>
    <w:rsid w:val="004050CA"/>
    <w:rsid w:val="0044202A"/>
    <w:rsid w:val="00443CD7"/>
    <w:rsid w:val="00455DFC"/>
    <w:rsid w:val="004B5D37"/>
    <w:rsid w:val="004D7395"/>
    <w:rsid w:val="005C6B5F"/>
    <w:rsid w:val="005F1AEC"/>
    <w:rsid w:val="0063470C"/>
    <w:rsid w:val="00651A67"/>
    <w:rsid w:val="00665FC2"/>
    <w:rsid w:val="006D752A"/>
    <w:rsid w:val="007328D5"/>
    <w:rsid w:val="007329D5"/>
    <w:rsid w:val="007E3267"/>
    <w:rsid w:val="008219AC"/>
    <w:rsid w:val="0096440D"/>
    <w:rsid w:val="009A1D79"/>
    <w:rsid w:val="00A00C7F"/>
    <w:rsid w:val="00A81BCF"/>
    <w:rsid w:val="00A81E12"/>
    <w:rsid w:val="00AE283F"/>
    <w:rsid w:val="00B23958"/>
    <w:rsid w:val="00B36C88"/>
    <w:rsid w:val="00B81F3F"/>
    <w:rsid w:val="00B822D8"/>
    <w:rsid w:val="00BB06C7"/>
    <w:rsid w:val="00BC43E8"/>
    <w:rsid w:val="00C3474D"/>
    <w:rsid w:val="00C46674"/>
    <w:rsid w:val="00C51DBC"/>
    <w:rsid w:val="00C8314F"/>
    <w:rsid w:val="00C87D2B"/>
    <w:rsid w:val="00CF717A"/>
    <w:rsid w:val="00D01A50"/>
    <w:rsid w:val="00D476B8"/>
    <w:rsid w:val="00D47ABF"/>
    <w:rsid w:val="00D71E39"/>
    <w:rsid w:val="00D77BB9"/>
    <w:rsid w:val="00DC0704"/>
    <w:rsid w:val="00E51B40"/>
    <w:rsid w:val="00E92B74"/>
    <w:rsid w:val="00E96BB2"/>
    <w:rsid w:val="00EC318B"/>
    <w:rsid w:val="00EF77DA"/>
    <w:rsid w:val="00F45B7E"/>
    <w:rsid w:val="00F8596A"/>
    <w:rsid w:val="00FB2DBA"/>
    <w:rsid w:val="00FB4F55"/>
    <w:rsid w:val="00FD7E58"/>
    <w:rsid w:val="00FE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D5C0AE0383D443C6890FD25FBCB855B7">
    <w:name w:val="D5C0AE0383D443C6890FD25FBCB855B7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customStyle="1" w:styleId="F79191AFBD904B07A09720AE891BA5BA">
    <w:name w:val="F79191AFBD904B07A09720AE891BA5BA"/>
    <w:qFormat/>
    <w:pPr>
      <w:spacing w:after="200" w:line="276" w:lineRule="auto"/>
    </w:pPr>
    <w:rPr>
      <w:sz w:val="22"/>
      <w:szCs w:val="22"/>
      <w:lang w:val="en-GB" w:eastAsia="en-GB"/>
    </w:rPr>
  </w:style>
  <w:style w:type="paragraph" w:customStyle="1" w:styleId="27D0F08FE8E84F6EBF83E698DEAE3FC2">
    <w:name w:val="27D0F08FE8E84F6EBF83E698DEAE3FC2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customStyle="1" w:styleId="4C89CEEFDAA64F1D8D41ECD7F1A09536">
    <w:name w:val="4C89CEEFDAA64F1D8D41ECD7F1A09536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customStyle="1" w:styleId="D461EDCA6D7940AFA742BF451A1C2335">
    <w:name w:val="D461EDCA6D7940AFA742BF451A1C2335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customStyle="1" w:styleId="D51FDB3631C84F3198A0C6B60CD68ED9">
    <w:name w:val="D51FDB3631C84F3198A0C6B60CD68ED9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customStyle="1" w:styleId="0BA598CD08F24B71B3CD26A003E627C4">
    <w:name w:val="0BA598CD08F24B71B3CD26A003E627C4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customStyle="1" w:styleId="CA1081FD64C9446CA4408EC96DA84C6C">
    <w:name w:val="CA1081FD64C9446CA4408EC96DA84C6C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customStyle="1" w:styleId="199FC4C02DE24B05B0EC1E45ED10E9FA">
    <w:name w:val="199FC4C02DE24B05B0EC1E45ED10E9FA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customStyle="1" w:styleId="DBFE936D7D0546C68DED695AC87D238E">
    <w:name w:val="DBFE936D7D0546C68DED695AC87D238E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customStyle="1" w:styleId="B38B7652D0384E62ABA760793894D902">
    <w:name w:val="B38B7652D0384E62ABA760793894D902"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customStyle="1" w:styleId="DAB5ABDE66E84562BE3D8852793A7628">
    <w:name w:val="DAB5ABDE66E84562BE3D8852793A7628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customStyle="1" w:styleId="07F89DABD3114255B6FB8F7F6717A90F">
    <w:name w:val="07F89DABD3114255B6FB8F7F6717A90F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customStyle="1" w:styleId="7FBBDD92D06040CDA0716E5B38DDAF10">
    <w:name w:val="7FBBDD92D06040CDA0716E5B38DDAF10"/>
    <w:pPr>
      <w:widowControl w:val="0"/>
      <w:jc w:val="both"/>
    </w:pPr>
    <w:rPr>
      <w:kern w:val="2"/>
      <w:sz w:val="21"/>
      <w:szCs w:val="22"/>
    </w:rPr>
  </w:style>
  <w:style w:type="paragraph" w:customStyle="1" w:styleId="CFA467578747477B88D30420C32444AE">
    <w:name w:val="CFA467578747477B88D30420C32444A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33A4C77A9904E86ACE3026EB418D1E9">
    <w:name w:val="633A4C77A9904E86ACE3026EB418D1E9"/>
    <w:pPr>
      <w:widowControl w:val="0"/>
      <w:jc w:val="both"/>
    </w:pPr>
    <w:rPr>
      <w:kern w:val="2"/>
      <w:sz w:val="21"/>
      <w:szCs w:val="22"/>
    </w:rPr>
  </w:style>
  <w:style w:type="paragraph" w:customStyle="1" w:styleId="E1FFA1DE5B32463B88486D38ECEC8359">
    <w:name w:val="E1FFA1DE5B32463B88486D38ECEC8359"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customStyle="1" w:styleId="7923FC8040B949BB812DD73FB4D0193C">
    <w:name w:val="7923FC8040B949BB812DD73FB4D0193C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customStyle="1" w:styleId="B6CCA2F98BCC4D70B9465624E0E12640">
    <w:name w:val="B6CCA2F98BCC4D70B9465624E0E12640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customStyle="1" w:styleId="BCD1D29D505545FB89F2D36ECD789CEF">
    <w:name w:val="BCD1D29D505545FB89F2D36ECD789CEF"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customStyle="1" w:styleId="ED41FABC4C094F62A5E05CAA3B7C57F5">
    <w:name w:val="ED41FABC4C094F62A5E05CAA3B7C57F5"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nttofillin_x003f_ xmlns="ce691570-85d9-4409-a0d3-9ca06f06a4f9">0</Senttofillin_x003f_>
    <lcf76f155ced4ddcb4097134ff3c332f xmlns="ce691570-85d9-4409-a0d3-9ca06f06a4f9">
      <Terms xmlns="http://schemas.microsoft.com/office/infopath/2007/PartnerControls"/>
    </lcf76f155ced4ddcb4097134ff3c332f>
    <TaxCatchAll xmlns="8e941562-d9b3-4d45-8092-4373ec81bc7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CD227EE2E5D4408FEF504D802D0D31" ma:contentTypeVersion="19" ma:contentTypeDescription="Create a new document." ma:contentTypeScope="" ma:versionID="4a02537511217d0fbc91af0211681a6a">
  <xsd:schema xmlns:xsd="http://www.w3.org/2001/XMLSchema" xmlns:xs="http://www.w3.org/2001/XMLSchema" xmlns:p="http://schemas.microsoft.com/office/2006/metadata/properties" xmlns:ns2="ce691570-85d9-4409-a0d3-9ca06f06a4f9" xmlns:ns3="8e941562-d9b3-4d45-8092-4373ec81bc78" targetNamespace="http://schemas.microsoft.com/office/2006/metadata/properties" ma:root="true" ma:fieldsID="fd5ebf1bc271e3fa2ed77fd6189a1f21" ns2:_="" ns3:_="">
    <xsd:import namespace="ce691570-85d9-4409-a0d3-9ca06f06a4f9"/>
    <xsd:import namespace="8e941562-d9b3-4d45-8092-4373ec81bc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Senttofillin_x003f_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691570-85d9-4409-a0d3-9ca06f06a4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bb35676-0bdf-4ed4-88f9-e2f8379240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enttofillin_x003f_" ma:index="25" nillable="true" ma:displayName="Sent to fill in?" ma:default="0" ma:format="Dropdown" ma:internalName="Senttofillin_x003f_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941562-d9b3-4d45-8092-4373ec81bc7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c2a625c-dafe-448e-9d28-82fd40b5af45}" ma:internalName="TaxCatchAll" ma:showField="CatchAllData" ma:web="8e941562-d9b3-4d45-8092-4373ec81bc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F621FC-E233-47F5-B805-73AEA69726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E90E41-FA7F-4C22-B754-E15A1DE2CBB9}">
  <ds:schemaRefs>
    <ds:schemaRef ds:uri="http://schemas.microsoft.com/office/2006/metadata/properties"/>
    <ds:schemaRef ds:uri="http://schemas.microsoft.com/office/infopath/2007/PartnerControls"/>
    <ds:schemaRef ds:uri="ce691570-85d9-4409-a0d3-9ca06f06a4f9"/>
    <ds:schemaRef ds:uri="8e941562-d9b3-4d45-8092-4373ec81bc78"/>
  </ds:schemaRefs>
</ds:datastoreItem>
</file>

<file path=customXml/itemProps3.xml><?xml version="1.0" encoding="utf-8"?>
<ds:datastoreItem xmlns:ds="http://schemas.openxmlformats.org/officeDocument/2006/customXml" ds:itemID="{208D1068-5997-4374-9D9B-940EE9E1785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10FE18-703F-4508-BA2E-80F7CEA9BA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691570-85d9-4409-a0d3-9ca06f06a4f9"/>
    <ds:schemaRef ds:uri="8e941562-d9b3-4d45-8092-4373ec81bc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New_Phytologist_SI_template_2014.dotx</Template>
  <TotalTime>472</TotalTime>
  <Pages>8</Pages>
  <Words>956</Words>
  <Characters>5335</Characters>
  <Application>Microsoft Office Word</Application>
  <DocSecurity>0</DocSecurity>
  <Lines>266</Lines>
  <Paragraphs>142</Paragraphs>
  <ScaleCrop>false</ScaleCrop>
  <Company>Ohio State University</Company>
  <LinksUpToDate>false</LinksUpToDate>
  <CharactersWithSpaces>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Phytologist SI template</dc:title>
  <dc:creator>Lennon, Sarah</dc:creator>
  <cp:lastModifiedBy>佳敏 王</cp:lastModifiedBy>
  <cp:revision>90</cp:revision>
  <cp:lastPrinted>2006-09-15T11:41:00Z</cp:lastPrinted>
  <dcterms:created xsi:type="dcterms:W3CDTF">2025-01-25T07:14:00Z</dcterms:created>
  <dcterms:modified xsi:type="dcterms:W3CDTF">2026-06-03T04:27:00Z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0x010100F7CD227EE2E5D4408FEF504D802D0D31</vt:lpwstr>
  </property>
  <property fmtid="{D5CDD505-2E9C-101B-9397-08002B2CF9AE}" pid="3" name="MediaServiceImageTags">
    <vt:lpwstr/>
  </property>
  <property fmtid="{D5CDD505-2E9C-101B-9397-08002B2CF9AE}" pid="4" name="KSOTemplateDocerSaveRecord">
    <vt:lpwstr>eyJoZGlkIjoiY2U4ZGY1YzdmNDcyZjIxZDVmNWQ0ZDI4MmU0MmZiYmIiLCJ1c2VySWQiOiI2ODk4NDMyMzgifQ==</vt:lpwstr>
  </property>
  <property fmtid="{D5CDD505-2E9C-101B-9397-08002B2CF9AE}" pid="5" name="KSOProductBuildVer">
    <vt:lpwstr>2052-12.1.0.25865</vt:lpwstr>
  </property>
  <property fmtid="{D5CDD505-2E9C-101B-9397-08002B2CF9AE}" pid="6" name="ICV">
    <vt:lpwstr>6E65703724D24CE385CF83B47DC85BED_13</vt:lpwstr>
  </property>
</Properties>
</file>