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1FED8" w14:textId="77777777" w:rsidR="00C70FA8" w:rsidRPr="00C220AE" w:rsidRDefault="00C70FA8" w:rsidP="00C70FA8">
      <w:pPr>
        <w:ind w:left="-142" w:right="-426"/>
        <w:rPr>
          <w:rFonts w:eastAsia="Times New Roman"/>
          <w:b/>
          <w:bCs/>
          <w:sz w:val="24"/>
          <w:szCs w:val="24"/>
          <w:lang w:val="en-GB"/>
        </w:rPr>
      </w:pPr>
      <w:r w:rsidRPr="00C220AE">
        <w:rPr>
          <w:rFonts w:eastAsia="Times New Roman"/>
          <w:b/>
          <w:bCs/>
          <w:sz w:val="24"/>
          <w:szCs w:val="24"/>
          <w:lang w:val="en-GB"/>
        </w:rPr>
        <w:t xml:space="preserve">ONLINE METHODS </w:t>
      </w:r>
    </w:p>
    <w:p w14:paraId="350A8E7E" w14:textId="77777777" w:rsidR="00C70FA8" w:rsidRPr="00C220AE" w:rsidRDefault="00C70FA8" w:rsidP="00C70FA8">
      <w:pPr>
        <w:spacing w:before="120" w:after="120" w:line="360" w:lineRule="auto"/>
        <w:ind w:left="-142" w:right="-426"/>
        <w:jc w:val="both"/>
        <w:rPr>
          <w:sz w:val="24"/>
          <w:szCs w:val="24"/>
          <w:lang w:val="en-GB"/>
        </w:rPr>
      </w:pPr>
      <w:r w:rsidRPr="00C220AE">
        <w:rPr>
          <w:b/>
          <w:bCs/>
          <w:sz w:val="24"/>
          <w:szCs w:val="24"/>
          <w:lang w:val="en-GB"/>
        </w:rPr>
        <w:t xml:space="preserve">Study design and Participants: </w:t>
      </w:r>
      <w:r w:rsidRPr="00C220AE">
        <w:rPr>
          <w:sz w:val="24"/>
          <w:szCs w:val="24"/>
          <w:lang w:val="en-GB"/>
        </w:rPr>
        <w:t xml:space="preserve">A total of 8,500 apparently healthy individuals were screened at the Asian Centre for Endocrine Pancreas Research (ACEPR), AIG Hospitals, Hyderabad. Participants aged 18–45 years with BMI &lt;25 kg/m² consenting to 5-year follow-up were included, while those with chronic illness, </w:t>
      </w:r>
      <w:r w:rsidRPr="00616765">
        <w:rPr>
          <w:sz w:val="24"/>
          <w:szCs w:val="24"/>
          <w:lang w:val="en-GB"/>
        </w:rPr>
        <w:t>diabetes, hypertension, cardiovascular disease, anaemia, steroid use, or pregnancy/lactation were excluded (Extended Figure 1).</w:t>
      </w:r>
      <w:r w:rsidRPr="00C220AE">
        <w:rPr>
          <w:sz w:val="24"/>
          <w:szCs w:val="24"/>
          <w:lang w:val="en-GB"/>
        </w:rPr>
        <w:t xml:space="preserve">  A well-characterized cohort (n=246) of individuals with </w:t>
      </w:r>
      <w:r>
        <w:rPr>
          <w:sz w:val="24"/>
          <w:szCs w:val="24"/>
          <w:lang w:val="en-GB"/>
        </w:rPr>
        <w:t>PD</w:t>
      </w:r>
      <w:r w:rsidRPr="00C220AE">
        <w:rPr>
          <w:sz w:val="24"/>
          <w:szCs w:val="24"/>
          <w:lang w:val="en-GB"/>
        </w:rPr>
        <w:t xml:space="preserve"> (n=196) and normoglycemi</w:t>
      </w:r>
      <w:r>
        <w:rPr>
          <w:sz w:val="24"/>
          <w:szCs w:val="24"/>
          <w:lang w:val="en-GB"/>
        </w:rPr>
        <w:t>a</w:t>
      </w:r>
      <w:r w:rsidRPr="00C220AE">
        <w:rPr>
          <w:sz w:val="24"/>
          <w:szCs w:val="24"/>
          <w:lang w:val="en-GB"/>
        </w:rPr>
        <w:t xml:space="preserve"> (NG</w:t>
      </w:r>
      <w:r>
        <w:rPr>
          <w:sz w:val="24"/>
          <w:szCs w:val="24"/>
          <w:lang w:val="en-GB"/>
        </w:rPr>
        <w:t xml:space="preserve">, </w:t>
      </w:r>
      <w:r w:rsidRPr="00C220AE">
        <w:rPr>
          <w:sz w:val="24"/>
          <w:szCs w:val="24"/>
          <w:lang w:val="en-GB"/>
        </w:rPr>
        <w:t xml:space="preserve">n=50) were recruited following </w:t>
      </w:r>
      <w:r w:rsidRPr="00906CE4">
        <w:rPr>
          <w:sz w:val="24"/>
          <w:szCs w:val="24"/>
          <w:lang w:val="en-GB"/>
        </w:rPr>
        <w:t xml:space="preserve">American Diabetes Association </w:t>
      </w:r>
      <w:r>
        <w:rPr>
          <w:sz w:val="24"/>
          <w:szCs w:val="24"/>
          <w:lang w:val="en-GB"/>
        </w:rPr>
        <w:t>(</w:t>
      </w:r>
      <w:r w:rsidRPr="00C220AE">
        <w:rPr>
          <w:sz w:val="24"/>
          <w:szCs w:val="24"/>
          <w:lang w:val="en-GB"/>
        </w:rPr>
        <w:t>ADA</w:t>
      </w:r>
      <w:r>
        <w:rPr>
          <w:sz w:val="24"/>
          <w:szCs w:val="24"/>
          <w:lang w:val="en-GB"/>
        </w:rPr>
        <w:t>)</w:t>
      </w:r>
      <w:r w:rsidRPr="00C220AE">
        <w:rPr>
          <w:sz w:val="24"/>
          <w:szCs w:val="24"/>
          <w:lang w:val="en-GB"/>
        </w:rPr>
        <w:t xml:space="preserve"> guidelines 202</w:t>
      </w:r>
      <w:r>
        <w:rPr>
          <w:sz w:val="24"/>
          <w:szCs w:val="24"/>
          <w:lang w:val="en-GB"/>
        </w:rPr>
        <w:t>5</w:t>
      </w:r>
      <w:r w:rsidRPr="002D6F57">
        <w:rPr>
          <w:sz w:val="24"/>
          <w:szCs w:val="24"/>
          <w:vertAlign w:val="superscript"/>
          <w:lang w:val="en-GB"/>
        </w:rPr>
        <w:t>23</w:t>
      </w:r>
      <w:r w:rsidRPr="00C220AE">
        <w:rPr>
          <w:sz w:val="24"/>
          <w:szCs w:val="24"/>
          <w:lang w:val="en-GB"/>
        </w:rPr>
        <w:t>, after obtaining informed consent. Clinical, nutritional, anthropometric data and family history of diabetes were collected using a structured proforma.</w:t>
      </w:r>
      <w:r w:rsidRPr="00C220AE">
        <w:rPr>
          <w:rFonts w:ascii="Calibri" w:eastAsia="Calibri" w:hAnsi="Calibri" w:cs="Calibri"/>
          <w:lang w:val="en-GB"/>
        </w:rPr>
        <w:t xml:space="preserve"> </w:t>
      </w:r>
      <w:r w:rsidRPr="00F0305B">
        <w:rPr>
          <w:rFonts w:eastAsia="Calibri"/>
          <w:sz w:val="24"/>
          <w:lang w:val="en-GB"/>
        </w:rPr>
        <w:t>The</w:t>
      </w:r>
      <w:r>
        <w:rPr>
          <w:rFonts w:ascii="Calibri" w:eastAsia="Calibri" w:hAnsi="Calibri" w:cs="Calibri"/>
          <w:lang w:val="en-GB"/>
        </w:rPr>
        <w:t xml:space="preserve"> </w:t>
      </w:r>
      <w:r>
        <w:rPr>
          <w:sz w:val="24"/>
          <w:szCs w:val="24"/>
          <w:lang w:val="en-GB"/>
        </w:rPr>
        <w:t>HG</w:t>
      </w:r>
      <w:r w:rsidRPr="00C220AE">
        <w:rPr>
          <w:sz w:val="24"/>
          <w:szCs w:val="24"/>
          <w:lang w:val="en-GB"/>
        </w:rPr>
        <w:t xml:space="preserve"> clamp was performed to estimate insulin secretion capacity (IS), alongside pancreatic and liver imaging. </w:t>
      </w:r>
    </w:p>
    <w:p w14:paraId="7109526F" w14:textId="77777777" w:rsidR="00C70FA8" w:rsidRPr="00C220AE" w:rsidRDefault="00C70FA8" w:rsidP="00C70FA8">
      <w:pPr>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Ethics:</w:t>
      </w:r>
      <w:r w:rsidRPr="00C220AE">
        <w:rPr>
          <w:sz w:val="24"/>
          <w:szCs w:val="24"/>
          <w:lang w:val="en-GB"/>
        </w:rPr>
        <w:t xml:space="preserve"> The project was approved by Institutional Ethics Committee of AIG Hospitals (AIG/IEC-Post BH&amp;R 57/03.2024-01) and was registered in </w:t>
      </w:r>
      <w:r>
        <w:rPr>
          <w:sz w:val="24"/>
          <w:szCs w:val="24"/>
          <w:lang w:val="en-GB"/>
        </w:rPr>
        <w:t>the C</w:t>
      </w:r>
      <w:r w:rsidRPr="00C220AE">
        <w:rPr>
          <w:sz w:val="24"/>
          <w:szCs w:val="24"/>
          <w:lang w:val="en-GB"/>
        </w:rPr>
        <w:t xml:space="preserve">linical </w:t>
      </w:r>
      <w:r>
        <w:rPr>
          <w:sz w:val="24"/>
          <w:szCs w:val="24"/>
          <w:lang w:val="en-GB"/>
        </w:rPr>
        <w:t>T</w:t>
      </w:r>
      <w:r w:rsidRPr="00C220AE">
        <w:rPr>
          <w:sz w:val="24"/>
          <w:szCs w:val="24"/>
          <w:lang w:val="en-GB"/>
        </w:rPr>
        <w:t xml:space="preserve">rials </w:t>
      </w:r>
      <w:r>
        <w:rPr>
          <w:sz w:val="24"/>
          <w:szCs w:val="24"/>
          <w:lang w:val="en-GB"/>
        </w:rPr>
        <w:t>R</w:t>
      </w:r>
      <w:r w:rsidRPr="00C220AE">
        <w:rPr>
          <w:sz w:val="24"/>
          <w:szCs w:val="24"/>
          <w:lang w:val="en-GB"/>
        </w:rPr>
        <w:t xml:space="preserve">egistry of India (CTRI/2024/04/066456) and was approved by Health </w:t>
      </w:r>
      <w:r>
        <w:rPr>
          <w:sz w:val="24"/>
          <w:szCs w:val="24"/>
          <w:lang w:val="en-GB"/>
        </w:rPr>
        <w:t>M</w:t>
      </w:r>
      <w:r w:rsidRPr="00C220AE">
        <w:rPr>
          <w:sz w:val="24"/>
          <w:szCs w:val="24"/>
          <w:lang w:val="en-GB"/>
        </w:rPr>
        <w:t xml:space="preserve">inistry </w:t>
      </w:r>
      <w:r>
        <w:rPr>
          <w:sz w:val="24"/>
          <w:szCs w:val="24"/>
          <w:lang w:val="en-GB"/>
        </w:rPr>
        <w:t>S</w:t>
      </w:r>
      <w:r w:rsidRPr="00C220AE">
        <w:rPr>
          <w:sz w:val="24"/>
          <w:szCs w:val="24"/>
          <w:lang w:val="en-GB"/>
        </w:rPr>
        <w:t xml:space="preserve">creening </w:t>
      </w:r>
      <w:r>
        <w:rPr>
          <w:sz w:val="24"/>
          <w:szCs w:val="24"/>
          <w:lang w:val="en-GB"/>
        </w:rPr>
        <w:t>C</w:t>
      </w:r>
      <w:r w:rsidRPr="00C220AE">
        <w:rPr>
          <w:sz w:val="24"/>
          <w:szCs w:val="24"/>
          <w:lang w:val="en-GB"/>
        </w:rPr>
        <w:t xml:space="preserve">ommittee of India (HMSC: 29th September 2023). The study was conducted in accordance with principles outlined in the Declaration of Helsinki for medical research. </w:t>
      </w:r>
    </w:p>
    <w:p w14:paraId="0DAC644A" w14:textId="77777777" w:rsidR="00C70FA8" w:rsidRPr="00C220AE" w:rsidRDefault="00C70FA8" w:rsidP="00C70FA8">
      <w:pPr>
        <w:spacing w:before="120" w:after="120" w:line="360" w:lineRule="auto"/>
        <w:ind w:left="-142" w:right="-426"/>
        <w:jc w:val="both"/>
        <w:rPr>
          <w:sz w:val="24"/>
          <w:szCs w:val="24"/>
          <w:lang w:val="en-GB"/>
        </w:rPr>
      </w:pPr>
      <w:r w:rsidRPr="00C220AE">
        <w:rPr>
          <w:b/>
          <w:bCs/>
          <w:sz w:val="24"/>
          <w:szCs w:val="24"/>
          <w:lang w:val="en-GB"/>
        </w:rPr>
        <w:t>Screening Procedures:</w:t>
      </w:r>
      <w:r w:rsidRPr="00C220AE">
        <w:rPr>
          <w:sz w:val="24"/>
          <w:szCs w:val="24"/>
          <w:lang w:val="en-GB"/>
        </w:rPr>
        <w:t xml:space="preserve"> All the participants meeting inclusion criteria underwent standard clinical investigations, including complete blood count, viral screening, liver and renal function tests, lipid profile, echocardiography and abdominal ultrasonography. Anthropometric measurements were obtained using standardized protocols</w:t>
      </w:r>
      <w:r>
        <w:rPr>
          <w:sz w:val="24"/>
          <w:szCs w:val="24"/>
          <w:vertAlign w:val="superscript"/>
          <w:lang w:val="en-GB"/>
        </w:rPr>
        <w:t>46,47</w:t>
      </w:r>
      <w:r w:rsidRPr="00C220AE">
        <w:rPr>
          <w:sz w:val="24"/>
          <w:szCs w:val="24"/>
          <w:lang w:val="en-GB"/>
        </w:rPr>
        <w:t xml:space="preserve">, </w:t>
      </w:r>
      <w:r>
        <w:rPr>
          <w:sz w:val="24"/>
          <w:szCs w:val="24"/>
          <w:lang w:val="en-GB"/>
        </w:rPr>
        <w:t>while</w:t>
      </w:r>
      <w:r w:rsidRPr="00C220AE">
        <w:rPr>
          <w:sz w:val="24"/>
          <w:szCs w:val="24"/>
          <w:lang w:val="en-GB"/>
        </w:rPr>
        <w:t xml:space="preserve"> BMI was calculated (kg/m²).</w:t>
      </w:r>
      <w:r>
        <w:rPr>
          <w:sz w:val="24"/>
          <w:szCs w:val="24"/>
          <w:lang w:val="en-GB"/>
        </w:rPr>
        <w:t xml:space="preserve"> </w:t>
      </w:r>
      <w:r w:rsidRPr="00C220AE">
        <w:rPr>
          <w:sz w:val="24"/>
          <w:szCs w:val="24"/>
          <w:lang w:val="en-GB"/>
        </w:rPr>
        <w:t xml:space="preserve">HbA1c </w:t>
      </w:r>
      <w:r>
        <w:rPr>
          <w:sz w:val="24"/>
          <w:szCs w:val="24"/>
          <w:lang w:val="en-GB"/>
        </w:rPr>
        <w:t>was</w:t>
      </w:r>
      <w:r w:rsidRPr="00C220AE">
        <w:rPr>
          <w:sz w:val="24"/>
          <w:szCs w:val="24"/>
          <w:lang w:val="en-GB"/>
        </w:rPr>
        <w:t xml:space="preserve"> measured twice over three days, with the mean used for </w:t>
      </w:r>
      <w:r>
        <w:rPr>
          <w:sz w:val="24"/>
          <w:szCs w:val="24"/>
          <w:lang w:val="en-GB"/>
        </w:rPr>
        <w:t xml:space="preserve">participant </w:t>
      </w:r>
      <w:r w:rsidRPr="00C220AE">
        <w:rPr>
          <w:sz w:val="24"/>
          <w:szCs w:val="24"/>
          <w:lang w:val="en-GB"/>
        </w:rPr>
        <w:t xml:space="preserve">classification. Participants were categorized as </w:t>
      </w:r>
      <w:r>
        <w:rPr>
          <w:sz w:val="24"/>
          <w:szCs w:val="24"/>
          <w:lang w:val="en-GB"/>
        </w:rPr>
        <w:t>PD</w:t>
      </w:r>
      <w:r w:rsidRPr="00C220AE">
        <w:rPr>
          <w:sz w:val="24"/>
          <w:szCs w:val="24"/>
          <w:lang w:val="en-GB"/>
        </w:rPr>
        <w:t xml:space="preserve"> based on ADA criteria 202</w:t>
      </w:r>
      <w:r>
        <w:rPr>
          <w:sz w:val="24"/>
          <w:szCs w:val="24"/>
          <w:lang w:val="en-GB"/>
        </w:rPr>
        <w:t>5</w:t>
      </w:r>
      <w:r w:rsidRPr="002D6F57">
        <w:rPr>
          <w:sz w:val="24"/>
          <w:szCs w:val="24"/>
          <w:vertAlign w:val="superscript"/>
          <w:lang w:val="en-GB"/>
        </w:rPr>
        <w:t>23</w:t>
      </w:r>
      <w:r>
        <w:rPr>
          <w:sz w:val="24"/>
          <w:szCs w:val="24"/>
          <w:lang w:val="en-GB"/>
        </w:rPr>
        <w:t xml:space="preserve">: </w:t>
      </w:r>
      <w:r w:rsidRPr="00C220AE">
        <w:rPr>
          <w:sz w:val="24"/>
          <w:szCs w:val="24"/>
          <w:lang w:val="en-GB"/>
        </w:rPr>
        <w:t xml:space="preserve">HbA1c 5.7–6.4% for </w:t>
      </w:r>
      <w:r>
        <w:rPr>
          <w:sz w:val="24"/>
          <w:szCs w:val="24"/>
          <w:lang w:val="en-GB"/>
        </w:rPr>
        <w:t xml:space="preserve">PD </w:t>
      </w:r>
      <w:r w:rsidRPr="00C220AE">
        <w:rPr>
          <w:sz w:val="24"/>
          <w:szCs w:val="24"/>
          <w:lang w:val="en-GB"/>
        </w:rPr>
        <w:t xml:space="preserve">and HbA1c &lt;5.7% for Normal Glucose tolerant </w:t>
      </w:r>
      <w:r>
        <w:rPr>
          <w:sz w:val="24"/>
          <w:szCs w:val="24"/>
          <w:lang w:val="en-GB"/>
        </w:rPr>
        <w:t xml:space="preserve">participants </w:t>
      </w:r>
      <w:r w:rsidRPr="00C220AE">
        <w:rPr>
          <w:sz w:val="24"/>
          <w:szCs w:val="24"/>
          <w:lang w:val="en-GB"/>
        </w:rPr>
        <w:t xml:space="preserve">(NG). </w:t>
      </w:r>
      <w:r>
        <w:rPr>
          <w:sz w:val="24"/>
          <w:szCs w:val="24"/>
          <w:lang w:val="en-GB"/>
        </w:rPr>
        <w:t>After inclusion, the p</w:t>
      </w:r>
      <w:r w:rsidRPr="00C220AE">
        <w:rPr>
          <w:sz w:val="24"/>
          <w:szCs w:val="24"/>
          <w:lang w:val="en-GB"/>
        </w:rPr>
        <w:t xml:space="preserve">articipants were </w:t>
      </w:r>
      <w:r>
        <w:rPr>
          <w:sz w:val="24"/>
          <w:szCs w:val="24"/>
          <w:lang w:val="en-GB"/>
        </w:rPr>
        <w:t xml:space="preserve">given a detailed </w:t>
      </w:r>
      <w:r w:rsidRPr="00C220AE">
        <w:rPr>
          <w:sz w:val="24"/>
          <w:szCs w:val="24"/>
          <w:lang w:val="en-GB"/>
        </w:rPr>
        <w:t>expla</w:t>
      </w:r>
      <w:r>
        <w:rPr>
          <w:sz w:val="24"/>
          <w:szCs w:val="24"/>
          <w:lang w:val="en-GB"/>
        </w:rPr>
        <w:t>nation</w:t>
      </w:r>
      <w:r w:rsidRPr="00C220AE">
        <w:rPr>
          <w:sz w:val="24"/>
          <w:szCs w:val="24"/>
          <w:lang w:val="en-GB"/>
        </w:rPr>
        <w:t xml:space="preserve"> about the </w:t>
      </w:r>
      <w:r>
        <w:rPr>
          <w:sz w:val="24"/>
          <w:szCs w:val="24"/>
          <w:lang w:val="en-GB"/>
        </w:rPr>
        <w:t>HG</w:t>
      </w:r>
      <w:r w:rsidRPr="00C220AE">
        <w:rPr>
          <w:sz w:val="24"/>
          <w:szCs w:val="24"/>
          <w:lang w:val="en-GB"/>
        </w:rPr>
        <w:t xml:space="preserve"> clamp procedure and invited to provide written consent to participate.</w:t>
      </w:r>
    </w:p>
    <w:p w14:paraId="29901704" w14:textId="77777777" w:rsidR="00C70FA8" w:rsidRDefault="00C70FA8" w:rsidP="00C70FA8">
      <w:pPr>
        <w:spacing w:before="120" w:after="120" w:line="360" w:lineRule="auto"/>
        <w:ind w:left="-142" w:right="-426"/>
        <w:jc w:val="both"/>
        <w:rPr>
          <w:b/>
          <w:bCs/>
          <w:sz w:val="24"/>
          <w:szCs w:val="24"/>
          <w:lang w:val="en-GB"/>
        </w:rPr>
      </w:pPr>
    </w:p>
    <w:p w14:paraId="17CFCDC5" w14:textId="77777777" w:rsidR="00C70FA8" w:rsidRDefault="00C70FA8" w:rsidP="00C70FA8">
      <w:pPr>
        <w:spacing w:before="120" w:after="120" w:line="360" w:lineRule="auto"/>
        <w:ind w:left="-142" w:right="-426"/>
        <w:jc w:val="both"/>
        <w:rPr>
          <w:b/>
          <w:bCs/>
          <w:sz w:val="24"/>
          <w:szCs w:val="24"/>
          <w:lang w:val="en-GB"/>
        </w:rPr>
      </w:pPr>
    </w:p>
    <w:p w14:paraId="1A15C5D3" w14:textId="77777777" w:rsidR="00C70FA8" w:rsidRDefault="00C70FA8" w:rsidP="00C70FA8">
      <w:pPr>
        <w:spacing w:before="120" w:after="120" w:line="360" w:lineRule="auto"/>
        <w:ind w:left="-142" w:right="-426"/>
        <w:jc w:val="both"/>
        <w:rPr>
          <w:b/>
          <w:bCs/>
          <w:sz w:val="24"/>
          <w:szCs w:val="24"/>
          <w:lang w:val="en-GB"/>
        </w:rPr>
      </w:pPr>
    </w:p>
    <w:p w14:paraId="5052FF86" w14:textId="77777777" w:rsidR="00C70FA8" w:rsidRDefault="00C70FA8" w:rsidP="00C70FA8">
      <w:pPr>
        <w:spacing w:before="120" w:after="120" w:line="360" w:lineRule="auto"/>
        <w:ind w:left="-142" w:right="-426"/>
        <w:jc w:val="both"/>
        <w:rPr>
          <w:sz w:val="24"/>
          <w:szCs w:val="24"/>
          <w:lang w:val="en-GB"/>
        </w:rPr>
      </w:pPr>
      <w:r w:rsidRPr="00C220AE">
        <w:rPr>
          <w:b/>
          <w:bCs/>
          <w:sz w:val="24"/>
          <w:szCs w:val="24"/>
          <w:lang w:val="en-GB"/>
        </w:rPr>
        <w:lastRenderedPageBreak/>
        <w:t>Extended Figure</w:t>
      </w:r>
      <w:r>
        <w:rPr>
          <w:b/>
          <w:bCs/>
          <w:sz w:val="24"/>
          <w:szCs w:val="24"/>
          <w:lang w:val="en-GB"/>
        </w:rPr>
        <w:t xml:space="preserve"> </w:t>
      </w:r>
      <w:r w:rsidRPr="00C220AE">
        <w:rPr>
          <w:b/>
          <w:bCs/>
          <w:sz w:val="24"/>
          <w:szCs w:val="24"/>
          <w:lang w:val="en-GB"/>
        </w:rPr>
        <w:t xml:space="preserve">1: </w:t>
      </w:r>
      <w:r w:rsidRPr="00C220AE">
        <w:rPr>
          <w:sz w:val="24"/>
          <w:szCs w:val="24"/>
          <w:lang w:val="en-GB"/>
        </w:rPr>
        <w:t>The flowchart of participant screening and recruitment for hyperglycaemic clamps</w:t>
      </w:r>
    </w:p>
    <w:p w14:paraId="1B21A9A6" w14:textId="77777777" w:rsidR="00C70FA8" w:rsidRPr="00C220AE" w:rsidRDefault="00C70FA8" w:rsidP="00C70FA8">
      <w:pPr>
        <w:spacing w:before="120" w:after="120" w:line="360" w:lineRule="auto"/>
        <w:ind w:left="-142" w:right="-426"/>
        <w:jc w:val="both"/>
        <w:rPr>
          <w:rFonts w:ascii="Times New Roman" w:eastAsia="Times New Roman" w:hAnsi="Times New Roman" w:cs="Times New Roman"/>
          <w:sz w:val="24"/>
          <w:szCs w:val="24"/>
          <w:lang w:val="en-GB"/>
        </w:rPr>
      </w:pPr>
    </w:p>
    <w:p w14:paraId="75760358" w14:textId="77777777" w:rsidR="00C70FA8" w:rsidRPr="00C220AE" w:rsidRDefault="00C70FA8" w:rsidP="00C70FA8">
      <w:pPr>
        <w:spacing w:before="120" w:after="120" w:line="360" w:lineRule="auto"/>
        <w:ind w:left="-426" w:right="-426"/>
        <w:jc w:val="center"/>
        <w:rPr>
          <w:rFonts w:ascii="Times New Roman" w:eastAsia="Times New Roman" w:hAnsi="Times New Roman" w:cs="Times New Roman"/>
          <w:sz w:val="24"/>
          <w:szCs w:val="24"/>
          <w:lang w:val="en-GB"/>
        </w:rPr>
      </w:pPr>
      <w:r w:rsidRPr="00C220AE">
        <w:rPr>
          <w:rFonts w:ascii="Times New Roman" w:eastAsia="Times New Roman" w:hAnsi="Times New Roman" w:cs="Times New Roman"/>
          <w:noProof/>
          <w:sz w:val="24"/>
          <w:szCs w:val="24"/>
          <w:lang w:eastAsia="en-IN"/>
        </w:rPr>
        <w:drawing>
          <wp:inline distT="0" distB="0" distL="0" distR="0" wp14:anchorId="30C9803B" wp14:editId="3D491C4B">
            <wp:extent cx="5203616" cy="42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0905" cy="4297779"/>
                    </a:xfrm>
                    <a:prstGeom prst="rect">
                      <a:avLst/>
                    </a:prstGeom>
                    <a:noFill/>
                  </pic:spPr>
                </pic:pic>
              </a:graphicData>
            </a:graphic>
          </wp:inline>
        </w:drawing>
      </w:r>
    </w:p>
    <w:p w14:paraId="4B6B3018" w14:textId="77777777" w:rsidR="00C70FA8" w:rsidRDefault="00C70FA8" w:rsidP="00C70FA8">
      <w:pPr>
        <w:spacing w:before="120" w:after="120" w:line="360" w:lineRule="auto"/>
        <w:ind w:left="-142" w:right="-426"/>
        <w:jc w:val="both"/>
        <w:rPr>
          <w:b/>
          <w:sz w:val="24"/>
          <w:szCs w:val="24"/>
          <w:lang w:val="en-GB"/>
        </w:rPr>
      </w:pPr>
    </w:p>
    <w:p w14:paraId="6A20DC90" w14:textId="77777777" w:rsidR="00C70FA8" w:rsidRPr="00C220AE" w:rsidRDefault="00C70FA8" w:rsidP="00C70FA8">
      <w:pPr>
        <w:spacing w:before="120" w:after="120" w:line="360" w:lineRule="auto"/>
        <w:ind w:left="-142" w:right="-426"/>
        <w:jc w:val="both"/>
        <w:rPr>
          <w:rFonts w:ascii="Times New Roman" w:eastAsia="Times New Roman" w:hAnsi="Times New Roman" w:cs="Times New Roman"/>
          <w:sz w:val="24"/>
          <w:szCs w:val="24"/>
          <w:lang w:val="en-GB"/>
        </w:rPr>
      </w:pPr>
      <w:r w:rsidRPr="00C220AE">
        <w:rPr>
          <w:b/>
          <w:sz w:val="24"/>
          <w:szCs w:val="24"/>
          <w:lang w:val="en-GB"/>
        </w:rPr>
        <w:t>Study Visit 1:</w:t>
      </w:r>
      <w:r w:rsidRPr="00C220AE">
        <w:rPr>
          <w:sz w:val="24"/>
          <w:szCs w:val="24"/>
          <w:lang w:val="en-GB"/>
        </w:rPr>
        <w:t xml:space="preserve"> Hyperglycaemic Clamp. </w:t>
      </w:r>
    </w:p>
    <w:p w14:paraId="09BA63F9" w14:textId="77777777" w:rsidR="00C70FA8" w:rsidRPr="00C220AE" w:rsidRDefault="00C70FA8" w:rsidP="00C70FA8">
      <w:pPr>
        <w:spacing w:before="120" w:after="120" w:line="360" w:lineRule="auto"/>
        <w:ind w:left="-142" w:right="-426"/>
        <w:jc w:val="both"/>
        <w:rPr>
          <w:sz w:val="24"/>
          <w:szCs w:val="24"/>
          <w:lang w:val="en-GB"/>
        </w:rPr>
      </w:pPr>
      <w:r w:rsidRPr="00C220AE">
        <w:rPr>
          <w:sz w:val="24"/>
          <w:szCs w:val="24"/>
          <w:lang w:val="en-GB"/>
        </w:rPr>
        <w:t xml:space="preserve">The 2-hour </w:t>
      </w:r>
      <w:r>
        <w:rPr>
          <w:sz w:val="24"/>
          <w:szCs w:val="24"/>
          <w:lang w:val="en-GB"/>
        </w:rPr>
        <w:t>HG</w:t>
      </w:r>
      <w:r w:rsidRPr="00C220AE">
        <w:rPr>
          <w:sz w:val="24"/>
          <w:szCs w:val="24"/>
          <w:lang w:val="en-GB"/>
        </w:rPr>
        <w:t xml:space="preserve"> clamp was performed after a 10-12 hour fast to assess β-cell function and insulin sensitivity </w:t>
      </w:r>
      <w:r w:rsidRPr="00C220AE">
        <w:rPr>
          <w:i/>
          <w:iCs/>
          <w:sz w:val="24"/>
          <w:szCs w:val="24"/>
          <w:lang w:val="en-GB"/>
        </w:rPr>
        <w:t>in vivo</w:t>
      </w:r>
      <w:r w:rsidRPr="00C220AE">
        <w:rPr>
          <w:sz w:val="24"/>
          <w:szCs w:val="24"/>
          <w:lang w:val="en-GB"/>
        </w:rPr>
        <w:t>. Two intravenous catheters were placed (one on each hand): one for glucose infusion and the other for blood sampling. Baseline blood samples were collected for estimation of plasma glucose, insulin, and C-peptide concentrations. Glucose was infused through a peripheral vein of the hand using a Harvard Apparatus PHD ULTRA infusion pump (Harvard Apparatus, USA), which has a flow-rate accuracy of ±0.25% and reproducibility of ±0.05%. Plasma glucose was maintained at fasting +125 mg/dL for 2 hours (~220 mg/dl). Glucose was measured every 2 minutes for the first 10 minutes and every 5 minutes thereafter using a GM9 glucose analyser (Analox Instruments, UK); additional samples for insulin, C-peptide were collected every 10 minutes for 2 hours (17 time points). All procedures were performed under continuous clinical supervision of a physician in accordance with institutional ethical guidelines.</w:t>
      </w:r>
    </w:p>
    <w:p w14:paraId="4E99EAE6" w14:textId="77777777" w:rsidR="00C70FA8" w:rsidRPr="00C220AE" w:rsidRDefault="00C70FA8" w:rsidP="00C70FA8">
      <w:pPr>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 xml:space="preserve">Study Visit 2: </w:t>
      </w:r>
      <w:r w:rsidRPr="00C220AE">
        <w:rPr>
          <w:sz w:val="24"/>
          <w:szCs w:val="24"/>
          <w:lang w:val="en-GB"/>
        </w:rPr>
        <w:t>Participants completed a structured lifestyle (physical activity; IPAQ (international physical activity questionnaire), sleep pattern; NHLBI (National Heart Lung Blood Institute), quality of life;(EQ-5D1990) and nutrition questionnaire (Dietary guidelines for Indians-A manual of Indian Council of Medical Research)</w:t>
      </w:r>
      <w:r w:rsidRPr="00C220AE">
        <w:rPr>
          <w:sz w:val="24"/>
          <w:szCs w:val="24"/>
          <w:highlight w:val="white"/>
          <w:lang w:val="en-GB"/>
        </w:rPr>
        <w:t xml:space="preserve"> </w:t>
      </w:r>
      <w:r w:rsidRPr="00C220AE">
        <w:rPr>
          <w:sz w:val="24"/>
          <w:szCs w:val="24"/>
          <w:lang w:val="en-GB"/>
        </w:rPr>
        <w:t>assessing sleep patterns, physical activity, smoking habits, family history of metabolic disorders, and dietary intake of carbohydrates, fats, proteins, and fibre. </w:t>
      </w:r>
    </w:p>
    <w:p w14:paraId="01D5502D" w14:textId="77777777" w:rsidR="00C70FA8" w:rsidRPr="00C220AE" w:rsidRDefault="00C70FA8" w:rsidP="00C70FA8">
      <w:pPr>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Laboratory parameters:</w:t>
      </w:r>
      <w:r w:rsidRPr="00C220AE">
        <w:rPr>
          <w:sz w:val="24"/>
          <w:szCs w:val="24"/>
          <w:lang w:val="en-GB"/>
        </w:rPr>
        <w:t xml:space="preserve"> Whole blood samples were used to quantify plasma HbA1c concentrations (Premier Hb9210 analyser, Trinity Biotech, Bray, Ireland), hemogram (</w:t>
      </w:r>
      <w:r w:rsidRPr="00C220AE">
        <w:rPr>
          <w:sz w:val="24"/>
          <w:szCs w:val="24"/>
          <w:highlight w:val="white"/>
          <w:lang w:val="en-GB"/>
        </w:rPr>
        <w:t>Haematology analyser BC-6200, Mindray, Shenzhen, China)</w:t>
      </w:r>
      <w:r w:rsidRPr="00C220AE">
        <w:rPr>
          <w:sz w:val="24"/>
          <w:szCs w:val="24"/>
          <w:lang w:val="en-GB"/>
        </w:rPr>
        <w:t>. Lipid profiles, liver function tests and renal function tests were performed using commercial kits (Beckman Coulter, California, USA). Viral screening was performed using Vitros 3600 (Ortho clinical Diagnostics, USA). Insulin and C-peptide levels were measured using an electrochemiluminescence immunoassay (Cobas e 801 pro analyser, Roche Diagnostics, Switzerland).</w:t>
      </w:r>
    </w:p>
    <w:p w14:paraId="6F7180EC"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 xml:space="preserve">Calculations: </w:t>
      </w:r>
      <w:r w:rsidRPr="00C220AE">
        <w:rPr>
          <w:sz w:val="24"/>
          <w:szCs w:val="24"/>
          <w:lang w:val="en-GB"/>
        </w:rPr>
        <w:t>HOMA assessment, β-cell function, insulin indices are calculated as shown</w:t>
      </w:r>
      <w:r>
        <w:rPr>
          <w:sz w:val="24"/>
          <w:szCs w:val="24"/>
          <w:lang w:val="en-GB"/>
        </w:rPr>
        <w:t xml:space="preserve"> </w:t>
      </w:r>
      <w:r>
        <w:rPr>
          <w:sz w:val="24"/>
          <w:szCs w:val="24"/>
          <w:vertAlign w:val="superscript"/>
          <w:lang w:val="en-GB"/>
        </w:rPr>
        <w:t>48</w:t>
      </w:r>
      <w:r w:rsidRPr="002E44BC">
        <w:rPr>
          <w:sz w:val="24"/>
          <w:szCs w:val="24"/>
          <w:vertAlign w:val="superscript"/>
          <w:lang w:val="en-GB"/>
        </w:rPr>
        <w:t>-</w:t>
      </w:r>
      <w:r>
        <w:rPr>
          <w:sz w:val="24"/>
          <w:szCs w:val="24"/>
          <w:vertAlign w:val="superscript"/>
          <w:lang w:val="en-GB"/>
        </w:rPr>
        <w:t>56</w:t>
      </w:r>
    </w:p>
    <w:p w14:paraId="706BCEE0"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Insulin resistance</w:t>
      </w:r>
    </w:p>
    <w:p w14:paraId="72EC62EE"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lang w:val="en-GB"/>
        </w:rPr>
        <w:t xml:space="preserve">HOMA IR= Fasting </w:t>
      </w:r>
      <w:r w:rsidRPr="00C220AE">
        <w:rPr>
          <w:sz w:val="24"/>
          <w:szCs w:val="24"/>
          <w:highlight w:val="white"/>
          <w:lang w:val="en-GB"/>
        </w:rPr>
        <w:t>insulin (µU/L) × fasting glucose (mmol/L)/22.5</w:t>
      </w:r>
    </w:p>
    <w:p w14:paraId="719C3287"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β-cell function  </w:t>
      </w:r>
    </w:p>
    <w:p w14:paraId="104B5ECE"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sdt>
        <w:sdtPr>
          <w:rPr>
            <w:lang w:val="en-GB"/>
          </w:rPr>
          <w:tag w:val="goog_rdk_1"/>
          <w:id w:val="-2017375200"/>
        </w:sdtPr>
        <w:sdtContent>
          <w:r w:rsidRPr="00C220AE">
            <w:rPr>
              <w:rFonts w:ascii="Arial Unicode MS" w:eastAsia="Arial Unicode MS" w:hAnsi="Arial Unicode MS" w:cs="Arial Unicode MS"/>
              <w:sz w:val="24"/>
              <w:szCs w:val="24"/>
              <w:highlight w:val="white"/>
              <w:lang w:val="en-GB"/>
            </w:rPr>
            <w:t>HOMA B= (20 × Insulin (µU/L)) / (Glucose (mmol/L) − 3.5)</w:t>
          </w:r>
        </w:sdtContent>
      </w:sdt>
    </w:p>
    <w:p w14:paraId="3680BEC2"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highlight w:val="white"/>
          <w:lang w:val="en-GB"/>
        </w:rPr>
        <w:t>Insulin sensitivity index (ISI)</w:t>
      </w:r>
    </w:p>
    <w:p w14:paraId="0422DB9E"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highlight w:val="white"/>
          <w:lang w:val="en-GB"/>
        </w:rPr>
        <w:t>ISI (mg/kg/min/</w:t>
      </w:r>
      <w:r w:rsidRPr="00C220AE">
        <w:rPr>
          <w:rFonts w:ascii="Calibri" w:eastAsia="Calibri" w:hAnsi="Calibri" w:cs="Calibri"/>
          <w:sz w:val="24"/>
          <w:szCs w:val="24"/>
          <w:highlight w:val="white"/>
          <w:lang w:val="en-GB"/>
        </w:rPr>
        <w:t>µ</w:t>
      </w:r>
      <w:r w:rsidRPr="00C220AE">
        <w:rPr>
          <w:sz w:val="24"/>
          <w:szCs w:val="24"/>
          <w:highlight w:val="white"/>
          <w:lang w:val="en-GB"/>
        </w:rPr>
        <w:t>U/mL) = M (mg/kg/min) / I (</w:t>
      </w:r>
      <w:r w:rsidRPr="00C220AE">
        <w:rPr>
          <w:rFonts w:ascii="Calibri" w:eastAsia="Calibri" w:hAnsi="Calibri" w:cs="Calibri"/>
          <w:sz w:val="24"/>
          <w:szCs w:val="24"/>
          <w:highlight w:val="white"/>
          <w:lang w:val="en-GB"/>
        </w:rPr>
        <w:t>µ</w:t>
      </w:r>
      <w:r w:rsidRPr="00C220AE">
        <w:rPr>
          <w:sz w:val="24"/>
          <w:szCs w:val="24"/>
          <w:highlight w:val="white"/>
          <w:lang w:val="en-GB"/>
        </w:rPr>
        <w:t>U/mL)</w:t>
      </w:r>
    </w:p>
    <w:p w14:paraId="484FE648"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highlight w:val="white"/>
          <w:lang w:val="en-GB"/>
        </w:rPr>
        <w:t>Where M= steady state glucose infusion rate, I= steady state insulin</w:t>
      </w:r>
    </w:p>
    <w:p w14:paraId="3C42469A"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highlight w:val="white"/>
          <w:lang w:val="en-GB"/>
        </w:rPr>
        <w:t>Disposition index</w:t>
      </w:r>
    </w:p>
    <w:p w14:paraId="559B51BE"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highlight w:val="white"/>
          <w:lang w:val="en-GB"/>
        </w:rPr>
        <w:t>DI= ISI x 1</w:t>
      </w:r>
      <w:r w:rsidRPr="00C220AE">
        <w:rPr>
          <w:sz w:val="14"/>
          <w:szCs w:val="14"/>
          <w:highlight w:val="white"/>
          <w:vertAlign w:val="superscript"/>
          <w:lang w:val="en-GB"/>
        </w:rPr>
        <w:t>st</w:t>
      </w:r>
      <w:r w:rsidRPr="00C220AE">
        <w:rPr>
          <w:sz w:val="24"/>
          <w:szCs w:val="24"/>
          <w:highlight w:val="white"/>
          <w:lang w:val="en-GB"/>
        </w:rPr>
        <w:t xml:space="preserve"> phase incremental insulin (AUC </w:t>
      </w:r>
      <w:r w:rsidRPr="00C220AE">
        <w:rPr>
          <w:sz w:val="14"/>
          <w:szCs w:val="14"/>
          <w:highlight w:val="white"/>
          <w:vertAlign w:val="subscript"/>
          <w:lang w:val="en-GB"/>
        </w:rPr>
        <w:t>(0-10)</w:t>
      </w:r>
      <w:r w:rsidRPr="00C220AE">
        <w:rPr>
          <w:sz w:val="24"/>
          <w:szCs w:val="24"/>
          <w:highlight w:val="white"/>
          <w:lang w:val="en-GB"/>
        </w:rPr>
        <w:t>)</w:t>
      </w:r>
    </w:p>
    <w:p w14:paraId="429BD105" w14:textId="77777777" w:rsidR="00C70FA8" w:rsidRDefault="00C70FA8" w:rsidP="00C70FA8">
      <w:pPr>
        <w:tabs>
          <w:tab w:val="left" w:pos="9639"/>
        </w:tabs>
        <w:spacing w:before="120" w:after="120" w:line="360" w:lineRule="auto"/>
        <w:ind w:left="-142" w:right="-426"/>
        <w:jc w:val="both"/>
        <w:rPr>
          <w:b/>
          <w:bCs/>
          <w:sz w:val="24"/>
          <w:szCs w:val="24"/>
          <w:lang w:val="en-GB"/>
        </w:rPr>
      </w:pPr>
    </w:p>
    <w:p w14:paraId="6EAE9557"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C-peptide index (CPI)</w:t>
      </w:r>
    </w:p>
    <w:p w14:paraId="3AA4135B"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lang w:val="en-GB"/>
        </w:rPr>
        <w:t>CPI= Fasting C-peptide (ng/mL)/ fasting plasma glucose(mg/dL)</w:t>
      </w:r>
    </w:p>
    <w:p w14:paraId="43876180"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β-cell secretion adequacy</w:t>
      </w:r>
    </w:p>
    <w:p w14:paraId="3BB4445E" w14:textId="77777777" w:rsidR="00C70FA8" w:rsidRPr="00C220AE" w:rsidRDefault="00C70FA8" w:rsidP="00C70FA8">
      <w:pPr>
        <w:tabs>
          <w:tab w:val="left" w:pos="9639"/>
        </w:tabs>
        <w:spacing w:before="120" w:after="120" w:line="360" w:lineRule="auto"/>
        <w:ind w:left="-142" w:right="-426"/>
        <w:jc w:val="both"/>
        <w:rPr>
          <w:b/>
          <w:bCs/>
          <w:sz w:val="24"/>
          <w:szCs w:val="24"/>
          <w:lang w:val="en-GB"/>
        </w:rPr>
      </w:pPr>
      <w:r w:rsidRPr="00C220AE">
        <w:rPr>
          <w:sz w:val="24"/>
          <w:szCs w:val="24"/>
          <w:lang w:val="en-GB"/>
        </w:rPr>
        <w:t>20/c-peptide x glucose= 20/ C-peptide (ng/mL) x glucose (mg/dL)</w:t>
      </w:r>
    </w:p>
    <w:p w14:paraId="0DAF8DF6"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Quantitative Insulin sensitivity check index (QUICKI)</w:t>
      </w:r>
    </w:p>
    <w:p w14:paraId="22E5D89B"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lang w:val="en-GB"/>
        </w:rPr>
        <w:t>QUICKI = 1/ [log (fasting insulin (</w:t>
      </w:r>
      <w:r w:rsidRPr="00C220AE">
        <w:rPr>
          <w:rFonts w:ascii="Calibri" w:eastAsia="Calibri" w:hAnsi="Calibri" w:cs="Calibri"/>
          <w:sz w:val="24"/>
          <w:szCs w:val="24"/>
          <w:highlight w:val="white"/>
          <w:lang w:val="en-GB"/>
        </w:rPr>
        <w:t>µ</w:t>
      </w:r>
      <w:r w:rsidRPr="00C220AE">
        <w:rPr>
          <w:sz w:val="24"/>
          <w:szCs w:val="24"/>
          <w:highlight w:val="white"/>
          <w:lang w:val="en-GB"/>
        </w:rPr>
        <w:t>U/mL</w:t>
      </w:r>
      <w:r w:rsidRPr="00C220AE">
        <w:rPr>
          <w:sz w:val="24"/>
          <w:szCs w:val="24"/>
          <w:lang w:val="en-GB"/>
        </w:rPr>
        <w:t>) + log (fasting glucose (mg/dL))]</w:t>
      </w:r>
    </w:p>
    <w:p w14:paraId="66B37BA9"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Basal Insulin Clearance Index (hepatic clearance)</w:t>
      </w:r>
    </w:p>
    <w:p w14:paraId="0E9BFBEE"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lang w:val="en-GB"/>
        </w:rPr>
        <w:t>Basal Insulin Clearance Index= Fasting C-peptide (ng/mL) / fasting Insulin (</w:t>
      </w:r>
      <w:r w:rsidRPr="00C220AE">
        <w:rPr>
          <w:rFonts w:ascii="Calibri" w:eastAsia="Calibri" w:hAnsi="Calibri" w:cs="Calibri"/>
          <w:sz w:val="24"/>
          <w:szCs w:val="24"/>
          <w:highlight w:val="white"/>
          <w:lang w:val="en-GB"/>
        </w:rPr>
        <w:t>µ</w:t>
      </w:r>
      <w:r w:rsidRPr="00C220AE">
        <w:rPr>
          <w:sz w:val="24"/>
          <w:szCs w:val="24"/>
          <w:highlight w:val="white"/>
          <w:lang w:val="en-GB"/>
        </w:rPr>
        <w:t>U/mL)</w:t>
      </w:r>
    </w:p>
    <w:p w14:paraId="111CA4C4"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highlight w:val="white"/>
          <w:lang w:val="en-GB"/>
        </w:rPr>
        <w:t>Clamp based Insulin clearance</w:t>
      </w:r>
    </w:p>
    <w:p w14:paraId="12E9BBBD"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highlight w:val="white"/>
          <w:lang w:val="en-GB"/>
        </w:rPr>
        <w:t>Clamp based Insulin clearance= C-peptide secretion AUC</w:t>
      </w:r>
      <w:r w:rsidRPr="00C220AE">
        <w:rPr>
          <w:sz w:val="14"/>
          <w:szCs w:val="14"/>
          <w:highlight w:val="white"/>
          <w:vertAlign w:val="subscript"/>
          <w:lang w:val="en-GB"/>
        </w:rPr>
        <w:t xml:space="preserve">(100-120) </w:t>
      </w:r>
      <w:r w:rsidRPr="00C220AE">
        <w:rPr>
          <w:sz w:val="24"/>
          <w:szCs w:val="24"/>
          <w:highlight w:val="white"/>
          <w:lang w:val="en-GB"/>
        </w:rPr>
        <w:t>/ Insulin secretion AUC</w:t>
      </w:r>
      <w:r w:rsidRPr="00C220AE">
        <w:rPr>
          <w:sz w:val="14"/>
          <w:szCs w:val="14"/>
          <w:highlight w:val="white"/>
          <w:vertAlign w:val="subscript"/>
          <w:lang w:val="en-GB"/>
        </w:rPr>
        <w:t>(100-120)</w:t>
      </w:r>
    </w:p>
    <w:p w14:paraId="2BD3EE8B"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b/>
          <w:bCs/>
          <w:sz w:val="24"/>
          <w:szCs w:val="24"/>
          <w:lang w:val="en-GB"/>
        </w:rPr>
        <w:t>HOMA2 indices</w:t>
      </w:r>
    </w:p>
    <w:p w14:paraId="7C731CC4" w14:textId="77777777" w:rsidR="00C70FA8" w:rsidRPr="00C220AE" w:rsidRDefault="00C70FA8" w:rsidP="00C70FA8">
      <w:pPr>
        <w:tabs>
          <w:tab w:val="left" w:pos="9639"/>
        </w:tabs>
        <w:spacing w:before="120" w:after="120" w:line="360" w:lineRule="auto"/>
        <w:ind w:left="-142" w:right="-426"/>
        <w:jc w:val="both"/>
        <w:rPr>
          <w:rFonts w:ascii="Times New Roman" w:eastAsia="Times New Roman" w:hAnsi="Times New Roman" w:cs="Times New Roman"/>
          <w:sz w:val="24"/>
          <w:szCs w:val="24"/>
          <w:lang w:val="en-GB"/>
        </w:rPr>
      </w:pPr>
      <w:r w:rsidRPr="00C220AE">
        <w:rPr>
          <w:sz w:val="24"/>
          <w:szCs w:val="24"/>
          <w:lang w:val="en-GB"/>
        </w:rPr>
        <w:t>HOMA2 based indices such as insulin and C-peptide based HOMA2-IR, HOMA2-B%, HOMA2-S% were calculated using the HOMA2 calculator released by Diabetes Tri</w:t>
      </w:r>
      <w:r>
        <w:rPr>
          <w:sz w:val="24"/>
          <w:szCs w:val="24"/>
          <w:lang w:val="en-GB"/>
        </w:rPr>
        <w:t>a</w:t>
      </w:r>
      <w:r w:rsidRPr="00C220AE">
        <w:rPr>
          <w:sz w:val="24"/>
          <w:szCs w:val="24"/>
          <w:lang w:val="en-GB"/>
        </w:rPr>
        <w:t>ls Unit, University of Oxford.</w:t>
      </w:r>
    </w:p>
    <w:p w14:paraId="672375F9" w14:textId="77777777" w:rsidR="00C70FA8" w:rsidRPr="00C220AE" w:rsidRDefault="00C70FA8" w:rsidP="00C70FA8">
      <w:pPr>
        <w:tabs>
          <w:tab w:val="left" w:pos="9639"/>
        </w:tabs>
        <w:spacing w:before="120" w:after="120" w:line="360" w:lineRule="auto"/>
        <w:ind w:left="-142" w:right="-426"/>
        <w:contextualSpacing/>
        <w:jc w:val="both"/>
        <w:rPr>
          <w:rFonts w:ascii="Times New Roman" w:eastAsia="Times New Roman" w:hAnsi="Times New Roman" w:cs="Times New Roman"/>
          <w:sz w:val="24"/>
          <w:szCs w:val="24"/>
          <w:lang w:val="en-GB"/>
        </w:rPr>
      </w:pPr>
      <w:r w:rsidRPr="00C220AE">
        <w:rPr>
          <w:b/>
          <w:bCs/>
          <w:sz w:val="24"/>
          <w:szCs w:val="24"/>
          <w:lang w:val="en-GB"/>
        </w:rPr>
        <w:t>Insulin secretion rate (ISR</w:t>
      </w:r>
      <w:r w:rsidRPr="00160C84">
        <w:rPr>
          <w:b/>
          <w:bCs/>
          <w:sz w:val="24"/>
          <w:szCs w:val="24"/>
          <w:lang w:val="en-GB"/>
        </w:rPr>
        <w:t>)</w:t>
      </w:r>
      <w:r w:rsidRPr="00C220AE">
        <w:rPr>
          <w:b/>
          <w:bCs/>
          <w:sz w:val="24"/>
          <w:szCs w:val="24"/>
          <w:lang w:val="en-GB"/>
        </w:rPr>
        <w:t xml:space="preserve"> </w:t>
      </w:r>
    </w:p>
    <w:p w14:paraId="5671CB84" w14:textId="77777777" w:rsidR="00C70FA8" w:rsidRPr="007A4BDB" w:rsidRDefault="00C70FA8" w:rsidP="00C70FA8">
      <w:pPr>
        <w:tabs>
          <w:tab w:val="left" w:pos="9639"/>
        </w:tabs>
        <w:spacing w:before="120" w:after="120" w:line="360" w:lineRule="auto"/>
        <w:ind w:left="-142" w:right="-426"/>
        <w:contextualSpacing/>
        <w:jc w:val="both"/>
        <w:rPr>
          <w:rFonts w:ascii="Times New Roman" w:eastAsia="Times New Roman" w:hAnsi="Times New Roman" w:cs="Times New Roman"/>
          <w:color w:val="000000" w:themeColor="text1"/>
          <w:sz w:val="24"/>
          <w:szCs w:val="24"/>
          <w:lang w:val="en-GB"/>
        </w:rPr>
      </w:pPr>
      <w:r w:rsidRPr="00C220AE">
        <w:rPr>
          <w:sz w:val="24"/>
          <w:szCs w:val="24"/>
          <w:lang w:val="en-GB"/>
        </w:rPr>
        <w:t xml:space="preserve"> ISR</w:t>
      </w:r>
      <w:r>
        <w:rPr>
          <w:sz w:val="24"/>
          <w:szCs w:val="24"/>
          <w:lang w:val="en-GB"/>
        </w:rPr>
        <w:t xml:space="preserve"> was</w:t>
      </w:r>
      <w:r w:rsidRPr="00C220AE">
        <w:rPr>
          <w:sz w:val="24"/>
          <w:szCs w:val="24"/>
          <w:lang w:val="en-GB"/>
        </w:rPr>
        <w:t xml:space="preserve"> estimated from plasma C-peptide concentrations using regularized deconvolution analysis based on a two-compartment </w:t>
      </w:r>
      <w:r w:rsidRPr="00E461C6">
        <w:rPr>
          <w:sz w:val="24"/>
          <w:szCs w:val="24"/>
          <w:lang w:val="en-GB"/>
        </w:rPr>
        <w:t>Van-Cauter kinetic model</w:t>
      </w:r>
      <w:r>
        <w:rPr>
          <w:sz w:val="24"/>
          <w:szCs w:val="24"/>
          <w:vertAlign w:val="superscript"/>
          <w:lang w:val="en-GB"/>
        </w:rPr>
        <w:t>57</w:t>
      </w:r>
      <w:r w:rsidRPr="00C220AE">
        <w:rPr>
          <w:sz w:val="24"/>
          <w:szCs w:val="24"/>
          <w:lang w:val="en-GB"/>
        </w:rPr>
        <w:t xml:space="preserve"> and least squares estimation with population-based parameters in python. </w:t>
      </w:r>
      <w:r>
        <w:rPr>
          <w:sz w:val="24"/>
          <w:szCs w:val="24"/>
          <w:lang w:val="en-GB"/>
        </w:rPr>
        <w:t>1</w:t>
      </w:r>
      <w:r w:rsidRPr="00363315">
        <w:rPr>
          <w:sz w:val="24"/>
          <w:szCs w:val="24"/>
          <w:vertAlign w:val="superscript"/>
          <w:lang w:val="en-GB"/>
        </w:rPr>
        <w:t>st</w:t>
      </w:r>
      <w:r>
        <w:rPr>
          <w:sz w:val="24"/>
          <w:szCs w:val="24"/>
          <w:lang w:val="en-GB"/>
        </w:rPr>
        <w:t xml:space="preserve"> </w:t>
      </w:r>
      <w:r w:rsidRPr="00C220AE">
        <w:rPr>
          <w:sz w:val="24"/>
          <w:szCs w:val="24"/>
          <w:lang w:val="en-GB"/>
        </w:rPr>
        <w:t xml:space="preserve">and </w:t>
      </w:r>
      <w:r>
        <w:rPr>
          <w:sz w:val="24"/>
          <w:szCs w:val="24"/>
          <w:lang w:val="en-GB"/>
        </w:rPr>
        <w:t>2</w:t>
      </w:r>
      <w:r w:rsidRPr="00363315">
        <w:rPr>
          <w:sz w:val="24"/>
          <w:szCs w:val="24"/>
          <w:vertAlign w:val="superscript"/>
          <w:lang w:val="en-GB"/>
        </w:rPr>
        <w:t>nd</w:t>
      </w:r>
      <w:r>
        <w:rPr>
          <w:sz w:val="24"/>
          <w:szCs w:val="24"/>
          <w:lang w:val="en-GB"/>
        </w:rPr>
        <w:t xml:space="preserve"> </w:t>
      </w:r>
      <w:r w:rsidRPr="00C220AE">
        <w:rPr>
          <w:sz w:val="24"/>
          <w:szCs w:val="24"/>
          <w:lang w:val="en-GB"/>
        </w:rPr>
        <w:t xml:space="preserve">phase insulin secretion was </w:t>
      </w:r>
      <w:r w:rsidRPr="007A4BDB">
        <w:rPr>
          <w:color w:val="000000" w:themeColor="text1"/>
          <w:sz w:val="24"/>
          <w:szCs w:val="24"/>
          <w:lang w:val="en-GB"/>
        </w:rPr>
        <w:t>defined as the mean insulin secretion rate during the initial 0–10 minutes and 10-120 min of the hyperglycaemic clamp, respectively.</w:t>
      </w:r>
    </w:p>
    <w:p w14:paraId="66995CAB" w14:textId="77777777" w:rsidR="00C70FA8" w:rsidRPr="007A4BDB" w:rsidRDefault="00C70FA8" w:rsidP="00C70FA8">
      <w:pPr>
        <w:spacing w:before="120" w:after="120" w:line="360" w:lineRule="auto"/>
        <w:ind w:left="-142" w:right="-426"/>
        <w:contextualSpacing/>
        <w:jc w:val="both"/>
        <w:rPr>
          <w:b/>
          <w:bCs/>
          <w:color w:val="000000" w:themeColor="text1"/>
          <w:sz w:val="24"/>
          <w:szCs w:val="24"/>
          <w:lang w:val="en-GB"/>
        </w:rPr>
      </w:pPr>
    </w:p>
    <w:p w14:paraId="24850488" w14:textId="77777777" w:rsidR="00C70FA8" w:rsidRPr="007A4BDB" w:rsidRDefault="00C70FA8" w:rsidP="00C70FA8">
      <w:pPr>
        <w:spacing w:before="120" w:after="120" w:line="360" w:lineRule="auto"/>
        <w:ind w:left="-142" w:right="-426"/>
        <w:contextualSpacing/>
        <w:jc w:val="both"/>
        <w:rPr>
          <w:rFonts w:ascii="Times New Roman" w:eastAsia="Times New Roman" w:hAnsi="Times New Roman" w:cs="Times New Roman"/>
          <w:color w:val="000000" w:themeColor="text1"/>
          <w:sz w:val="24"/>
          <w:szCs w:val="24"/>
          <w:lang w:val="en-GB"/>
        </w:rPr>
      </w:pPr>
      <w:r w:rsidRPr="007A4BDB">
        <w:rPr>
          <w:b/>
          <w:bCs/>
          <w:color w:val="000000" w:themeColor="text1"/>
          <w:sz w:val="24"/>
          <w:szCs w:val="24"/>
          <w:lang w:val="en-GB"/>
        </w:rPr>
        <w:t>Hepatic and pancreatic Imaging: </w:t>
      </w:r>
    </w:p>
    <w:p w14:paraId="1E0BAB47" w14:textId="77777777" w:rsidR="00C70FA8" w:rsidRPr="007A4BDB" w:rsidRDefault="00C70FA8" w:rsidP="00C70FA8">
      <w:pPr>
        <w:spacing w:before="120" w:after="120" w:line="360" w:lineRule="auto"/>
        <w:ind w:left="-142" w:right="-426"/>
        <w:contextualSpacing/>
        <w:jc w:val="both"/>
        <w:rPr>
          <w:color w:val="000000" w:themeColor="text1"/>
          <w:sz w:val="24"/>
          <w:szCs w:val="24"/>
          <w:lang w:val="en-GB"/>
        </w:rPr>
      </w:pPr>
      <w:r w:rsidRPr="007A4BDB">
        <w:rPr>
          <w:color w:val="000000" w:themeColor="text1"/>
          <w:sz w:val="24"/>
          <w:szCs w:val="24"/>
          <w:lang w:val="en-GB"/>
        </w:rPr>
        <w:t>Imaging studies included liver fat and stiffness measurement using FibroScan Expert 360, Echosens (France), and Magnetic Resonance Imaging (MRI) of liver and pancreas using 3-Tesla Elition X, Philips MRI (Philips, Netherlands), performed on the same day after the HG clamp. Upper abdominal MRI was performed to assess the liver and pancreas anatomic and tissue properties. T1-weighted and T2-weighted axial MRI sequences were used to quantify pancreatic volume and exclude incidental abnormalities. Hepatic proton density fat fraction (PDFF) was quantified using the mDIXON Quant sequence through the liver in true axial plane. Quantitative pancreas MRI tissue properties were measured using longitudinal relaxation time (T1: spin-lattice relaxation), transverse relaxation time (T2: spin-spin relaxation), apparent transverse relaxation time (T2*: consisting of spin-spin relaxation and magnetic field inhomogeneities) and proton density fat fraction (mDIXON Quant) sequences which were obtained in an oblique axial plane parallel to the pancreatic body-tail, acquired in a single breath-hold. Pancreatic T1, T2, and T2* relaxation times (PRT1, PRT2, PRT2*) were measured from maps generated using vendor-provided pulse-gated cardiac mapping protocols. These quantitative tissue parameter maps reflect underlying biologically meaningful tissue properties such as fibrosis, oedema and iron deposition, respectively</w:t>
      </w:r>
      <w:r w:rsidRPr="007A4BDB">
        <w:rPr>
          <w:color w:val="000000" w:themeColor="text1"/>
          <w:sz w:val="24"/>
          <w:szCs w:val="24"/>
          <w:vertAlign w:val="superscript"/>
          <w:lang w:val="en-GB"/>
        </w:rPr>
        <w:t>44</w:t>
      </w:r>
      <w:r w:rsidRPr="007A4BDB">
        <w:rPr>
          <w:color w:val="000000" w:themeColor="text1"/>
          <w:sz w:val="24"/>
          <w:szCs w:val="24"/>
          <w:lang w:val="en-GB"/>
        </w:rPr>
        <w:t>,</w:t>
      </w:r>
      <w:r w:rsidRPr="007A4BDB">
        <w:rPr>
          <w:color w:val="000000" w:themeColor="text1"/>
          <w:sz w:val="24"/>
          <w:szCs w:val="24"/>
          <w:vertAlign w:val="superscript"/>
          <w:lang w:val="en-GB"/>
        </w:rPr>
        <w:t>58</w:t>
      </w:r>
      <w:r w:rsidRPr="007A4BDB">
        <w:rPr>
          <w:color w:val="000000" w:themeColor="text1"/>
          <w:sz w:val="24"/>
          <w:szCs w:val="24"/>
          <w:lang w:val="en-GB"/>
        </w:rPr>
        <w:t>. Though more time consuming to acquire than standard radiological weighted images, they allow for more objective and reproducible measurements which could improve comparison between different patients, scans, and over time, and potentially improve diagnosis and monitoring of a wide range of conditions. Semiquantitative pancreas tissue properties were also measured using signal intensity and signal intensity ratios (SIR) between pancreas-spleen and pancreas-muscle from the T1-weighted (water-only) images. These SIR measures provide similar tissue property information to quantitative MRI parameters but more closely reflect images obtained in routine clinical care. The table below outlines the MRI sequence parameters.</w:t>
      </w:r>
    </w:p>
    <w:p w14:paraId="40B67C6A" w14:textId="77777777" w:rsidR="00C70FA8" w:rsidRPr="007A4BDB" w:rsidRDefault="00C70FA8" w:rsidP="00C70FA8">
      <w:pPr>
        <w:spacing w:before="120" w:after="120" w:line="360" w:lineRule="auto"/>
        <w:ind w:left="-142" w:right="-426"/>
        <w:contextualSpacing/>
        <w:jc w:val="both"/>
        <w:rPr>
          <w:rFonts w:ascii="Times New Roman" w:eastAsia="Times New Roman" w:hAnsi="Times New Roman" w:cs="Times New Roman"/>
          <w:color w:val="000000" w:themeColor="text1"/>
          <w:sz w:val="24"/>
          <w:szCs w:val="24"/>
          <w:lang w:val="en-GB"/>
        </w:rPr>
      </w:pPr>
    </w:p>
    <w:tbl>
      <w:tblPr>
        <w:tblW w:w="10774" w:type="dxa"/>
        <w:tblInd w:w="-717" w:type="dxa"/>
        <w:tblLayout w:type="fixed"/>
        <w:tblLook w:val="0400" w:firstRow="0" w:lastRow="0" w:firstColumn="0" w:lastColumn="0" w:noHBand="0" w:noVBand="1"/>
      </w:tblPr>
      <w:tblGrid>
        <w:gridCol w:w="1276"/>
        <w:gridCol w:w="1276"/>
        <w:gridCol w:w="1276"/>
        <w:gridCol w:w="1285"/>
        <w:gridCol w:w="828"/>
        <w:gridCol w:w="1856"/>
        <w:gridCol w:w="901"/>
        <w:gridCol w:w="967"/>
        <w:gridCol w:w="1109"/>
      </w:tblGrid>
      <w:tr w:rsidR="00C70FA8" w:rsidRPr="007A4BDB" w14:paraId="170EC6E4" w14:textId="77777777" w:rsidTr="001C5773">
        <w:trPr>
          <w:trHeight w:val="586"/>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CFBC22" w14:textId="77777777" w:rsidR="00C70FA8" w:rsidRPr="0096308D" w:rsidRDefault="00C70FA8" w:rsidP="001C5773">
            <w:pPr>
              <w:spacing w:before="120" w:after="120" w:line="240" w:lineRule="auto"/>
              <w:contextualSpacing/>
              <w:rPr>
                <w:b/>
                <w:color w:val="000000" w:themeColor="text1"/>
                <w:sz w:val="18"/>
                <w:szCs w:val="18"/>
                <w:lang w:val="en-GB"/>
              </w:rPr>
            </w:pPr>
            <w:r w:rsidRPr="0096308D">
              <w:rPr>
                <w:b/>
                <w:color w:val="000000" w:themeColor="text1"/>
                <w:sz w:val="18"/>
                <w:szCs w:val="18"/>
                <w:lang w:val="en-GB"/>
              </w:rPr>
              <w:t>Sequence</w:t>
            </w:r>
          </w:p>
          <w:p w14:paraId="43714516" w14:textId="77777777" w:rsidR="00C70FA8" w:rsidRPr="0096308D" w:rsidRDefault="00C70FA8" w:rsidP="001C5773">
            <w:pPr>
              <w:spacing w:before="120" w:after="120" w:line="240" w:lineRule="auto"/>
              <w:contextualSpacing/>
              <w:rPr>
                <w:rFonts w:ascii="Times New Roman" w:eastAsia="Times New Roman" w:hAnsi="Times New Roman" w:cs="Times New Roman"/>
                <w:b/>
                <w:color w:val="000000" w:themeColor="text1"/>
                <w:sz w:val="24"/>
                <w:szCs w:val="24"/>
                <w:lang w:val="en-GB"/>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742393" w14:textId="77777777" w:rsidR="00C70FA8" w:rsidRPr="0096308D" w:rsidRDefault="00C70FA8" w:rsidP="001C5773">
            <w:pPr>
              <w:spacing w:before="120" w:after="120" w:line="240" w:lineRule="auto"/>
              <w:contextualSpacing/>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FOV (mm)</w:t>
            </w:r>
          </w:p>
        </w:tc>
        <w:tc>
          <w:tcPr>
            <w:tcW w:w="1276" w:type="dxa"/>
            <w:tcBorders>
              <w:top w:val="single" w:sz="6" w:space="0" w:color="000000"/>
              <w:left w:val="single" w:sz="6" w:space="0" w:color="000000"/>
              <w:bottom w:val="single" w:sz="6" w:space="0" w:color="000000"/>
              <w:right w:val="single" w:sz="6" w:space="0" w:color="000000"/>
            </w:tcBorders>
            <w:hideMark/>
          </w:tcPr>
          <w:p w14:paraId="61859C49" w14:textId="77777777" w:rsidR="00C70FA8" w:rsidRPr="0096308D" w:rsidRDefault="00C70FA8" w:rsidP="001C5773">
            <w:pPr>
              <w:spacing w:before="120" w:after="120" w:line="240" w:lineRule="auto"/>
              <w:contextualSpacing/>
              <w:rPr>
                <w:b/>
                <w:color w:val="000000" w:themeColor="text1"/>
                <w:sz w:val="18"/>
                <w:szCs w:val="18"/>
                <w:lang w:val="en-GB"/>
              </w:rPr>
            </w:pPr>
            <w:r w:rsidRPr="0096308D">
              <w:rPr>
                <w:b/>
                <w:color w:val="000000" w:themeColor="text1"/>
                <w:sz w:val="18"/>
                <w:szCs w:val="18"/>
                <w:lang w:val="en-GB"/>
              </w:rPr>
              <w:t>Plane</w:t>
            </w:r>
          </w:p>
        </w:tc>
        <w:tc>
          <w:tcPr>
            <w:tcW w:w="1285" w:type="dxa"/>
            <w:tcBorders>
              <w:top w:val="single" w:sz="6" w:space="0" w:color="000000"/>
              <w:left w:val="single" w:sz="6" w:space="0" w:color="000000"/>
              <w:bottom w:val="single" w:sz="6" w:space="0" w:color="000000"/>
              <w:right w:val="single" w:sz="6" w:space="0" w:color="000000"/>
            </w:tcBorders>
            <w:hideMark/>
          </w:tcPr>
          <w:p w14:paraId="5DC98D49" w14:textId="77777777" w:rsidR="00C70FA8" w:rsidRPr="0096308D" w:rsidRDefault="00C70FA8" w:rsidP="001C5773">
            <w:pPr>
              <w:spacing w:before="120" w:after="120" w:line="240" w:lineRule="auto"/>
              <w:ind w:left="30" w:right="-96"/>
              <w:contextualSpacing/>
              <w:rPr>
                <w:b/>
                <w:color w:val="000000" w:themeColor="text1"/>
                <w:sz w:val="18"/>
                <w:szCs w:val="18"/>
                <w:lang w:val="en-GB"/>
              </w:rPr>
            </w:pPr>
            <w:r w:rsidRPr="0096308D">
              <w:rPr>
                <w:b/>
                <w:color w:val="000000" w:themeColor="text1"/>
                <w:sz w:val="18"/>
                <w:szCs w:val="18"/>
                <w:lang w:val="en-GB"/>
              </w:rPr>
              <w:t>Voxel size</w:t>
            </w:r>
          </w:p>
          <w:p w14:paraId="183E1186" w14:textId="77777777" w:rsidR="00C70FA8" w:rsidRPr="0096308D" w:rsidRDefault="00C70FA8" w:rsidP="001C5773">
            <w:pPr>
              <w:spacing w:before="120" w:after="120" w:line="240" w:lineRule="auto"/>
              <w:ind w:left="30" w:right="-96"/>
              <w:contextualSpacing/>
              <w:rPr>
                <w:b/>
                <w:color w:val="000000" w:themeColor="text1"/>
                <w:sz w:val="18"/>
                <w:szCs w:val="18"/>
                <w:lang w:val="en-GB"/>
              </w:rPr>
            </w:pPr>
            <w:r w:rsidRPr="0096308D">
              <w:rPr>
                <w:b/>
                <w:color w:val="000000" w:themeColor="text1"/>
                <w:sz w:val="18"/>
                <w:szCs w:val="18"/>
                <w:lang w:val="en-GB"/>
              </w:rPr>
              <w:t xml:space="preserve"> AP*RL*FH (mm)</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32F9A7" w14:textId="77777777" w:rsidR="00C70FA8" w:rsidRPr="0096308D" w:rsidRDefault="00C70FA8" w:rsidP="001C5773">
            <w:pPr>
              <w:spacing w:before="120" w:after="120" w:line="240" w:lineRule="auto"/>
              <w:ind w:left="30" w:right="-96"/>
              <w:contextualSpacing/>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TR (ms)</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A04971" w14:textId="77777777" w:rsidR="00C70FA8" w:rsidRPr="0096308D" w:rsidRDefault="00C70FA8" w:rsidP="001C5773">
            <w:pPr>
              <w:spacing w:before="120" w:after="120" w:line="240" w:lineRule="auto"/>
              <w:contextualSpacing/>
              <w:rPr>
                <w:b/>
                <w:color w:val="000000" w:themeColor="text1"/>
                <w:sz w:val="18"/>
                <w:szCs w:val="18"/>
                <w:lang w:val="en-GB"/>
              </w:rPr>
            </w:pPr>
            <w:r w:rsidRPr="0096308D">
              <w:rPr>
                <w:b/>
                <w:color w:val="000000" w:themeColor="text1"/>
                <w:sz w:val="18"/>
                <w:szCs w:val="18"/>
                <w:lang w:val="en-GB"/>
              </w:rPr>
              <w:t>TE (ms); no of</w:t>
            </w:r>
          </w:p>
          <w:p w14:paraId="462E62B8" w14:textId="77777777" w:rsidR="00C70FA8" w:rsidRPr="0096308D" w:rsidRDefault="00C70FA8" w:rsidP="001C5773">
            <w:pPr>
              <w:spacing w:before="120" w:after="120" w:line="240" w:lineRule="auto"/>
              <w:contextualSpacing/>
              <w:rPr>
                <w:b/>
                <w:color w:val="000000" w:themeColor="text1"/>
                <w:sz w:val="18"/>
                <w:szCs w:val="18"/>
                <w:lang w:val="en-GB"/>
              </w:rPr>
            </w:pPr>
            <w:r w:rsidRPr="0096308D">
              <w:rPr>
                <w:b/>
                <w:color w:val="000000" w:themeColor="text1"/>
                <w:sz w:val="18"/>
                <w:szCs w:val="18"/>
                <w:lang w:val="en-GB"/>
              </w:rPr>
              <w:t xml:space="preserve"> echoes; Delta </w:t>
            </w:r>
          </w:p>
          <w:p w14:paraId="7C8E118B" w14:textId="77777777" w:rsidR="00C70FA8" w:rsidRPr="0096308D" w:rsidRDefault="00C70FA8" w:rsidP="001C5773">
            <w:pPr>
              <w:spacing w:before="120" w:after="120" w:line="240" w:lineRule="auto"/>
              <w:contextualSpacing/>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TE (ms)</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44067E" w14:textId="77777777" w:rsidR="00C70FA8" w:rsidRPr="0096308D" w:rsidRDefault="00C70FA8" w:rsidP="001C5773">
            <w:pPr>
              <w:spacing w:before="120" w:after="120" w:line="240" w:lineRule="auto"/>
              <w:ind w:left="-142"/>
              <w:contextualSpacing/>
              <w:jc w:val="center"/>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Flip angle</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B9F97F" w14:textId="77777777" w:rsidR="00C70FA8" w:rsidRPr="0096308D" w:rsidRDefault="00C70FA8" w:rsidP="001C5773">
            <w:pPr>
              <w:spacing w:before="120" w:after="120" w:line="240" w:lineRule="auto"/>
              <w:ind w:left="-142"/>
              <w:contextualSpacing/>
              <w:jc w:val="center"/>
              <w:rPr>
                <w:b/>
                <w:color w:val="000000" w:themeColor="text1"/>
                <w:sz w:val="18"/>
                <w:szCs w:val="18"/>
                <w:lang w:val="en-GB"/>
              </w:rPr>
            </w:pPr>
            <w:r w:rsidRPr="0096308D">
              <w:rPr>
                <w:b/>
                <w:color w:val="000000" w:themeColor="text1"/>
                <w:sz w:val="18"/>
                <w:szCs w:val="18"/>
                <w:lang w:val="en-GB"/>
              </w:rPr>
              <w:t xml:space="preserve">Slice </w:t>
            </w:r>
          </w:p>
          <w:p w14:paraId="4EA5625D" w14:textId="77777777" w:rsidR="00C70FA8" w:rsidRPr="0096308D" w:rsidRDefault="00C70FA8" w:rsidP="001C5773">
            <w:pPr>
              <w:spacing w:before="120" w:after="120" w:line="240" w:lineRule="auto"/>
              <w:ind w:left="-142"/>
              <w:contextualSpacing/>
              <w:jc w:val="center"/>
              <w:rPr>
                <w:b/>
                <w:color w:val="000000" w:themeColor="text1"/>
                <w:sz w:val="18"/>
                <w:szCs w:val="18"/>
                <w:lang w:val="en-GB"/>
              </w:rPr>
            </w:pPr>
            <w:r w:rsidRPr="0096308D">
              <w:rPr>
                <w:b/>
                <w:color w:val="000000" w:themeColor="text1"/>
                <w:sz w:val="18"/>
                <w:szCs w:val="18"/>
                <w:lang w:val="en-GB"/>
              </w:rPr>
              <w:t>thickness</w:t>
            </w:r>
          </w:p>
          <w:p w14:paraId="39BB72D6" w14:textId="77777777" w:rsidR="00C70FA8" w:rsidRPr="0096308D" w:rsidRDefault="00C70FA8" w:rsidP="001C5773">
            <w:pPr>
              <w:spacing w:before="120" w:after="120" w:line="240" w:lineRule="auto"/>
              <w:ind w:left="-142"/>
              <w:contextualSpacing/>
              <w:jc w:val="center"/>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(mm)</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31488B" w14:textId="77777777" w:rsidR="00C70FA8" w:rsidRPr="0096308D" w:rsidRDefault="00C70FA8" w:rsidP="001C5773">
            <w:pPr>
              <w:spacing w:before="120" w:after="120" w:line="240" w:lineRule="auto"/>
              <w:ind w:left="-142"/>
              <w:contextualSpacing/>
              <w:jc w:val="center"/>
              <w:rPr>
                <w:b/>
                <w:color w:val="000000" w:themeColor="text1"/>
                <w:sz w:val="18"/>
                <w:szCs w:val="18"/>
                <w:lang w:val="en-GB"/>
              </w:rPr>
            </w:pPr>
            <w:r w:rsidRPr="0096308D">
              <w:rPr>
                <w:b/>
                <w:color w:val="000000" w:themeColor="text1"/>
                <w:sz w:val="18"/>
                <w:szCs w:val="18"/>
                <w:lang w:val="en-GB"/>
              </w:rPr>
              <w:t>Slice gap /</w:t>
            </w:r>
          </w:p>
          <w:p w14:paraId="68B8DD4D" w14:textId="77777777" w:rsidR="00C70FA8" w:rsidRPr="0096308D" w:rsidRDefault="00C70FA8" w:rsidP="001C5773">
            <w:pPr>
              <w:spacing w:before="120" w:after="120" w:line="240" w:lineRule="auto"/>
              <w:ind w:left="-142"/>
              <w:contextualSpacing/>
              <w:jc w:val="center"/>
              <w:rPr>
                <w:rFonts w:ascii="Times New Roman" w:eastAsia="Times New Roman" w:hAnsi="Times New Roman" w:cs="Times New Roman"/>
                <w:b/>
                <w:color w:val="000000" w:themeColor="text1"/>
                <w:sz w:val="24"/>
                <w:szCs w:val="24"/>
                <w:lang w:val="en-GB"/>
              </w:rPr>
            </w:pPr>
            <w:r w:rsidRPr="0096308D">
              <w:rPr>
                <w:b/>
                <w:color w:val="000000" w:themeColor="text1"/>
                <w:sz w:val="18"/>
                <w:szCs w:val="18"/>
                <w:lang w:val="en-GB"/>
              </w:rPr>
              <w:t>overlap (mm)</w:t>
            </w:r>
          </w:p>
        </w:tc>
      </w:tr>
      <w:tr w:rsidR="00C70FA8" w:rsidRPr="007A4BDB" w14:paraId="1D64DD32" w14:textId="77777777" w:rsidTr="001C5773">
        <w:trPr>
          <w:trHeight w:val="302"/>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F0CC3B"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T1 mDIXON</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D7BE23"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650x350</w:t>
            </w:r>
          </w:p>
        </w:tc>
        <w:tc>
          <w:tcPr>
            <w:tcW w:w="1276" w:type="dxa"/>
            <w:tcBorders>
              <w:top w:val="single" w:sz="6" w:space="0" w:color="000000"/>
              <w:left w:val="single" w:sz="6" w:space="0" w:color="000000"/>
              <w:bottom w:val="single" w:sz="6" w:space="0" w:color="000000"/>
              <w:right w:val="single" w:sz="6" w:space="0" w:color="000000"/>
            </w:tcBorders>
            <w:hideMark/>
          </w:tcPr>
          <w:p w14:paraId="6BA62239"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Axial</w:t>
            </w:r>
          </w:p>
        </w:tc>
        <w:tc>
          <w:tcPr>
            <w:tcW w:w="1285" w:type="dxa"/>
            <w:tcBorders>
              <w:top w:val="single" w:sz="6" w:space="0" w:color="000000"/>
              <w:left w:val="single" w:sz="6" w:space="0" w:color="000000"/>
              <w:bottom w:val="single" w:sz="6" w:space="0" w:color="000000"/>
              <w:right w:val="single" w:sz="6" w:space="0" w:color="000000"/>
            </w:tcBorders>
            <w:hideMark/>
          </w:tcPr>
          <w:p w14:paraId="5F7BD8EB"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1.6*2*4</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3DA516"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3.5</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F2FE2E"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1.32/2.3 (TE1/TE2)</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E0599"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10</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F9A516"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3F030D"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-2</w:t>
            </w:r>
          </w:p>
        </w:tc>
      </w:tr>
      <w:tr w:rsidR="00C70FA8" w:rsidRPr="007A4BDB" w14:paraId="49464931" w14:textId="77777777" w:rsidTr="001C5773">
        <w:trPr>
          <w:trHeight w:val="302"/>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8687FA"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T2 MVXD</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1B603A"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650x350</w:t>
            </w:r>
          </w:p>
        </w:tc>
        <w:tc>
          <w:tcPr>
            <w:tcW w:w="1276" w:type="dxa"/>
            <w:tcBorders>
              <w:top w:val="single" w:sz="6" w:space="0" w:color="000000"/>
              <w:left w:val="single" w:sz="6" w:space="0" w:color="000000"/>
              <w:bottom w:val="single" w:sz="6" w:space="0" w:color="000000"/>
              <w:right w:val="single" w:sz="6" w:space="0" w:color="000000"/>
            </w:tcBorders>
            <w:hideMark/>
          </w:tcPr>
          <w:p w14:paraId="72478C2D"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Axial</w:t>
            </w:r>
          </w:p>
        </w:tc>
        <w:tc>
          <w:tcPr>
            <w:tcW w:w="1285" w:type="dxa"/>
            <w:tcBorders>
              <w:top w:val="single" w:sz="6" w:space="0" w:color="000000"/>
              <w:left w:val="single" w:sz="6" w:space="0" w:color="000000"/>
              <w:bottom w:val="single" w:sz="6" w:space="0" w:color="000000"/>
              <w:right w:val="single" w:sz="6" w:space="0" w:color="000000"/>
            </w:tcBorders>
            <w:hideMark/>
          </w:tcPr>
          <w:p w14:paraId="3DD984E5"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1.4*1.4*3</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CC2A6B"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2500</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8433EC"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80</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C8B18A"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90</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4FB595"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F5BC52"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0.3</w:t>
            </w:r>
          </w:p>
        </w:tc>
      </w:tr>
      <w:tr w:rsidR="00C70FA8" w:rsidRPr="007A4BDB" w14:paraId="172F8ACC" w14:textId="77777777" w:rsidTr="001C5773">
        <w:trPr>
          <w:trHeight w:val="302"/>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72A782"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T1 mapping</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90DD5F"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400x400x12</w:t>
            </w:r>
          </w:p>
        </w:tc>
        <w:tc>
          <w:tcPr>
            <w:tcW w:w="1276" w:type="dxa"/>
            <w:tcBorders>
              <w:top w:val="single" w:sz="6" w:space="0" w:color="000000"/>
              <w:left w:val="single" w:sz="6" w:space="0" w:color="000000"/>
              <w:bottom w:val="single" w:sz="6" w:space="0" w:color="000000"/>
              <w:right w:val="single" w:sz="6" w:space="0" w:color="000000"/>
            </w:tcBorders>
            <w:hideMark/>
          </w:tcPr>
          <w:p w14:paraId="3D8979BA"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Oblique axial</w:t>
            </w:r>
          </w:p>
        </w:tc>
        <w:tc>
          <w:tcPr>
            <w:tcW w:w="1285" w:type="dxa"/>
            <w:tcBorders>
              <w:top w:val="single" w:sz="6" w:space="0" w:color="000000"/>
              <w:left w:val="single" w:sz="6" w:space="0" w:color="000000"/>
              <w:bottom w:val="single" w:sz="6" w:space="0" w:color="000000"/>
              <w:right w:val="single" w:sz="6" w:space="0" w:color="000000"/>
            </w:tcBorders>
            <w:hideMark/>
          </w:tcPr>
          <w:p w14:paraId="5E0FA3D8"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1.6*1.6*4</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0D760E"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3.5</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76AFBC"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1.63</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407F10"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20</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575264"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00AE67"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0</w:t>
            </w:r>
          </w:p>
        </w:tc>
      </w:tr>
      <w:tr w:rsidR="00C70FA8" w:rsidRPr="007A4BDB" w14:paraId="46FDADDA" w14:textId="77777777" w:rsidTr="001C5773">
        <w:trPr>
          <w:trHeight w:val="302"/>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EC84BC"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T2 mapping</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ACE4DC"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300x300x12</w:t>
            </w:r>
          </w:p>
        </w:tc>
        <w:tc>
          <w:tcPr>
            <w:tcW w:w="1276" w:type="dxa"/>
            <w:tcBorders>
              <w:top w:val="single" w:sz="6" w:space="0" w:color="000000"/>
              <w:left w:val="single" w:sz="6" w:space="0" w:color="000000"/>
              <w:bottom w:val="single" w:sz="6" w:space="0" w:color="000000"/>
              <w:right w:val="single" w:sz="6" w:space="0" w:color="000000"/>
            </w:tcBorders>
            <w:hideMark/>
          </w:tcPr>
          <w:p w14:paraId="5CD4871D"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Oblique axial</w:t>
            </w:r>
          </w:p>
        </w:tc>
        <w:tc>
          <w:tcPr>
            <w:tcW w:w="1285" w:type="dxa"/>
            <w:tcBorders>
              <w:top w:val="single" w:sz="6" w:space="0" w:color="000000"/>
              <w:left w:val="single" w:sz="6" w:space="0" w:color="000000"/>
              <w:bottom w:val="single" w:sz="6" w:space="0" w:color="000000"/>
              <w:right w:val="single" w:sz="6" w:space="0" w:color="000000"/>
            </w:tcBorders>
            <w:hideMark/>
          </w:tcPr>
          <w:p w14:paraId="60505068"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1.6*1.6*4</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297CB4"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789</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A1AD7A"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11; 9 echoes; 11</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8901FA"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90</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1DB9CB"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6DA91D"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0</w:t>
            </w:r>
          </w:p>
        </w:tc>
      </w:tr>
      <w:tr w:rsidR="00C70FA8" w:rsidRPr="007A4BDB" w14:paraId="74D63988" w14:textId="77777777" w:rsidTr="001C5773">
        <w:trPr>
          <w:trHeight w:val="302"/>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0368C1"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T2* mapping</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D65E72"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350x350x12</w:t>
            </w:r>
          </w:p>
        </w:tc>
        <w:tc>
          <w:tcPr>
            <w:tcW w:w="1276" w:type="dxa"/>
            <w:tcBorders>
              <w:top w:val="single" w:sz="6" w:space="0" w:color="000000"/>
              <w:left w:val="single" w:sz="6" w:space="0" w:color="000000"/>
              <w:bottom w:val="single" w:sz="6" w:space="0" w:color="000000"/>
              <w:right w:val="single" w:sz="6" w:space="0" w:color="000000"/>
            </w:tcBorders>
            <w:hideMark/>
          </w:tcPr>
          <w:p w14:paraId="78F22D4D"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Oblique axial</w:t>
            </w:r>
          </w:p>
        </w:tc>
        <w:tc>
          <w:tcPr>
            <w:tcW w:w="1285" w:type="dxa"/>
            <w:tcBorders>
              <w:top w:val="single" w:sz="6" w:space="0" w:color="000000"/>
              <w:left w:val="single" w:sz="6" w:space="0" w:color="000000"/>
              <w:bottom w:val="single" w:sz="6" w:space="0" w:color="000000"/>
              <w:right w:val="single" w:sz="6" w:space="0" w:color="000000"/>
            </w:tcBorders>
            <w:hideMark/>
          </w:tcPr>
          <w:p w14:paraId="7DC0E6C5"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1.6*1.6*4</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6200E2"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19</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C8DEE8"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1.53; 16 echoes; 1.2</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1C270C"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25</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12DD1D"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B96EA3"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0</w:t>
            </w:r>
          </w:p>
        </w:tc>
      </w:tr>
      <w:tr w:rsidR="00C70FA8" w:rsidRPr="007A4BDB" w14:paraId="72A6F9CF" w14:textId="77777777" w:rsidTr="001C5773">
        <w:trPr>
          <w:trHeight w:val="586"/>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69F9D6"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 xml:space="preserve">mDIXON </w:t>
            </w:r>
          </w:p>
          <w:p w14:paraId="51A26214"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Quant (Pancreas)</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D998336" w14:textId="77777777" w:rsidR="00C70FA8" w:rsidRPr="007A4BDB" w:rsidRDefault="00C70FA8" w:rsidP="001C5773">
            <w:pPr>
              <w:spacing w:before="120" w:after="120" w:line="240" w:lineRule="auto"/>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300x262x44</w:t>
            </w:r>
          </w:p>
        </w:tc>
        <w:tc>
          <w:tcPr>
            <w:tcW w:w="1276" w:type="dxa"/>
            <w:tcBorders>
              <w:top w:val="single" w:sz="6" w:space="0" w:color="000000"/>
              <w:left w:val="single" w:sz="6" w:space="0" w:color="000000"/>
              <w:bottom w:val="single" w:sz="6" w:space="0" w:color="000000"/>
              <w:right w:val="single" w:sz="6" w:space="0" w:color="000000"/>
            </w:tcBorders>
            <w:hideMark/>
          </w:tcPr>
          <w:p w14:paraId="654BA8AC" w14:textId="77777777" w:rsidR="00C70FA8" w:rsidRPr="007A4BDB" w:rsidRDefault="00C70FA8" w:rsidP="001C5773">
            <w:pPr>
              <w:spacing w:before="120" w:after="120" w:line="240" w:lineRule="auto"/>
              <w:contextualSpacing/>
              <w:jc w:val="both"/>
              <w:rPr>
                <w:color w:val="000000" w:themeColor="text1"/>
                <w:sz w:val="18"/>
                <w:szCs w:val="18"/>
                <w:lang w:val="en-GB"/>
              </w:rPr>
            </w:pPr>
            <w:r w:rsidRPr="007A4BDB">
              <w:rPr>
                <w:color w:val="000000" w:themeColor="text1"/>
                <w:sz w:val="18"/>
                <w:szCs w:val="18"/>
                <w:lang w:val="en-GB"/>
              </w:rPr>
              <w:t>Oblique axial</w:t>
            </w:r>
          </w:p>
        </w:tc>
        <w:tc>
          <w:tcPr>
            <w:tcW w:w="1285" w:type="dxa"/>
            <w:tcBorders>
              <w:top w:val="single" w:sz="6" w:space="0" w:color="000000"/>
              <w:left w:val="single" w:sz="6" w:space="0" w:color="000000"/>
              <w:bottom w:val="single" w:sz="6" w:space="0" w:color="000000"/>
              <w:right w:val="single" w:sz="6" w:space="0" w:color="000000"/>
            </w:tcBorders>
            <w:hideMark/>
          </w:tcPr>
          <w:p w14:paraId="2292CA91"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1.6*1.6*4</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71EEB8" w14:textId="77777777" w:rsidR="00C70FA8" w:rsidRPr="007A4BDB" w:rsidRDefault="00C70FA8" w:rsidP="001C5773">
            <w:pPr>
              <w:spacing w:before="120" w:after="120" w:line="240" w:lineRule="auto"/>
              <w:ind w:left="30" w:right="-9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8.7</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E00513" w14:textId="77777777" w:rsidR="00C70FA8" w:rsidRPr="007A4BDB" w:rsidRDefault="00C70FA8" w:rsidP="001C5773">
            <w:pPr>
              <w:spacing w:before="120" w:after="120" w:line="240" w:lineRule="auto"/>
              <w:contextualSpacing/>
              <w:rPr>
                <w:color w:val="000000" w:themeColor="text1"/>
                <w:sz w:val="18"/>
                <w:szCs w:val="18"/>
                <w:lang w:val="en-GB"/>
              </w:rPr>
            </w:pPr>
            <w:r w:rsidRPr="007A4BDB">
              <w:rPr>
                <w:color w:val="000000" w:themeColor="text1"/>
                <w:sz w:val="18"/>
                <w:szCs w:val="18"/>
                <w:lang w:val="en-GB"/>
              </w:rPr>
              <w:t>1.48 (TE1); 6</w:t>
            </w:r>
          </w:p>
          <w:p w14:paraId="1A2F8A0A" w14:textId="77777777" w:rsidR="00C70FA8" w:rsidRPr="007A4BDB" w:rsidRDefault="00C70FA8" w:rsidP="001C5773">
            <w:pPr>
              <w:spacing w:before="120" w:after="120" w:line="240" w:lineRule="auto"/>
              <w:contextualSpacing/>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 xml:space="preserve"> echoes; 1.2</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CF56D5"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3</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4301DF"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AB8F59" w14:textId="77777777" w:rsidR="00C70FA8" w:rsidRPr="007A4BDB" w:rsidRDefault="00C70FA8" w:rsidP="001C5773">
            <w:pPr>
              <w:spacing w:before="120" w:after="120" w:line="240" w:lineRule="auto"/>
              <w:ind w:left="-142" w:right="-426"/>
              <w:contextualSpacing/>
              <w:jc w:val="center"/>
              <w:rPr>
                <w:rFonts w:ascii="Times New Roman" w:eastAsia="Times New Roman" w:hAnsi="Times New Roman" w:cs="Times New Roman"/>
                <w:color w:val="000000" w:themeColor="text1"/>
                <w:sz w:val="24"/>
                <w:szCs w:val="24"/>
                <w:lang w:val="en-GB"/>
              </w:rPr>
            </w:pPr>
            <w:r w:rsidRPr="007A4BDB">
              <w:rPr>
                <w:color w:val="000000" w:themeColor="text1"/>
                <w:sz w:val="18"/>
                <w:szCs w:val="18"/>
                <w:lang w:val="en-GB"/>
              </w:rPr>
              <w:t>-2</w:t>
            </w:r>
          </w:p>
        </w:tc>
      </w:tr>
      <w:tr w:rsidR="00C70FA8" w:rsidRPr="007A4BDB" w14:paraId="02265886" w14:textId="77777777" w:rsidTr="001C5773">
        <w:trPr>
          <w:trHeight w:val="823"/>
        </w:trPr>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CA680C" w14:textId="77777777" w:rsidR="00C70FA8" w:rsidRPr="007A4BDB" w:rsidRDefault="00C70FA8" w:rsidP="001C5773">
            <w:pPr>
              <w:spacing w:before="120" w:after="120" w:line="240" w:lineRule="auto"/>
              <w:ind w:right="-426"/>
              <w:contextualSpacing/>
              <w:jc w:val="both"/>
              <w:rPr>
                <w:color w:val="000000" w:themeColor="text1"/>
                <w:sz w:val="18"/>
                <w:szCs w:val="18"/>
                <w:lang w:val="en-GB"/>
              </w:rPr>
            </w:pPr>
            <w:r w:rsidRPr="007A4BDB">
              <w:rPr>
                <w:color w:val="000000" w:themeColor="text1"/>
                <w:sz w:val="18"/>
                <w:szCs w:val="18"/>
                <w:lang w:val="en-GB"/>
              </w:rPr>
              <w:t xml:space="preserve">mDIXON Quant </w:t>
            </w:r>
          </w:p>
          <w:p w14:paraId="120652ED" w14:textId="77777777" w:rsidR="00C70FA8" w:rsidRPr="007A4BDB" w:rsidRDefault="00C70FA8" w:rsidP="001C5773">
            <w:pPr>
              <w:spacing w:before="120" w:after="120" w:line="240" w:lineRule="auto"/>
              <w:ind w:left="-142" w:right="-426"/>
              <w:contextualSpacing/>
              <w:jc w:val="both"/>
              <w:rPr>
                <w:color w:val="000000" w:themeColor="text1"/>
                <w:sz w:val="18"/>
                <w:szCs w:val="18"/>
                <w:lang w:val="en-GB"/>
              </w:rPr>
            </w:pPr>
            <w:r w:rsidRPr="007A4BDB">
              <w:rPr>
                <w:color w:val="000000" w:themeColor="text1"/>
                <w:sz w:val="18"/>
                <w:szCs w:val="18"/>
                <w:lang w:val="en-GB"/>
              </w:rPr>
              <w:t>(Liver)</w:t>
            </w:r>
          </w:p>
        </w:tc>
        <w:tc>
          <w:tcPr>
            <w:tcW w:w="127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A81B47" w14:textId="77777777" w:rsidR="00C70FA8" w:rsidRPr="007A4BDB" w:rsidRDefault="00C70FA8" w:rsidP="001C5773">
            <w:pPr>
              <w:spacing w:before="120" w:after="120" w:line="240" w:lineRule="auto"/>
              <w:ind w:right="-426"/>
              <w:contextualSpacing/>
              <w:jc w:val="both"/>
              <w:rPr>
                <w:color w:val="000000" w:themeColor="text1"/>
                <w:sz w:val="18"/>
                <w:szCs w:val="18"/>
                <w:lang w:val="en-GB"/>
              </w:rPr>
            </w:pPr>
            <w:r w:rsidRPr="007A4BDB">
              <w:rPr>
                <w:color w:val="000000" w:themeColor="text1"/>
                <w:sz w:val="18"/>
                <w:szCs w:val="18"/>
                <w:lang w:val="en-GB"/>
              </w:rPr>
              <w:t>400x350x180</w:t>
            </w:r>
          </w:p>
        </w:tc>
        <w:tc>
          <w:tcPr>
            <w:tcW w:w="1276" w:type="dxa"/>
            <w:tcBorders>
              <w:top w:val="single" w:sz="6" w:space="0" w:color="000000"/>
              <w:left w:val="single" w:sz="6" w:space="0" w:color="000000"/>
              <w:bottom w:val="single" w:sz="6" w:space="0" w:color="000000"/>
              <w:right w:val="single" w:sz="6" w:space="0" w:color="000000"/>
            </w:tcBorders>
            <w:hideMark/>
          </w:tcPr>
          <w:p w14:paraId="272B29B8" w14:textId="77777777" w:rsidR="00C70FA8" w:rsidRPr="007A4BDB" w:rsidRDefault="00C70FA8" w:rsidP="001C5773">
            <w:pPr>
              <w:spacing w:before="120" w:after="120" w:line="240" w:lineRule="auto"/>
              <w:ind w:left="-142" w:right="-426"/>
              <w:contextualSpacing/>
              <w:jc w:val="both"/>
              <w:rPr>
                <w:color w:val="000000" w:themeColor="text1"/>
                <w:sz w:val="18"/>
                <w:szCs w:val="18"/>
                <w:lang w:val="en-GB"/>
              </w:rPr>
            </w:pPr>
            <w:r w:rsidRPr="007A4BDB">
              <w:rPr>
                <w:color w:val="000000" w:themeColor="text1"/>
                <w:sz w:val="18"/>
                <w:szCs w:val="18"/>
                <w:lang w:val="en-GB"/>
              </w:rPr>
              <w:t>Axial</w:t>
            </w:r>
          </w:p>
        </w:tc>
        <w:tc>
          <w:tcPr>
            <w:tcW w:w="1285" w:type="dxa"/>
            <w:tcBorders>
              <w:top w:val="single" w:sz="6" w:space="0" w:color="000000"/>
              <w:left w:val="single" w:sz="6" w:space="0" w:color="000000"/>
              <w:bottom w:val="single" w:sz="6" w:space="0" w:color="000000"/>
              <w:right w:val="single" w:sz="6" w:space="0" w:color="000000"/>
            </w:tcBorders>
            <w:hideMark/>
          </w:tcPr>
          <w:p w14:paraId="3DEC30CA"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2.5*2.5*6</w:t>
            </w:r>
          </w:p>
        </w:tc>
        <w:tc>
          <w:tcPr>
            <w:tcW w:w="8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189106" w14:textId="77777777" w:rsidR="00C70FA8" w:rsidRPr="007A4BDB" w:rsidRDefault="00C70FA8" w:rsidP="001C5773">
            <w:pPr>
              <w:spacing w:before="120" w:after="120" w:line="240" w:lineRule="auto"/>
              <w:ind w:left="30" w:right="-96"/>
              <w:contextualSpacing/>
              <w:jc w:val="both"/>
              <w:rPr>
                <w:color w:val="000000" w:themeColor="text1"/>
                <w:sz w:val="18"/>
                <w:szCs w:val="18"/>
                <w:lang w:val="en-GB"/>
              </w:rPr>
            </w:pPr>
            <w:r w:rsidRPr="007A4BDB">
              <w:rPr>
                <w:color w:val="000000" w:themeColor="text1"/>
                <w:sz w:val="18"/>
                <w:szCs w:val="18"/>
                <w:lang w:val="en-GB"/>
              </w:rPr>
              <w:t>5.5</w:t>
            </w:r>
          </w:p>
        </w:tc>
        <w:tc>
          <w:tcPr>
            <w:tcW w:w="18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804C47" w14:textId="77777777" w:rsidR="00C70FA8" w:rsidRPr="007A4BDB" w:rsidRDefault="00C70FA8" w:rsidP="001C5773">
            <w:pPr>
              <w:spacing w:before="120" w:after="120" w:line="240" w:lineRule="auto"/>
              <w:ind w:right="-426"/>
              <w:contextualSpacing/>
              <w:rPr>
                <w:color w:val="000000" w:themeColor="text1"/>
                <w:sz w:val="18"/>
                <w:szCs w:val="18"/>
                <w:lang w:val="en-GB"/>
              </w:rPr>
            </w:pPr>
            <w:r w:rsidRPr="007A4BDB">
              <w:rPr>
                <w:color w:val="000000" w:themeColor="text1"/>
                <w:sz w:val="18"/>
                <w:szCs w:val="18"/>
                <w:lang w:val="en-GB"/>
              </w:rPr>
              <w:t xml:space="preserve">1.2 (TE1); </w:t>
            </w:r>
          </w:p>
          <w:p w14:paraId="0AFB0302" w14:textId="77777777" w:rsidR="00C70FA8" w:rsidRPr="007A4BDB" w:rsidRDefault="00C70FA8" w:rsidP="001C5773">
            <w:pPr>
              <w:spacing w:before="120" w:after="120" w:line="240" w:lineRule="auto"/>
              <w:ind w:right="-426"/>
              <w:contextualSpacing/>
              <w:rPr>
                <w:color w:val="000000" w:themeColor="text1"/>
                <w:sz w:val="18"/>
                <w:szCs w:val="18"/>
                <w:lang w:val="en-GB"/>
              </w:rPr>
            </w:pPr>
            <w:r w:rsidRPr="007A4BDB">
              <w:rPr>
                <w:color w:val="000000" w:themeColor="text1"/>
                <w:sz w:val="18"/>
                <w:szCs w:val="18"/>
                <w:lang w:val="en-GB"/>
              </w:rPr>
              <w:t>6 echoes; 0.9</w:t>
            </w:r>
          </w:p>
        </w:tc>
        <w:tc>
          <w:tcPr>
            <w:tcW w:w="9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AF1494" w14:textId="77777777" w:rsidR="00C70FA8" w:rsidRPr="007A4BDB" w:rsidRDefault="00C70FA8" w:rsidP="001C5773">
            <w:pPr>
              <w:spacing w:before="120" w:after="120" w:line="240" w:lineRule="auto"/>
              <w:ind w:left="-142" w:right="-426"/>
              <w:contextualSpacing/>
              <w:jc w:val="center"/>
              <w:rPr>
                <w:color w:val="000000" w:themeColor="text1"/>
                <w:sz w:val="18"/>
                <w:szCs w:val="18"/>
                <w:lang w:val="en-GB"/>
              </w:rPr>
            </w:pPr>
            <w:r w:rsidRPr="007A4BDB">
              <w:rPr>
                <w:color w:val="000000" w:themeColor="text1"/>
                <w:sz w:val="18"/>
                <w:szCs w:val="18"/>
                <w:lang w:val="en-GB"/>
              </w:rPr>
              <w:t>3</w:t>
            </w:r>
          </w:p>
        </w:tc>
        <w:tc>
          <w:tcPr>
            <w:tcW w:w="9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B55C18" w14:textId="77777777" w:rsidR="00C70FA8" w:rsidRPr="007A4BDB" w:rsidRDefault="00C70FA8" w:rsidP="001C5773">
            <w:pPr>
              <w:spacing w:before="120" w:after="120" w:line="240" w:lineRule="auto"/>
              <w:ind w:left="-142" w:right="-426"/>
              <w:contextualSpacing/>
              <w:jc w:val="center"/>
              <w:rPr>
                <w:color w:val="000000" w:themeColor="text1"/>
                <w:sz w:val="18"/>
                <w:szCs w:val="18"/>
                <w:lang w:val="en-GB"/>
              </w:rPr>
            </w:pPr>
            <w:r w:rsidRPr="007A4BDB">
              <w:rPr>
                <w:color w:val="000000" w:themeColor="text1"/>
                <w:sz w:val="18"/>
                <w:szCs w:val="18"/>
                <w:lang w:val="en-GB"/>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9AAE88" w14:textId="77777777" w:rsidR="00C70FA8" w:rsidRPr="007A4BDB" w:rsidRDefault="00C70FA8" w:rsidP="001C5773">
            <w:pPr>
              <w:spacing w:before="120" w:after="120" w:line="240" w:lineRule="auto"/>
              <w:ind w:left="-142" w:right="-426"/>
              <w:contextualSpacing/>
              <w:jc w:val="center"/>
              <w:rPr>
                <w:color w:val="000000" w:themeColor="text1"/>
                <w:sz w:val="18"/>
                <w:szCs w:val="18"/>
                <w:lang w:val="en-GB"/>
              </w:rPr>
            </w:pPr>
            <w:r w:rsidRPr="007A4BDB">
              <w:rPr>
                <w:color w:val="000000" w:themeColor="text1"/>
                <w:sz w:val="18"/>
                <w:szCs w:val="18"/>
                <w:lang w:val="en-GB"/>
              </w:rPr>
              <w:t>-3</w:t>
            </w:r>
          </w:p>
        </w:tc>
      </w:tr>
    </w:tbl>
    <w:p w14:paraId="141EBA3D" w14:textId="77777777" w:rsidR="00C70FA8" w:rsidRDefault="00C70FA8" w:rsidP="00C70FA8">
      <w:pPr>
        <w:spacing w:before="120" w:after="120" w:line="360" w:lineRule="auto"/>
        <w:ind w:left="-142" w:right="-426"/>
        <w:jc w:val="both"/>
        <w:rPr>
          <w:color w:val="000000" w:themeColor="text1"/>
          <w:sz w:val="18"/>
          <w:szCs w:val="18"/>
          <w:lang w:val="en-GB"/>
        </w:rPr>
      </w:pPr>
    </w:p>
    <w:p w14:paraId="79DB7A6B" w14:textId="77777777" w:rsidR="00C70FA8" w:rsidRPr="007A4BDB" w:rsidRDefault="00C70FA8" w:rsidP="00C70FA8">
      <w:pPr>
        <w:spacing w:before="120" w:after="120" w:line="360" w:lineRule="auto"/>
        <w:ind w:left="-142" w:right="-426"/>
        <w:jc w:val="both"/>
        <w:rPr>
          <w:color w:val="000000" w:themeColor="text1"/>
          <w:sz w:val="18"/>
          <w:szCs w:val="18"/>
          <w:lang w:val="en-GB"/>
        </w:rPr>
      </w:pPr>
      <w:r w:rsidRPr="007A4BDB">
        <w:rPr>
          <w:color w:val="000000" w:themeColor="text1"/>
          <w:sz w:val="18"/>
          <w:szCs w:val="18"/>
          <w:lang w:val="en-GB"/>
        </w:rPr>
        <w:t>mDIXON - multipoint Dixon, MVXD - MultiVane XD, FOV - Field of View, TR - Repetition Time, TE - Echo Time, ms - milli seconds, AP- Anterior-posterior, RL – Right-to-left, FH – Foot-to-head</w:t>
      </w:r>
    </w:p>
    <w:p w14:paraId="73F45DEB" w14:textId="77777777" w:rsidR="00C70FA8" w:rsidRPr="007A4BDB" w:rsidRDefault="00C70FA8" w:rsidP="00C70FA8">
      <w:pPr>
        <w:spacing w:before="120" w:after="120" w:line="360" w:lineRule="auto"/>
        <w:ind w:left="-142" w:right="-426"/>
        <w:jc w:val="both"/>
        <w:rPr>
          <w:color w:val="000000" w:themeColor="text1"/>
          <w:sz w:val="24"/>
          <w:szCs w:val="24"/>
          <w:lang w:val="en-GB"/>
        </w:rPr>
      </w:pPr>
      <w:r w:rsidRPr="007A4BDB">
        <w:rPr>
          <w:color w:val="000000" w:themeColor="text1"/>
          <w:sz w:val="24"/>
          <w:szCs w:val="24"/>
          <w:lang w:val="en-GB"/>
        </w:rPr>
        <w:t xml:space="preserve">All the MRI sequences were done in a single breath-hold except for the T2W MRI which is done using respiratory gating. Modified Look-Locker Inversion recovery (MOLLI) sequence was used for T1 mapping, using the native 5s(3s)3s scheme. Multi-Echo Spin Echo sequence was used for T2 mapping employing 9 echoes with EPI (Echo Planar Imaging) read-out. The T2* sequence employs 16 echoes and mDIXON Quant employs 6 echoes. </w:t>
      </w:r>
    </w:p>
    <w:p w14:paraId="00C3F4BD" w14:textId="77777777" w:rsidR="00C70FA8" w:rsidRPr="007A4BDB" w:rsidRDefault="00C70FA8" w:rsidP="00C70FA8">
      <w:pPr>
        <w:spacing w:before="120" w:after="120" w:line="360" w:lineRule="auto"/>
        <w:ind w:left="-142" w:right="-426"/>
        <w:jc w:val="both"/>
        <w:rPr>
          <w:rFonts w:ascii="Times New Roman" w:eastAsia="Times New Roman" w:hAnsi="Times New Roman" w:cs="Times New Roman"/>
          <w:color w:val="000000" w:themeColor="text1"/>
          <w:sz w:val="24"/>
          <w:szCs w:val="24"/>
          <w:lang w:val="en-GB"/>
        </w:rPr>
      </w:pPr>
      <w:r w:rsidRPr="007A4BDB">
        <w:rPr>
          <w:color w:val="000000" w:themeColor="text1"/>
          <w:sz w:val="24"/>
          <w:szCs w:val="24"/>
          <w:lang w:val="en-GB"/>
        </w:rPr>
        <w:t>MRI data analysis was performed on a dedicated Philips workstation using the Philips Intellispace portal version 12. Pancreatic volume was measured by manually contouring the pancreatic parenchyma in each slice of T1 mDIXON and T2 sequences, taking care not to include the peripancreatic fat, blood vessels or bowel. The parenchymal volume was automatically generated after contouring along with the 3D volume rendered images. The pancreas relaxation times and fat fraction were measured using manually selected region of interest (ROIs) with a minimum area of 1 cm</w:t>
      </w:r>
      <w:r w:rsidRPr="007A4BDB">
        <w:rPr>
          <w:color w:val="000000" w:themeColor="text1"/>
          <w:sz w:val="24"/>
          <w:szCs w:val="24"/>
          <w:vertAlign w:val="superscript"/>
          <w:lang w:val="en-GB"/>
        </w:rPr>
        <w:t>2</w:t>
      </w:r>
      <w:r w:rsidRPr="007A4BDB">
        <w:rPr>
          <w:color w:val="000000" w:themeColor="text1"/>
          <w:sz w:val="24"/>
          <w:szCs w:val="24"/>
          <w:lang w:val="en-GB"/>
        </w:rPr>
        <w:t>, placed in each anatomical location of the pancreas (Extended Figure 2 a-f). The mean relaxation time of the pancreas and fat fraction were considered as the average of relaxation times and fat fractions, respectively, from the representative ROIs drawn in the pancreatic head, body, and tail. The hepatic fat fraction was considered as the average of fat fraction values measured from ROIs drawn in all the hepatic segments from the right and left lobes (at least 8 measurements). Mean SIRs between pancreas (average of head, body, tail) / spleen and between pancreas / left erector spinae muscle were quantitatively assessed on T1 mDIXON sequence using manually placed ROIs (minimum 1 cm²) in the pancreatic head on one axial image, and in the body and tail on a separate axial image. ROIs of comparable size were placed within the splenic parenchyma and the left paraspinal muscle on the same axial image as that of the pancreatic body/tail ROI, to ensure consistency. All ROIs were carefully drawn to avoid organ margins, imaging artifacts, large vascular structures, focal lesions, and pancreatic duct. All the measurements were performed by two Radiologists with 3- and 14-years’ experience in abdominal imaging.</w:t>
      </w:r>
    </w:p>
    <w:p w14:paraId="7890AD94" w14:textId="77777777" w:rsidR="00C70FA8" w:rsidRDefault="00C70FA8" w:rsidP="00C70FA8">
      <w:pPr>
        <w:spacing w:before="120" w:after="120" w:line="360" w:lineRule="auto"/>
        <w:ind w:left="-142" w:right="-426"/>
        <w:jc w:val="both"/>
        <w:rPr>
          <w:b/>
          <w:bCs/>
          <w:color w:val="000000" w:themeColor="text1"/>
          <w:sz w:val="24"/>
          <w:szCs w:val="24"/>
          <w:lang w:val="en-GB"/>
        </w:rPr>
      </w:pPr>
    </w:p>
    <w:p w14:paraId="61600C70" w14:textId="77777777" w:rsidR="00C70FA8" w:rsidRDefault="00C70FA8" w:rsidP="00C70FA8">
      <w:pPr>
        <w:spacing w:before="120" w:after="120" w:line="360" w:lineRule="auto"/>
        <w:ind w:left="-142" w:right="-426"/>
        <w:jc w:val="both"/>
        <w:rPr>
          <w:b/>
          <w:bCs/>
          <w:color w:val="000000" w:themeColor="text1"/>
          <w:sz w:val="24"/>
          <w:szCs w:val="24"/>
          <w:lang w:val="en-GB"/>
        </w:rPr>
      </w:pPr>
    </w:p>
    <w:p w14:paraId="3CCA0BDD" w14:textId="77777777" w:rsidR="00C70FA8" w:rsidRDefault="00C70FA8" w:rsidP="00C70FA8">
      <w:pPr>
        <w:spacing w:before="120" w:after="120" w:line="360" w:lineRule="auto"/>
        <w:ind w:left="-142" w:right="-426"/>
        <w:jc w:val="both"/>
        <w:rPr>
          <w:b/>
          <w:bCs/>
          <w:color w:val="000000" w:themeColor="text1"/>
          <w:sz w:val="24"/>
          <w:szCs w:val="24"/>
          <w:lang w:val="en-GB"/>
        </w:rPr>
      </w:pPr>
    </w:p>
    <w:p w14:paraId="2E35FBB2" w14:textId="77777777" w:rsidR="00C70FA8" w:rsidRDefault="00C70FA8" w:rsidP="00C70FA8">
      <w:pPr>
        <w:spacing w:before="120" w:after="120" w:line="360" w:lineRule="auto"/>
        <w:ind w:left="-142" w:right="-426"/>
        <w:jc w:val="both"/>
        <w:rPr>
          <w:b/>
          <w:bCs/>
          <w:color w:val="000000" w:themeColor="text1"/>
          <w:sz w:val="24"/>
          <w:szCs w:val="24"/>
          <w:lang w:val="en-GB"/>
        </w:rPr>
      </w:pPr>
    </w:p>
    <w:p w14:paraId="6805B068" w14:textId="77777777" w:rsidR="00C70FA8" w:rsidRPr="007A4BDB" w:rsidRDefault="00C70FA8" w:rsidP="00C70FA8">
      <w:pPr>
        <w:spacing w:before="120" w:after="120" w:line="360" w:lineRule="auto"/>
        <w:ind w:left="-142" w:right="-426"/>
        <w:jc w:val="both"/>
        <w:rPr>
          <w:rFonts w:ascii="Times New Roman" w:eastAsia="Times New Roman" w:hAnsi="Times New Roman" w:cs="Times New Roman"/>
          <w:color w:val="000000" w:themeColor="text1"/>
          <w:sz w:val="24"/>
          <w:szCs w:val="24"/>
          <w:lang w:val="en-GB"/>
        </w:rPr>
      </w:pPr>
      <w:r w:rsidRPr="007A4BDB">
        <w:rPr>
          <w:b/>
          <w:bCs/>
          <w:color w:val="000000" w:themeColor="text1"/>
          <w:sz w:val="24"/>
          <w:szCs w:val="24"/>
          <w:lang w:val="en-GB"/>
        </w:rPr>
        <w:t>Extended Figure 2</w:t>
      </w:r>
      <w:r w:rsidRPr="007A4BDB">
        <w:rPr>
          <w:color w:val="000000" w:themeColor="text1"/>
          <w:sz w:val="24"/>
          <w:szCs w:val="24"/>
          <w:lang w:val="en-GB"/>
        </w:rPr>
        <w:t>: Measurement of pancreatic volume, fat fraction, signal intensity and relaxation time on MRI  </w:t>
      </w:r>
    </w:p>
    <w:p w14:paraId="3D4D7054" w14:textId="77777777" w:rsidR="00C70FA8" w:rsidRPr="007A4BDB" w:rsidRDefault="00C70FA8" w:rsidP="00C70FA8">
      <w:pPr>
        <w:spacing w:before="120" w:after="120" w:line="360" w:lineRule="auto"/>
        <w:ind w:left="-142" w:right="-426"/>
        <w:rPr>
          <w:rFonts w:ascii="Times New Roman" w:eastAsia="Times New Roman" w:hAnsi="Times New Roman" w:cs="Times New Roman"/>
          <w:color w:val="000000" w:themeColor="text1"/>
          <w:sz w:val="24"/>
          <w:szCs w:val="24"/>
          <w:lang w:val="en-GB"/>
        </w:rPr>
      </w:pPr>
    </w:p>
    <w:p w14:paraId="5EDB2B98" w14:textId="77777777" w:rsidR="00C70FA8" w:rsidRPr="007A4BDB" w:rsidRDefault="00C70FA8" w:rsidP="00C70FA8">
      <w:pPr>
        <w:spacing w:before="120" w:after="120" w:line="360" w:lineRule="auto"/>
        <w:ind w:left="-142" w:right="-426"/>
        <w:jc w:val="center"/>
        <w:rPr>
          <w:rFonts w:ascii="Times New Roman" w:eastAsia="Times New Roman" w:hAnsi="Times New Roman" w:cs="Times New Roman"/>
          <w:color w:val="000000" w:themeColor="text1"/>
          <w:sz w:val="24"/>
          <w:szCs w:val="24"/>
          <w:lang w:val="en-GB"/>
        </w:rPr>
      </w:pPr>
      <w:r w:rsidRPr="007A4BDB">
        <w:rPr>
          <w:noProof/>
          <w:color w:val="000000" w:themeColor="text1"/>
          <w:sz w:val="18"/>
          <w:szCs w:val="18"/>
          <w:lang w:eastAsia="en-IN"/>
        </w:rPr>
        <w:drawing>
          <wp:inline distT="0" distB="0" distL="0" distR="0" wp14:anchorId="38CF4050" wp14:editId="01E31974">
            <wp:extent cx="5381625" cy="2533650"/>
            <wp:effectExtent l="0" t="0" r="9525" b="0"/>
            <wp:docPr id="18317197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srcRect/>
                    <a:stretch>
                      <a:fillRect/>
                    </a:stretch>
                  </pic:blipFill>
                  <pic:spPr>
                    <a:xfrm>
                      <a:off x="0" y="0"/>
                      <a:ext cx="5381625" cy="2533650"/>
                    </a:xfrm>
                    <a:prstGeom prst="rect">
                      <a:avLst/>
                    </a:prstGeom>
                    <a:ln/>
                  </pic:spPr>
                </pic:pic>
              </a:graphicData>
            </a:graphic>
          </wp:inline>
        </w:drawing>
      </w:r>
    </w:p>
    <w:p w14:paraId="19244156" w14:textId="77777777" w:rsidR="00C70FA8" w:rsidRDefault="00C70FA8" w:rsidP="00C70FA8">
      <w:pPr>
        <w:spacing w:before="120" w:after="120" w:line="240" w:lineRule="auto"/>
        <w:ind w:left="-142" w:right="-426"/>
        <w:contextualSpacing/>
        <w:jc w:val="both"/>
        <w:rPr>
          <w:rFonts w:eastAsiaTheme="minorEastAsia"/>
          <w:color w:val="000000" w:themeColor="text1"/>
          <w:kern w:val="24"/>
          <w:sz w:val="18"/>
          <w:szCs w:val="20"/>
          <w:lang w:val="en-GB" w:eastAsia="en-IN"/>
        </w:rPr>
      </w:pPr>
    </w:p>
    <w:p w14:paraId="1EEB2EED" w14:textId="77777777" w:rsidR="00C70FA8" w:rsidRPr="007A4BDB" w:rsidRDefault="00C70FA8" w:rsidP="00C70FA8">
      <w:pPr>
        <w:spacing w:before="120" w:after="120" w:line="240" w:lineRule="auto"/>
        <w:ind w:left="-142" w:right="-426"/>
        <w:contextualSpacing/>
        <w:jc w:val="both"/>
        <w:rPr>
          <w:rFonts w:eastAsia="Times New Roman"/>
          <w:color w:val="000000" w:themeColor="text1"/>
          <w:sz w:val="18"/>
          <w:szCs w:val="20"/>
          <w:lang w:val="en-GB" w:eastAsia="en-IN"/>
        </w:rPr>
      </w:pPr>
      <w:r w:rsidRPr="007A4BDB">
        <w:rPr>
          <w:rFonts w:eastAsiaTheme="minorEastAsia"/>
          <w:color w:val="000000" w:themeColor="text1"/>
          <w:kern w:val="24"/>
          <w:sz w:val="18"/>
          <w:szCs w:val="20"/>
          <w:lang w:val="en-GB" w:eastAsia="en-IN"/>
        </w:rPr>
        <w:t>MRI images: A) depicts pancreatic contour on an axial T1-FS MR image and B) shows the 3D volumetric representation of pancreas C-F are representative multiparametric MRI sequences depicting measurement of pancreatic fat fraction, T1 relaxation time, T2 relaxation time and T2* relaxation time respectively.</w:t>
      </w:r>
    </w:p>
    <w:p w14:paraId="3F73F3CB" w14:textId="77777777" w:rsidR="00C70FA8" w:rsidRDefault="00C70FA8" w:rsidP="00C70FA8">
      <w:pPr>
        <w:spacing w:before="120" w:after="120" w:line="360" w:lineRule="auto"/>
        <w:ind w:left="-142" w:right="-426"/>
        <w:contextualSpacing/>
        <w:rPr>
          <w:rFonts w:eastAsia="Times New Roman"/>
          <w:color w:val="000000" w:themeColor="text1"/>
          <w:sz w:val="20"/>
          <w:szCs w:val="20"/>
          <w:lang w:val="en-GB" w:eastAsia="en-IN"/>
        </w:rPr>
      </w:pPr>
    </w:p>
    <w:p w14:paraId="5E5C8757" w14:textId="77777777" w:rsidR="00C70FA8" w:rsidRPr="007A4BDB" w:rsidRDefault="00C70FA8" w:rsidP="00C70FA8">
      <w:pPr>
        <w:spacing w:before="120" w:after="120" w:line="360" w:lineRule="auto"/>
        <w:ind w:left="-142" w:right="-426"/>
        <w:contextualSpacing/>
        <w:rPr>
          <w:rFonts w:eastAsia="Times New Roman"/>
          <w:color w:val="000000" w:themeColor="text1"/>
          <w:sz w:val="20"/>
          <w:szCs w:val="20"/>
          <w:lang w:val="en-GB" w:eastAsia="en-IN"/>
        </w:rPr>
      </w:pPr>
    </w:p>
    <w:p w14:paraId="1EC0F138" w14:textId="77777777" w:rsidR="00C70FA8" w:rsidRPr="007A4BDB" w:rsidRDefault="00C70FA8" w:rsidP="00C70FA8">
      <w:pPr>
        <w:spacing w:before="120" w:after="120" w:line="360" w:lineRule="auto"/>
        <w:ind w:left="-142" w:right="-426"/>
        <w:jc w:val="both"/>
        <w:rPr>
          <w:rFonts w:ascii="Times New Roman" w:eastAsia="Times New Roman" w:hAnsi="Times New Roman" w:cs="Times New Roman"/>
          <w:color w:val="000000" w:themeColor="text1"/>
          <w:sz w:val="24"/>
          <w:szCs w:val="24"/>
          <w:lang w:val="en-GB"/>
        </w:rPr>
      </w:pPr>
      <w:r w:rsidRPr="007A4BDB">
        <w:rPr>
          <w:color w:val="000000" w:themeColor="text1"/>
          <w:sz w:val="24"/>
          <w:szCs w:val="24"/>
          <w:lang w:val="en-GB"/>
        </w:rPr>
        <w:t>The MRI image quality in some sequences was degraded due to motion artefacts impairing the data analysis in some participants. Hence only those MRI sequences that were optimal for assessment of fat fraction or pancreas relaxation times were included for measurement; the rest of the variables from motion-corrupted images were excluded from analysis.</w:t>
      </w:r>
    </w:p>
    <w:p w14:paraId="6AF2B84C" w14:textId="77777777" w:rsidR="00C70FA8" w:rsidRPr="007A4BDB" w:rsidRDefault="00C70FA8" w:rsidP="00C70FA8">
      <w:pPr>
        <w:spacing w:before="120" w:after="120" w:line="360" w:lineRule="auto"/>
        <w:ind w:left="-142" w:right="-426"/>
        <w:jc w:val="both"/>
        <w:rPr>
          <w:color w:val="000000" w:themeColor="text1"/>
          <w:sz w:val="24"/>
          <w:szCs w:val="24"/>
          <w:lang w:val="en-GB"/>
        </w:rPr>
      </w:pPr>
      <w:r w:rsidRPr="007A4BDB">
        <w:rPr>
          <w:b/>
          <w:bCs/>
          <w:color w:val="000000" w:themeColor="text1"/>
          <w:sz w:val="24"/>
          <w:szCs w:val="24"/>
          <w:lang w:val="en-GB"/>
        </w:rPr>
        <w:t xml:space="preserve">Statistical analysis: </w:t>
      </w:r>
      <w:r w:rsidRPr="007A4BDB">
        <w:rPr>
          <w:color w:val="000000" w:themeColor="text1"/>
          <w:sz w:val="24"/>
          <w:szCs w:val="24"/>
          <w:lang w:val="en-GB"/>
        </w:rPr>
        <w:t>Normality of the data was assessed using the Kolmogorov-Smirnov test. When not normally distributed, continuous variables were presented as median and interquartile range (IQR (Q1-IQ3)). Comparison between NG and PD subtypes for demographics and clinical paraments was performed using the Kruskal-Wallis test, while pairwise comparisons were made using</w:t>
      </w:r>
      <w:r w:rsidRPr="007A4BDB">
        <w:rPr>
          <w:color w:val="000000" w:themeColor="text1"/>
        </w:rPr>
        <w:t xml:space="preserve"> </w:t>
      </w:r>
      <w:r w:rsidRPr="007A4BDB">
        <w:rPr>
          <w:color w:val="000000" w:themeColor="text1"/>
          <w:sz w:val="24"/>
          <w:szCs w:val="24"/>
          <w:lang w:val="en-GB"/>
        </w:rPr>
        <w:t xml:space="preserve">Dunn’s post hoc test with the Benjamini–Hochberg (BH) adjustment.  The Mann-Whitney U test was used for pairwise comparisons between the NG and prediabetes for evaluating demographics and clinical parameters. p&lt;0.05 was considered to be statistically significant. All analyses were carried out using Jamavio, Python (Jupiter notebook, </w:t>
      </w:r>
      <w:r w:rsidRPr="007A4BDB">
        <w:rPr>
          <w:color w:val="000000" w:themeColor="text1"/>
          <w:sz w:val="24"/>
          <w:szCs w:val="24"/>
        </w:rPr>
        <w:t>6.6.x</w:t>
      </w:r>
      <w:r w:rsidRPr="007A4BDB">
        <w:rPr>
          <w:color w:val="000000" w:themeColor="text1"/>
          <w:sz w:val="24"/>
          <w:szCs w:val="24"/>
          <w:lang w:val="en-GB"/>
        </w:rPr>
        <w:t>) and R studio (</w:t>
      </w:r>
      <w:r w:rsidRPr="007A4BDB">
        <w:rPr>
          <w:color w:val="000000" w:themeColor="text1"/>
          <w:sz w:val="24"/>
          <w:szCs w:val="24"/>
        </w:rPr>
        <w:t>R 4.6.0). </w:t>
      </w:r>
      <w:r w:rsidRPr="007A4BDB">
        <w:rPr>
          <w:color w:val="000000" w:themeColor="text1"/>
          <w:sz w:val="24"/>
          <w:szCs w:val="24"/>
          <w:lang w:val="en-GB"/>
        </w:rPr>
        <w:t xml:space="preserve">  </w:t>
      </w:r>
    </w:p>
    <w:p w14:paraId="7C953C55" w14:textId="77777777" w:rsidR="00C70FA8" w:rsidRPr="007A4BDB" w:rsidRDefault="00C70FA8" w:rsidP="00C70FA8">
      <w:pPr>
        <w:spacing w:before="120" w:after="120" w:line="360" w:lineRule="auto"/>
        <w:ind w:left="-142" w:right="-426"/>
        <w:jc w:val="both"/>
        <w:rPr>
          <w:color w:val="000000" w:themeColor="text1"/>
          <w:sz w:val="24"/>
          <w:szCs w:val="24"/>
          <w:lang w:val="en-GB"/>
        </w:rPr>
      </w:pPr>
      <w:r w:rsidRPr="007A4BDB">
        <w:rPr>
          <w:b/>
          <w:color w:val="000000" w:themeColor="text1"/>
          <w:sz w:val="24"/>
          <w:szCs w:val="24"/>
          <w:lang w:val="en-GB"/>
        </w:rPr>
        <w:t xml:space="preserve">K-means Clustering analysis: </w:t>
      </w:r>
      <w:r w:rsidRPr="007A4BDB">
        <w:rPr>
          <w:color w:val="000000" w:themeColor="text1"/>
          <w:sz w:val="24"/>
          <w:szCs w:val="24"/>
          <w:lang w:val="en-GB"/>
        </w:rPr>
        <w:t>The data were pre-processed by removing outliers using median absolute deviation-based threshold and scaled using robust Z-scores. Outliers were excluded if |X − M| exceeded a set multiple of the Median Absolute Deviation (MAD). Median (M) of variables were calculated across the combined (NG+ PD) dataset. The Robust Z-score was calculated by the formula:  Robust Z-score = 0.6745 × (X − M) / MAD where, X is a feature/ variable value in the data. MAD was computed and observations with |X − M| &gt; k × MAD with k=4.5 were excluded.</w:t>
      </w:r>
    </w:p>
    <w:p w14:paraId="04388B7C" w14:textId="77777777" w:rsidR="00C70FA8" w:rsidRPr="007A4BDB" w:rsidRDefault="00C70FA8" w:rsidP="00C70FA8">
      <w:pPr>
        <w:spacing w:before="120" w:after="120" w:line="360" w:lineRule="auto"/>
        <w:ind w:left="-142" w:right="-426"/>
        <w:jc w:val="both"/>
        <w:rPr>
          <w:color w:val="000000" w:themeColor="text1"/>
          <w:sz w:val="24"/>
          <w:szCs w:val="24"/>
          <w:lang w:val="en-GB"/>
        </w:rPr>
      </w:pPr>
      <w:r w:rsidRPr="007A4BDB">
        <w:rPr>
          <w:b/>
          <w:bCs/>
          <w:iCs/>
          <w:color w:val="000000" w:themeColor="text1"/>
          <w:sz w:val="24"/>
          <w:szCs w:val="24"/>
          <w:lang w:val="en-GB"/>
        </w:rPr>
        <w:t>Clustering</w:t>
      </w:r>
      <w:r w:rsidRPr="007A4BDB">
        <w:rPr>
          <w:b/>
          <w:bCs/>
          <w:color w:val="000000" w:themeColor="text1"/>
          <w:sz w:val="24"/>
          <w:szCs w:val="24"/>
          <w:lang w:val="en-GB"/>
        </w:rPr>
        <w:t xml:space="preserve">: </w:t>
      </w:r>
      <w:r w:rsidRPr="007A4BDB">
        <w:rPr>
          <w:color w:val="000000" w:themeColor="text1"/>
          <w:sz w:val="24"/>
          <w:szCs w:val="24"/>
          <w:lang w:val="en-GB"/>
        </w:rPr>
        <w:t>After preprocessing the data, the PD group of 175 individuals were subjected to cluster analysis. The k-mean clustering algorithm was used to identify the clusters. Cluster forming tendency of the data was validated by the Hopkins statistic value and silhouette score. K-means clustering (max iteration=500) was performed using all scaled and centred values using ‘cluster’ and ‘factoextra’ packages in R. The cluster plots were generated using ‘janitor’ and ‘cowplot’ packages. Clustering was performed using different combinations of basal measures and indices used for PD characterization such as plasma glucose, insulin, C-peptide, HOMA-IR, HOMA-B, BMI and age. Cluster-wise stability was computed by Jaccard bootstrap method through re-sampling of the data set 2000 times. Clustering was further extended with either HOMA-B or ISR, AUCs of 1</w:t>
      </w:r>
      <w:r w:rsidRPr="007A4BDB">
        <w:rPr>
          <w:color w:val="000000" w:themeColor="text1"/>
          <w:sz w:val="24"/>
          <w:szCs w:val="24"/>
          <w:vertAlign w:val="superscript"/>
          <w:lang w:val="en-GB"/>
        </w:rPr>
        <w:t>st</w:t>
      </w:r>
      <w:r w:rsidRPr="007A4BDB">
        <w:rPr>
          <w:color w:val="000000" w:themeColor="text1"/>
          <w:sz w:val="24"/>
          <w:szCs w:val="24"/>
          <w:lang w:val="en-GB"/>
        </w:rPr>
        <w:t xml:space="preserve"> and 2</w:t>
      </w:r>
      <w:r w:rsidRPr="007A4BDB">
        <w:rPr>
          <w:color w:val="000000" w:themeColor="text1"/>
          <w:sz w:val="24"/>
          <w:szCs w:val="24"/>
          <w:vertAlign w:val="superscript"/>
          <w:lang w:val="en-GB"/>
        </w:rPr>
        <w:t>nd</w:t>
      </w:r>
      <w:r w:rsidRPr="007A4BDB">
        <w:rPr>
          <w:color w:val="000000" w:themeColor="text1"/>
          <w:sz w:val="24"/>
          <w:szCs w:val="24"/>
          <w:lang w:val="en-GB"/>
        </w:rPr>
        <w:t xml:space="preserve"> phase, mean and total insulin and C-peptide secretions as cluster variables and the percent similarity of the clusters obtained from basal HOMA-B and basal C-peptide levels as clustering variables was evaluated.</w:t>
      </w:r>
    </w:p>
    <w:p w14:paraId="084BB83E" w14:textId="77777777" w:rsidR="00C70FA8" w:rsidRPr="007A4BDB" w:rsidRDefault="00C70FA8" w:rsidP="00C70FA8">
      <w:pPr>
        <w:spacing w:before="120" w:after="120" w:line="360" w:lineRule="auto"/>
        <w:ind w:left="-142" w:right="-426"/>
        <w:jc w:val="both"/>
        <w:rPr>
          <w:b/>
          <w:bCs/>
          <w:color w:val="000000" w:themeColor="text1"/>
          <w:sz w:val="24"/>
          <w:szCs w:val="24"/>
          <w:lang w:val="en-GB"/>
        </w:rPr>
      </w:pPr>
    </w:p>
    <w:p w14:paraId="5BE7CBBC" w14:textId="77777777" w:rsidR="00C70FA8" w:rsidRDefault="00C70FA8" w:rsidP="00C70FA8">
      <w:pPr>
        <w:spacing w:before="120" w:after="120" w:line="360" w:lineRule="auto"/>
        <w:ind w:left="-142" w:right="-426"/>
        <w:jc w:val="both"/>
        <w:rPr>
          <w:b/>
          <w:bCs/>
          <w:color w:val="000000" w:themeColor="text1"/>
          <w:sz w:val="24"/>
          <w:szCs w:val="24"/>
          <w:lang w:val="en-GB"/>
        </w:rPr>
      </w:pPr>
    </w:p>
    <w:p w14:paraId="667FC163" w14:textId="77777777" w:rsidR="00C70FA8" w:rsidRDefault="00C70FA8" w:rsidP="00C70FA8">
      <w:pPr>
        <w:spacing w:before="120" w:after="120" w:line="360" w:lineRule="auto"/>
        <w:ind w:left="-142" w:right="-426"/>
        <w:jc w:val="both"/>
        <w:rPr>
          <w:b/>
          <w:bCs/>
          <w:color w:val="000000" w:themeColor="text1"/>
          <w:sz w:val="24"/>
          <w:szCs w:val="24"/>
          <w:lang w:val="en-GB"/>
        </w:rPr>
      </w:pPr>
    </w:p>
    <w:p w14:paraId="4E2AE7DA" w14:textId="77777777" w:rsidR="00C70FA8" w:rsidRDefault="00C70FA8" w:rsidP="00C70FA8">
      <w:pPr>
        <w:spacing w:before="120" w:after="120" w:line="360" w:lineRule="auto"/>
        <w:ind w:left="-142" w:right="-426"/>
        <w:jc w:val="both"/>
        <w:rPr>
          <w:b/>
          <w:bCs/>
          <w:color w:val="000000" w:themeColor="text1"/>
          <w:sz w:val="24"/>
          <w:szCs w:val="24"/>
          <w:lang w:val="en-GB"/>
        </w:rPr>
      </w:pPr>
    </w:p>
    <w:p w14:paraId="5F0D7DD2" w14:textId="77777777" w:rsidR="00C70FA8" w:rsidRDefault="00C70FA8" w:rsidP="00C70FA8">
      <w:pPr>
        <w:spacing w:before="120" w:after="120" w:line="360" w:lineRule="auto"/>
        <w:ind w:left="-142" w:right="-426"/>
        <w:jc w:val="both"/>
        <w:rPr>
          <w:b/>
          <w:bCs/>
          <w:color w:val="000000" w:themeColor="text1"/>
          <w:sz w:val="24"/>
          <w:szCs w:val="24"/>
          <w:lang w:val="en-GB"/>
        </w:rPr>
      </w:pPr>
    </w:p>
    <w:p w14:paraId="23A0C326" w14:textId="77777777" w:rsidR="00C70FA8" w:rsidRDefault="00C70FA8" w:rsidP="00C70FA8">
      <w:pPr>
        <w:spacing w:before="120" w:after="120" w:line="360" w:lineRule="auto"/>
        <w:ind w:left="-142" w:right="-426"/>
        <w:jc w:val="both"/>
        <w:rPr>
          <w:b/>
          <w:bCs/>
          <w:color w:val="000000" w:themeColor="text1"/>
          <w:sz w:val="24"/>
          <w:szCs w:val="24"/>
          <w:lang w:val="en-GB"/>
        </w:rPr>
      </w:pPr>
    </w:p>
    <w:p w14:paraId="696B44D2" w14:textId="77777777" w:rsidR="00C70FA8" w:rsidRDefault="00C70FA8" w:rsidP="00C70FA8">
      <w:pPr>
        <w:spacing w:before="120" w:after="120" w:line="360" w:lineRule="auto"/>
        <w:ind w:left="-142" w:right="-426"/>
        <w:jc w:val="both"/>
        <w:rPr>
          <w:b/>
          <w:bCs/>
          <w:color w:val="000000" w:themeColor="text1"/>
          <w:sz w:val="24"/>
          <w:szCs w:val="24"/>
          <w:lang w:val="en-GB"/>
        </w:rPr>
      </w:pPr>
    </w:p>
    <w:p w14:paraId="533C1916" w14:textId="77777777" w:rsidR="00C70FA8" w:rsidRDefault="00C70FA8" w:rsidP="00C70FA8">
      <w:pPr>
        <w:spacing w:before="120" w:after="120" w:line="360" w:lineRule="auto"/>
        <w:ind w:left="-142" w:right="-426"/>
        <w:jc w:val="both"/>
        <w:rPr>
          <w:b/>
          <w:bCs/>
          <w:color w:val="000000" w:themeColor="text1"/>
          <w:sz w:val="24"/>
          <w:szCs w:val="24"/>
          <w:lang w:val="en-GB"/>
        </w:rPr>
      </w:pPr>
    </w:p>
    <w:p w14:paraId="439B30F1" w14:textId="77777777" w:rsidR="00C70FA8" w:rsidRDefault="00C70FA8" w:rsidP="00C70FA8">
      <w:pPr>
        <w:spacing w:before="120" w:after="120" w:line="360" w:lineRule="auto"/>
        <w:ind w:left="-142" w:right="-426"/>
        <w:jc w:val="both"/>
        <w:rPr>
          <w:b/>
          <w:bCs/>
          <w:color w:val="000000" w:themeColor="text1"/>
          <w:sz w:val="24"/>
          <w:szCs w:val="24"/>
          <w:lang w:val="en-GB"/>
        </w:rPr>
      </w:pPr>
    </w:p>
    <w:p w14:paraId="33B1601F" w14:textId="77777777" w:rsidR="00C70FA8" w:rsidRPr="007A4BDB" w:rsidRDefault="00C70FA8" w:rsidP="00C70FA8">
      <w:pPr>
        <w:spacing w:before="120" w:after="120" w:line="360" w:lineRule="auto"/>
        <w:ind w:left="-142" w:right="-426"/>
        <w:jc w:val="both"/>
        <w:rPr>
          <w:rFonts w:ascii="Times New Roman" w:eastAsia="Times New Roman" w:hAnsi="Times New Roman" w:cs="Times New Roman"/>
          <w:color w:val="000000" w:themeColor="text1"/>
          <w:sz w:val="24"/>
          <w:szCs w:val="24"/>
          <w:lang w:val="en-GB"/>
        </w:rPr>
      </w:pPr>
      <w:r w:rsidRPr="007A4BDB">
        <w:rPr>
          <w:b/>
          <w:bCs/>
          <w:color w:val="000000" w:themeColor="text1"/>
          <w:sz w:val="24"/>
          <w:szCs w:val="24"/>
          <w:lang w:val="en-GB"/>
        </w:rPr>
        <w:t xml:space="preserve">Extended Figure 3: </w:t>
      </w:r>
      <w:r w:rsidRPr="007A4BDB">
        <w:rPr>
          <w:color w:val="000000" w:themeColor="text1"/>
          <w:sz w:val="24"/>
          <w:szCs w:val="24"/>
          <w:lang w:val="en-GB"/>
        </w:rPr>
        <w:t>The flowchart shows the</w:t>
      </w:r>
      <w:r w:rsidRPr="007A4BDB">
        <w:rPr>
          <w:b/>
          <w:bCs/>
          <w:color w:val="000000" w:themeColor="text1"/>
          <w:sz w:val="24"/>
          <w:szCs w:val="24"/>
          <w:lang w:val="en-GB"/>
        </w:rPr>
        <w:t xml:space="preserve"> </w:t>
      </w:r>
      <w:r w:rsidRPr="007A4BDB">
        <w:rPr>
          <w:color w:val="000000" w:themeColor="text1"/>
          <w:sz w:val="24"/>
          <w:szCs w:val="24"/>
          <w:lang w:val="en-GB"/>
        </w:rPr>
        <w:t>methodology used for cluster analysis. </w:t>
      </w:r>
    </w:p>
    <w:p w14:paraId="36C1658C" w14:textId="77777777" w:rsidR="00C70FA8" w:rsidRPr="007A4BDB" w:rsidRDefault="00C70FA8" w:rsidP="00C70FA8">
      <w:pPr>
        <w:spacing w:before="120" w:after="120" w:line="360" w:lineRule="auto"/>
        <w:ind w:left="-142" w:right="-426"/>
        <w:jc w:val="center"/>
        <w:rPr>
          <w:rFonts w:ascii="Times New Roman" w:eastAsia="Times New Roman" w:hAnsi="Times New Roman" w:cs="Times New Roman"/>
          <w:color w:val="000000" w:themeColor="text1"/>
          <w:sz w:val="24"/>
          <w:szCs w:val="24"/>
          <w:lang w:val="en-GB"/>
        </w:rPr>
      </w:pPr>
      <w:r w:rsidRPr="007A4BDB">
        <w:rPr>
          <w:rFonts w:ascii="Times New Roman" w:eastAsia="Times New Roman" w:hAnsi="Times New Roman" w:cs="Times New Roman"/>
          <w:noProof/>
          <w:color w:val="000000" w:themeColor="text1"/>
          <w:sz w:val="24"/>
          <w:szCs w:val="24"/>
          <w:lang w:eastAsia="en-IN"/>
        </w:rPr>
        <w:drawing>
          <wp:inline distT="0" distB="0" distL="0" distR="0" wp14:anchorId="00542932" wp14:editId="37BD2388">
            <wp:extent cx="2743200" cy="4435813"/>
            <wp:effectExtent l="0" t="0" r="0" b="3175"/>
            <wp:docPr id="1701204618" name="Picture 17012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9998" cy="4446805"/>
                    </a:xfrm>
                    <a:prstGeom prst="rect">
                      <a:avLst/>
                    </a:prstGeom>
                    <a:noFill/>
                  </pic:spPr>
                </pic:pic>
              </a:graphicData>
            </a:graphic>
          </wp:inline>
        </w:drawing>
      </w:r>
    </w:p>
    <w:p w14:paraId="34616EFF" w14:textId="77777777" w:rsidR="00C70FA8" w:rsidRPr="007A4BDB" w:rsidRDefault="00C70FA8" w:rsidP="00C70FA8">
      <w:pPr>
        <w:spacing w:before="120" w:after="120" w:line="360" w:lineRule="auto"/>
        <w:ind w:left="-142" w:right="-426"/>
        <w:rPr>
          <w:rFonts w:ascii="Times New Roman" w:eastAsia="Times New Roman" w:hAnsi="Times New Roman" w:cs="Times New Roman"/>
          <w:color w:val="000000" w:themeColor="text1"/>
          <w:sz w:val="24"/>
          <w:szCs w:val="24"/>
          <w:lang w:val="en-GB"/>
        </w:rPr>
      </w:pPr>
    </w:p>
    <w:p w14:paraId="18EBFCE3" w14:textId="77777777" w:rsidR="00C70FA8" w:rsidRDefault="00C70FA8" w:rsidP="00C70FA8">
      <w:pPr>
        <w:shd w:val="clear" w:color="auto" w:fill="FFFFFF"/>
        <w:spacing w:before="120" w:after="120" w:line="360" w:lineRule="auto"/>
        <w:ind w:left="-142" w:right="-426"/>
        <w:jc w:val="both"/>
        <w:rPr>
          <w:b/>
          <w:bCs/>
          <w:color w:val="000000" w:themeColor="text1"/>
          <w:sz w:val="25"/>
          <w:szCs w:val="25"/>
          <w:lang w:val="en-GB"/>
        </w:rPr>
      </w:pPr>
    </w:p>
    <w:p w14:paraId="3051588C" w14:textId="77777777" w:rsidR="00C70FA8" w:rsidRPr="007A4BDB" w:rsidRDefault="00C70FA8" w:rsidP="00C70FA8">
      <w:pPr>
        <w:shd w:val="clear" w:color="auto" w:fill="FFFFFF"/>
        <w:spacing w:before="120" w:after="120" w:line="360" w:lineRule="auto"/>
        <w:ind w:left="-142" w:right="-426"/>
        <w:jc w:val="both"/>
        <w:rPr>
          <w:b/>
          <w:bCs/>
          <w:color w:val="000000" w:themeColor="text1"/>
          <w:sz w:val="24"/>
          <w:szCs w:val="24"/>
          <w:lang w:val="en-GB"/>
        </w:rPr>
      </w:pPr>
      <w:r w:rsidRPr="007A4BDB">
        <w:rPr>
          <w:b/>
          <w:bCs/>
          <w:color w:val="000000" w:themeColor="text1"/>
          <w:sz w:val="25"/>
          <w:szCs w:val="25"/>
          <w:lang w:val="en-GB"/>
        </w:rPr>
        <w:t xml:space="preserve">Validation of stability of clusters using </w:t>
      </w:r>
      <w:r>
        <w:rPr>
          <w:b/>
          <w:bCs/>
          <w:color w:val="000000" w:themeColor="text1"/>
          <w:sz w:val="25"/>
          <w:szCs w:val="25"/>
          <w:lang w:val="en-GB"/>
        </w:rPr>
        <w:t xml:space="preserve">HG </w:t>
      </w:r>
      <w:r w:rsidRPr="007A4BDB">
        <w:rPr>
          <w:b/>
          <w:bCs/>
          <w:color w:val="000000" w:themeColor="text1"/>
          <w:sz w:val="25"/>
          <w:szCs w:val="25"/>
          <w:lang w:val="en-GB"/>
        </w:rPr>
        <w:t>clamp-based indices:</w:t>
      </w:r>
      <w:r w:rsidRPr="007A4BDB">
        <w:rPr>
          <w:rFonts w:ascii="Quattrocento Sans" w:eastAsia="Quattrocento Sans" w:hAnsi="Quattrocento Sans" w:cs="Quattrocento Sans"/>
          <w:color w:val="000000" w:themeColor="text1"/>
          <w:sz w:val="23"/>
          <w:szCs w:val="23"/>
          <w:lang w:val="en-GB"/>
        </w:rPr>
        <w:t xml:space="preserve"> </w:t>
      </w:r>
      <w:r w:rsidRPr="007A4BDB">
        <w:rPr>
          <w:color w:val="000000" w:themeColor="text1"/>
          <w:sz w:val="25"/>
          <w:szCs w:val="25"/>
          <w:lang w:val="en-GB"/>
        </w:rPr>
        <w:t xml:space="preserve">We have compared </w:t>
      </w:r>
      <w:r w:rsidRPr="007A4BDB">
        <w:rPr>
          <w:color w:val="000000" w:themeColor="text1"/>
          <w:sz w:val="24"/>
          <w:szCs w:val="24"/>
          <w:lang w:val="en-GB"/>
        </w:rPr>
        <w:t>clusters obtained with basal HOMA-B and plasma C-peptide concentration with clusters obtained by HOMA-B and insulin and C-peptide secretion rates measured by the HG clamp. We identified basal HOMA-B as the variable depicting pancreatic function and used AUCs of 0-10 min, 10-120 min and mean (0-120 min) secretions of insulin and C-peptide as another clustering variable. We evaluated the clustering performance, %similarity and error rate of the clusters with respect to the basal clustering.</w:t>
      </w:r>
      <w:r w:rsidRPr="007A4BDB">
        <w:rPr>
          <w:b/>
          <w:bCs/>
          <w:color w:val="000000" w:themeColor="text1"/>
          <w:sz w:val="24"/>
          <w:szCs w:val="24"/>
          <w:lang w:val="en-GB"/>
        </w:rPr>
        <w:t> </w:t>
      </w:r>
    </w:p>
    <w:p w14:paraId="3BBEC2A9" w14:textId="77777777" w:rsidR="00C70FA8" w:rsidRDefault="00C70FA8" w:rsidP="00C70FA8">
      <w:pPr>
        <w:shd w:val="clear" w:color="auto" w:fill="FFFFFF"/>
        <w:spacing w:before="120" w:after="120" w:line="360" w:lineRule="auto"/>
        <w:ind w:left="-142" w:right="-426"/>
        <w:contextualSpacing/>
        <w:jc w:val="both"/>
        <w:rPr>
          <w:b/>
          <w:bCs/>
          <w:color w:val="000000" w:themeColor="text1"/>
          <w:sz w:val="24"/>
          <w:szCs w:val="24"/>
          <w:lang w:val="en-GB"/>
        </w:rPr>
      </w:pPr>
    </w:p>
    <w:p w14:paraId="203E9208" w14:textId="77777777" w:rsidR="00C70FA8" w:rsidRPr="007A4BDB" w:rsidRDefault="00C70FA8" w:rsidP="00C70FA8">
      <w:pPr>
        <w:shd w:val="clear" w:color="auto" w:fill="FFFFFF"/>
        <w:spacing w:before="120" w:after="120" w:line="360" w:lineRule="auto"/>
        <w:ind w:left="-142" w:right="-426"/>
        <w:contextualSpacing/>
        <w:jc w:val="both"/>
        <w:rPr>
          <w:rFonts w:ascii="Times New Roman" w:eastAsia="Times New Roman" w:hAnsi="Times New Roman" w:cs="Times New Roman"/>
          <w:color w:val="000000" w:themeColor="text1"/>
          <w:sz w:val="24"/>
          <w:szCs w:val="24"/>
          <w:lang w:val="en-GB"/>
        </w:rPr>
      </w:pPr>
      <w:r w:rsidRPr="007A4BDB">
        <w:rPr>
          <w:b/>
          <w:bCs/>
          <w:color w:val="000000" w:themeColor="text1"/>
          <w:sz w:val="24"/>
          <w:szCs w:val="24"/>
          <w:lang w:val="en-GB"/>
        </w:rPr>
        <w:t xml:space="preserve">Diagnostic performance evaluation: </w:t>
      </w:r>
      <w:r w:rsidRPr="007A4BDB">
        <w:rPr>
          <w:color w:val="000000" w:themeColor="text1"/>
          <w:sz w:val="24"/>
          <w:szCs w:val="24"/>
          <w:lang w:val="en-GB"/>
        </w:rPr>
        <w:t>We then evaluated the diagnostic performance of the putative biomarkers using receiver operating characteristic (ROC) curve analysis to discriminate the two PD subtypes. The biomarkers of beta cell function and insulin resistance were analysed: basal HOMA-B, basal HOMA-IR, basal plasma C-peptide and insulin concentration, C-peptide Index (fasting C-peptide / fasting glucose), HOMA2-B and HOMA2-S, 1</w:t>
      </w:r>
      <w:r w:rsidRPr="00F23A02">
        <w:rPr>
          <w:color w:val="000000" w:themeColor="text1"/>
          <w:sz w:val="24"/>
          <w:szCs w:val="24"/>
          <w:vertAlign w:val="superscript"/>
          <w:lang w:val="en-GB"/>
        </w:rPr>
        <w:t>st</w:t>
      </w:r>
      <w:r w:rsidRPr="007A4BDB">
        <w:rPr>
          <w:color w:val="000000" w:themeColor="text1"/>
          <w:sz w:val="24"/>
          <w:szCs w:val="24"/>
          <w:lang w:val="en-GB"/>
        </w:rPr>
        <w:t xml:space="preserve"> and 2</w:t>
      </w:r>
      <w:r w:rsidRPr="00F23A02">
        <w:rPr>
          <w:color w:val="000000" w:themeColor="text1"/>
          <w:sz w:val="24"/>
          <w:szCs w:val="24"/>
          <w:vertAlign w:val="superscript"/>
          <w:lang w:val="en-GB"/>
        </w:rPr>
        <w:t>nd</w:t>
      </w:r>
      <w:r w:rsidRPr="007A4BDB">
        <w:rPr>
          <w:color w:val="000000" w:themeColor="text1"/>
          <w:sz w:val="24"/>
          <w:szCs w:val="24"/>
          <w:lang w:val="en-GB"/>
        </w:rPr>
        <w:t xml:space="preserve"> phase insulin, C-peptide secretion rates,1</w:t>
      </w:r>
      <w:r w:rsidRPr="00F23A02">
        <w:rPr>
          <w:color w:val="000000" w:themeColor="text1"/>
          <w:sz w:val="24"/>
          <w:szCs w:val="24"/>
          <w:vertAlign w:val="superscript"/>
          <w:lang w:val="en-GB"/>
        </w:rPr>
        <w:t>st</w:t>
      </w:r>
      <w:r w:rsidRPr="007A4BDB">
        <w:rPr>
          <w:color w:val="000000" w:themeColor="text1"/>
          <w:sz w:val="24"/>
          <w:szCs w:val="24"/>
          <w:lang w:val="en-GB"/>
        </w:rPr>
        <w:t xml:space="preserve"> and 2</w:t>
      </w:r>
      <w:r w:rsidRPr="00F23A02">
        <w:rPr>
          <w:color w:val="000000" w:themeColor="text1"/>
          <w:sz w:val="24"/>
          <w:szCs w:val="24"/>
          <w:vertAlign w:val="superscript"/>
          <w:lang w:val="en-GB"/>
        </w:rPr>
        <w:t>nd</w:t>
      </w:r>
      <w:r w:rsidRPr="007A4BDB">
        <w:rPr>
          <w:color w:val="000000" w:themeColor="text1"/>
          <w:sz w:val="24"/>
          <w:szCs w:val="24"/>
          <w:lang w:val="en-GB"/>
        </w:rPr>
        <w:t xml:space="preserve"> phase ISR, mean ISR and ISI. All analyses were performed using R statistical software (version 2023.09.1) with the following packages: 'readxl' for data import, 'pROC' for ROC curve construction and AUC calculation, 'dplyr' for data manipulation, and 'writexl' for exporting the results.</w:t>
      </w:r>
    </w:p>
    <w:p w14:paraId="1B74FF12" w14:textId="77777777" w:rsidR="00C70FA8" w:rsidRPr="007A4BDB" w:rsidRDefault="00C70FA8" w:rsidP="00C70FA8">
      <w:pPr>
        <w:shd w:val="clear" w:color="auto" w:fill="FFFFFF"/>
        <w:spacing w:before="120" w:after="120" w:line="360" w:lineRule="auto"/>
        <w:ind w:left="-142" w:right="-426"/>
        <w:contextualSpacing/>
        <w:jc w:val="both"/>
        <w:rPr>
          <w:rFonts w:ascii="Times New Roman" w:eastAsia="Times New Roman" w:hAnsi="Times New Roman" w:cs="Times New Roman"/>
          <w:color w:val="000000" w:themeColor="text1"/>
          <w:sz w:val="24"/>
          <w:szCs w:val="24"/>
          <w:lang w:val="en-GB"/>
        </w:rPr>
      </w:pPr>
      <w:r w:rsidRPr="007A4BDB">
        <w:rPr>
          <w:color w:val="000000" w:themeColor="text1"/>
          <w:sz w:val="24"/>
          <w:szCs w:val="24"/>
          <w:lang w:val="en-GB"/>
        </w:rPr>
        <w:t xml:space="preserve">Receiver Operating Characteristic (ROC) curves were evaluated for each biomarker, with the area under the curve (AUC) calculated to assess discriminatory ability. ROC curves plot sensitivity (true positive rate) against 1-specificity (false positive rate) across all classification thresholds. The area under the ROC curve (AUC) quantifies overall discriminatory ability. Optimal cutoff values were determined using Youden’s index (J), which maximises the sum of sensitivity and specificity </w:t>
      </w:r>
      <w:r w:rsidRPr="007A4BDB">
        <w:rPr>
          <w:i/>
          <w:iCs/>
          <w:color w:val="000000" w:themeColor="text1"/>
          <w:sz w:val="24"/>
          <w:szCs w:val="24"/>
          <w:lang w:val="en-GB"/>
        </w:rPr>
        <w:t>J</w:t>
      </w:r>
      <w:r w:rsidRPr="007A4BDB">
        <w:rPr>
          <w:color w:val="000000" w:themeColor="text1"/>
          <w:sz w:val="24"/>
          <w:szCs w:val="24"/>
          <w:lang w:val="en-GB"/>
        </w:rPr>
        <w:t>=Sensitivity+Specitivity-1) that minimizes both false positives and false negatives.</w:t>
      </w:r>
    </w:p>
    <w:p w14:paraId="726A17EC" w14:textId="77777777" w:rsidR="00C70FA8" w:rsidRPr="007A4BDB" w:rsidRDefault="00C70FA8" w:rsidP="00C70FA8">
      <w:pPr>
        <w:spacing w:before="120" w:after="120" w:line="360" w:lineRule="auto"/>
        <w:ind w:left="-142" w:right="-426"/>
        <w:jc w:val="both"/>
        <w:rPr>
          <w:rFonts w:ascii="Times New Roman" w:eastAsia="Times New Roman" w:hAnsi="Times New Roman" w:cs="Times New Roman"/>
          <w:color w:val="000000" w:themeColor="text1"/>
          <w:sz w:val="24"/>
          <w:szCs w:val="24"/>
          <w:lang w:val="en-GB"/>
        </w:rPr>
      </w:pPr>
      <w:r w:rsidRPr="007A4BDB">
        <w:rPr>
          <w:color w:val="000000" w:themeColor="text1"/>
          <w:sz w:val="24"/>
          <w:szCs w:val="24"/>
          <w:lang w:val="en-GB"/>
        </w:rPr>
        <w:t>Bootstrap validation was performed with 1,000 iterations using a 70:30 train-test split to assess model stability and generalizability. For each bootstrap sample, participants were randomly allocated to training and testing sets, maintaining the original disease prevalence. ROC curves were generated on test sets, and 95% confidence intervals were calculated from the bootstrap distribution. The shaded regions in bootstrap ROC curves represent the variability across iterations, providing robust estimates of predictive performance.</w:t>
      </w:r>
    </w:p>
    <w:p w14:paraId="6B24B663" w14:textId="77777777" w:rsidR="00C70FA8" w:rsidRPr="007A4BDB" w:rsidRDefault="00C70FA8" w:rsidP="00C70FA8">
      <w:pPr>
        <w:spacing w:before="120" w:after="120" w:line="360" w:lineRule="auto"/>
        <w:ind w:left="-142" w:right="-426"/>
        <w:jc w:val="both"/>
        <w:rPr>
          <w:color w:val="000000" w:themeColor="text1"/>
          <w:sz w:val="24"/>
          <w:szCs w:val="24"/>
          <w:lang w:val="en-GB"/>
        </w:rPr>
      </w:pPr>
      <w:r w:rsidRPr="007A4BDB">
        <w:rPr>
          <w:b/>
          <w:bCs/>
          <w:color w:val="000000" w:themeColor="text1"/>
          <w:sz w:val="24"/>
          <w:szCs w:val="24"/>
          <w:lang w:val="en-GB"/>
        </w:rPr>
        <w:t xml:space="preserve">Correlation analyses: </w:t>
      </w:r>
      <w:r w:rsidRPr="007A4BDB">
        <w:rPr>
          <w:color w:val="000000" w:themeColor="text1"/>
          <w:sz w:val="24"/>
          <w:szCs w:val="24"/>
          <w:lang w:val="en-GB"/>
        </w:rPr>
        <w:t xml:space="preserve">Correlation analyses were performed using Spearman coefficients for the basal and clamp variables versus MRI measures to identify the variables associated with the phenotypes and plausible mechanistic insights. The analysis was performed using the ‘corplot’ function in r. The correlation plots were filtered for the significant correlations (p&lt;0.05) to retain only the statistically meaningful correlations. The p-values were adjusted column-wise for multiple comparisons using false discovery rate (FDR) correction. Both raw and FDR-adjusted p-values were reported. Associations satisfying both p&lt;0.05 and FDR&lt;0.1 were considered statistically significant. </w:t>
      </w:r>
    </w:p>
    <w:p w14:paraId="7A75E554" w14:textId="77777777" w:rsidR="00C70FA8" w:rsidRPr="007A4BDB" w:rsidRDefault="00C70FA8" w:rsidP="00C70FA8">
      <w:pPr>
        <w:spacing w:before="120" w:after="120" w:line="360" w:lineRule="auto"/>
        <w:ind w:left="-284" w:right="-426"/>
        <w:rPr>
          <w:b/>
          <w:color w:val="000000" w:themeColor="text1"/>
          <w:sz w:val="20"/>
          <w:szCs w:val="20"/>
          <w:lang w:val="en-GB"/>
        </w:rPr>
      </w:pPr>
      <w:r w:rsidRPr="007A4BDB">
        <w:rPr>
          <w:b/>
          <w:color w:val="000000" w:themeColor="text1"/>
          <w:sz w:val="20"/>
          <w:szCs w:val="20"/>
          <w:lang w:val="en-GB"/>
        </w:rPr>
        <w:br w:type="page"/>
      </w:r>
    </w:p>
    <w:p w14:paraId="17EBC0FA" w14:textId="77777777" w:rsidR="00C70FA8" w:rsidRPr="00F23A02" w:rsidRDefault="00C70FA8" w:rsidP="00C70FA8">
      <w:pPr>
        <w:spacing w:before="120" w:after="120" w:line="360" w:lineRule="auto"/>
        <w:ind w:left="-284" w:right="-426"/>
        <w:jc w:val="both"/>
        <w:rPr>
          <w:b/>
          <w:color w:val="000000" w:themeColor="text1"/>
          <w:sz w:val="24"/>
          <w:szCs w:val="24"/>
          <w:lang w:val="en-GB"/>
        </w:rPr>
      </w:pPr>
      <w:r w:rsidRPr="00F23A02">
        <w:rPr>
          <w:b/>
          <w:color w:val="000000" w:themeColor="text1"/>
          <w:sz w:val="24"/>
          <w:szCs w:val="24"/>
          <w:lang w:val="en-GB"/>
        </w:rPr>
        <w:t>SUPPLEMENT DATA:</w:t>
      </w:r>
    </w:p>
    <w:p w14:paraId="4A56FB3B" w14:textId="77777777" w:rsidR="00C70FA8" w:rsidRPr="00F23A02" w:rsidRDefault="00C70FA8" w:rsidP="00C70FA8">
      <w:pPr>
        <w:spacing w:before="120" w:after="120" w:line="360" w:lineRule="auto"/>
        <w:ind w:left="-284" w:right="-426"/>
        <w:jc w:val="both"/>
        <w:rPr>
          <w:b/>
          <w:color w:val="000000" w:themeColor="text1"/>
          <w:sz w:val="24"/>
          <w:szCs w:val="24"/>
          <w:lang w:val="en-GB"/>
        </w:rPr>
      </w:pPr>
      <w:r w:rsidRPr="00F23A02">
        <w:rPr>
          <w:b/>
          <w:color w:val="000000" w:themeColor="text1"/>
          <w:sz w:val="24"/>
          <w:szCs w:val="24"/>
          <w:lang w:val="en-GB"/>
        </w:rPr>
        <w:t xml:space="preserve">Suppl Table 1: Demographic and clinical parameters of study cohort   </w:t>
      </w:r>
    </w:p>
    <w:tbl>
      <w:tblPr>
        <w:tblW w:w="11058" w:type="dxa"/>
        <w:tblInd w:w="-841" w:type="dxa"/>
        <w:tblLayout w:type="fixed"/>
        <w:tblLook w:val="0600" w:firstRow="0" w:lastRow="0" w:firstColumn="0" w:lastColumn="0" w:noHBand="1" w:noVBand="1"/>
      </w:tblPr>
      <w:tblGrid>
        <w:gridCol w:w="3545"/>
        <w:gridCol w:w="3260"/>
        <w:gridCol w:w="3119"/>
        <w:gridCol w:w="1134"/>
      </w:tblGrid>
      <w:tr w:rsidR="00C70FA8" w:rsidRPr="007A4BDB" w14:paraId="79D1BE37" w14:textId="77777777" w:rsidTr="001C5773">
        <w:trPr>
          <w:trHeight w:val="280"/>
        </w:trPr>
        <w:tc>
          <w:tcPr>
            <w:tcW w:w="3545" w:type="dxa"/>
            <w:vMerge w:val="restart"/>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center"/>
          </w:tcPr>
          <w:p w14:paraId="05F0DA0F" w14:textId="77777777" w:rsidR="00C70FA8" w:rsidRPr="007A4BDB" w:rsidRDefault="00C70FA8" w:rsidP="001C5773">
            <w:pPr>
              <w:spacing w:before="120" w:after="120" w:line="240" w:lineRule="auto"/>
              <w:ind w:left="258" w:right="-426"/>
              <w:contextualSpacing/>
              <w:rPr>
                <w:i/>
                <w:iCs/>
                <w:color w:val="000000" w:themeColor="text1"/>
                <w:sz w:val="20"/>
                <w:szCs w:val="20"/>
                <w:lang w:val="en-GB"/>
              </w:rPr>
            </w:pPr>
            <w:r w:rsidRPr="007A4BDB">
              <w:rPr>
                <w:color w:val="000000" w:themeColor="text1"/>
                <w:sz w:val="20"/>
                <w:szCs w:val="20"/>
                <w:lang w:val="en-GB"/>
              </w:rPr>
              <w:t>Demographics</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center"/>
          </w:tcPr>
          <w:p w14:paraId="03EA19D7" w14:textId="77777777" w:rsidR="00C70FA8" w:rsidRPr="007A4BDB" w:rsidRDefault="00C70FA8" w:rsidP="001C5773">
            <w:pPr>
              <w:spacing w:before="120" w:after="120" w:line="240" w:lineRule="auto"/>
              <w:ind w:left="247" w:right="-426"/>
              <w:contextualSpacing/>
              <w:rPr>
                <w:i/>
                <w:iCs/>
                <w:color w:val="000000" w:themeColor="text1"/>
                <w:sz w:val="20"/>
                <w:szCs w:val="20"/>
                <w:lang w:val="en-GB"/>
              </w:rPr>
            </w:pPr>
            <w:r w:rsidRPr="007A4BDB">
              <w:rPr>
                <w:color w:val="000000" w:themeColor="text1"/>
                <w:sz w:val="20"/>
                <w:szCs w:val="20"/>
                <w:lang w:val="en-GB"/>
              </w:rPr>
              <w:t>NG</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center"/>
          </w:tcPr>
          <w:p w14:paraId="46EDFCE9" w14:textId="77777777" w:rsidR="00C70FA8" w:rsidRPr="007A4BDB" w:rsidRDefault="00C70FA8" w:rsidP="001C5773">
            <w:pPr>
              <w:spacing w:before="120" w:after="120" w:line="240" w:lineRule="auto"/>
              <w:ind w:left="111" w:right="-426"/>
              <w:contextualSpacing/>
              <w:rPr>
                <w:i/>
                <w:iCs/>
                <w:color w:val="000000" w:themeColor="text1"/>
                <w:sz w:val="20"/>
                <w:szCs w:val="20"/>
                <w:lang w:val="en-GB"/>
              </w:rPr>
            </w:pPr>
            <w:r w:rsidRPr="007A4BDB">
              <w:rPr>
                <w:color w:val="000000" w:themeColor="text1"/>
                <w:sz w:val="20"/>
                <w:szCs w:val="20"/>
                <w:lang w:val="en-GB"/>
              </w:rPr>
              <w:t>Prediabetes</w:t>
            </w:r>
          </w:p>
        </w:tc>
        <w:tc>
          <w:tcPr>
            <w:tcW w:w="1134" w:type="dxa"/>
            <w:vMerge w:val="restart"/>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center"/>
          </w:tcPr>
          <w:p w14:paraId="330C4C24" w14:textId="77777777" w:rsidR="00C70FA8" w:rsidRPr="007A4BDB" w:rsidRDefault="00C70FA8" w:rsidP="001C5773">
            <w:pPr>
              <w:spacing w:before="120" w:after="120" w:line="240" w:lineRule="auto"/>
              <w:ind w:left="109" w:right="-426"/>
              <w:contextualSpacing/>
              <w:rPr>
                <w:i/>
                <w:iCs/>
                <w:color w:val="000000" w:themeColor="text1"/>
                <w:sz w:val="20"/>
                <w:szCs w:val="20"/>
                <w:lang w:val="en-GB"/>
              </w:rPr>
            </w:pPr>
            <w:r w:rsidRPr="007A4BDB">
              <w:rPr>
                <w:color w:val="000000" w:themeColor="text1"/>
                <w:sz w:val="20"/>
                <w:szCs w:val="20"/>
                <w:lang w:val="en-GB"/>
              </w:rPr>
              <w:t>P value</w:t>
            </w:r>
          </w:p>
        </w:tc>
      </w:tr>
      <w:tr w:rsidR="00C70FA8" w:rsidRPr="007A4BDB" w14:paraId="58B6D57D" w14:textId="77777777" w:rsidTr="001C5773">
        <w:trPr>
          <w:trHeight w:val="280"/>
        </w:trPr>
        <w:tc>
          <w:tcPr>
            <w:tcW w:w="3545" w:type="dxa"/>
            <w:vMerge/>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center"/>
          </w:tcPr>
          <w:p w14:paraId="7E7B4C92" w14:textId="77777777" w:rsidR="00C70FA8" w:rsidRPr="007A4BDB" w:rsidRDefault="00C70FA8" w:rsidP="001C5773">
            <w:pPr>
              <w:widowControl w:val="0"/>
              <w:pBdr>
                <w:top w:val="nil"/>
                <w:left w:val="nil"/>
                <w:bottom w:val="nil"/>
                <w:right w:val="nil"/>
                <w:between w:val="nil"/>
              </w:pBdr>
              <w:spacing w:before="120" w:after="120" w:line="240" w:lineRule="auto"/>
              <w:ind w:left="258" w:right="-426"/>
              <w:contextualSpacing/>
              <w:rPr>
                <w:color w:val="000000" w:themeColor="text1"/>
                <w:sz w:val="20"/>
                <w:szCs w:val="20"/>
                <w:lang w:val="en-GB"/>
              </w:rPr>
            </w:pP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center"/>
          </w:tcPr>
          <w:p w14:paraId="5B358256"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Median (IQR)</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center"/>
          </w:tcPr>
          <w:p w14:paraId="2ED5FC7A"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Median (IQR)</w:t>
            </w:r>
          </w:p>
        </w:tc>
        <w:tc>
          <w:tcPr>
            <w:tcW w:w="1134" w:type="dxa"/>
            <w:vMerge/>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center"/>
          </w:tcPr>
          <w:p w14:paraId="6243A8FD" w14:textId="77777777" w:rsidR="00C70FA8" w:rsidRPr="007A4BDB" w:rsidRDefault="00C70FA8" w:rsidP="001C5773">
            <w:pPr>
              <w:widowControl w:val="0"/>
              <w:pBdr>
                <w:top w:val="nil"/>
                <w:left w:val="nil"/>
                <w:bottom w:val="nil"/>
                <w:right w:val="nil"/>
                <w:between w:val="nil"/>
              </w:pBdr>
              <w:spacing w:before="120" w:after="120" w:line="240" w:lineRule="auto"/>
              <w:ind w:left="109" w:right="-426"/>
              <w:contextualSpacing/>
              <w:rPr>
                <w:color w:val="000000" w:themeColor="text1"/>
                <w:sz w:val="20"/>
                <w:szCs w:val="20"/>
                <w:lang w:val="en-GB"/>
              </w:rPr>
            </w:pPr>
          </w:p>
        </w:tc>
      </w:tr>
      <w:tr w:rsidR="00C70FA8" w:rsidRPr="007A4BDB" w14:paraId="2AEBF9A2" w14:textId="77777777" w:rsidTr="001C5773">
        <w:trPr>
          <w:trHeight w:val="280"/>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929059B"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BMI, kg/m2</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5C90C69"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22.4 (20.5-23.4)</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CEDF0C8"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22.2 (20.7-23.8)</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4F3B244A"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0.938</w:t>
            </w:r>
          </w:p>
        </w:tc>
      </w:tr>
      <w:tr w:rsidR="00C70FA8" w:rsidRPr="007A4BDB" w14:paraId="40F3821F"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39D49205"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Age, years</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AF29F50"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29.0 (24.0-35.0)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8D67D34"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26.0 (23.0-33.0)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178E1620"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0.075</w:t>
            </w:r>
          </w:p>
        </w:tc>
      </w:tr>
      <w:tr w:rsidR="00C70FA8" w:rsidRPr="007A4BDB" w14:paraId="631560CE"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58D3B773"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Waist circumference, cm</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D31AEF6"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82.0 (77.8-88.3)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611FAB2"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82.5 (77.0-86.0)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ACB44A5"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0.276</w:t>
            </w:r>
          </w:p>
        </w:tc>
      </w:tr>
      <w:tr w:rsidR="00C70FA8" w:rsidRPr="007A4BDB" w14:paraId="46C26B48"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462FAA35"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Hip, cm</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DA19842"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96.0 (91.0-99.3)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B5AF01F"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94.0 (90.0-97.0)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5ABAAE6D"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0.063</w:t>
            </w:r>
          </w:p>
        </w:tc>
      </w:tr>
      <w:tr w:rsidR="00C70FA8" w:rsidRPr="007A4BDB" w14:paraId="131A8079"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2B9A8146"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WHR</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615E2548"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0.88 (0.81-0.92)</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3C9269A"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0.87 (0.83-0.90)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06DACDEC"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0.513</w:t>
            </w:r>
          </w:p>
        </w:tc>
      </w:tr>
      <w:tr w:rsidR="00C70FA8" w:rsidRPr="007A4BDB" w14:paraId="5B7A010D"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ABF5C19"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HbA1c, %</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A3D297D"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5.4 (5.2-5.6)</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76D645F"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5.9 (5.8-6.0)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AB060AF" w14:textId="77777777" w:rsidR="00C70FA8" w:rsidRPr="007A4BDB" w:rsidRDefault="00C70FA8" w:rsidP="001C5773">
            <w:pPr>
              <w:spacing w:before="120" w:after="120" w:line="240" w:lineRule="auto"/>
              <w:ind w:left="109" w:right="-426"/>
              <w:contextualSpacing/>
              <w:rPr>
                <w:b/>
                <w:bCs/>
                <w:color w:val="000000" w:themeColor="text1"/>
                <w:sz w:val="20"/>
                <w:szCs w:val="20"/>
                <w:lang w:val="en-GB"/>
              </w:rPr>
            </w:pPr>
            <w:r w:rsidRPr="007A4BDB">
              <w:rPr>
                <w:b/>
                <w:bCs/>
                <w:color w:val="000000" w:themeColor="text1"/>
                <w:sz w:val="20"/>
                <w:szCs w:val="20"/>
                <w:lang w:val="en-GB"/>
              </w:rPr>
              <w:t>&lt;0.001</w:t>
            </w:r>
          </w:p>
        </w:tc>
      </w:tr>
      <w:tr w:rsidR="00C70FA8" w:rsidRPr="007A4BDB" w14:paraId="77648E7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28723B7"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Hemoglobin, 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5721512"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14.1 (12.6-15.2)</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49F3B77"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14.4 (13.2-14.9)</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BB91B99"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0.784</w:t>
            </w:r>
          </w:p>
        </w:tc>
      </w:tr>
      <w:tr w:rsidR="00C70FA8" w:rsidRPr="007A4BDB" w14:paraId="7302D2F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67BACC9D" w14:textId="77777777" w:rsidR="00C70FA8" w:rsidRPr="007A4BDB" w:rsidRDefault="00C70FA8" w:rsidP="001C5773">
            <w:pPr>
              <w:spacing w:before="120" w:after="120" w:line="240" w:lineRule="auto"/>
              <w:ind w:left="258" w:right="-426"/>
              <w:contextualSpacing/>
              <w:rPr>
                <w:b/>
                <w:bCs/>
                <w:color w:val="000000" w:themeColor="text1"/>
                <w:sz w:val="20"/>
                <w:szCs w:val="20"/>
                <w:lang w:val="en-GB"/>
              </w:rPr>
            </w:pPr>
            <w:r w:rsidRPr="007A4BDB">
              <w:rPr>
                <w:b/>
                <w:bCs/>
                <w:color w:val="000000" w:themeColor="text1"/>
                <w:sz w:val="20"/>
                <w:szCs w:val="20"/>
                <w:lang w:val="en-GB"/>
              </w:rPr>
              <w:t>Liver Function test</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4488B44"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 </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6E135637"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 </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6DF63C1"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 </w:t>
            </w:r>
          </w:p>
        </w:tc>
      </w:tr>
      <w:tr w:rsidR="00C70FA8" w:rsidRPr="007A4BDB" w14:paraId="6ADE10F5"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4E64C85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Total Bilirubin,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B678842"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0.7 (0.6-1.0)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DE2F1BE"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0.7 (0.5-0.9)</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660CE7B"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0.82</w:t>
            </w:r>
          </w:p>
        </w:tc>
      </w:tr>
      <w:tr w:rsidR="00C70FA8" w:rsidRPr="007A4BDB" w14:paraId="037BA133"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643D83C2"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Direct Bilirubin,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6F493F4"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0.2 (0.1-0.2)</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FDCAF64"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0.1 (0.1-0.2)</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0414833"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0.22</w:t>
            </w:r>
          </w:p>
        </w:tc>
      </w:tr>
      <w:tr w:rsidR="00C70FA8" w:rsidRPr="007A4BDB" w14:paraId="5355F97C"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38E3DEBF"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Indirect Bilirubin,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8E5083A"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0.6 (0.4-0.8)</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5794D72"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0.6 (0.4-0.8)</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399CE6FB"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0.901</w:t>
            </w:r>
          </w:p>
        </w:tc>
      </w:tr>
      <w:tr w:rsidR="00C70FA8" w:rsidRPr="007A4BDB" w14:paraId="123EC3F8"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2450DCC5"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S.G.P.T (ALT), U/L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D32396C"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20.0 (14.0-30.3)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AD1C57E"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20.0 (15.0-29.3)</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C9243C4"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0.514</w:t>
            </w:r>
          </w:p>
        </w:tc>
      </w:tr>
      <w:tr w:rsidR="00C70FA8" w:rsidRPr="007A4BDB" w14:paraId="625C815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CF0CE0C"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S.G.O.T(AST), U/L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D1D6ABE"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21.5 (18.0-27.3)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C94C055"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23.0 (20.0-28.0)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31A35765"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0.077</w:t>
            </w:r>
          </w:p>
        </w:tc>
      </w:tr>
      <w:tr w:rsidR="00C70FA8" w:rsidRPr="007A4BDB" w14:paraId="3C8EC19B"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11DB345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ALP, U/L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1747F05"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72.5 (61.3-89.0)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D39B53E"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76.0 (66.0-92.3)</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9EAB781"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0.073</w:t>
            </w:r>
          </w:p>
        </w:tc>
      </w:tr>
      <w:tr w:rsidR="00C70FA8" w:rsidRPr="007A4BDB" w14:paraId="03164E8B" w14:textId="77777777" w:rsidTr="001C5773">
        <w:trPr>
          <w:trHeight w:val="311"/>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4BA626F5"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Total Proteins, gm/dL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0316211"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7.25 (7.0-7.6)</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18BF094"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7.35 (7.1-7.6)</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309945C4"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0.484</w:t>
            </w:r>
          </w:p>
        </w:tc>
      </w:tr>
      <w:tr w:rsidR="00C70FA8" w:rsidRPr="007A4BDB" w14:paraId="5E7872C8"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9CFD1E9"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Albumin, 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4B49FF5"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4.4 (4.2-4.6)</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06928FA"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4.4 (4.3-4.6)</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D55C521"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0.194</w:t>
            </w:r>
          </w:p>
        </w:tc>
      </w:tr>
      <w:tr w:rsidR="00C70FA8" w:rsidRPr="007A4BDB" w14:paraId="001B08CF"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4DD83CCB"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Globulin, 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BA1254A"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2.9 (2.6-3.1)</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0207726"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2.9 (2.6-3.2)</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887E2F8"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0.967</w:t>
            </w:r>
          </w:p>
        </w:tc>
      </w:tr>
      <w:tr w:rsidR="00C70FA8" w:rsidRPr="007A4BDB" w14:paraId="5C13A666"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282D8FF8"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A/G ratio</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6F8DB5C"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1.5 (1.37-1.69)</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4043E79"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1.5 (1.4-1.7)</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1DD9114"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0.544</w:t>
            </w:r>
          </w:p>
        </w:tc>
      </w:tr>
      <w:tr w:rsidR="00C70FA8" w:rsidRPr="007A4BDB" w14:paraId="413E1732"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8E373E3" w14:textId="77777777" w:rsidR="00C70FA8" w:rsidRPr="007A4BDB" w:rsidRDefault="00C70FA8" w:rsidP="001C5773">
            <w:pPr>
              <w:spacing w:before="120" w:after="120" w:line="240" w:lineRule="auto"/>
              <w:ind w:left="258" w:right="-426"/>
              <w:contextualSpacing/>
              <w:rPr>
                <w:b/>
                <w:bCs/>
                <w:color w:val="000000" w:themeColor="text1"/>
                <w:sz w:val="20"/>
                <w:szCs w:val="20"/>
                <w:lang w:val="en-GB"/>
              </w:rPr>
            </w:pPr>
            <w:r w:rsidRPr="007A4BDB">
              <w:rPr>
                <w:b/>
                <w:bCs/>
                <w:color w:val="000000" w:themeColor="text1"/>
                <w:sz w:val="20"/>
                <w:szCs w:val="20"/>
                <w:lang w:val="en-GB"/>
              </w:rPr>
              <w:t>Renal Function test</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8E1CDB1"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 </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99CCD74"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 </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F829FED"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 </w:t>
            </w:r>
          </w:p>
        </w:tc>
      </w:tr>
      <w:tr w:rsidR="00C70FA8" w:rsidRPr="007A4BDB" w14:paraId="7342B95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60CB9A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Blood Urea,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13BD387"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21.0 (18.0-25.5)</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5F2EA5ED"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20.0 (17.0-23.0)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1BA064AB" w14:textId="77777777" w:rsidR="00C70FA8" w:rsidRPr="007A4BDB" w:rsidRDefault="00C70FA8" w:rsidP="001C5773">
            <w:pPr>
              <w:spacing w:before="120" w:after="120" w:line="240" w:lineRule="auto"/>
              <w:ind w:left="109" w:right="-426"/>
              <w:contextualSpacing/>
              <w:rPr>
                <w:b/>
                <w:bCs/>
                <w:color w:val="000000" w:themeColor="text1"/>
                <w:sz w:val="20"/>
                <w:szCs w:val="20"/>
                <w:lang w:val="en-GB"/>
              </w:rPr>
            </w:pPr>
            <w:r w:rsidRPr="007A4BDB">
              <w:rPr>
                <w:b/>
                <w:bCs/>
                <w:color w:val="000000" w:themeColor="text1"/>
                <w:sz w:val="20"/>
                <w:szCs w:val="20"/>
                <w:lang w:val="en-GB"/>
              </w:rPr>
              <w:t>0.03</w:t>
            </w:r>
          </w:p>
        </w:tc>
      </w:tr>
      <w:tr w:rsidR="00C70FA8" w:rsidRPr="007A4BDB" w14:paraId="521BBAAD"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61CDAB9A"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Serum Creatinine,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A3D212B"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0.85 (0.7-0.96)</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62E2985"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0.86 (0.77-0.95)</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33FB7DF4"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0.5</w:t>
            </w:r>
          </w:p>
        </w:tc>
      </w:tr>
      <w:tr w:rsidR="00C70FA8" w:rsidRPr="007A4BDB" w14:paraId="2CD16FC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CD5722A"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Sodium, mEq/L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3897DA3"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138.0 (137.0-139.0)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CA5C1E2"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138.0 (137.0-139.0)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7E0BFC0D"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0.66</w:t>
            </w:r>
          </w:p>
        </w:tc>
      </w:tr>
      <w:tr w:rsidR="00C70FA8" w:rsidRPr="007A4BDB" w14:paraId="0C8A9A3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9BA75F7"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Potassium, mEq/L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14C7FEB"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4.1 (3.9-4.3)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6ED3FF29"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4.2 (4.0-4.4)</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55F0A8DA" w14:textId="77777777" w:rsidR="00C70FA8" w:rsidRPr="007A4BDB" w:rsidRDefault="00C70FA8" w:rsidP="001C5773">
            <w:pPr>
              <w:spacing w:before="120" w:after="120" w:line="240" w:lineRule="auto"/>
              <w:ind w:left="109" w:right="-426"/>
              <w:contextualSpacing/>
              <w:rPr>
                <w:b/>
                <w:bCs/>
                <w:color w:val="000000" w:themeColor="text1"/>
                <w:sz w:val="20"/>
                <w:szCs w:val="20"/>
                <w:lang w:val="en-GB"/>
              </w:rPr>
            </w:pPr>
            <w:r w:rsidRPr="007A4BDB">
              <w:rPr>
                <w:b/>
                <w:bCs/>
                <w:color w:val="000000" w:themeColor="text1"/>
                <w:sz w:val="20"/>
                <w:szCs w:val="20"/>
                <w:lang w:val="en-GB"/>
              </w:rPr>
              <w:t>0.035</w:t>
            </w:r>
          </w:p>
        </w:tc>
      </w:tr>
      <w:tr w:rsidR="00C70FA8" w:rsidRPr="007A4BDB" w14:paraId="249F21DF"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3C4B4D2E"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Chloride, mEq/L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FDCBAB3"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104.0 (103.0-106.0)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1F32877"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104.0 (102.0-105.0)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286422FE"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0.158</w:t>
            </w:r>
          </w:p>
        </w:tc>
      </w:tr>
      <w:tr w:rsidR="00C70FA8" w:rsidRPr="007A4BDB" w14:paraId="24FBDF9C"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7E33950" w14:textId="77777777" w:rsidR="00C70FA8" w:rsidRPr="007A4BDB" w:rsidRDefault="00C70FA8" w:rsidP="001C5773">
            <w:pPr>
              <w:spacing w:before="120" w:after="120" w:line="240" w:lineRule="auto"/>
              <w:ind w:left="258" w:right="-426"/>
              <w:contextualSpacing/>
              <w:rPr>
                <w:b/>
                <w:bCs/>
                <w:color w:val="000000" w:themeColor="text1"/>
                <w:sz w:val="20"/>
                <w:szCs w:val="20"/>
                <w:lang w:val="en-GB"/>
              </w:rPr>
            </w:pPr>
            <w:r w:rsidRPr="007A4BDB">
              <w:rPr>
                <w:b/>
                <w:bCs/>
                <w:color w:val="000000" w:themeColor="text1"/>
                <w:sz w:val="20"/>
                <w:szCs w:val="20"/>
                <w:lang w:val="en-GB"/>
              </w:rPr>
              <w:t>Lipid Profile</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31A689D"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 </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72C0B81"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 </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0FC21DBF"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 </w:t>
            </w:r>
          </w:p>
        </w:tc>
      </w:tr>
      <w:tr w:rsidR="00C70FA8" w:rsidRPr="007A4BDB" w14:paraId="2F7247D1"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6DBE387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Total Cholesterol,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58A04ED"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155.0 (143.0-188.0)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AEBD922"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165.0 (147.0-193.0)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14F5A972"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0.082</w:t>
            </w:r>
          </w:p>
        </w:tc>
      </w:tr>
      <w:tr w:rsidR="00C70FA8" w:rsidRPr="007A4BDB" w14:paraId="12F24EC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4E39E8C1"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HDL Cholesterol,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EA30710"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42.0 (35.0-47.5)</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6F52A735"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42.0 (36.8-47.0)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50E59783"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0.782</w:t>
            </w:r>
          </w:p>
        </w:tc>
      </w:tr>
      <w:tr w:rsidR="00C70FA8" w:rsidRPr="007A4BDB" w14:paraId="217A8247"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4C558D2"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VLDL Cholesterol,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51ED6E65"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16.0 (12.0-22.3)</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CB0E725"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16.0 (12.0-25.3)</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49A030BC"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0.832</w:t>
            </w:r>
          </w:p>
        </w:tc>
      </w:tr>
      <w:tr w:rsidR="00C70FA8" w:rsidRPr="007A4BDB" w14:paraId="3843C824"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73E4996F"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Direct LDL Cholesterol,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3DF27A5"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99.0 (82.5-123.0)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4300A335"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104.0 (89.8-128.0)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0A81FFEC"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0.067</w:t>
            </w:r>
          </w:p>
        </w:tc>
      </w:tr>
      <w:tr w:rsidR="00C70FA8" w:rsidRPr="007A4BDB" w14:paraId="1956F81D"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1B61EAE4"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Non-HDL Cholesterol,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67CF031"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116.0 (101.0-142.0)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52174697"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124.0 (106.0-149.0)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61FBF0EF"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0.104</w:t>
            </w:r>
          </w:p>
        </w:tc>
      </w:tr>
      <w:tr w:rsidR="00C70FA8" w:rsidRPr="007A4BDB" w14:paraId="09E1F29F"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38792A9B"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Triglycerides, mg/dL</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1B644D62"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80.5 (59.5-111.0)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71F9709B"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81.5 (62.0-127.0)</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0961D981"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0.844</w:t>
            </w:r>
          </w:p>
        </w:tc>
      </w:tr>
      <w:tr w:rsidR="00C70FA8" w:rsidRPr="007A4BDB" w14:paraId="3B95FBFA"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3C257F8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Total Cholesterol/HDL Ratio</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059B0A22"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4.2 (3.2-4.5)</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27E07FE3"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4.1 (3.5-4.8)</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6A96F085"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0.487</w:t>
            </w:r>
          </w:p>
        </w:tc>
      </w:tr>
      <w:tr w:rsidR="00C70FA8" w:rsidRPr="007A4BDB" w14:paraId="68FF6643" w14:textId="77777777" w:rsidTr="001C5773">
        <w:trPr>
          <w:trHeight w:val="225"/>
        </w:trPr>
        <w:tc>
          <w:tcPr>
            <w:tcW w:w="3545" w:type="dxa"/>
            <w:tcBorders>
              <w:top w:val="single" w:sz="8" w:space="0" w:color="5B9BD5"/>
              <w:left w:val="single" w:sz="8" w:space="0" w:color="5B9BD5"/>
              <w:bottom w:val="single" w:sz="8" w:space="0" w:color="5B9BD5"/>
              <w:right w:val="nil"/>
            </w:tcBorders>
            <w:shd w:val="clear" w:color="auto" w:fill="FFFFFF"/>
            <w:tcMar>
              <w:top w:w="10" w:type="dxa"/>
              <w:left w:w="10" w:type="dxa"/>
              <w:bottom w:w="0" w:type="dxa"/>
              <w:right w:w="10" w:type="dxa"/>
            </w:tcMar>
            <w:vAlign w:val="bottom"/>
          </w:tcPr>
          <w:p w14:paraId="03F0819D" w14:textId="77777777" w:rsidR="00C70FA8" w:rsidRPr="007A4BDB" w:rsidRDefault="00C70FA8" w:rsidP="001C5773">
            <w:pPr>
              <w:spacing w:before="120" w:after="120" w:line="240" w:lineRule="auto"/>
              <w:ind w:left="258" w:right="-426"/>
              <w:contextualSpacing/>
              <w:rPr>
                <w:color w:val="000000" w:themeColor="text1"/>
                <w:sz w:val="20"/>
                <w:szCs w:val="20"/>
                <w:lang w:val="en-GB"/>
              </w:rPr>
            </w:pPr>
            <w:r w:rsidRPr="007A4BDB">
              <w:rPr>
                <w:color w:val="000000" w:themeColor="text1"/>
                <w:sz w:val="20"/>
                <w:szCs w:val="20"/>
                <w:lang w:val="en-GB"/>
              </w:rPr>
              <w:t>TG/HDL Ratio</w:t>
            </w:r>
          </w:p>
        </w:tc>
        <w:tc>
          <w:tcPr>
            <w:tcW w:w="3260"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CA904B4" w14:textId="77777777" w:rsidR="00C70FA8" w:rsidRPr="007A4BDB" w:rsidRDefault="00C70FA8" w:rsidP="001C5773">
            <w:pPr>
              <w:spacing w:before="120" w:after="120" w:line="240" w:lineRule="auto"/>
              <w:ind w:left="247" w:right="-426"/>
              <w:contextualSpacing/>
              <w:rPr>
                <w:color w:val="000000" w:themeColor="text1"/>
                <w:sz w:val="20"/>
                <w:szCs w:val="20"/>
                <w:lang w:val="en-GB"/>
              </w:rPr>
            </w:pPr>
            <w:r w:rsidRPr="007A4BDB">
              <w:rPr>
                <w:color w:val="000000" w:themeColor="text1"/>
                <w:sz w:val="20"/>
                <w:szCs w:val="20"/>
                <w:lang w:val="en-GB"/>
              </w:rPr>
              <w:t>2.0 (1.3-3.0)</w:t>
            </w:r>
          </w:p>
        </w:tc>
        <w:tc>
          <w:tcPr>
            <w:tcW w:w="3119" w:type="dxa"/>
            <w:tcBorders>
              <w:top w:val="single" w:sz="8" w:space="0" w:color="5B9BD5"/>
              <w:left w:val="nil"/>
              <w:bottom w:val="single" w:sz="8" w:space="0" w:color="5B9BD5"/>
              <w:right w:val="nil"/>
            </w:tcBorders>
            <w:shd w:val="clear" w:color="auto" w:fill="FFFFFF"/>
            <w:tcMar>
              <w:top w:w="10" w:type="dxa"/>
              <w:left w:w="10" w:type="dxa"/>
              <w:bottom w:w="0" w:type="dxa"/>
              <w:right w:w="10" w:type="dxa"/>
            </w:tcMar>
            <w:vAlign w:val="bottom"/>
          </w:tcPr>
          <w:p w14:paraId="3B264EB9" w14:textId="77777777" w:rsidR="00C70FA8" w:rsidRPr="007A4BDB" w:rsidRDefault="00C70FA8" w:rsidP="001C5773">
            <w:pPr>
              <w:spacing w:before="120" w:after="120" w:line="240" w:lineRule="auto"/>
              <w:ind w:left="111" w:right="-426"/>
              <w:contextualSpacing/>
              <w:rPr>
                <w:color w:val="000000" w:themeColor="text1"/>
                <w:sz w:val="20"/>
                <w:szCs w:val="20"/>
                <w:lang w:val="en-GB"/>
              </w:rPr>
            </w:pPr>
            <w:r w:rsidRPr="007A4BDB">
              <w:rPr>
                <w:color w:val="000000" w:themeColor="text1"/>
                <w:sz w:val="20"/>
                <w:szCs w:val="20"/>
                <w:lang w:val="en-GB"/>
              </w:rPr>
              <w:t>2.0 (1.5-3.3)</w:t>
            </w:r>
          </w:p>
        </w:tc>
        <w:tc>
          <w:tcPr>
            <w:tcW w:w="1134" w:type="dxa"/>
            <w:tcBorders>
              <w:top w:val="single" w:sz="8" w:space="0" w:color="5B9BD5"/>
              <w:left w:val="nil"/>
              <w:bottom w:val="single" w:sz="8" w:space="0" w:color="5B9BD5"/>
              <w:right w:val="single" w:sz="8" w:space="0" w:color="5B9BD5"/>
            </w:tcBorders>
            <w:shd w:val="clear" w:color="auto" w:fill="FFFFFF"/>
            <w:tcMar>
              <w:top w:w="10" w:type="dxa"/>
              <w:left w:w="10" w:type="dxa"/>
              <w:bottom w:w="0" w:type="dxa"/>
              <w:right w:w="10" w:type="dxa"/>
            </w:tcMar>
            <w:vAlign w:val="bottom"/>
          </w:tcPr>
          <w:p w14:paraId="47A6E72C" w14:textId="77777777" w:rsidR="00C70FA8" w:rsidRPr="007A4BDB" w:rsidRDefault="00C70FA8" w:rsidP="001C5773">
            <w:pPr>
              <w:spacing w:before="120" w:after="120" w:line="240" w:lineRule="auto"/>
              <w:ind w:left="109" w:right="-426"/>
              <w:contextualSpacing/>
              <w:rPr>
                <w:color w:val="000000" w:themeColor="text1"/>
                <w:sz w:val="20"/>
                <w:szCs w:val="20"/>
                <w:lang w:val="en-GB"/>
              </w:rPr>
            </w:pPr>
            <w:r w:rsidRPr="007A4BDB">
              <w:rPr>
                <w:color w:val="000000" w:themeColor="text1"/>
                <w:sz w:val="20"/>
                <w:szCs w:val="20"/>
                <w:lang w:val="en-GB"/>
              </w:rPr>
              <w:t>0.642</w:t>
            </w:r>
          </w:p>
        </w:tc>
      </w:tr>
    </w:tbl>
    <w:p w14:paraId="29030C08" w14:textId="77777777" w:rsidR="00C70FA8" w:rsidRPr="007A4BDB" w:rsidRDefault="00C70FA8" w:rsidP="00C70FA8">
      <w:pPr>
        <w:spacing w:before="120" w:after="120" w:line="240" w:lineRule="auto"/>
        <w:ind w:left="-284" w:right="-426"/>
        <w:jc w:val="both"/>
        <w:rPr>
          <w:color w:val="000000" w:themeColor="text1"/>
          <w:sz w:val="18"/>
          <w:szCs w:val="20"/>
          <w:lang w:val="en-GB"/>
        </w:rPr>
      </w:pPr>
      <w:r w:rsidRPr="007A4BDB">
        <w:rPr>
          <w:b/>
          <w:bCs/>
          <w:color w:val="000000" w:themeColor="text1"/>
          <w:sz w:val="18"/>
          <w:szCs w:val="20"/>
          <w:lang w:val="en-GB"/>
        </w:rPr>
        <w:t xml:space="preserve">Suppl Table 1: </w:t>
      </w:r>
      <w:r w:rsidRPr="007A4BDB">
        <w:rPr>
          <w:color w:val="000000" w:themeColor="text1"/>
          <w:sz w:val="18"/>
          <w:szCs w:val="20"/>
          <w:lang w:val="en-GB"/>
        </w:rPr>
        <w:t>This table presents the demographic and clinical characteristics of participants in the NG and prediabetes subtypes. Data are reported as medians with IQR, with statistical comparisons between groups performed using the Mann-Whitney U test for normal distribution and Student’s t test for non-normal distributed data. P-values are provided for each variable. Significant differences between groups are indicated in red colour. Statistical significance was set at p = &lt;0.05.</w:t>
      </w:r>
    </w:p>
    <w:p w14:paraId="74F153C3" w14:textId="77777777" w:rsidR="00C70FA8" w:rsidRPr="007A4BDB" w:rsidRDefault="00C70FA8" w:rsidP="00C70FA8">
      <w:pPr>
        <w:spacing w:before="120" w:after="120" w:line="240" w:lineRule="auto"/>
        <w:ind w:left="-284" w:right="-426"/>
        <w:jc w:val="both"/>
        <w:rPr>
          <w:color w:val="000000" w:themeColor="text1"/>
          <w:lang w:val="en-GB"/>
        </w:rPr>
      </w:pPr>
    </w:p>
    <w:p w14:paraId="69275D45" w14:textId="77777777" w:rsidR="00C70FA8" w:rsidRPr="007A4BDB" w:rsidRDefault="00C70FA8" w:rsidP="00C70FA8">
      <w:pPr>
        <w:spacing w:before="120" w:after="120" w:line="240" w:lineRule="auto"/>
        <w:ind w:left="-284" w:right="-426"/>
        <w:jc w:val="both"/>
        <w:rPr>
          <w:b/>
          <w:color w:val="000000" w:themeColor="text1"/>
          <w:sz w:val="20"/>
          <w:szCs w:val="20"/>
          <w:lang w:val="en-GB"/>
        </w:rPr>
      </w:pPr>
    </w:p>
    <w:p w14:paraId="2631FC9B" w14:textId="77777777" w:rsidR="00C70FA8" w:rsidRPr="007A4BDB" w:rsidRDefault="00C70FA8" w:rsidP="00C70FA8">
      <w:pPr>
        <w:spacing w:before="120" w:after="120" w:line="360" w:lineRule="auto"/>
        <w:ind w:left="-284" w:right="-426"/>
        <w:rPr>
          <w:color w:val="000000" w:themeColor="text1"/>
          <w:lang w:val="en-GB"/>
        </w:rPr>
      </w:pPr>
    </w:p>
    <w:p w14:paraId="66B4864C" w14:textId="77777777" w:rsidR="00C70FA8" w:rsidRPr="007A4BDB" w:rsidRDefault="00C70FA8" w:rsidP="00C70FA8">
      <w:pPr>
        <w:spacing w:before="120" w:after="120" w:line="360" w:lineRule="auto"/>
        <w:ind w:left="-284" w:right="-426"/>
        <w:jc w:val="both"/>
        <w:rPr>
          <w:color w:val="000000" w:themeColor="text1"/>
          <w:sz w:val="24"/>
          <w:szCs w:val="24"/>
          <w:lang w:val="en-GB"/>
        </w:rPr>
      </w:pPr>
      <w:r w:rsidRPr="007A4BDB">
        <w:rPr>
          <w:b/>
          <w:bCs/>
          <w:color w:val="000000" w:themeColor="text1"/>
          <w:sz w:val="24"/>
          <w:szCs w:val="24"/>
          <w:lang w:val="en-GB"/>
        </w:rPr>
        <w:t>Suppl Table 2:</w:t>
      </w:r>
      <w:r w:rsidRPr="007A4BDB">
        <w:rPr>
          <w:color w:val="000000" w:themeColor="text1"/>
          <w:sz w:val="24"/>
          <w:szCs w:val="24"/>
          <w:lang w:val="en-GB"/>
        </w:rPr>
        <w:t xml:space="preserve"> Cluster performance and stability</w:t>
      </w:r>
    </w:p>
    <w:p w14:paraId="3690F018" w14:textId="77777777" w:rsidR="00C70FA8" w:rsidRPr="00F23A02" w:rsidRDefault="00C70FA8" w:rsidP="00C70FA8">
      <w:pPr>
        <w:spacing w:before="120" w:after="120" w:line="240" w:lineRule="auto"/>
        <w:ind w:left="-284" w:right="-425"/>
        <w:jc w:val="both"/>
        <w:rPr>
          <w:sz w:val="24"/>
          <w:szCs w:val="24"/>
          <w:lang w:val="en-GB"/>
        </w:rPr>
      </w:pPr>
      <w:r w:rsidRPr="00F23A02">
        <w:rPr>
          <w:color w:val="000000" w:themeColor="text1"/>
          <w:sz w:val="24"/>
          <w:szCs w:val="24"/>
          <w:lang w:val="en-GB"/>
        </w:rPr>
        <w:t xml:space="preserve">A: </w:t>
      </w:r>
      <w:r w:rsidRPr="007A4BDB">
        <w:rPr>
          <w:color w:val="000000" w:themeColor="text1"/>
          <w:sz w:val="24"/>
          <w:szCs w:val="24"/>
          <w:lang w:val="en-GB"/>
        </w:rPr>
        <w:t>C</w:t>
      </w:r>
      <w:r w:rsidRPr="00F23A02">
        <w:rPr>
          <w:color w:val="000000" w:themeColor="text1"/>
          <w:sz w:val="24"/>
          <w:szCs w:val="24"/>
          <w:lang w:val="en-GB"/>
        </w:rPr>
        <w:t>orrelation between the clustering variables, variance inflation factor and variance explained by 1</w:t>
      </w:r>
      <w:r w:rsidRPr="00F23A02">
        <w:rPr>
          <w:color w:val="000000" w:themeColor="text1"/>
          <w:sz w:val="24"/>
          <w:szCs w:val="24"/>
          <w:vertAlign w:val="superscript"/>
          <w:lang w:val="en-GB"/>
        </w:rPr>
        <w:t>st</w:t>
      </w:r>
      <w:r w:rsidRPr="00F23A02">
        <w:rPr>
          <w:color w:val="000000" w:themeColor="text1"/>
          <w:sz w:val="24"/>
          <w:szCs w:val="24"/>
          <w:lang w:val="en-GB"/>
        </w:rPr>
        <w:t xml:space="preserve"> and 2</w:t>
      </w:r>
      <w:r w:rsidRPr="00F23A02">
        <w:rPr>
          <w:color w:val="000000" w:themeColor="text1"/>
          <w:sz w:val="24"/>
          <w:szCs w:val="24"/>
          <w:vertAlign w:val="superscript"/>
          <w:lang w:val="en-GB"/>
        </w:rPr>
        <w:t>nd</w:t>
      </w:r>
      <w:r w:rsidRPr="00F23A02">
        <w:rPr>
          <w:color w:val="000000" w:themeColor="text1"/>
          <w:sz w:val="24"/>
          <w:szCs w:val="24"/>
          <w:lang w:val="en-GB"/>
        </w:rPr>
        <w:t xml:space="preserve"> principal components of t</w:t>
      </w:r>
      <w:r w:rsidRPr="00F23A02">
        <w:rPr>
          <w:sz w:val="24"/>
          <w:szCs w:val="24"/>
          <w:lang w:val="en-GB"/>
        </w:rPr>
        <w:t xml:space="preserve">he cluster.  </w:t>
      </w:r>
    </w:p>
    <w:p w14:paraId="7157A46E" w14:textId="77777777" w:rsidR="00C70FA8" w:rsidRPr="00C220AE" w:rsidRDefault="00C70FA8" w:rsidP="00C70FA8">
      <w:pPr>
        <w:spacing w:before="120" w:after="120" w:line="360" w:lineRule="auto"/>
        <w:ind w:left="-284" w:right="-426"/>
        <w:contextualSpacing/>
        <w:jc w:val="both"/>
        <w:rPr>
          <w:lang w:val="en-GB"/>
        </w:rPr>
      </w:pPr>
    </w:p>
    <w:tbl>
      <w:tblPr>
        <w:tblW w:w="11058" w:type="dxa"/>
        <w:tblInd w:w="-998" w:type="dxa"/>
        <w:tblLook w:val="04A0" w:firstRow="1" w:lastRow="0" w:firstColumn="1" w:lastColumn="0" w:noHBand="0" w:noVBand="1"/>
      </w:tblPr>
      <w:tblGrid>
        <w:gridCol w:w="3888"/>
        <w:gridCol w:w="1216"/>
        <w:gridCol w:w="851"/>
        <w:gridCol w:w="1412"/>
        <w:gridCol w:w="1139"/>
        <w:gridCol w:w="1276"/>
        <w:gridCol w:w="1276"/>
      </w:tblGrid>
      <w:tr w:rsidR="00C70FA8" w:rsidRPr="006A35FF" w14:paraId="59E81591" w14:textId="77777777" w:rsidTr="001C5773">
        <w:trPr>
          <w:trHeight w:val="849"/>
        </w:trPr>
        <w:tc>
          <w:tcPr>
            <w:tcW w:w="3970" w:type="dxa"/>
            <w:tcBorders>
              <w:top w:val="single" w:sz="4" w:space="0" w:color="auto"/>
              <w:left w:val="single" w:sz="4" w:space="0" w:color="auto"/>
              <w:bottom w:val="single" w:sz="4" w:space="0" w:color="auto"/>
              <w:right w:val="single" w:sz="4" w:space="0" w:color="auto"/>
            </w:tcBorders>
            <w:vAlign w:val="bottom"/>
            <w:hideMark/>
          </w:tcPr>
          <w:p w14:paraId="4A4BF663" w14:textId="77777777" w:rsidR="00C70FA8" w:rsidRDefault="00C70FA8" w:rsidP="001C5773">
            <w:pPr>
              <w:spacing w:before="120" w:after="120" w:line="360" w:lineRule="auto"/>
              <w:ind w:left="34" w:right="-426"/>
              <w:rPr>
                <w:rFonts w:eastAsia="Times New Roman"/>
                <w:b/>
                <w:bCs/>
                <w:sz w:val="20"/>
                <w:szCs w:val="20"/>
                <w:lang w:val="en-GB" w:eastAsia="en-IN"/>
              </w:rPr>
            </w:pPr>
            <w:r w:rsidRPr="00C220AE">
              <w:rPr>
                <w:rFonts w:eastAsia="Times New Roman"/>
                <w:b/>
                <w:bCs/>
                <w:sz w:val="20"/>
                <w:szCs w:val="20"/>
                <w:lang w:val="en-GB" w:eastAsia="en-IN"/>
              </w:rPr>
              <w:t>Basal cluster variables</w:t>
            </w:r>
          </w:p>
        </w:tc>
        <w:tc>
          <w:tcPr>
            <w:tcW w:w="1134" w:type="dxa"/>
            <w:tcBorders>
              <w:top w:val="single" w:sz="4" w:space="0" w:color="auto"/>
              <w:left w:val="nil"/>
              <w:bottom w:val="single" w:sz="4" w:space="0" w:color="auto"/>
              <w:right w:val="single" w:sz="4" w:space="0" w:color="auto"/>
            </w:tcBorders>
            <w:vAlign w:val="bottom"/>
            <w:hideMark/>
          </w:tcPr>
          <w:p w14:paraId="5F38197E" w14:textId="77777777" w:rsidR="00C70FA8" w:rsidRDefault="00C70FA8" w:rsidP="001C5773">
            <w:pPr>
              <w:spacing w:before="120" w:after="120" w:line="360" w:lineRule="auto"/>
              <w:ind w:left="-67" w:right="-106"/>
              <w:jc w:val="center"/>
              <w:rPr>
                <w:rFonts w:eastAsia="Times New Roman"/>
                <w:b/>
                <w:bCs/>
                <w:sz w:val="20"/>
                <w:szCs w:val="20"/>
                <w:lang w:val="en-GB" w:eastAsia="en-IN"/>
              </w:rPr>
            </w:pPr>
            <w:r w:rsidRPr="00C220AE">
              <w:rPr>
                <w:rFonts w:eastAsia="Times New Roman"/>
                <w:b/>
                <w:bCs/>
                <w:sz w:val="20"/>
                <w:szCs w:val="20"/>
                <w:lang w:val="en-GB" w:eastAsia="en-IN"/>
              </w:rPr>
              <w:t>Correlation</w:t>
            </w:r>
          </w:p>
        </w:tc>
        <w:tc>
          <w:tcPr>
            <w:tcW w:w="851" w:type="dxa"/>
            <w:tcBorders>
              <w:top w:val="single" w:sz="4" w:space="0" w:color="auto"/>
              <w:left w:val="nil"/>
              <w:bottom w:val="single" w:sz="4" w:space="0" w:color="auto"/>
              <w:right w:val="single" w:sz="4" w:space="0" w:color="auto"/>
            </w:tcBorders>
            <w:vAlign w:val="bottom"/>
            <w:hideMark/>
          </w:tcPr>
          <w:p w14:paraId="0636D556" w14:textId="77777777" w:rsidR="00C70FA8" w:rsidRDefault="00C70FA8" w:rsidP="001C5773">
            <w:pPr>
              <w:spacing w:before="120" w:after="120" w:line="360" w:lineRule="auto"/>
              <w:ind w:left="-67" w:right="-107"/>
              <w:jc w:val="center"/>
              <w:rPr>
                <w:rFonts w:eastAsia="Times New Roman"/>
                <w:b/>
                <w:bCs/>
                <w:sz w:val="20"/>
                <w:szCs w:val="20"/>
                <w:lang w:val="en-GB" w:eastAsia="en-IN"/>
              </w:rPr>
            </w:pPr>
            <w:r w:rsidRPr="00C220AE">
              <w:rPr>
                <w:rFonts w:eastAsia="Times New Roman"/>
                <w:b/>
                <w:bCs/>
                <w:sz w:val="20"/>
                <w:szCs w:val="20"/>
                <w:lang w:val="en-GB" w:eastAsia="en-IN"/>
              </w:rPr>
              <w:t>VIF</w:t>
            </w:r>
          </w:p>
        </w:tc>
        <w:tc>
          <w:tcPr>
            <w:tcW w:w="1412" w:type="dxa"/>
            <w:tcBorders>
              <w:top w:val="single" w:sz="4" w:space="0" w:color="auto"/>
              <w:left w:val="nil"/>
              <w:bottom w:val="single" w:sz="4" w:space="0" w:color="auto"/>
              <w:right w:val="single" w:sz="4" w:space="0" w:color="auto"/>
            </w:tcBorders>
            <w:vAlign w:val="bottom"/>
            <w:hideMark/>
          </w:tcPr>
          <w:p w14:paraId="00A30090" w14:textId="77777777" w:rsidR="00C70FA8" w:rsidRDefault="00C70FA8" w:rsidP="001C5773">
            <w:pPr>
              <w:spacing w:before="120" w:after="120" w:line="360" w:lineRule="auto"/>
              <w:ind w:left="-67" w:right="-109"/>
              <w:jc w:val="center"/>
              <w:rPr>
                <w:rFonts w:eastAsia="Times New Roman"/>
                <w:b/>
                <w:bCs/>
                <w:sz w:val="20"/>
                <w:szCs w:val="20"/>
                <w:lang w:val="en-GB" w:eastAsia="en-IN"/>
              </w:rPr>
            </w:pPr>
            <w:r w:rsidRPr="00C220AE">
              <w:rPr>
                <w:rFonts w:eastAsia="Times New Roman"/>
                <w:b/>
                <w:bCs/>
                <w:sz w:val="20"/>
                <w:szCs w:val="20"/>
                <w:lang w:val="en-GB" w:eastAsia="en-IN"/>
              </w:rPr>
              <w:t>PC1-Variance explained</w:t>
            </w:r>
          </w:p>
        </w:tc>
        <w:tc>
          <w:tcPr>
            <w:tcW w:w="1139" w:type="dxa"/>
            <w:tcBorders>
              <w:top w:val="single" w:sz="4" w:space="0" w:color="auto"/>
              <w:left w:val="nil"/>
              <w:bottom w:val="single" w:sz="4" w:space="0" w:color="auto"/>
              <w:right w:val="single" w:sz="4" w:space="0" w:color="auto"/>
            </w:tcBorders>
            <w:vAlign w:val="bottom"/>
            <w:hideMark/>
          </w:tcPr>
          <w:p w14:paraId="08595042" w14:textId="77777777" w:rsidR="00C70FA8" w:rsidRDefault="00C70FA8" w:rsidP="001C5773">
            <w:pPr>
              <w:spacing w:before="120" w:after="120" w:line="360" w:lineRule="auto"/>
              <w:ind w:left="-67" w:right="-103"/>
              <w:jc w:val="center"/>
              <w:rPr>
                <w:rFonts w:eastAsia="Times New Roman"/>
                <w:b/>
                <w:bCs/>
                <w:sz w:val="20"/>
                <w:szCs w:val="20"/>
                <w:lang w:val="en-GB" w:eastAsia="en-IN"/>
              </w:rPr>
            </w:pPr>
            <w:r w:rsidRPr="00C220AE">
              <w:rPr>
                <w:rFonts w:eastAsia="Times New Roman"/>
                <w:b/>
                <w:bCs/>
                <w:sz w:val="20"/>
                <w:szCs w:val="20"/>
                <w:lang w:val="en-GB" w:eastAsia="en-IN"/>
              </w:rPr>
              <w:t>PC2-Variance explained</w:t>
            </w:r>
          </w:p>
        </w:tc>
        <w:tc>
          <w:tcPr>
            <w:tcW w:w="1276" w:type="dxa"/>
            <w:tcBorders>
              <w:top w:val="single" w:sz="4" w:space="0" w:color="auto"/>
              <w:left w:val="nil"/>
              <w:bottom w:val="single" w:sz="4" w:space="0" w:color="auto"/>
              <w:right w:val="single" w:sz="4" w:space="0" w:color="auto"/>
            </w:tcBorders>
            <w:vAlign w:val="bottom"/>
            <w:hideMark/>
          </w:tcPr>
          <w:p w14:paraId="6568B371" w14:textId="77777777" w:rsidR="00C70FA8" w:rsidRDefault="00C70FA8" w:rsidP="001C5773">
            <w:pPr>
              <w:spacing w:before="120" w:after="120" w:line="360" w:lineRule="auto"/>
              <w:ind w:left="-67" w:right="-104"/>
              <w:jc w:val="center"/>
              <w:rPr>
                <w:rFonts w:eastAsia="Times New Roman"/>
                <w:b/>
                <w:bCs/>
                <w:sz w:val="20"/>
                <w:szCs w:val="20"/>
                <w:lang w:val="en-GB" w:eastAsia="en-IN"/>
              </w:rPr>
            </w:pPr>
            <w:r w:rsidRPr="00C220AE">
              <w:rPr>
                <w:rFonts w:eastAsia="Times New Roman"/>
                <w:b/>
                <w:bCs/>
                <w:sz w:val="20"/>
                <w:szCs w:val="20"/>
                <w:lang w:val="en-GB" w:eastAsia="en-IN"/>
              </w:rPr>
              <w:t>Silhouette score</w:t>
            </w:r>
          </w:p>
        </w:tc>
        <w:tc>
          <w:tcPr>
            <w:tcW w:w="1276" w:type="dxa"/>
            <w:tcBorders>
              <w:top w:val="single" w:sz="4" w:space="0" w:color="auto"/>
              <w:left w:val="nil"/>
              <w:bottom w:val="single" w:sz="4" w:space="0" w:color="auto"/>
              <w:right w:val="single" w:sz="4" w:space="0" w:color="auto"/>
            </w:tcBorders>
            <w:vAlign w:val="bottom"/>
            <w:hideMark/>
          </w:tcPr>
          <w:p w14:paraId="7CB8D59E" w14:textId="77777777" w:rsidR="00C70FA8" w:rsidRDefault="00C70FA8" w:rsidP="001C5773">
            <w:pPr>
              <w:spacing w:before="120" w:after="120" w:line="360" w:lineRule="auto"/>
              <w:ind w:left="-67"/>
              <w:jc w:val="center"/>
              <w:rPr>
                <w:rFonts w:eastAsia="Times New Roman"/>
                <w:b/>
                <w:bCs/>
                <w:sz w:val="20"/>
                <w:szCs w:val="20"/>
                <w:lang w:val="en-GB" w:eastAsia="en-IN"/>
              </w:rPr>
            </w:pPr>
            <w:r w:rsidRPr="00C220AE">
              <w:rPr>
                <w:rFonts w:eastAsia="Times New Roman"/>
                <w:b/>
                <w:bCs/>
                <w:sz w:val="20"/>
                <w:szCs w:val="20"/>
                <w:lang w:val="en-GB" w:eastAsia="en-IN"/>
              </w:rPr>
              <w:t>Jacquard Index</w:t>
            </w:r>
          </w:p>
        </w:tc>
      </w:tr>
      <w:tr w:rsidR="00C70FA8" w:rsidRPr="006A35FF" w14:paraId="58975E79" w14:textId="77777777" w:rsidTr="001C5773">
        <w:trPr>
          <w:trHeight w:val="345"/>
        </w:trPr>
        <w:tc>
          <w:tcPr>
            <w:tcW w:w="3970" w:type="dxa"/>
            <w:tcBorders>
              <w:top w:val="nil"/>
              <w:left w:val="single" w:sz="4" w:space="0" w:color="auto"/>
              <w:bottom w:val="single" w:sz="4" w:space="0" w:color="auto"/>
              <w:right w:val="single" w:sz="4" w:space="0" w:color="auto"/>
            </w:tcBorders>
            <w:vAlign w:val="bottom"/>
            <w:hideMark/>
          </w:tcPr>
          <w:p w14:paraId="37904F97" w14:textId="77777777" w:rsidR="00C70FA8" w:rsidRDefault="00C70FA8" w:rsidP="001C5773">
            <w:pPr>
              <w:spacing w:before="120" w:after="120" w:line="360" w:lineRule="auto"/>
              <w:ind w:left="34" w:right="-426"/>
              <w:rPr>
                <w:rFonts w:eastAsia="Times New Roman"/>
                <w:sz w:val="20"/>
                <w:szCs w:val="20"/>
                <w:lang w:val="en-GB" w:eastAsia="en-IN"/>
              </w:rPr>
            </w:pPr>
            <w:r w:rsidRPr="00C220AE">
              <w:rPr>
                <w:rFonts w:eastAsia="Times New Roman"/>
                <w:sz w:val="20"/>
                <w:szCs w:val="20"/>
                <w:lang w:val="en-GB" w:eastAsia="en-IN"/>
              </w:rPr>
              <w:t>C-peptide &amp; HOMA-B</w:t>
            </w:r>
          </w:p>
        </w:tc>
        <w:tc>
          <w:tcPr>
            <w:tcW w:w="1134" w:type="dxa"/>
            <w:tcBorders>
              <w:top w:val="nil"/>
              <w:left w:val="nil"/>
              <w:bottom w:val="single" w:sz="4" w:space="0" w:color="auto"/>
              <w:right w:val="single" w:sz="4" w:space="0" w:color="auto"/>
            </w:tcBorders>
            <w:noWrap/>
            <w:vAlign w:val="bottom"/>
            <w:hideMark/>
          </w:tcPr>
          <w:p w14:paraId="364A2D9F" w14:textId="77777777" w:rsidR="00C70FA8" w:rsidRDefault="00C70FA8" w:rsidP="001C5773">
            <w:pPr>
              <w:spacing w:before="120" w:after="120" w:line="360" w:lineRule="auto"/>
              <w:ind w:left="-67" w:right="-106"/>
              <w:jc w:val="center"/>
              <w:rPr>
                <w:rFonts w:eastAsia="Times New Roman"/>
                <w:sz w:val="20"/>
                <w:szCs w:val="20"/>
                <w:lang w:val="en-GB" w:eastAsia="en-IN"/>
              </w:rPr>
            </w:pPr>
            <w:r w:rsidRPr="00C220AE">
              <w:rPr>
                <w:rFonts w:eastAsia="Times New Roman"/>
                <w:sz w:val="20"/>
                <w:szCs w:val="20"/>
                <w:lang w:val="en-GB" w:eastAsia="en-IN"/>
              </w:rPr>
              <w:t>0.547</w:t>
            </w:r>
          </w:p>
        </w:tc>
        <w:tc>
          <w:tcPr>
            <w:tcW w:w="851" w:type="dxa"/>
            <w:tcBorders>
              <w:top w:val="nil"/>
              <w:left w:val="nil"/>
              <w:bottom w:val="single" w:sz="4" w:space="0" w:color="auto"/>
              <w:right w:val="single" w:sz="4" w:space="0" w:color="auto"/>
            </w:tcBorders>
            <w:noWrap/>
            <w:vAlign w:val="bottom"/>
            <w:hideMark/>
          </w:tcPr>
          <w:p w14:paraId="56C4F777" w14:textId="77777777" w:rsidR="00C70FA8" w:rsidRDefault="00C70FA8" w:rsidP="001C5773">
            <w:pPr>
              <w:spacing w:before="120" w:after="120" w:line="360" w:lineRule="auto"/>
              <w:ind w:left="-67" w:right="-107"/>
              <w:jc w:val="center"/>
              <w:rPr>
                <w:rFonts w:eastAsia="Times New Roman"/>
                <w:sz w:val="20"/>
                <w:szCs w:val="20"/>
                <w:lang w:val="en-GB" w:eastAsia="en-IN"/>
              </w:rPr>
            </w:pPr>
            <w:r w:rsidRPr="00C220AE">
              <w:rPr>
                <w:rFonts w:eastAsia="Times New Roman"/>
                <w:sz w:val="20"/>
                <w:szCs w:val="20"/>
                <w:lang w:val="en-GB" w:eastAsia="en-IN"/>
              </w:rPr>
              <w:t>1.46</w:t>
            </w:r>
          </w:p>
        </w:tc>
        <w:tc>
          <w:tcPr>
            <w:tcW w:w="1412" w:type="dxa"/>
            <w:tcBorders>
              <w:top w:val="nil"/>
              <w:left w:val="nil"/>
              <w:bottom w:val="single" w:sz="4" w:space="0" w:color="auto"/>
              <w:right w:val="single" w:sz="4" w:space="0" w:color="auto"/>
            </w:tcBorders>
            <w:noWrap/>
            <w:vAlign w:val="bottom"/>
            <w:hideMark/>
          </w:tcPr>
          <w:p w14:paraId="5D566DBD" w14:textId="77777777" w:rsidR="00C70FA8" w:rsidRDefault="00C70FA8" w:rsidP="001C5773">
            <w:pPr>
              <w:spacing w:before="120" w:after="120" w:line="360" w:lineRule="auto"/>
              <w:ind w:left="-67" w:right="-109"/>
              <w:jc w:val="center"/>
              <w:rPr>
                <w:rFonts w:eastAsia="Times New Roman"/>
                <w:sz w:val="20"/>
                <w:szCs w:val="20"/>
                <w:lang w:val="en-GB" w:eastAsia="en-IN"/>
              </w:rPr>
            </w:pPr>
            <w:r w:rsidRPr="00C220AE">
              <w:rPr>
                <w:rFonts w:eastAsia="Times New Roman"/>
                <w:sz w:val="20"/>
                <w:szCs w:val="20"/>
                <w:lang w:val="en-GB" w:eastAsia="en-IN"/>
              </w:rPr>
              <w:t>78%</w:t>
            </w:r>
          </w:p>
        </w:tc>
        <w:tc>
          <w:tcPr>
            <w:tcW w:w="1139" w:type="dxa"/>
            <w:tcBorders>
              <w:top w:val="nil"/>
              <w:left w:val="nil"/>
              <w:bottom w:val="single" w:sz="4" w:space="0" w:color="auto"/>
              <w:right w:val="single" w:sz="4" w:space="0" w:color="auto"/>
            </w:tcBorders>
            <w:noWrap/>
            <w:vAlign w:val="bottom"/>
            <w:hideMark/>
          </w:tcPr>
          <w:p w14:paraId="57BCDFDF" w14:textId="77777777" w:rsidR="00C70FA8" w:rsidRDefault="00C70FA8" w:rsidP="001C5773">
            <w:pPr>
              <w:spacing w:before="120" w:after="120" w:line="360" w:lineRule="auto"/>
              <w:ind w:left="-67" w:right="-103"/>
              <w:jc w:val="center"/>
              <w:rPr>
                <w:rFonts w:eastAsia="Times New Roman"/>
                <w:sz w:val="20"/>
                <w:szCs w:val="20"/>
                <w:lang w:val="en-GB" w:eastAsia="en-IN"/>
              </w:rPr>
            </w:pPr>
            <w:r w:rsidRPr="00C220AE">
              <w:rPr>
                <w:rFonts w:eastAsia="Times New Roman"/>
                <w:sz w:val="20"/>
                <w:szCs w:val="20"/>
                <w:lang w:val="en-GB" w:eastAsia="en-IN"/>
              </w:rPr>
              <w:t>22%</w:t>
            </w:r>
          </w:p>
        </w:tc>
        <w:tc>
          <w:tcPr>
            <w:tcW w:w="1276" w:type="dxa"/>
            <w:tcBorders>
              <w:top w:val="nil"/>
              <w:left w:val="nil"/>
              <w:bottom w:val="single" w:sz="4" w:space="0" w:color="auto"/>
              <w:right w:val="single" w:sz="4" w:space="0" w:color="auto"/>
            </w:tcBorders>
            <w:noWrap/>
            <w:vAlign w:val="bottom"/>
            <w:hideMark/>
          </w:tcPr>
          <w:p w14:paraId="03E563A7" w14:textId="77777777" w:rsidR="00C70FA8" w:rsidRDefault="00C70FA8" w:rsidP="001C5773">
            <w:pPr>
              <w:spacing w:before="120" w:after="120" w:line="360" w:lineRule="auto"/>
              <w:ind w:left="-67" w:right="-104"/>
              <w:jc w:val="center"/>
              <w:rPr>
                <w:rFonts w:eastAsia="Times New Roman"/>
                <w:sz w:val="20"/>
                <w:szCs w:val="20"/>
                <w:lang w:val="en-GB" w:eastAsia="en-IN"/>
              </w:rPr>
            </w:pPr>
            <w:r w:rsidRPr="00C220AE">
              <w:rPr>
                <w:rFonts w:eastAsia="Times New Roman"/>
                <w:sz w:val="20"/>
                <w:szCs w:val="20"/>
                <w:lang w:val="en-GB" w:eastAsia="en-IN"/>
              </w:rPr>
              <w:t>0.52</w:t>
            </w:r>
          </w:p>
        </w:tc>
        <w:tc>
          <w:tcPr>
            <w:tcW w:w="1276" w:type="dxa"/>
            <w:tcBorders>
              <w:top w:val="nil"/>
              <w:left w:val="nil"/>
              <w:bottom w:val="single" w:sz="4" w:space="0" w:color="auto"/>
              <w:right w:val="single" w:sz="4" w:space="0" w:color="auto"/>
            </w:tcBorders>
            <w:noWrap/>
            <w:vAlign w:val="bottom"/>
            <w:hideMark/>
          </w:tcPr>
          <w:p w14:paraId="122CB7E4" w14:textId="77777777" w:rsidR="00C70FA8" w:rsidRDefault="00C70FA8" w:rsidP="001C5773">
            <w:pPr>
              <w:spacing w:before="120" w:after="120" w:line="360" w:lineRule="auto"/>
              <w:ind w:left="-67"/>
              <w:jc w:val="center"/>
              <w:rPr>
                <w:rFonts w:eastAsia="Times New Roman"/>
                <w:sz w:val="20"/>
                <w:szCs w:val="20"/>
                <w:lang w:val="en-GB" w:eastAsia="en-IN"/>
              </w:rPr>
            </w:pPr>
            <w:r w:rsidRPr="00C220AE">
              <w:rPr>
                <w:rFonts w:eastAsia="Times New Roman"/>
                <w:sz w:val="20"/>
                <w:szCs w:val="20"/>
                <w:lang w:val="en-GB" w:eastAsia="en-IN"/>
              </w:rPr>
              <w:t>0.926</w:t>
            </w:r>
          </w:p>
        </w:tc>
      </w:tr>
      <w:tr w:rsidR="00C70FA8" w:rsidRPr="006A35FF" w14:paraId="5F8C2CFB" w14:textId="77777777" w:rsidTr="001C5773">
        <w:trPr>
          <w:trHeight w:val="285"/>
        </w:trPr>
        <w:tc>
          <w:tcPr>
            <w:tcW w:w="3970" w:type="dxa"/>
            <w:tcBorders>
              <w:top w:val="nil"/>
              <w:left w:val="single" w:sz="4" w:space="0" w:color="auto"/>
              <w:bottom w:val="single" w:sz="4" w:space="0" w:color="auto"/>
              <w:right w:val="single" w:sz="4" w:space="0" w:color="auto"/>
            </w:tcBorders>
            <w:vAlign w:val="bottom"/>
            <w:hideMark/>
          </w:tcPr>
          <w:p w14:paraId="42102E16" w14:textId="77777777" w:rsidR="00C70FA8" w:rsidRDefault="00C70FA8" w:rsidP="001C5773">
            <w:pPr>
              <w:spacing w:before="120" w:after="120" w:line="360" w:lineRule="auto"/>
              <w:ind w:left="34" w:right="-426"/>
              <w:rPr>
                <w:rFonts w:eastAsia="Times New Roman"/>
                <w:sz w:val="20"/>
                <w:szCs w:val="20"/>
                <w:lang w:val="en-GB" w:eastAsia="en-IN"/>
              </w:rPr>
            </w:pPr>
            <w:r w:rsidRPr="00C220AE">
              <w:rPr>
                <w:rFonts w:eastAsia="Times New Roman"/>
                <w:sz w:val="20"/>
                <w:szCs w:val="20"/>
                <w:lang w:val="en-GB" w:eastAsia="en-IN"/>
              </w:rPr>
              <w:t>C-peptide &amp; HOMA-IR</w:t>
            </w:r>
          </w:p>
        </w:tc>
        <w:tc>
          <w:tcPr>
            <w:tcW w:w="1134" w:type="dxa"/>
            <w:tcBorders>
              <w:top w:val="nil"/>
              <w:left w:val="nil"/>
              <w:bottom w:val="single" w:sz="4" w:space="0" w:color="auto"/>
              <w:right w:val="single" w:sz="4" w:space="0" w:color="auto"/>
            </w:tcBorders>
            <w:noWrap/>
            <w:vAlign w:val="bottom"/>
            <w:hideMark/>
          </w:tcPr>
          <w:p w14:paraId="01C4CB93" w14:textId="77777777" w:rsidR="00C70FA8" w:rsidRDefault="00C70FA8" w:rsidP="001C5773">
            <w:pPr>
              <w:spacing w:before="120" w:after="120" w:line="360" w:lineRule="auto"/>
              <w:ind w:left="-67" w:right="-106"/>
              <w:jc w:val="center"/>
              <w:rPr>
                <w:rFonts w:eastAsia="Times New Roman"/>
                <w:sz w:val="20"/>
                <w:szCs w:val="20"/>
                <w:lang w:val="en-GB" w:eastAsia="en-IN"/>
              </w:rPr>
            </w:pPr>
            <w:r w:rsidRPr="00C220AE">
              <w:rPr>
                <w:rFonts w:eastAsia="Times New Roman"/>
                <w:sz w:val="20"/>
                <w:szCs w:val="20"/>
                <w:lang w:val="en-GB" w:eastAsia="en-IN"/>
              </w:rPr>
              <w:t>0.735</w:t>
            </w:r>
          </w:p>
        </w:tc>
        <w:tc>
          <w:tcPr>
            <w:tcW w:w="851" w:type="dxa"/>
            <w:tcBorders>
              <w:top w:val="nil"/>
              <w:left w:val="nil"/>
              <w:bottom w:val="single" w:sz="4" w:space="0" w:color="auto"/>
              <w:right w:val="single" w:sz="4" w:space="0" w:color="auto"/>
            </w:tcBorders>
            <w:noWrap/>
            <w:vAlign w:val="bottom"/>
            <w:hideMark/>
          </w:tcPr>
          <w:p w14:paraId="75C2881D" w14:textId="77777777" w:rsidR="00C70FA8" w:rsidRDefault="00C70FA8" w:rsidP="001C5773">
            <w:pPr>
              <w:spacing w:before="120" w:after="120" w:line="360" w:lineRule="auto"/>
              <w:ind w:left="-67" w:right="-107"/>
              <w:jc w:val="center"/>
              <w:rPr>
                <w:rFonts w:eastAsia="Times New Roman"/>
                <w:sz w:val="20"/>
                <w:szCs w:val="20"/>
                <w:lang w:val="en-GB" w:eastAsia="en-IN"/>
              </w:rPr>
            </w:pPr>
            <w:r w:rsidRPr="00C220AE">
              <w:rPr>
                <w:rFonts w:eastAsia="Times New Roman"/>
                <w:sz w:val="20"/>
                <w:szCs w:val="20"/>
                <w:lang w:val="en-GB" w:eastAsia="en-IN"/>
              </w:rPr>
              <w:t>2.143</w:t>
            </w:r>
          </w:p>
        </w:tc>
        <w:tc>
          <w:tcPr>
            <w:tcW w:w="1412" w:type="dxa"/>
            <w:tcBorders>
              <w:top w:val="nil"/>
              <w:left w:val="nil"/>
              <w:bottom w:val="single" w:sz="4" w:space="0" w:color="auto"/>
              <w:right w:val="single" w:sz="4" w:space="0" w:color="auto"/>
            </w:tcBorders>
            <w:noWrap/>
            <w:vAlign w:val="bottom"/>
            <w:hideMark/>
          </w:tcPr>
          <w:p w14:paraId="42ECA5D7" w14:textId="77777777" w:rsidR="00C70FA8" w:rsidRDefault="00C70FA8" w:rsidP="001C5773">
            <w:pPr>
              <w:spacing w:before="120" w:after="120" w:line="360" w:lineRule="auto"/>
              <w:ind w:left="-67" w:right="-109"/>
              <w:jc w:val="center"/>
              <w:rPr>
                <w:rFonts w:eastAsia="Times New Roman"/>
                <w:sz w:val="20"/>
                <w:szCs w:val="20"/>
                <w:lang w:val="en-GB" w:eastAsia="en-IN"/>
              </w:rPr>
            </w:pPr>
            <w:r w:rsidRPr="00C220AE">
              <w:rPr>
                <w:rFonts w:eastAsia="Times New Roman"/>
                <w:sz w:val="20"/>
                <w:szCs w:val="20"/>
                <w:lang w:val="en-GB" w:eastAsia="en-IN"/>
              </w:rPr>
              <w:t>86%</w:t>
            </w:r>
          </w:p>
        </w:tc>
        <w:tc>
          <w:tcPr>
            <w:tcW w:w="1139" w:type="dxa"/>
            <w:tcBorders>
              <w:top w:val="nil"/>
              <w:left w:val="nil"/>
              <w:bottom w:val="single" w:sz="4" w:space="0" w:color="auto"/>
              <w:right w:val="single" w:sz="4" w:space="0" w:color="auto"/>
            </w:tcBorders>
            <w:noWrap/>
            <w:vAlign w:val="bottom"/>
            <w:hideMark/>
          </w:tcPr>
          <w:p w14:paraId="0BA309D7" w14:textId="77777777" w:rsidR="00C70FA8" w:rsidRDefault="00C70FA8" w:rsidP="001C5773">
            <w:pPr>
              <w:spacing w:before="120" w:after="120" w:line="360" w:lineRule="auto"/>
              <w:ind w:left="-67" w:right="-103"/>
              <w:jc w:val="center"/>
              <w:rPr>
                <w:rFonts w:eastAsia="Times New Roman"/>
                <w:sz w:val="20"/>
                <w:szCs w:val="20"/>
                <w:lang w:val="en-GB" w:eastAsia="en-IN"/>
              </w:rPr>
            </w:pPr>
            <w:r w:rsidRPr="00C220AE">
              <w:rPr>
                <w:rFonts w:eastAsia="Times New Roman"/>
                <w:sz w:val="20"/>
                <w:szCs w:val="20"/>
                <w:lang w:val="en-GB" w:eastAsia="en-IN"/>
              </w:rPr>
              <w:t>14%</w:t>
            </w:r>
          </w:p>
        </w:tc>
        <w:tc>
          <w:tcPr>
            <w:tcW w:w="1276" w:type="dxa"/>
            <w:tcBorders>
              <w:top w:val="nil"/>
              <w:left w:val="nil"/>
              <w:bottom w:val="single" w:sz="4" w:space="0" w:color="auto"/>
              <w:right w:val="single" w:sz="4" w:space="0" w:color="auto"/>
            </w:tcBorders>
            <w:noWrap/>
            <w:vAlign w:val="bottom"/>
            <w:hideMark/>
          </w:tcPr>
          <w:p w14:paraId="08BD43B1" w14:textId="77777777" w:rsidR="00C70FA8" w:rsidRDefault="00C70FA8" w:rsidP="001C5773">
            <w:pPr>
              <w:spacing w:before="120" w:after="120" w:line="360" w:lineRule="auto"/>
              <w:ind w:left="-67" w:right="-104"/>
              <w:jc w:val="center"/>
              <w:rPr>
                <w:rFonts w:eastAsia="Times New Roman"/>
                <w:sz w:val="20"/>
                <w:szCs w:val="20"/>
                <w:lang w:val="en-GB" w:eastAsia="en-IN"/>
              </w:rPr>
            </w:pPr>
            <w:r w:rsidRPr="00C220AE">
              <w:rPr>
                <w:rFonts w:eastAsia="Times New Roman"/>
                <w:sz w:val="20"/>
                <w:szCs w:val="20"/>
                <w:lang w:val="en-GB" w:eastAsia="en-IN"/>
              </w:rPr>
              <w:t>0.49</w:t>
            </w:r>
          </w:p>
        </w:tc>
        <w:tc>
          <w:tcPr>
            <w:tcW w:w="1276" w:type="dxa"/>
            <w:tcBorders>
              <w:top w:val="nil"/>
              <w:left w:val="nil"/>
              <w:bottom w:val="single" w:sz="4" w:space="0" w:color="auto"/>
              <w:right w:val="single" w:sz="4" w:space="0" w:color="auto"/>
            </w:tcBorders>
            <w:noWrap/>
            <w:vAlign w:val="bottom"/>
            <w:hideMark/>
          </w:tcPr>
          <w:p w14:paraId="5FDA94D2" w14:textId="77777777" w:rsidR="00C70FA8" w:rsidRDefault="00C70FA8" w:rsidP="001C5773">
            <w:pPr>
              <w:spacing w:before="120" w:after="120" w:line="360" w:lineRule="auto"/>
              <w:ind w:left="-67"/>
              <w:jc w:val="center"/>
              <w:rPr>
                <w:rFonts w:eastAsia="Times New Roman"/>
                <w:sz w:val="20"/>
                <w:szCs w:val="20"/>
                <w:lang w:val="en-GB" w:eastAsia="en-IN"/>
              </w:rPr>
            </w:pPr>
            <w:r w:rsidRPr="00C220AE">
              <w:rPr>
                <w:rFonts w:eastAsia="Times New Roman"/>
                <w:sz w:val="20"/>
                <w:szCs w:val="20"/>
                <w:lang w:val="en-GB" w:eastAsia="en-IN"/>
              </w:rPr>
              <w:t>0.864</w:t>
            </w:r>
          </w:p>
        </w:tc>
      </w:tr>
      <w:tr w:rsidR="00C70FA8" w:rsidRPr="006A35FF" w14:paraId="6EF74F83" w14:textId="77777777" w:rsidTr="001C5773">
        <w:trPr>
          <w:trHeight w:val="331"/>
        </w:trPr>
        <w:tc>
          <w:tcPr>
            <w:tcW w:w="3970" w:type="dxa"/>
            <w:tcBorders>
              <w:top w:val="nil"/>
              <w:left w:val="single" w:sz="4" w:space="0" w:color="auto"/>
              <w:bottom w:val="single" w:sz="4" w:space="0" w:color="auto"/>
              <w:right w:val="single" w:sz="4" w:space="0" w:color="auto"/>
            </w:tcBorders>
            <w:vAlign w:val="bottom"/>
            <w:hideMark/>
          </w:tcPr>
          <w:p w14:paraId="1FA67A38" w14:textId="77777777" w:rsidR="00C70FA8" w:rsidRDefault="00C70FA8" w:rsidP="001C5773">
            <w:pPr>
              <w:spacing w:before="120" w:after="120" w:line="360" w:lineRule="auto"/>
              <w:ind w:left="34" w:right="-426"/>
              <w:rPr>
                <w:rFonts w:eastAsia="Times New Roman"/>
                <w:sz w:val="20"/>
                <w:szCs w:val="20"/>
                <w:lang w:val="en-GB" w:eastAsia="en-IN"/>
              </w:rPr>
            </w:pPr>
            <w:r w:rsidRPr="00C220AE">
              <w:rPr>
                <w:rFonts w:eastAsia="Times New Roman"/>
                <w:sz w:val="20"/>
                <w:szCs w:val="20"/>
                <w:lang w:val="en-GB" w:eastAsia="en-IN"/>
              </w:rPr>
              <w:t>C-peptide, HOMA-B, Age, BMI</w:t>
            </w:r>
          </w:p>
        </w:tc>
        <w:tc>
          <w:tcPr>
            <w:tcW w:w="1134" w:type="dxa"/>
            <w:tcBorders>
              <w:top w:val="nil"/>
              <w:left w:val="nil"/>
              <w:bottom w:val="single" w:sz="4" w:space="0" w:color="auto"/>
              <w:right w:val="single" w:sz="4" w:space="0" w:color="auto"/>
            </w:tcBorders>
            <w:noWrap/>
            <w:vAlign w:val="bottom"/>
            <w:hideMark/>
          </w:tcPr>
          <w:p w14:paraId="50AB7270" w14:textId="77777777" w:rsidR="00C70FA8" w:rsidRDefault="00C70FA8" w:rsidP="001C5773">
            <w:pPr>
              <w:spacing w:before="120" w:after="120" w:line="360" w:lineRule="auto"/>
              <w:ind w:left="-67" w:right="-106"/>
              <w:jc w:val="center"/>
              <w:rPr>
                <w:rFonts w:eastAsia="Times New Roman"/>
                <w:sz w:val="20"/>
                <w:szCs w:val="20"/>
                <w:lang w:val="en-GB" w:eastAsia="en-IN"/>
              </w:rPr>
            </w:pPr>
            <w:r w:rsidRPr="00C220AE">
              <w:rPr>
                <w:rFonts w:eastAsia="Times New Roman"/>
                <w:sz w:val="20"/>
                <w:szCs w:val="20"/>
                <w:lang w:val="en-GB" w:eastAsia="en-IN"/>
              </w:rPr>
              <w:t>0.23-0.54</w:t>
            </w:r>
          </w:p>
        </w:tc>
        <w:tc>
          <w:tcPr>
            <w:tcW w:w="851" w:type="dxa"/>
            <w:tcBorders>
              <w:top w:val="nil"/>
              <w:left w:val="nil"/>
              <w:bottom w:val="single" w:sz="4" w:space="0" w:color="auto"/>
              <w:right w:val="single" w:sz="4" w:space="0" w:color="auto"/>
            </w:tcBorders>
            <w:noWrap/>
            <w:vAlign w:val="bottom"/>
            <w:hideMark/>
          </w:tcPr>
          <w:p w14:paraId="5C520016" w14:textId="77777777" w:rsidR="00C70FA8" w:rsidRDefault="00C70FA8" w:rsidP="001C5773">
            <w:pPr>
              <w:spacing w:before="120" w:after="120" w:line="360" w:lineRule="auto"/>
              <w:ind w:left="-67" w:right="-107"/>
              <w:jc w:val="center"/>
              <w:rPr>
                <w:rFonts w:eastAsia="Times New Roman"/>
                <w:sz w:val="20"/>
                <w:szCs w:val="20"/>
                <w:lang w:val="en-GB" w:eastAsia="en-IN"/>
              </w:rPr>
            </w:pPr>
            <w:r w:rsidRPr="00C220AE">
              <w:rPr>
                <w:rFonts w:eastAsia="Times New Roman"/>
                <w:sz w:val="20"/>
                <w:szCs w:val="20"/>
                <w:lang w:val="en-GB" w:eastAsia="en-IN"/>
              </w:rPr>
              <w:t>1.2-1.7</w:t>
            </w:r>
          </w:p>
        </w:tc>
        <w:tc>
          <w:tcPr>
            <w:tcW w:w="1412" w:type="dxa"/>
            <w:tcBorders>
              <w:top w:val="nil"/>
              <w:left w:val="nil"/>
              <w:bottom w:val="single" w:sz="4" w:space="0" w:color="auto"/>
              <w:right w:val="single" w:sz="4" w:space="0" w:color="auto"/>
            </w:tcBorders>
            <w:noWrap/>
            <w:vAlign w:val="bottom"/>
            <w:hideMark/>
          </w:tcPr>
          <w:p w14:paraId="50DA3E2F" w14:textId="77777777" w:rsidR="00C70FA8" w:rsidRDefault="00C70FA8" w:rsidP="001C5773">
            <w:pPr>
              <w:spacing w:before="120" w:after="120" w:line="360" w:lineRule="auto"/>
              <w:ind w:left="-67" w:right="-109"/>
              <w:jc w:val="center"/>
              <w:rPr>
                <w:rFonts w:eastAsia="Times New Roman"/>
                <w:sz w:val="20"/>
                <w:szCs w:val="20"/>
                <w:lang w:val="en-GB" w:eastAsia="en-IN"/>
              </w:rPr>
            </w:pPr>
            <w:r w:rsidRPr="00C220AE">
              <w:rPr>
                <w:rFonts w:eastAsia="Times New Roman"/>
                <w:sz w:val="20"/>
                <w:szCs w:val="20"/>
                <w:lang w:val="en-GB" w:eastAsia="en-IN"/>
              </w:rPr>
              <w:t>50%</w:t>
            </w:r>
          </w:p>
        </w:tc>
        <w:tc>
          <w:tcPr>
            <w:tcW w:w="1139" w:type="dxa"/>
            <w:tcBorders>
              <w:top w:val="nil"/>
              <w:left w:val="nil"/>
              <w:bottom w:val="single" w:sz="4" w:space="0" w:color="auto"/>
              <w:right w:val="single" w:sz="4" w:space="0" w:color="auto"/>
            </w:tcBorders>
            <w:noWrap/>
            <w:vAlign w:val="bottom"/>
            <w:hideMark/>
          </w:tcPr>
          <w:p w14:paraId="5F906405" w14:textId="77777777" w:rsidR="00C70FA8" w:rsidRDefault="00C70FA8" w:rsidP="001C5773">
            <w:pPr>
              <w:spacing w:before="120" w:after="120" w:line="360" w:lineRule="auto"/>
              <w:ind w:left="-67" w:right="-103"/>
              <w:jc w:val="center"/>
              <w:rPr>
                <w:rFonts w:eastAsia="Times New Roman"/>
                <w:sz w:val="20"/>
                <w:szCs w:val="20"/>
                <w:lang w:val="en-GB" w:eastAsia="en-IN"/>
              </w:rPr>
            </w:pPr>
            <w:r w:rsidRPr="00C220AE">
              <w:rPr>
                <w:rFonts w:eastAsia="Times New Roman"/>
                <w:sz w:val="20"/>
                <w:szCs w:val="20"/>
                <w:lang w:val="en-GB" w:eastAsia="en-IN"/>
              </w:rPr>
              <w:t>26%</w:t>
            </w:r>
          </w:p>
        </w:tc>
        <w:tc>
          <w:tcPr>
            <w:tcW w:w="1276" w:type="dxa"/>
            <w:tcBorders>
              <w:top w:val="nil"/>
              <w:left w:val="nil"/>
              <w:bottom w:val="single" w:sz="4" w:space="0" w:color="auto"/>
              <w:right w:val="single" w:sz="4" w:space="0" w:color="auto"/>
            </w:tcBorders>
            <w:noWrap/>
            <w:vAlign w:val="bottom"/>
            <w:hideMark/>
          </w:tcPr>
          <w:p w14:paraId="4159F094" w14:textId="77777777" w:rsidR="00C70FA8" w:rsidRDefault="00C70FA8" w:rsidP="001C5773">
            <w:pPr>
              <w:spacing w:before="120" w:after="120" w:line="360" w:lineRule="auto"/>
              <w:ind w:left="-67" w:right="-104"/>
              <w:jc w:val="center"/>
              <w:rPr>
                <w:rFonts w:eastAsia="Times New Roman"/>
                <w:sz w:val="20"/>
                <w:szCs w:val="20"/>
                <w:lang w:val="en-GB" w:eastAsia="en-IN"/>
              </w:rPr>
            </w:pPr>
            <w:r w:rsidRPr="00C220AE">
              <w:rPr>
                <w:rFonts w:eastAsia="Times New Roman"/>
                <w:sz w:val="20"/>
                <w:szCs w:val="20"/>
                <w:lang w:val="en-GB" w:eastAsia="en-IN"/>
              </w:rPr>
              <w:t>0.29</w:t>
            </w:r>
          </w:p>
        </w:tc>
        <w:tc>
          <w:tcPr>
            <w:tcW w:w="1276" w:type="dxa"/>
            <w:tcBorders>
              <w:top w:val="nil"/>
              <w:left w:val="nil"/>
              <w:bottom w:val="single" w:sz="4" w:space="0" w:color="auto"/>
              <w:right w:val="single" w:sz="4" w:space="0" w:color="auto"/>
            </w:tcBorders>
            <w:noWrap/>
            <w:vAlign w:val="bottom"/>
            <w:hideMark/>
          </w:tcPr>
          <w:p w14:paraId="326F32A9" w14:textId="77777777" w:rsidR="00C70FA8" w:rsidRDefault="00C70FA8" w:rsidP="001C5773">
            <w:pPr>
              <w:spacing w:before="120" w:after="120" w:line="360" w:lineRule="auto"/>
              <w:ind w:left="-67"/>
              <w:jc w:val="center"/>
              <w:rPr>
                <w:rFonts w:eastAsia="Times New Roman"/>
                <w:sz w:val="20"/>
                <w:szCs w:val="20"/>
                <w:lang w:val="en-GB" w:eastAsia="en-IN"/>
              </w:rPr>
            </w:pPr>
            <w:r w:rsidRPr="00C220AE">
              <w:rPr>
                <w:rFonts w:eastAsia="Times New Roman"/>
                <w:sz w:val="20"/>
                <w:szCs w:val="20"/>
                <w:lang w:val="en-GB" w:eastAsia="en-IN"/>
              </w:rPr>
              <w:t>0.808</w:t>
            </w:r>
          </w:p>
        </w:tc>
      </w:tr>
      <w:tr w:rsidR="00C70FA8" w:rsidRPr="006A35FF" w14:paraId="3C053AE0" w14:textId="77777777" w:rsidTr="001C5773">
        <w:trPr>
          <w:trHeight w:val="315"/>
        </w:trPr>
        <w:tc>
          <w:tcPr>
            <w:tcW w:w="3970" w:type="dxa"/>
            <w:tcBorders>
              <w:top w:val="nil"/>
              <w:left w:val="single" w:sz="4" w:space="0" w:color="auto"/>
              <w:bottom w:val="single" w:sz="4" w:space="0" w:color="auto"/>
              <w:right w:val="single" w:sz="4" w:space="0" w:color="auto"/>
            </w:tcBorders>
            <w:vAlign w:val="bottom"/>
            <w:hideMark/>
          </w:tcPr>
          <w:p w14:paraId="20B257CB" w14:textId="77777777" w:rsidR="00C70FA8" w:rsidRDefault="00C70FA8" w:rsidP="001C5773">
            <w:pPr>
              <w:spacing w:before="120" w:after="120" w:line="360" w:lineRule="auto"/>
              <w:ind w:left="34" w:right="-426"/>
              <w:rPr>
                <w:rFonts w:eastAsia="Times New Roman"/>
                <w:sz w:val="20"/>
                <w:szCs w:val="20"/>
                <w:lang w:val="en-GB" w:eastAsia="en-IN"/>
              </w:rPr>
            </w:pPr>
            <w:r w:rsidRPr="00C220AE">
              <w:rPr>
                <w:rFonts w:eastAsia="Times New Roman"/>
                <w:sz w:val="20"/>
                <w:szCs w:val="20"/>
                <w:lang w:val="en-GB" w:eastAsia="en-IN"/>
              </w:rPr>
              <w:t>C-peptide, HOMA-IR, Age, BMI</w:t>
            </w:r>
          </w:p>
        </w:tc>
        <w:tc>
          <w:tcPr>
            <w:tcW w:w="1134" w:type="dxa"/>
            <w:tcBorders>
              <w:top w:val="nil"/>
              <w:left w:val="nil"/>
              <w:bottom w:val="single" w:sz="4" w:space="0" w:color="auto"/>
              <w:right w:val="single" w:sz="4" w:space="0" w:color="auto"/>
            </w:tcBorders>
            <w:noWrap/>
            <w:vAlign w:val="bottom"/>
            <w:hideMark/>
          </w:tcPr>
          <w:p w14:paraId="74DEBC51" w14:textId="77777777" w:rsidR="00C70FA8" w:rsidRDefault="00C70FA8" w:rsidP="001C5773">
            <w:pPr>
              <w:spacing w:before="120" w:after="120" w:line="360" w:lineRule="auto"/>
              <w:ind w:left="-67" w:right="-106"/>
              <w:jc w:val="center"/>
              <w:rPr>
                <w:rFonts w:eastAsia="Times New Roman"/>
                <w:sz w:val="20"/>
                <w:szCs w:val="20"/>
                <w:lang w:val="en-GB" w:eastAsia="en-IN"/>
              </w:rPr>
            </w:pPr>
            <w:r w:rsidRPr="00C220AE">
              <w:rPr>
                <w:rFonts w:eastAsia="Times New Roman"/>
                <w:sz w:val="20"/>
                <w:szCs w:val="20"/>
                <w:lang w:val="en-GB" w:eastAsia="en-IN"/>
              </w:rPr>
              <w:t>0.32-0.72</w:t>
            </w:r>
          </w:p>
        </w:tc>
        <w:tc>
          <w:tcPr>
            <w:tcW w:w="851" w:type="dxa"/>
            <w:tcBorders>
              <w:top w:val="nil"/>
              <w:left w:val="nil"/>
              <w:bottom w:val="single" w:sz="4" w:space="0" w:color="auto"/>
              <w:right w:val="single" w:sz="4" w:space="0" w:color="auto"/>
            </w:tcBorders>
            <w:noWrap/>
            <w:vAlign w:val="bottom"/>
            <w:hideMark/>
          </w:tcPr>
          <w:p w14:paraId="1FEB6AC3" w14:textId="77777777" w:rsidR="00C70FA8" w:rsidRDefault="00C70FA8" w:rsidP="001C5773">
            <w:pPr>
              <w:spacing w:before="120" w:after="120" w:line="360" w:lineRule="auto"/>
              <w:ind w:left="-67" w:right="-107"/>
              <w:jc w:val="center"/>
              <w:rPr>
                <w:rFonts w:eastAsia="Times New Roman"/>
                <w:sz w:val="20"/>
                <w:szCs w:val="20"/>
                <w:lang w:val="en-GB" w:eastAsia="en-IN"/>
              </w:rPr>
            </w:pPr>
            <w:r w:rsidRPr="00C220AE">
              <w:rPr>
                <w:rFonts w:eastAsia="Times New Roman"/>
                <w:sz w:val="20"/>
                <w:szCs w:val="20"/>
                <w:lang w:val="en-GB" w:eastAsia="en-IN"/>
              </w:rPr>
              <w:t>1.1-2.2</w:t>
            </w:r>
          </w:p>
        </w:tc>
        <w:tc>
          <w:tcPr>
            <w:tcW w:w="1412" w:type="dxa"/>
            <w:tcBorders>
              <w:top w:val="nil"/>
              <w:left w:val="nil"/>
              <w:bottom w:val="single" w:sz="4" w:space="0" w:color="auto"/>
              <w:right w:val="single" w:sz="4" w:space="0" w:color="auto"/>
            </w:tcBorders>
            <w:noWrap/>
            <w:vAlign w:val="bottom"/>
            <w:hideMark/>
          </w:tcPr>
          <w:p w14:paraId="256B6DB8" w14:textId="77777777" w:rsidR="00C70FA8" w:rsidRDefault="00C70FA8" w:rsidP="001C5773">
            <w:pPr>
              <w:spacing w:before="120" w:after="120" w:line="360" w:lineRule="auto"/>
              <w:ind w:left="-67" w:right="-109"/>
              <w:jc w:val="center"/>
              <w:rPr>
                <w:rFonts w:eastAsia="Times New Roman"/>
                <w:sz w:val="20"/>
                <w:szCs w:val="20"/>
                <w:lang w:val="en-GB" w:eastAsia="en-IN"/>
              </w:rPr>
            </w:pPr>
            <w:r w:rsidRPr="00C220AE">
              <w:rPr>
                <w:rFonts w:eastAsia="Times New Roman"/>
                <w:sz w:val="20"/>
                <w:szCs w:val="20"/>
                <w:lang w:val="en-GB" w:eastAsia="en-IN"/>
              </w:rPr>
              <w:t>55%</w:t>
            </w:r>
          </w:p>
        </w:tc>
        <w:tc>
          <w:tcPr>
            <w:tcW w:w="1139" w:type="dxa"/>
            <w:tcBorders>
              <w:top w:val="nil"/>
              <w:left w:val="nil"/>
              <w:bottom w:val="single" w:sz="4" w:space="0" w:color="auto"/>
              <w:right w:val="single" w:sz="4" w:space="0" w:color="auto"/>
            </w:tcBorders>
            <w:noWrap/>
            <w:vAlign w:val="bottom"/>
            <w:hideMark/>
          </w:tcPr>
          <w:p w14:paraId="255CEC22" w14:textId="77777777" w:rsidR="00C70FA8" w:rsidRDefault="00C70FA8" w:rsidP="001C5773">
            <w:pPr>
              <w:spacing w:before="120" w:after="120" w:line="360" w:lineRule="auto"/>
              <w:ind w:left="-67" w:right="-103"/>
              <w:jc w:val="center"/>
              <w:rPr>
                <w:rFonts w:eastAsia="Times New Roman"/>
                <w:sz w:val="20"/>
                <w:szCs w:val="20"/>
                <w:lang w:val="en-GB" w:eastAsia="en-IN"/>
              </w:rPr>
            </w:pPr>
            <w:r w:rsidRPr="00C220AE">
              <w:rPr>
                <w:rFonts w:eastAsia="Times New Roman"/>
                <w:sz w:val="20"/>
                <w:szCs w:val="20"/>
                <w:lang w:val="en-GB" w:eastAsia="en-IN"/>
              </w:rPr>
              <w:t>24%</w:t>
            </w:r>
          </w:p>
        </w:tc>
        <w:tc>
          <w:tcPr>
            <w:tcW w:w="1276" w:type="dxa"/>
            <w:tcBorders>
              <w:top w:val="nil"/>
              <w:left w:val="nil"/>
              <w:bottom w:val="single" w:sz="4" w:space="0" w:color="auto"/>
              <w:right w:val="single" w:sz="4" w:space="0" w:color="auto"/>
            </w:tcBorders>
            <w:noWrap/>
            <w:vAlign w:val="bottom"/>
            <w:hideMark/>
          </w:tcPr>
          <w:p w14:paraId="78DBA858" w14:textId="77777777" w:rsidR="00C70FA8" w:rsidRDefault="00C70FA8" w:rsidP="001C5773">
            <w:pPr>
              <w:spacing w:before="120" w:after="120" w:line="360" w:lineRule="auto"/>
              <w:ind w:left="-67" w:right="-104"/>
              <w:jc w:val="center"/>
              <w:rPr>
                <w:rFonts w:eastAsia="Times New Roman"/>
                <w:sz w:val="20"/>
                <w:szCs w:val="20"/>
                <w:lang w:val="en-GB" w:eastAsia="en-IN"/>
              </w:rPr>
            </w:pPr>
            <w:r w:rsidRPr="00C220AE">
              <w:rPr>
                <w:rFonts w:eastAsia="Times New Roman"/>
                <w:sz w:val="20"/>
                <w:szCs w:val="20"/>
                <w:lang w:val="en-GB" w:eastAsia="en-IN"/>
              </w:rPr>
              <w:t>0.31</w:t>
            </w:r>
          </w:p>
        </w:tc>
        <w:tc>
          <w:tcPr>
            <w:tcW w:w="1276" w:type="dxa"/>
            <w:tcBorders>
              <w:top w:val="nil"/>
              <w:left w:val="nil"/>
              <w:bottom w:val="single" w:sz="4" w:space="0" w:color="auto"/>
              <w:right w:val="single" w:sz="4" w:space="0" w:color="auto"/>
            </w:tcBorders>
            <w:noWrap/>
            <w:vAlign w:val="bottom"/>
            <w:hideMark/>
          </w:tcPr>
          <w:p w14:paraId="1DD62990" w14:textId="77777777" w:rsidR="00C70FA8" w:rsidRDefault="00C70FA8" w:rsidP="001C5773">
            <w:pPr>
              <w:spacing w:before="120" w:after="120" w:line="360" w:lineRule="auto"/>
              <w:ind w:left="-67"/>
              <w:jc w:val="center"/>
              <w:rPr>
                <w:rFonts w:eastAsia="Times New Roman"/>
                <w:sz w:val="20"/>
                <w:szCs w:val="20"/>
                <w:lang w:val="en-GB" w:eastAsia="en-IN"/>
              </w:rPr>
            </w:pPr>
            <w:r w:rsidRPr="00C220AE">
              <w:rPr>
                <w:rFonts w:eastAsia="Times New Roman"/>
                <w:sz w:val="20"/>
                <w:szCs w:val="20"/>
                <w:lang w:val="en-GB" w:eastAsia="en-IN"/>
              </w:rPr>
              <w:t>0.82</w:t>
            </w:r>
          </w:p>
        </w:tc>
      </w:tr>
      <w:tr w:rsidR="00C70FA8" w:rsidRPr="006A35FF" w14:paraId="7AFB99C0" w14:textId="77777777" w:rsidTr="001C5773">
        <w:trPr>
          <w:trHeight w:val="263"/>
        </w:trPr>
        <w:tc>
          <w:tcPr>
            <w:tcW w:w="3970" w:type="dxa"/>
            <w:tcBorders>
              <w:top w:val="nil"/>
              <w:left w:val="single" w:sz="4" w:space="0" w:color="auto"/>
              <w:bottom w:val="single" w:sz="4" w:space="0" w:color="auto"/>
              <w:right w:val="single" w:sz="4" w:space="0" w:color="auto"/>
            </w:tcBorders>
            <w:vAlign w:val="bottom"/>
            <w:hideMark/>
          </w:tcPr>
          <w:p w14:paraId="2FB07ABE" w14:textId="77777777" w:rsidR="00C70FA8" w:rsidRDefault="00C70FA8" w:rsidP="001C5773">
            <w:pPr>
              <w:spacing w:before="120" w:after="120" w:line="360" w:lineRule="auto"/>
              <w:ind w:left="34" w:right="-426"/>
              <w:rPr>
                <w:rFonts w:eastAsia="Times New Roman"/>
                <w:sz w:val="20"/>
                <w:szCs w:val="20"/>
                <w:lang w:val="en-GB" w:eastAsia="en-IN"/>
              </w:rPr>
            </w:pPr>
            <w:r w:rsidRPr="00C220AE">
              <w:rPr>
                <w:rFonts w:eastAsia="Times New Roman"/>
                <w:sz w:val="20"/>
                <w:szCs w:val="20"/>
                <w:lang w:val="en-GB" w:eastAsia="en-IN"/>
              </w:rPr>
              <w:t>Glucose, Insulin, C-peptide, Age, BMI</w:t>
            </w:r>
          </w:p>
        </w:tc>
        <w:tc>
          <w:tcPr>
            <w:tcW w:w="1134" w:type="dxa"/>
            <w:tcBorders>
              <w:top w:val="nil"/>
              <w:left w:val="nil"/>
              <w:bottom w:val="single" w:sz="4" w:space="0" w:color="auto"/>
              <w:right w:val="single" w:sz="4" w:space="0" w:color="auto"/>
            </w:tcBorders>
            <w:noWrap/>
            <w:vAlign w:val="bottom"/>
            <w:hideMark/>
          </w:tcPr>
          <w:p w14:paraId="20619CEC" w14:textId="77777777" w:rsidR="00C70FA8" w:rsidRDefault="00C70FA8" w:rsidP="001C5773">
            <w:pPr>
              <w:spacing w:before="120" w:after="120" w:line="360" w:lineRule="auto"/>
              <w:ind w:left="-67" w:right="-106"/>
              <w:jc w:val="center"/>
              <w:rPr>
                <w:rFonts w:eastAsia="Times New Roman"/>
                <w:sz w:val="20"/>
                <w:szCs w:val="20"/>
                <w:lang w:val="en-GB" w:eastAsia="en-IN"/>
              </w:rPr>
            </w:pPr>
            <w:r w:rsidRPr="00C220AE">
              <w:rPr>
                <w:rFonts w:eastAsia="Times New Roman"/>
                <w:sz w:val="20"/>
                <w:szCs w:val="20"/>
                <w:lang w:val="en-GB" w:eastAsia="en-IN"/>
              </w:rPr>
              <w:t>0.1-0.7</w:t>
            </w:r>
          </w:p>
        </w:tc>
        <w:tc>
          <w:tcPr>
            <w:tcW w:w="851" w:type="dxa"/>
            <w:tcBorders>
              <w:top w:val="nil"/>
              <w:left w:val="nil"/>
              <w:bottom w:val="single" w:sz="4" w:space="0" w:color="auto"/>
              <w:right w:val="single" w:sz="4" w:space="0" w:color="auto"/>
            </w:tcBorders>
            <w:noWrap/>
            <w:vAlign w:val="bottom"/>
            <w:hideMark/>
          </w:tcPr>
          <w:p w14:paraId="5BCDD1AA" w14:textId="77777777" w:rsidR="00C70FA8" w:rsidRDefault="00C70FA8" w:rsidP="001C5773">
            <w:pPr>
              <w:spacing w:before="120" w:after="120" w:line="360" w:lineRule="auto"/>
              <w:ind w:left="-67" w:right="-107"/>
              <w:jc w:val="center"/>
              <w:rPr>
                <w:rFonts w:eastAsia="Times New Roman"/>
                <w:sz w:val="20"/>
                <w:szCs w:val="20"/>
                <w:lang w:val="en-GB" w:eastAsia="en-IN"/>
              </w:rPr>
            </w:pPr>
            <w:r w:rsidRPr="00C220AE">
              <w:rPr>
                <w:rFonts w:eastAsia="Times New Roman"/>
                <w:sz w:val="20"/>
                <w:szCs w:val="20"/>
                <w:lang w:val="en-GB" w:eastAsia="en-IN"/>
              </w:rPr>
              <w:t>1.2-2.3</w:t>
            </w:r>
          </w:p>
        </w:tc>
        <w:tc>
          <w:tcPr>
            <w:tcW w:w="1412" w:type="dxa"/>
            <w:tcBorders>
              <w:top w:val="nil"/>
              <w:left w:val="nil"/>
              <w:bottom w:val="single" w:sz="4" w:space="0" w:color="auto"/>
              <w:right w:val="single" w:sz="4" w:space="0" w:color="auto"/>
            </w:tcBorders>
            <w:noWrap/>
            <w:vAlign w:val="bottom"/>
            <w:hideMark/>
          </w:tcPr>
          <w:p w14:paraId="01F14EFD" w14:textId="77777777" w:rsidR="00C70FA8" w:rsidRDefault="00C70FA8" w:rsidP="001C5773">
            <w:pPr>
              <w:spacing w:before="120" w:after="120" w:line="360" w:lineRule="auto"/>
              <w:ind w:left="-67" w:right="-109"/>
              <w:jc w:val="center"/>
              <w:rPr>
                <w:rFonts w:eastAsia="Times New Roman"/>
                <w:sz w:val="20"/>
                <w:szCs w:val="20"/>
                <w:lang w:val="en-GB" w:eastAsia="en-IN"/>
              </w:rPr>
            </w:pPr>
            <w:r w:rsidRPr="00C220AE">
              <w:rPr>
                <w:rFonts w:eastAsia="Times New Roman"/>
                <w:sz w:val="20"/>
                <w:szCs w:val="20"/>
                <w:lang w:val="en-GB" w:eastAsia="en-IN"/>
              </w:rPr>
              <w:t>46%</w:t>
            </w:r>
          </w:p>
        </w:tc>
        <w:tc>
          <w:tcPr>
            <w:tcW w:w="1139" w:type="dxa"/>
            <w:tcBorders>
              <w:top w:val="nil"/>
              <w:left w:val="nil"/>
              <w:bottom w:val="single" w:sz="4" w:space="0" w:color="auto"/>
              <w:right w:val="single" w:sz="4" w:space="0" w:color="auto"/>
            </w:tcBorders>
            <w:noWrap/>
            <w:vAlign w:val="bottom"/>
            <w:hideMark/>
          </w:tcPr>
          <w:p w14:paraId="216FE66D" w14:textId="77777777" w:rsidR="00C70FA8" w:rsidRDefault="00C70FA8" w:rsidP="001C5773">
            <w:pPr>
              <w:spacing w:before="120" w:after="120" w:line="360" w:lineRule="auto"/>
              <w:ind w:left="-67" w:right="-103"/>
              <w:jc w:val="center"/>
              <w:rPr>
                <w:rFonts w:eastAsia="Times New Roman"/>
                <w:sz w:val="20"/>
                <w:szCs w:val="20"/>
                <w:lang w:val="en-GB" w:eastAsia="en-IN"/>
              </w:rPr>
            </w:pPr>
            <w:r w:rsidRPr="00C220AE">
              <w:rPr>
                <w:rFonts w:eastAsia="Times New Roman"/>
                <w:sz w:val="20"/>
                <w:szCs w:val="20"/>
                <w:lang w:val="en-GB" w:eastAsia="en-IN"/>
              </w:rPr>
              <w:t>22%</w:t>
            </w:r>
          </w:p>
        </w:tc>
        <w:tc>
          <w:tcPr>
            <w:tcW w:w="1276" w:type="dxa"/>
            <w:tcBorders>
              <w:top w:val="nil"/>
              <w:left w:val="nil"/>
              <w:bottom w:val="single" w:sz="4" w:space="0" w:color="auto"/>
              <w:right w:val="single" w:sz="4" w:space="0" w:color="auto"/>
            </w:tcBorders>
            <w:noWrap/>
            <w:vAlign w:val="bottom"/>
            <w:hideMark/>
          </w:tcPr>
          <w:p w14:paraId="5CE7A503" w14:textId="77777777" w:rsidR="00C70FA8" w:rsidRDefault="00C70FA8" w:rsidP="001C5773">
            <w:pPr>
              <w:spacing w:before="120" w:after="120" w:line="360" w:lineRule="auto"/>
              <w:ind w:left="-67" w:right="-104"/>
              <w:jc w:val="center"/>
              <w:rPr>
                <w:rFonts w:eastAsia="Times New Roman"/>
                <w:sz w:val="20"/>
                <w:szCs w:val="20"/>
                <w:lang w:val="en-GB" w:eastAsia="en-IN"/>
              </w:rPr>
            </w:pPr>
            <w:r w:rsidRPr="00C220AE">
              <w:rPr>
                <w:rFonts w:eastAsia="Times New Roman"/>
                <w:sz w:val="20"/>
                <w:szCs w:val="20"/>
                <w:lang w:val="en-GB" w:eastAsia="en-IN"/>
              </w:rPr>
              <w:t>0.25</w:t>
            </w:r>
          </w:p>
        </w:tc>
        <w:tc>
          <w:tcPr>
            <w:tcW w:w="1276" w:type="dxa"/>
            <w:tcBorders>
              <w:top w:val="nil"/>
              <w:left w:val="nil"/>
              <w:bottom w:val="single" w:sz="4" w:space="0" w:color="auto"/>
              <w:right w:val="single" w:sz="4" w:space="0" w:color="auto"/>
            </w:tcBorders>
            <w:noWrap/>
            <w:vAlign w:val="bottom"/>
            <w:hideMark/>
          </w:tcPr>
          <w:p w14:paraId="3DB24486" w14:textId="77777777" w:rsidR="00C70FA8" w:rsidRDefault="00C70FA8" w:rsidP="001C5773">
            <w:pPr>
              <w:spacing w:before="120" w:after="120" w:line="360" w:lineRule="auto"/>
              <w:ind w:left="-67"/>
              <w:jc w:val="center"/>
              <w:rPr>
                <w:rFonts w:eastAsia="Times New Roman"/>
                <w:sz w:val="20"/>
                <w:szCs w:val="20"/>
                <w:lang w:val="en-GB" w:eastAsia="en-IN"/>
              </w:rPr>
            </w:pPr>
            <w:r w:rsidRPr="00C220AE">
              <w:rPr>
                <w:rFonts w:eastAsia="Times New Roman"/>
                <w:sz w:val="20"/>
                <w:szCs w:val="20"/>
                <w:lang w:val="en-GB" w:eastAsia="en-IN"/>
              </w:rPr>
              <w:t>0.823</w:t>
            </w:r>
          </w:p>
        </w:tc>
      </w:tr>
    </w:tbl>
    <w:p w14:paraId="2146491F" w14:textId="77777777" w:rsidR="00C70FA8" w:rsidRPr="00C220AE" w:rsidRDefault="00C70FA8" w:rsidP="00C70FA8">
      <w:pPr>
        <w:spacing w:before="120" w:after="120" w:line="360" w:lineRule="auto"/>
        <w:ind w:left="-284" w:right="-426"/>
        <w:jc w:val="both"/>
        <w:rPr>
          <w:rFonts w:ascii="Times New Roman" w:eastAsia="Times New Roman" w:hAnsi="Times New Roman" w:cs="Times New Roman"/>
          <w:sz w:val="14"/>
          <w:szCs w:val="24"/>
          <w:lang w:val="en-GB"/>
        </w:rPr>
      </w:pPr>
    </w:p>
    <w:p w14:paraId="206FF32B" w14:textId="77777777" w:rsidR="00C70FA8" w:rsidRPr="00C220AE" w:rsidRDefault="00C70FA8" w:rsidP="00C70FA8">
      <w:pPr>
        <w:spacing w:before="120" w:after="120" w:line="360" w:lineRule="auto"/>
        <w:ind w:left="-284" w:right="-426"/>
        <w:contextualSpacing/>
        <w:jc w:val="both"/>
        <w:rPr>
          <w:lang w:val="en-GB"/>
        </w:rPr>
      </w:pPr>
    </w:p>
    <w:p w14:paraId="01D08859" w14:textId="77777777" w:rsidR="00C70FA8" w:rsidRPr="00EF56AD" w:rsidRDefault="00C70FA8" w:rsidP="00C70FA8">
      <w:pPr>
        <w:spacing w:before="120" w:after="120" w:line="360" w:lineRule="auto"/>
        <w:ind w:left="-284" w:right="-426"/>
        <w:contextualSpacing/>
        <w:jc w:val="both"/>
        <w:rPr>
          <w:rFonts w:ascii="Times New Roman" w:eastAsia="Times New Roman" w:hAnsi="Times New Roman" w:cs="Times New Roman"/>
          <w:sz w:val="24"/>
          <w:szCs w:val="24"/>
          <w:lang w:val="en-GB"/>
        </w:rPr>
      </w:pPr>
      <w:r w:rsidRPr="00C220AE">
        <w:rPr>
          <w:lang w:val="en-GB"/>
        </w:rPr>
        <w:t xml:space="preserve">B: </w:t>
      </w:r>
      <w:r w:rsidRPr="00F23A02">
        <w:rPr>
          <w:sz w:val="24"/>
          <w:szCs w:val="24"/>
          <w:lang w:val="en-GB"/>
        </w:rPr>
        <w:t>Comparison of clusters obtained using clamp variables and the cluster obtained by basal C-peptide and HOMA-B.</w:t>
      </w:r>
    </w:p>
    <w:p w14:paraId="380B7C00" w14:textId="77777777" w:rsidR="00C70FA8" w:rsidRPr="00C220AE" w:rsidRDefault="00C70FA8" w:rsidP="00C70FA8">
      <w:pPr>
        <w:spacing w:before="120" w:after="120" w:line="360" w:lineRule="auto"/>
        <w:ind w:left="-284" w:right="-426"/>
        <w:jc w:val="both"/>
        <w:rPr>
          <w:rFonts w:eastAsia="Times New Roman"/>
          <w:sz w:val="18"/>
          <w:szCs w:val="18"/>
          <w:lang w:val="en-GB"/>
        </w:rPr>
      </w:pPr>
    </w:p>
    <w:tbl>
      <w:tblPr>
        <w:tblW w:w="10998" w:type="dxa"/>
        <w:tblInd w:w="-1003" w:type="dxa"/>
        <w:tblLayout w:type="fixed"/>
        <w:tblCellMar>
          <w:left w:w="0" w:type="dxa"/>
          <w:right w:w="0" w:type="dxa"/>
        </w:tblCellMar>
        <w:tblLook w:val="0600" w:firstRow="0" w:lastRow="0" w:firstColumn="0" w:lastColumn="0" w:noHBand="1" w:noVBand="1"/>
      </w:tblPr>
      <w:tblGrid>
        <w:gridCol w:w="1419"/>
        <w:gridCol w:w="626"/>
        <w:gridCol w:w="567"/>
        <w:gridCol w:w="567"/>
        <w:gridCol w:w="611"/>
        <w:gridCol w:w="523"/>
        <w:gridCol w:w="14"/>
        <w:gridCol w:w="599"/>
        <w:gridCol w:w="604"/>
        <w:gridCol w:w="661"/>
        <w:gridCol w:w="614"/>
        <w:gridCol w:w="605"/>
        <w:gridCol w:w="21"/>
        <w:gridCol w:w="546"/>
        <w:gridCol w:w="575"/>
        <w:gridCol w:w="570"/>
        <w:gridCol w:w="564"/>
        <w:gridCol w:w="600"/>
        <w:gridCol w:w="712"/>
      </w:tblGrid>
      <w:tr w:rsidR="00C70FA8" w:rsidRPr="006A35FF" w14:paraId="49B9E850" w14:textId="77777777" w:rsidTr="001C5773">
        <w:trPr>
          <w:trHeight w:val="427"/>
        </w:trPr>
        <w:tc>
          <w:tcPr>
            <w:tcW w:w="4327" w:type="dxa"/>
            <w:gridSpan w:val="7"/>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BA0D249"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Cluster performance</w:t>
            </w:r>
          </w:p>
        </w:tc>
        <w:tc>
          <w:tcPr>
            <w:tcW w:w="3104" w:type="dxa"/>
            <w:gridSpan w:val="6"/>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3B01389"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ID group</w:t>
            </w:r>
          </w:p>
        </w:tc>
        <w:tc>
          <w:tcPr>
            <w:tcW w:w="3567" w:type="dxa"/>
            <w:gridSpan w:val="6"/>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4EA4085"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IR group</w:t>
            </w:r>
          </w:p>
        </w:tc>
      </w:tr>
      <w:tr w:rsidR="00C70FA8" w:rsidRPr="006A35FF" w14:paraId="06758EAE" w14:textId="77777777" w:rsidTr="001C5773">
        <w:trPr>
          <w:trHeight w:val="1537"/>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120F2A" w14:textId="77777777" w:rsidR="00C70FA8" w:rsidRDefault="00C70FA8" w:rsidP="001C5773">
            <w:pPr>
              <w:spacing w:before="120" w:after="120" w:line="240" w:lineRule="auto"/>
              <w:ind w:left="-18" w:right="121"/>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Clustering</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BDCB0BF" w14:textId="77777777" w:rsidR="00C70FA8" w:rsidRDefault="00C70FA8" w:rsidP="001C5773">
            <w:pPr>
              <w:spacing w:before="120" w:after="120" w:line="240" w:lineRule="auto"/>
              <w:ind w:left="-284" w:right="-241"/>
              <w:contextualSpacing/>
              <w:jc w:val="center"/>
              <w:textAlignment w:val="center"/>
              <w:rPr>
                <w:rFonts w:eastAsia="Times New Roman"/>
                <w:b/>
                <w:bCs/>
                <w:kern w:val="24"/>
                <w:sz w:val="18"/>
                <w:szCs w:val="18"/>
                <w:lang w:val="en-GB" w:eastAsia="en-IN"/>
              </w:rPr>
            </w:pPr>
            <w:r w:rsidRPr="00C220AE">
              <w:rPr>
                <w:rFonts w:eastAsia="Times New Roman"/>
                <w:b/>
                <w:bCs/>
                <w:kern w:val="24"/>
                <w:sz w:val="18"/>
                <w:szCs w:val="18"/>
                <w:lang w:val="en-GB" w:eastAsia="en-IN"/>
              </w:rPr>
              <w:t xml:space="preserve">Sample, </w:t>
            </w:r>
          </w:p>
          <w:p w14:paraId="3C757E35" w14:textId="77777777" w:rsidR="00C70FA8" w:rsidRDefault="00C70FA8" w:rsidP="001C5773">
            <w:pPr>
              <w:spacing w:before="120" w:after="120" w:line="240" w:lineRule="auto"/>
              <w:ind w:left="-284" w:right="-241"/>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n</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2778389" w14:textId="77777777" w:rsidR="00C70FA8" w:rsidRDefault="00C70FA8" w:rsidP="001C5773">
            <w:pPr>
              <w:spacing w:before="120" w:after="120" w:line="240" w:lineRule="auto"/>
              <w:ind w:left="-284" w:right="-380"/>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Hopkins value</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FDCECD" w14:textId="77777777" w:rsidR="00C70FA8" w:rsidRDefault="00C70FA8" w:rsidP="001C5773">
            <w:pPr>
              <w:spacing w:before="120" w:after="120" w:line="240" w:lineRule="auto"/>
              <w:ind w:left="-284" w:right="-235"/>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Silhouette score</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CF35282" w14:textId="77777777" w:rsidR="00C70FA8" w:rsidRDefault="00C70FA8" w:rsidP="001C5773">
            <w:pPr>
              <w:spacing w:before="120" w:after="120" w:line="240" w:lineRule="auto"/>
              <w:ind w:left="-284" w:right="-329"/>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Jaccard similarity</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DB1335F"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Rand Index</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20C9DCE" w14:textId="77777777" w:rsidR="00C70FA8" w:rsidRDefault="00C70FA8" w:rsidP="001C5773">
            <w:pPr>
              <w:spacing w:before="120" w:after="120" w:line="240" w:lineRule="auto"/>
              <w:ind w:left="-284" w:right="-426"/>
              <w:contextualSpacing/>
              <w:jc w:val="center"/>
              <w:textAlignment w:val="center"/>
              <w:rPr>
                <w:rFonts w:eastAsia="Times New Roman"/>
                <w:b/>
                <w:bCs/>
                <w:kern w:val="24"/>
                <w:sz w:val="18"/>
                <w:szCs w:val="18"/>
                <w:lang w:val="en-GB" w:eastAsia="en-IN"/>
              </w:rPr>
            </w:pPr>
            <w:r w:rsidRPr="00C220AE">
              <w:rPr>
                <w:rFonts w:eastAsia="Times New Roman"/>
                <w:b/>
                <w:bCs/>
                <w:kern w:val="24"/>
                <w:sz w:val="18"/>
                <w:szCs w:val="18"/>
                <w:lang w:val="en-GB" w:eastAsia="en-IN"/>
              </w:rPr>
              <w:t>ID,</w:t>
            </w:r>
          </w:p>
          <w:p w14:paraId="390E9698"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 xml:space="preserve"> n</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FB405E1"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Similarity</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8529694"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Dis-similar</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3677FC2"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%mismatch</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49D2711"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 xml:space="preserve">%Similar </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BF09F1A"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IR, n</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9147FD0"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Similarity</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2782075"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Dis-similar</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58216CD"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%mismatch</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B17855"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 xml:space="preserve">%Similar </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562481E" w14:textId="77777777" w:rsidR="00C70FA8" w:rsidRDefault="00C70FA8" w:rsidP="001C5773">
            <w:pPr>
              <w:spacing w:before="120" w:after="120" w:line="240" w:lineRule="auto"/>
              <w:ind w:left="-284" w:right="-426"/>
              <w:contextualSpacing/>
              <w:jc w:val="center"/>
              <w:textAlignment w:val="center"/>
              <w:rPr>
                <w:rFonts w:eastAsia="Times New Roman"/>
                <w:b/>
                <w:bCs/>
                <w:sz w:val="18"/>
                <w:szCs w:val="18"/>
                <w:lang w:val="en-GB" w:eastAsia="en-IN"/>
              </w:rPr>
            </w:pPr>
            <w:r w:rsidRPr="00C220AE">
              <w:rPr>
                <w:rFonts w:eastAsia="Times New Roman"/>
                <w:b/>
                <w:bCs/>
                <w:kern w:val="24"/>
                <w:sz w:val="18"/>
                <w:szCs w:val="18"/>
                <w:lang w:val="en-GB" w:eastAsia="en-IN"/>
              </w:rPr>
              <w:t>Error rate</w:t>
            </w:r>
          </w:p>
        </w:tc>
      </w:tr>
      <w:tr w:rsidR="00C70FA8" w:rsidRPr="006A35FF" w14:paraId="0F233D7F"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6EF4C46"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Insulin AUC 0-10 min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54E19F0" w14:textId="77777777" w:rsidR="00C70FA8" w:rsidRDefault="00C70FA8" w:rsidP="001C5773">
            <w:pPr>
              <w:spacing w:before="120" w:after="120" w:line="240" w:lineRule="auto"/>
              <w:ind w:left="-284" w:right="-24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045AD02" w14:textId="77777777" w:rsidR="00C70FA8" w:rsidRDefault="00C70FA8" w:rsidP="001C5773">
            <w:pPr>
              <w:spacing w:before="120" w:after="120" w:line="240" w:lineRule="auto"/>
              <w:ind w:left="-284" w:right="-380"/>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0.61</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C0AEEA2" w14:textId="77777777" w:rsidR="00C70FA8" w:rsidRDefault="00C70FA8" w:rsidP="001C5773">
            <w:pPr>
              <w:spacing w:before="120" w:after="120" w:line="240" w:lineRule="auto"/>
              <w:ind w:left="-284" w:right="-235"/>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0.52</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718C93" w14:textId="77777777" w:rsidR="00C70FA8" w:rsidRDefault="00C70FA8" w:rsidP="001C5773">
            <w:pPr>
              <w:spacing w:before="120" w:after="120" w:line="240" w:lineRule="auto"/>
              <w:ind w:left="-284" w:right="-329"/>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0.91</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12AC76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0.94</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31B39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131.0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AC429A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121.0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27FF96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14.0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28F2A8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10.37</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95E3AA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92.37</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EFDF84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02BB30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28.0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7802CE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B482C9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AE41A7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71.79</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BD901B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14.86</w:t>
            </w:r>
          </w:p>
        </w:tc>
      </w:tr>
      <w:tr w:rsidR="00C70FA8" w:rsidRPr="006A35FF" w14:paraId="060B110E"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5FAE237"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Insulin AUC 10-120 min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4C530D9" w14:textId="77777777" w:rsidR="00C70FA8" w:rsidRDefault="00C70FA8" w:rsidP="001C5773">
            <w:pPr>
              <w:spacing w:before="120" w:after="120" w:line="240" w:lineRule="auto"/>
              <w:ind w:left="-284" w:right="-24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169.0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BEFB8A4" w14:textId="77777777" w:rsidR="00C70FA8" w:rsidRDefault="00C70FA8" w:rsidP="001C5773">
            <w:pPr>
              <w:spacing w:before="120" w:after="120" w:line="240" w:lineRule="auto"/>
              <w:ind w:left="-284" w:right="-380"/>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0.83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68B542D" w14:textId="77777777" w:rsidR="00C70FA8" w:rsidRDefault="00C70FA8" w:rsidP="001C5773">
            <w:pPr>
              <w:spacing w:before="120" w:after="120" w:line="240" w:lineRule="auto"/>
              <w:ind w:left="-284" w:right="-235"/>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0.50</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293212" w14:textId="77777777" w:rsidR="00C70FA8" w:rsidRDefault="00C70FA8" w:rsidP="001C5773">
            <w:pPr>
              <w:spacing w:before="120" w:after="120" w:line="240" w:lineRule="auto"/>
              <w:ind w:left="-284" w:right="-329"/>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0.93</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972895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0.95</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A0BE6A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128.0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59BC3B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118.0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B149A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3629E1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12.59</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958F60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92.19</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4E38AE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41.00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8541B9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28.0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DB2D2E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052F05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8DA370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68.29</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67D0A9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16.57</w:t>
            </w:r>
          </w:p>
        </w:tc>
      </w:tr>
      <w:tr w:rsidR="00C70FA8" w:rsidRPr="006A35FF" w14:paraId="05A468FC"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199F849"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mean Insulin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D6FD2F" w14:textId="77777777" w:rsidR="00C70FA8" w:rsidRDefault="00C70FA8" w:rsidP="001C5773">
            <w:pPr>
              <w:spacing w:before="120" w:after="120" w:line="240" w:lineRule="auto"/>
              <w:ind w:left="-284" w:right="-24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4BBC6DE" w14:textId="77777777" w:rsidR="00C70FA8" w:rsidRDefault="00C70FA8" w:rsidP="001C5773">
            <w:pPr>
              <w:spacing w:before="120" w:after="120" w:line="240" w:lineRule="auto"/>
              <w:ind w:left="-284" w:right="-380"/>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2C927D7" w14:textId="77777777" w:rsidR="00C70FA8" w:rsidRDefault="00C70FA8" w:rsidP="001C5773">
            <w:pPr>
              <w:spacing w:before="120" w:after="120" w:line="240" w:lineRule="auto"/>
              <w:ind w:left="-284" w:right="-235"/>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0.50</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A0A19E1" w14:textId="77777777" w:rsidR="00C70FA8" w:rsidRDefault="00C70FA8" w:rsidP="001C5773">
            <w:pPr>
              <w:spacing w:before="120" w:after="120" w:line="240" w:lineRule="auto"/>
              <w:ind w:left="-284" w:right="-329"/>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0.91</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08F9E1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0.94</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0B17C0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127.0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3F0DD6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117.0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6BC11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18.0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2DB050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13.33</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5C41B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92.13</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953076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43.00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4F5A5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28.0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C49EC0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AF1F29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F4372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65.12</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9F4210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17.14</w:t>
            </w:r>
          </w:p>
        </w:tc>
      </w:tr>
      <w:tr w:rsidR="00C70FA8" w:rsidRPr="006A35FF" w14:paraId="6B846295"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F5C31B0"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C-peptide AUC 0-10 min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EAF1D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173.0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64DD60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0.95</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1962A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0.50</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FE96D1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0.93</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909EFF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0.95</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D47481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128.0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2A696F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122.0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BFB5DE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13.0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54F03C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9.63</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51738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95.31</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6C9509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45.00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4258F3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34.0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FF3189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6.0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C02AE3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DE28CF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75.56</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4775F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10.86</w:t>
            </w:r>
          </w:p>
        </w:tc>
      </w:tr>
      <w:tr w:rsidR="00C70FA8" w:rsidRPr="006A35FF" w14:paraId="0583D4CB" w14:textId="77777777" w:rsidTr="001C5773">
        <w:trPr>
          <w:trHeight w:val="772"/>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0C6EBA2"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C-peptide AUC 10-120 min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A4A8947"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172.0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8816A6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0.60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7DC6E0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0.45</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E74DBC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0.85</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41F483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0.90</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F223C4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121.0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F70130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114.0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99741E6"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21.0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AC7D12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15.56</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EB05CC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94.21</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E4F9D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51.00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1509C7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33.0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C90783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D61E70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17.5</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FE7A3D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64.71</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48676A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16.0</w:t>
            </w:r>
          </w:p>
        </w:tc>
      </w:tr>
      <w:tr w:rsidR="00C70FA8" w:rsidRPr="006A35FF" w14:paraId="4BD1FA3D"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D873295"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 xml:space="preserve">HOMA B &amp; mean C-peptide </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6AC58D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174.0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CDA153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56CAD4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0.50</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54075E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0.86</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4F7009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0.90</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2DEA87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137.0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2F2215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127.0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F507D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8.0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3A1CF7"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5.93</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C761E7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92.70</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7BF3C8"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37.00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04401B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30.0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C03B7C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5AF354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D9AA2C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81.08</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064886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10.29</w:t>
            </w:r>
          </w:p>
        </w:tc>
      </w:tr>
      <w:tr w:rsidR="00C70FA8" w:rsidRPr="006A35FF" w14:paraId="2C2C87E0" w14:textId="77777777" w:rsidTr="001C5773">
        <w:trPr>
          <w:trHeight w:val="447"/>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79C4AF"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1</w:t>
            </w:r>
            <w:r w:rsidRPr="00C220AE">
              <w:rPr>
                <w:rFonts w:eastAsia="Times New Roman"/>
                <w:kern w:val="24"/>
                <w:position w:val="6"/>
                <w:sz w:val="18"/>
                <w:szCs w:val="18"/>
                <w:vertAlign w:val="superscript"/>
                <w:lang w:val="en-GB" w:eastAsia="en-IN"/>
              </w:rPr>
              <w:t>st</w:t>
            </w:r>
            <w:r w:rsidRPr="00C220AE">
              <w:rPr>
                <w:rFonts w:eastAsia="Times New Roman"/>
                <w:kern w:val="24"/>
                <w:sz w:val="18"/>
                <w:szCs w:val="18"/>
                <w:lang w:val="en-GB" w:eastAsia="en-IN"/>
              </w:rPr>
              <w:t xml:space="preserve"> phase ISR</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77B553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173.0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80676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0.92</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0AFCF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0.49</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E9815F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0.92</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B900E2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0.95</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07B00E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122.0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9DF3E2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118.0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460C8B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0001CA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12.59</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F58BB5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96.72</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A16DB2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51.00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9E35BD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36.0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247F33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498AC6"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95D9DF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70.59</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781732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12.00</w:t>
            </w:r>
          </w:p>
        </w:tc>
      </w:tr>
      <w:tr w:rsidR="00C70FA8" w:rsidRPr="006A35FF" w14:paraId="1F10A214" w14:textId="77777777" w:rsidTr="001C5773">
        <w:trPr>
          <w:trHeight w:val="447"/>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3655FE3"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2</w:t>
            </w:r>
            <w:r w:rsidRPr="00C220AE">
              <w:rPr>
                <w:rFonts w:eastAsia="Times New Roman"/>
                <w:kern w:val="24"/>
                <w:position w:val="6"/>
                <w:sz w:val="18"/>
                <w:szCs w:val="18"/>
                <w:vertAlign w:val="superscript"/>
                <w:lang w:val="en-GB" w:eastAsia="en-IN"/>
              </w:rPr>
              <w:t>nd</w:t>
            </w:r>
            <w:r w:rsidRPr="00C220AE">
              <w:rPr>
                <w:rFonts w:eastAsia="Times New Roman"/>
                <w:kern w:val="24"/>
                <w:sz w:val="18"/>
                <w:szCs w:val="18"/>
                <w:lang w:val="en-GB" w:eastAsia="en-IN"/>
              </w:rPr>
              <w:t xml:space="preserve"> phase ISR</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1C543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0D6B5A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0.95</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803264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0.47</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BDF3EA4"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0.87</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E72E7C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0.91</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9339597"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127.0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FE8DD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119.0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294054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16.0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39AAFDD"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11.85</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059609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93.70</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FDA65C0"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43.00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87E771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30.0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AC002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10.0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F8DCA1A"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25.0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D8F38A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69.77</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7D96D7"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14.86</w:t>
            </w:r>
          </w:p>
        </w:tc>
      </w:tr>
      <w:tr w:rsidR="00C70FA8" w:rsidRPr="006A35FF" w14:paraId="16DAB9A1"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C26A94A" w14:textId="77777777" w:rsidR="00C70FA8" w:rsidRDefault="00C70FA8" w:rsidP="001C5773">
            <w:pPr>
              <w:spacing w:before="120" w:after="120" w:line="240" w:lineRule="auto"/>
              <w:ind w:left="-18" w:right="121"/>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HOMA B &amp; mean ISR</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239556C"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8EEC6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0.94</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20FC89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0.46</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28E2F7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0.87</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C03C21"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0.92</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0CF8B8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124.0</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5291DE6"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119.0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56CE88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16.0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226DEB"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11.85</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9DFC482"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95.97</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8829DE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46.00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5F03EE5"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33.0</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A9B5D3"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7.0</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5B1494E"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17.5</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D55ED4F"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71.74</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47DBD79" w14:textId="77777777" w:rsidR="00C70FA8" w:rsidRDefault="00C70FA8" w:rsidP="001C5773">
            <w:pPr>
              <w:spacing w:before="120" w:after="120" w:line="240" w:lineRule="auto"/>
              <w:ind w:left="-284" w:right="-426"/>
              <w:contextualSpacing/>
              <w:jc w:val="center"/>
              <w:textAlignment w:val="center"/>
              <w:rPr>
                <w:rFonts w:eastAsia="Times New Roman"/>
                <w:sz w:val="18"/>
                <w:szCs w:val="18"/>
                <w:lang w:val="en-GB" w:eastAsia="en-IN"/>
              </w:rPr>
            </w:pPr>
            <w:r w:rsidRPr="00C220AE">
              <w:rPr>
                <w:rFonts w:eastAsia="Times New Roman"/>
                <w:kern w:val="24"/>
                <w:sz w:val="18"/>
                <w:szCs w:val="18"/>
                <w:lang w:val="en-GB" w:eastAsia="en-IN"/>
              </w:rPr>
              <w:t>13.14</w:t>
            </w:r>
          </w:p>
        </w:tc>
      </w:tr>
      <w:tr w:rsidR="00C70FA8" w:rsidRPr="006A35FF" w14:paraId="7FA725F2"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601013E7"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Ist phase ISR vs C-peptide AUC0-10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3D86A8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07B55D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991E0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0.59</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B21D53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0.88</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BFDD98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0.91</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48E6B1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138</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6AE3FA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119</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5CCF55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16</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2ECADE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11.85</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CD8193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86.23</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94CF3F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35.00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838AE4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183190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19</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D63508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47.50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15D72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60.00</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EB304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20.00</w:t>
            </w:r>
          </w:p>
        </w:tc>
      </w:tr>
      <w:tr w:rsidR="00C70FA8" w:rsidRPr="006A35FF" w14:paraId="1B8F9C07"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4A67AA2D"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Ist phase ISR vs C-Peptide AUC10-120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5F8648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535634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0.98</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C2DE17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0.62</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2FBA8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0.92</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D1358C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A42C48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145</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E7A6C3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121</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9979AB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817DCD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10.37</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80D77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83.45</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7D6A72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28.00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0D7627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16</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E9BDF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24</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F293F7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60.00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C747B7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57.14</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BB0754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21.71</w:t>
            </w:r>
          </w:p>
        </w:tc>
      </w:tr>
      <w:tr w:rsidR="00C70FA8" w:rsidRPr="006A35FF" w14:paraId="41854EF1"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6F6188B7"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Ist phase ISR vs Insulin AUC0-10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BC6BBF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22579F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2C61D3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0.63</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55C220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0.92</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910B0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95FF74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148</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19D8D4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123</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441784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EB0A23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8.89</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94B46E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83.11</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EC1DF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25.00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845F43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15</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EB7461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25</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807AA5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62.50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91F370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60.00</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D8EFCC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21.14</w:t>
            </w:r>
          </w:p>
        </w:tc>
      </w:tr>
      <w:tr w:rsidR="00C70FA8" w:rsidRPr="006A35FF" w14:paraId="73068B0E"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323240CE"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Ist phase ISR vs Insulin AUC10-120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CECDCB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5DCA6C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CF63C7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0.69</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7B635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0.94</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19F226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0.95</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0F69CF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154</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FEF516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128</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B13527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F50260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5.19</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0CECEC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83.12</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8E0718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57026D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8E643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26</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A84E1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65.00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C9226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73.68</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396C8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18.86</w:t>
            </w:r>
          </w:p>
        </w:tc>
      </w:tr>
      <w:tr w:rsidR="00C70FA8" w:rsidRPr="006A35FF" w14:paraId="2B72403F"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5D118182"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1st phase ISR vs Mean C-peptide</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3A247F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3AEE21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724314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0.62</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283F92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0.91</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BF9AD5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47B1B8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144</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1DAC8E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121</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1592F3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576064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10.37</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BDBF12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84.03</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FBFCAF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BDA8FD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CC2B3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5A2417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B6F27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58.62</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18160F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21.14</w:t>
            </w:r>
          </w:p>
        </w:tc>
      </w:tr>
      <w:tr w:rsidR="00C70FA8" w:rsidRPr="006A35FF" w14:paraId="20E81847"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59177A2A"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1st phase ISR vs Mean Insulin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4B68FD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AB8611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E71046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0.69</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0C37A0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0.94</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62C38E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0.95</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98ED24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154</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725ACA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128</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B5D921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FB9FC6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5.19</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15E8C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83.12</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C8F9B1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3EA7A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B2EF7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26</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D995F7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65.00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FEFB9F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73.68</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BDDD8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18.86</w:t>
            </w:r>
          </w:p>
        </w:tc>
      </w:tr>
      <w:tr w:rsidR="00C70FA8" w:rsidRPr="006A35FF" w14:paraId="7D5B9819"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02F810EC"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C-peptide AUC0-10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1ADD8E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56694A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B616B6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0.59</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362557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0.95</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E75199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0.96</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D6440D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141</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A17BF9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119</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C1E9F2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16</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DCCB96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11.85</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F2095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84.40</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D5C8B9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32.00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2651DC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18</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C33BB3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22</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A25D6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55.00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E7627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56.25</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9B91B5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21.71</w:t>
            </w:r>
          </w:p>
        </w:tc>
      </w:tr>
      <w:tr w:rsidR="00C70FA8" w:rsidRPr="006A35FF" w14:paraId="226B84B8"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3DE6E4B4"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C-peptide AUC10-120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DE09D5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D00E52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664CFA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0.64</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47E3CF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0.90</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9F6862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0.92</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1859AF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144</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D97389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121</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63F06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E0A3B3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10.37</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98E95B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84.03</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E12FE3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9AFC20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6B2460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036489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D8AFFC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58.62</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884317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21.14</w:t>
            </w:r>
          </w:p>
        </w:tc>
      </w:tr>
      <w:tr w:rsidR="00C70FA8" w:rsidRPr="006A35FF" w14:paraId="3B84BA46"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11CF476F"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Insulin AUC0-10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F436D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EE8441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0.98</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F8A42B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0.60</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62D233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0.96</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CACE78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0.96</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03BB54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143</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DA679A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120</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696B89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15</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F3545E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11.11</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9C7E48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83.92</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4978DB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30.00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524DB4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FC3FC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527961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AB630F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56.67</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A82806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21.71</w:t>
            </w:r>
          </w:p>
        </w:tc>
      </w:tr>
      <w:tr w:rsidR="00C70FA8" w:rsidRPr="006A35FF" w14:paraId="79478C86"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6DEAD483"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Insulin AUC10-120</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4E7918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2C8116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050C9A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0.66</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654E3B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0.91</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B0811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B54AC7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148</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0A682C2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125</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9731B2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FE677F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7.41</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795512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84.46</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656A91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25.00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5A0ECF4"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9AF4F8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58B479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B451E6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68.00</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5AC2D02" w14:textId="77777777" w:rsidR="00C70FA8" w:rsidRDefault="00C70FA8" w:rsidP="001C5773">
            <w:pPr>
              <w:spacing w:before="120" w:after="120" w:line="240" w:lineRule="auto"/>
              <w:ind w:left="-284" w:right="-426"/>
              <w:contextualSpacing/>
              <w:jc w:val="center"/>
              <w:textAlignment w:val="center"/>
              <w:rPr>
                <w:sz w:val="16"/>
                <w:szCs w:val="16"/>
                <w:lang w:val="en-GB"/>
              </w:rPr>
            </w:pPr>
            <w:r w:rsidRPr="00C220AE">
              <w:rPr>
                <w:sz w:val="16"/>
                <w:szCs w:val="16"/>
                <w:lang w:val="en-GB"/>
              </w:rPr>
              <w:t>18.86</w:t>
            </w:r>
          </w:p>
        </w:tc>
      </w:tr>
      <w:tr w:rsidR="00C70FA8" w:rsidRPr="006A35FF" w14:paraId="0E9DEDE2"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48E6F8F9"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Mean Insulin</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FEA51E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B541462"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0.99</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39EBFC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0.66</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C311143"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0.91</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16FFF7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0A981E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148</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E961C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125</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15991A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4354C2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7.41</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BB7F6A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84.46</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B7EF17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25.00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0011E11"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5EB5DD8"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17C286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32781E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68.00</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DB0B1B3" w14:textId="77777777" w:rsidR="00C70FA8" w:rsidRDefault="00C70FA8" w:rsidP="001C5773">
            <w:pPr>
              <w:spacing w:before="120" w:after="120" w:line="240" w:lineRule="auto"/>
              <w:ind w:left="-284" w:right="-426"/>
              <w:contextualSpacing/>
              <w:jc w:val="center"/>
              <w:textAlignment w:val="center"/>
              <w:rPr>
                <w:sz w:val="16"/>
                <w:szCs w:val="16"/>
                <w:lang w:val="en-GB"/>
              </w:rPr>
            </w:pPr>
            <w:r w:rsidRPr="00C220AE">
              <w:rPr>
                <w:sz w:val="16"/>
                <w:szCs w:val="16"/>
                <w:lang w:val="en-GB"/>
              </w:rPr>
              <w:t>18.86</w:t>
            </w:r>
          </w:p>
        </w:tc>
      </w:tr>
      <w:tr w:rsidR="00C70FA8" w:rsidRPr="006A35FF" w14:paraId="2439F997" w14:textId="77777777" w:rsidTr="001C5773">
        <w:trPr>
          <w:trHeight w:val="406"/>
        </w:trPr>
        <w:tc>
          <w:tcPr>
            <w:tcW w:w="1419"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hideMark/>
          </w:tcPr>
          <w:p w14:paraId="5BBBA003" w14:textId="77777777" w:rsidR="00C70FA8" w:rsidRDefault="00C70FA8" w:rsidP="001C5773">
            <w:pPr>
              <w:spacing w:before="120" w:after="120" w:line="240" w:lineRule="auto"/>
              <w:ind w:left="-18" w:right="121"/>
              <w:contextualSpacing/>
              <w:jc w:val="center"/>
              <w:textAlignment w:val="center"/>
              <w:rPr>
                <w:rFonts w:eastAsia="Times New Roman"/>
                <w:kern w:val="24"/>
                <w:sz w:val="18"/>
                <w:szCs w:val="18"/>
                <w:lang w:val="en-GB" w:eastAsia="en-IN"/>
              </w:rPr>
            </w:pPr>
            <w:r w:rsidRPr="00C220AE">
              <w:rPr>
                <w:sz w:val="16"/>
                <w:szCs w:val="16"/>
                <w:lang w:val="en-GB"/>
              </w:rPr>
              <w:t>Mean ISR vs Mean C-peptide</w:t>
            </w:r>
          </w:p>
        </w:tc>
        <w:tc>
          <w:tcPr>
            <w:tcW w:w="626"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7F673AC"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173</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4C06C7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1.00</w:t>
            </w:r>
          </w:p>
        </w:tc>
        <w:tc>
          <w:tcPr>
            <w:tcW w:w="567"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750F03E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0.64</w:t>
            </w:r>
          </w:p>
        </w:tc>
        <w:tc>
          <w:tcPr>
            <w:tcW w:w="61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C157E7F"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0.92</w:t>
            </w:r>
          </w:p>
        </w:tc>
        <w:tc>
          <w:tcPr>
            <w:tcW w:w="523"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FA2B65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0.93</w:t>
            </w:r>
          </w:p>
        </w:tc>
        <w:tc>
          <w:tcPr>
            <w:tcW w:w="613"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03ADAA9"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144</w:t>
            </w:r>
          </w:p>
        </w:tc>
        <w:tc>
          <w:tcPr>
            <w:tcW w:w="60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CE36D2B"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121</w:t>
            </w:r>
          </w:p>
        </w:tc>
        <w:tc>
          <w:tcPr>
            <w:tcW w:w="661"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4BDFFA6A"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14</w:t>
            </w:r>
          </w:p>
        </w:tc>
        <w:tc>
          <w:tcPr>
            <w:tcW w:w="61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6A968EA5"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10.37</w:t>
            </w:r>
          </w:p>
        </w:tc>
        <w:tc>
          <w:tcPr>
            <w:tcW w:w="60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CEB3D7D"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84.03</w:t>
            </w:r>
          </w:p>
        </w:tc>
        <w:tc>
          <w:tcPr>
            <w:tcW w:w="567" w:type="dxa"/>
            <w:gridSpan w:val="2"/>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57A2AD50"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29.00</w:t>
            </w:r>
          </w:p>
        </w:tc>
        <w:tc>
          <w:tcPr>
            <w:tcW w:w="575"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DFCC2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17</w:t>
            </w:r>
          </w:p>
        </w:tc>
        <w:tc>
          <w:tcPr>
            <w:tcW w:w="57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2A7B1D6"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23</w:t>
            </w:r>
          </w:p>
        </w:tc>
        <w:tc>
          <w:tcPr>
            <w:tcW w:w="564"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165E2507"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57.50</w:t>
            </w:r>
          </w:p>
        </w:tc>
        <w:tc>
          <w:tcPr>
            <w:tcW w:w="600"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34BF3F8E" w14:textId="77777777" w:rsidR="00C70FA8" w:rsidRDefault="00C70FA8" w:rsidP="001C5773">
            <w:pPr>
              <w:spacing w:before="120" w:after="120" w:line="240" w:lineRule="auto"/>
              <w:ind w:left="-284" w:right="-426"/>
              <w:contextualSpacing/>
              <w:jc w:val="center"/>
              <w:textAlignment w:val="center"/>
              <w:rPr>
                <w:rFonts w:eastAsia="Times New Roman"/>
                <w:kern w:val="24"/>
                <w:sz w:val="18"/>
                <w:szCs w:val="18"/>
                <w:lang w:val="en-GB" w:eastAsia="en-IN"/>
              </w:rPr>
            </w:pPr>
            <w:r w:rsidRPr="00C220AE">
              <w:rPr>
                <w:sz w:val="16"/>
                <w:szCs w:val="16"/>
                <w:lang w:val="en-GB"/>
              </w:rPr>
              <w:t>58.62</w:t>
            </w:r>
          </w:p>
        </w:tc>
        <w:tc>
          <w:tcPr>
            <w:tcW w:w="712" w:type="dxa"/>
            <w:tcBorders>
              <w:top w:val="single" w:sz="8" w:space="0" w:color="000000"/>
              <w:left w:val="single" w:sz="8" w:space="0" w:color="000000"/>
              <w:bottom w:val="single" w:sz="8" w:space="0" w:color="000000"/>
              <w:right w:val="single" w:sz="8" w:space="0" w:color="000000"/>
            </w:tcBorders>
            <w:tcMar>
              <w:top w:w="14" w:type="dxa"/>
              <w:left w:w="14" w:type="dxa"/>
              <w:bottom w:w="0" w:type="dxa"/>
              <w:right w:w="14" w:type="dxa"/>
            </w:tcMar>
            <w:vAlign w:val="center"/>
            <w:hideMark/>
          </w:tcPr>
          <w:p w14:paraId="27F60567" w14:textId="77777777" w:rsidR="00C70FA8" w:rsidRDefault="00C70FA8" w:rsidP="001C5773">
            <w:pPr>
              <w:spacing w:before="120" w:after="120" w:line="240" w:lineRule="auto"/>
              <w:ind w:left="-284" w:right="-426"/>
              <w:contextualSpacing/>
              <w:jc w:val="center"/>
              <w:textAlignment w:val="center"/>
              <w:rPr>
                <w:sz w:val="16"/>
                <w:szCs w:val="16"/>
                <w:lang w:val="en-GB"/>
              </w:rPr>
            </w:pPr>
            <w:r w:rsidRPr="00C220AE">
              <w:rPr>
                <w:sz w:val="16"/>
                <w:szCs w:val="16"/>
                <w:lang w:val="en-GB"/>
              </w:rPr>
              <w:t>21.14</w:t>
            </w:r>
          </w:p>
        </w:tc>
      </w:tr>
    </w:tbl>
    <w:p w14:paraId="5F28E008" w14:textId="77777777" w:rsidR="00C70FA8" w:rsidRDefault="00C70FA8" w:rsidP="00C70FA8">
      <w:pPr>
        <w:spacing w:before="120" w:after="120" w:line="240" w:lineRule="auto"/>
        <w:ind w:left="-284" w:right="-426"/>
        <w:jc w:val="both"/>
        <w:rPr>
          <w:b/>
          <w:sz w:val="18"/>
          <w:szCs w:val="20"/>
          <w:lang w:val="en-GB"/>
        </w:rPr>
      </w:pPr>
    </w:p>
    <w:p w14:paraId="3E278C5E" w14:textId="77777777" w:rsidR="00C70FA8" w:rsidRPr="0013386E" w:rsidRDefault="00C70FA8" w:rsidP="00C70FA8">
      <w:pPr>
        <w:spacing w:before="120" w:after="120" w:line="240" w:lineRule="auto"/>
        <w:ind w:left="-284" w:right="-426"/>
        <w:jc w:val="both"/>
        <w:rPr>
          <w:sz w:val="18"/>
          <w:szCs w:val="20"/>
          <w:lang w:val="en-GB"/>
        </w:rPr>
      </w:pPr>
      <w:r w:rsidRPr="0013386E">
        <w:rPr>
          <w:b/>
          <w:sz w:val="18"/>
          <w:szCs w:val="20"/>
          <w:lang w:val="en-GB"/>
        </w:rPr>
        <w:t>Suppl Table</w:t>
      </w:r>
      <w:r w:rsidRPr="0013386E">
        <w:rPr>
          <w:sz w:val="18"/>
          <w:szCs w:val="20"/>
          <w:lang w:val="en-GB"/>
        </w:rPr>
        <w:t xml:space="preserve"> </w:t>
      </w:r>
      <w:r w:rsidRPr="0013386E">
        <w:rPr>
          <w:b/>
          <w:sz w:val="18"/>
          <w:szCs w:val="20"/>
          <w:lang w:val="en-GB"/>
        </w:rPr>
        <w:t>2B</w:t>
      </w:r>
      <w:r w:rsidRPr="0013386E">
        <w:rPr>
          <w:sz w:val="18"/>
          <w:szCs w:val="20"/>
          <w:lang w:val="en-GB"/>
        </w:rPr>
        <w:t>): Each row in the table shows the cluster performance and comparison on cluster Ids in ID and IR subgroupsof basal clusters obtained by basal C-peptide and HOMA-B.</w:t>
      </w:r>
    </w:p>
    <w:p w14:paraId="0E40B67D" w14:textId="77777777" w:rsidR="00C70FA8" w:rsidRPr="00C220AE" w:rsidRDefault="00C70FA8" w:rsidP="00C70FA8">
      <w:pPr>
        <w:spacing w:before="120" w:after="120" w:line="360" w:lineRule="auto"/>
        <w:ind w:left="-284" w:right="-426"/>
        <w:rPr>
          <w:b/>
          <w:lang w:val="en-GB"/>
        </w:rPr>
      </w:pPr>
      <w:r w:rsidRPr="00C220AE">
        <w:rPr>
          <w:b/>
          <w:lang w:val="en-GB"/>
        </w:rPr>
        <w:br w:type="page"/>
      </w:r>
    </w:p>
    <w:p w14:paraId="63A57FB2" w14:textId="77777777" w:rsidR="00C70FA8" w:rsidRPr="00F23A02" w:rsidRDefault="00C70FA8" w:rsidP="00C70FA8">
      <w:pPr>
        <w:spacing w:before="120" w:after="120" w:line="360" w:lineRule="auto"/>
        <w:ind w:left="-284" w:right="-426"/>
        <w:rPr>
          <w:sz w:val="24"/>
          <w:szCs w:val="24"/>
          <w:lang w:val="en-GB"/>
        </w:rPr>
      </w:pPr>
      <w:r w:rsidRPr="00F23A02">
        <w:rPr>
          <w:b/>
          <w:bCs/>
          <w:sz w:val="24"/>
          <w:szCs w:val="24"/>
          <w:lang w:val="en-GB"/>
        </w:rPr>
        <w:t xml:space="preserve">Suppl Table 3: </w:t>
      </w:r>
      <w:r w:rsidRPr="00F23A02">
        <w:rPr>
          <w:sz w:val="24"/>
          <w:szCs w:val="24"/>
          <w:lang w:val="en-GB"/>
        </w:rPr>
        <w:t>Hyperglycaemic clamp-based indices:</w:t>
      </w:r>
      <w:r w:rsidRPr="00F23A02">
        <w:rPr>
          <w:b/>
          <w:bCs/>
          <w:sz w:val="24"/>
          <w:szCs w:val="24"/>
          <w:lang w:val="en-GB"/>
        </w:rPr>
        <w:t xml:space="preserve"> </w:t>
      </w:r>
      <w:r w:rsidRPr="00F23A02">
        <w:rPr>
          <w:sz w:val="24"/>
          <w:szCs w:val="24"/>
          <w:lang w:val="en-GB"/>
        </w:rPr>
        <w:t xml:space="preserve">Comparison of basal plasma insulin, C-peptide and glucose, HOMA and other indices, and clamp-based indices between NG, high insulin (IR), and low insulin (ID) subgroups. </w:t>
      </w:r>
    </w:p>
    <w:tbl>
      <w:tblPr>
        <w:tblW w:w="11528" w:type="dxa"/>
        <w:tblInd w:w="-1139" w:type="dxa"/>
        <w:tblLook w:val="04A0" w:firstRow="1" w:lastRow="0" w:firstColumn="1" w:lastColumn="0" w:noHBand="0" w:noVBand="1"/>
      </w:tblPr>
      <w:tblGrid>
        <w:gridCol w:w="2993"/>
        <w:gridCol w:w="1685"/>
        <w:gridCol w:w="1701"/>
        <w:gridCol w:w="1559"/>
        <w:gridCol w:w="896"/>
        <w:gridCol w:w="896"/>
        <w:gridCol w:w="902"/>
        <w:gridCol w:w="896"/>
      </w:tblGrid>
      <w:tr w:rsidR="00C70FA8" w:rsidRPr="00B90999" w14:paraId="61211F3A" w14:textId="77777777" w:rsidTr="001C5773">
        <w:trPr>
          <w:trHeight w:val="345"/>
        </w:trPr>
        <w:tc>
          <w:tcPr>
            <w:tcW w:w="2993" w:type="dxa"/>
            <w:vMerge w:val="restart"/>
            <w:tcBorders>
              <w:top w:val="single" w:sz="4" w:space="0" w:color="auto"/>
              <w:left w:val="single" w:sz="4" w:space="0" w:color="auto"/>
              <w:bottom w:val="single" w:sz="4" w:space="0" w:color="auto"/>
              <w:right w:val="single" w:sz="4" w:space="0" w:color="auto"/>
            </w:tcBorders>
            <w:vAlign w:val="center"/>
            <w:hideMark/>
          </w:tcPr>
          <w:p w14:paraId="5F20C8E5" w14:textId="77777777" w:rsidR="00C70FA8" w:rsidRPr="00B90999" w:rsidRDefault="00C70FA8" w:rsidP="001C5773">
            <w:pPr>
              <w:spacing w:line="240" w:lineRule="auto"/>
              <w:jc w:val="center"/>
              <w:rPr>
                <w:rFonts w:eastAsia="Times New Roman"/>
                <w:b/>
                <w:bCs/>
                <w:color w:val="000000"/>
                <w:sz w:val="20"/>
                <w:szCs w:val="20"/>
                <w:lang w:eastAsia="en-IN"/>
              </w:rPr>
            </w:pPr>
            <w:r w:rsidRPr="00B90999">
              <w:rPr>
                <w:rFonts w:eastAsia="Times New Roman"/>
                <w:b/>
                <w:bCs/>
                <w:color w:val="000000"/>
                <w:sz w:val="20"/>
                <w:szCs w:val="20"/>
                <w:lang w:eastAsia="en-IN"/>
              </w:rPr>
              <w:t>Variable</w:t>
            </w:r>
          </w:p>
        </w:tc>
        <w:tc>
          <w:tcPr>
            <w:tcW w:w="1685" w:type="dxa"/>
            <w:vMerge w:val="restart"/>
            <w:tcBorders>
              <w:top w:val="single" w:sz="4" w:space="0" w:color="auto"/>
              <w:left w:val="single" w:sz="4" w:space="0" w:color="auto"/>
              <w:bottom w:val="single" w:sz="4" w:space="0" w:color="auto"/>
              <w:right w:val="single" w:sz="4" w:space="0" w:color="auto"/>
            </w:tcBorders>
            <w:noWrap/>
            <w:vAlign w:val="center"/>
            <w:hideMark/>
          </w:tcPr>
          <w:p w14:paraId="07C7F55A" w14:textId="77777777" w:rsidR="00C70FA8" w:rsidRPr="00B90999" w:rsidRDefault="00C70FA8" w:rsidP="001C5773">
            <w:pPr>
              <w:spacing w:line="240" w:lineRule="auto"/>
              <w:jc w:val="center"/>
              <w:rPr>
                <w:rFonts w:eastAsia="Times New Roman"/>
                <w:b/>
                <w:bCs/>
                <w:color w:val="000000"/>
                <w:sz w:val="20"/>
                <w:szCs w:val="20"/>
                <w:lang w:eastAsia="en-IN"/>
              </w:rPr>
            </w:pPr>
            <w:r w:rsidRPr="00B90999">
              <w:rPr>
                <w:rFonts w:eastAsia="Times New Roman"/>
                <w:b/>
                <w:bCs/>
                <w:color w:val="000000"/>
                <w:sz w:val="20"/>
                <w:szCs w:val="20"/>
                <w:lang w:eastAsia="en-IN"/>
              </w:rPr>
              <w:t>NG (n = 68)</w:t>
            </w:r>
          </w:p>
        </w:tc>
        <w:tc>
          <w:tcPr>
            <w:tcW w:w="3260" w:type="dxa"/>
            <w:gridSpan w:val="2"/>
            <w:tcBorders>
              <w:top w:val="single" w:sz="4" w:space="0" w:color="auto"/>
              <w:left w:val="nil"/>
              <w:bottom w:val="single" w:sz="4" w:space="0" w:color="auto"/>
              <w:right w:val="single" w:sz="4" w:space="0" w:color="auto"/>
            </w:tcBorders>
            <w:noWrap/>
            <w:vAlign w:val="bottom"/>
            <w:hideMark/>
          </w:tcPr>
          <w:p w14:paraId="1D1C3059" w14:textId="77777777" w:rsidR="00C70FA8" w:rsidRPr="00B90999" w:rsidRDefault="00C70FA8" w:rsidP="001C5773">
            <w:pPr>
              <w:spacing w:line="240" w:lineRule="auto"/>
              <w:jc w:val="center"/>
              <w:rPr>
                <w:rFonts w:eastAsia="Times New Roman"/>
                <w:b/>
                <w:bCs/>
                <w:color w:val="000000"/>
                <w:sz w:val="20"/>
                <w:szCs w:val="20"/>
                <w:lang w:eastAsia="en-IN"/>
              </w:rPr>
            </w:pPr>
            <w:r w:rsidRPr="00B90999">
              <w:rPr>
                <w:rFonts w:eastAsia="Times New Roman"/>
                <w:b/>
                <w:bCs/>
                <w:color w:val="000000"/>
                <w:sz w:val="20"/>
                <w:szCs w:val="20"/>
                <w:lang w:eastAsia="en-IN"/>
              </w:rPr>
              <w:t>Prediabetes</w:t>
            </w:r>
          </w:p>
        </w:tc>
        <w:tc>
          <w:tcPr>
            <w:tcW w:w="896" w:type="dxa"/>
            <w:vMerge w:val="restart"/>
            <w:tcBorders>
              <w:top w:val="single" w:sz="4" w:space="0" w:color="auto"/>
              <w:left w:val="single" w:sz="4" w:space="0" w:color="auto"/>
              <w:right w:val="single" w:sz="4" w:space="0" w:color="auto"/>
            </w:tcBorders>
            <w:noWrap/>
            <w:vAlign w:val="center"/>
            <w:hideMark/>
          </w:tcPr>
          <w:p w14:paraId="5D779814" w14:textId="77777777" w:rsidR="00C70FA8" w:rsidRPr="00B90999" w:rsidRDefault="00C70FA8" w:rsidP="001C5773">
            <w:pPr>
              <w:spacing w:line="240" w:lineRule="auto"/>
              <w:jc w:val="center"/>
              <w:rPr>
                <w:rFonts w:eastAsia="Times New Roman"/>
                <w:b/>
                <w:bCs/>
                <w:color w:val="000000"/>
                <w:sz w:val="20"/>
                <w:szCs w:val="20"/>
                <w:lang w:eastAsia="en-IN"/>
              </w:rPr>
            </w:pPr>
            <w:r w:rsidRPr="00B90999">
              <w:rPr>
                <w:rFonts w:eastAsia="Times New Roman"/>
                <w:b/>
                <w:bCs/>
                <w:color w:val="000000"/>
                <w:sz w:val="20"/>
                <w:szCs w:val="20"/>
                <w:lang w:eastAsia="en-IN"/>
              </w:rPr>
              <w:t>p value</w:t>
            </w:r>
            <w:r w:rsidRPr="00B90999">
              <w:rPr>
                <w:rFonts w:eastAsia="Times New Roman"/>
                <w:b/>
                <w:bCs/>
                <w:color w:val="000000"/>
                <w:sz w:val="20"/>
                <w:szCs w:val="20"/>
                <w:vertAlign w:val="superscript"/>
                <w:lang w:eastAsia="en-IN"/>
              </w:rPr>
              <w:t>#</w:t>
            </w:r>
          </w:p>
        </w:tc>
        <w:tc>
          <w:tcPr>
            <w:tcW w:w="2694" w:type="dxa"/>
            <w:gridSpan w:val="3"/>
            <w:tcBorders>
              <w:top w:val="single" w:sz="4" w:space="0" w:color="auto"/>
              <w:left w:val="nil"/>
              <w:bottom w:val="single" w:sz="4" w:space="0" w:color="auto"/>
              <w:right w:val="single" w:sz="4" w:space="0" w:color="auto"/>
            </w:tcBorders>
            <w:noWrap/>
            <w:vAlign w:val="bottom"/>
            <w:hideMark/>
          </w:tcPr>
          <w:p w14:paraId="5012179F" w14:textId="77777777" w:rsidR="00C70FA8" w:rsidRPr="00B90999" w:rsidRDefault="00C70FA8" w:rsidP="001C5773">
            <w:pPr>
              <w:spacing w:line="240" w:lineRule="auto"/>
              <w:jc w:val="center"/>
              <w:rPr>
                <w:rFonts w:eastAsia="Times New Roman"/>
                <w:b/>
                <w:bCs/>
                <w:color w:val="000000"/>
                <w:sz w:val="20"/>
                <w:szCs w:val="20"/>
                <w:lang w:eastAsia="en-IN"/>
              </w:rPr>
            </w:pPr>
            <w:r w:rsidRPr="00B90999">
              <w:rPr>
                <w:rFonts w:eastAsia="Times New Roman"/>
                <w:b/>
                <w:bCs/>
                <w:color w:val="000000"/>
                <w:sz w:val="20"/>
                <w:szCs w:val="20"/>
                <w:lang w:eastAsia="en-IN"/>
              </w:rPr>
              <w:t>p value</w:t>
            </w:r>
            <w:r w:rsidRPr="00B90999">
              <w:rPr>
                <w:rFonts w:eastAsia="Times New Roman"/>
                <w:b/>
                <w:bCs/>
                <w:color w:val="000000"/>
                <w:sz w:val="20"/>
                <w:szCs w:val="20"/>
                <w:vertAlign w:val="superscript"/>
                <w:lang w:eastAsia="en-IN"/>
              </w:rPr>
              <w:t>$</w:t>
            </w:r>
          </w:p>
        </w:tc>
      </w:tr>
      <w:tr w:rsidR="00C70FA8" w:rsidRPr="00B90999" w14:paraId="581D4CAD" w14:textId="77777777" w:rsidTr="001C5773">
        <w:trPr>
          <w:trHeight w:val="300"/>
        </w:trPr>
        <w:tc>
          <w:tcPr>
            <w:tcW w:w="2993" w:type="dxa"/>
            <w:vMerge/>
            <w:tcBorders>
              <w:top w:val="single" w:sz="4" w:space="0" w:color="auto"/>
              <w:left w:val="single" w:sz="4" w:space="0" w:color="auto"/>
              <w:bottom w:val="single" w:sz="4" w:space="0" w:color="auto"/>
              <w:right w:val="single" w:sz="4" w:space="0" w:color="auto"/>
            </w:tcBorders>
            <w:vAlign w:val="center"/>
            <w:hideMark/>
          </w:tcPr>
          <w:p w14:paraId="4EB7E68F" w14:textId="77777777" w:rsidR="00C70FA8" w:rsidRPr="00B90999" w:rsidRDefault="00C70FA8" w:rsidP="001C5773">
            <w:pPr>
              <w:spacing w:line="240" w:lineRule="auto"/>
              <w:rPr>
                <w:rFonts w:eastAsia="Times New Roman"/>
                <w:b/>
                <w:bCs/>
                <w:color w:val="000000"/>
                <w:sz w:val="20"/>
                <w:szCs w:val="20"/>
                <w:lang w:eastAsia="en-IN"/>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14:paraId="0014EAC6" w14:textId="77777777" w:rsidR="00C70FA8" w:rsidRPr="00B90999" w:rsidRDefault="00C70FA8" w:rsidP="001C5773">
            <w:pPr>
              <w:spacing w:line="240" w:lineRule="auto"/>
              <w:rPr>
                <w:rFonts w:eastAsia="Times New Roman"/>
                <w:b/>
                <w:bCs/>
                <w:color w:val="000000"/>
                <w:sz w:val="20"/>
                <w:szCs w:val="20"/>
                <w:lang w:eastAsia="en-IN"/>
              </w:rPr>
            </w:pPr>
          </w:p>
        </w:tc>
        <w:tc>
          <w:tcPr>
            <w:tcW w:w="1701" w:type="dxa"/>
            <w:tcBorders>
              <w:top w:val="nil"/>
              <w:left w:val="nil"/>
              <w:bottom w:val="single" w:sz="4" w:space="0" w:color="auto"/>
              <w:right w:val="single" w:sz="4" w:space="0" w:color="auto"/>
            </w:tcBorders>
            <w:noWrap/>
            <w:vAlign w:val="bottom"/>
            <w:hideMark/>
          </w:tcPr>
          <w:p w14:paraId="3D7F53D8"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IR (n = 40)</w:t>
            </w:r>
          </w:p>
        </w:tc>
        <w:tc>
          <w:tcPr>
            <w:tcW w:w="1559" w:type="dxa"/>
            <w:tcBorders>
              <w:top w:val="nil"/>
              <w:left w:val="nil"/>
              <w:bottom w:val="single" w:sz="4" w:space="0" w:color="auto"/>
              <w:right w:val="single" w:sz="4" w:space="0" w:color="auto"/>
            </w:tcBorders>
            <w:noWrap/>
            <w:vAlign w:val="bottom"/>
            <w:hideMark/>
          </w:tcPr>
          <w:p w14:paraId="58C05BDC"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 xml:space="preserve"> ID (n =135)</w:t>
            </w:r>
          </w:p>
        </w:tc>
        <w:tc>
          <w:tcPr>
            <w:tcW w:w="896" w:type="dxa"/>
            <w:vMerge/>
            <w:tcBorders>
              <w:left w:val="single" w:sz="4" w:space="0" w:color="auto"/>
              <w:bottom w:val="single" w:sz="4" w:space="0" w:color="auto"/>
              <w:right w:val="single" w:sz="4" w:space="0" w:color="auto"/>
            </w:tcBorders>
            <w:vAlign w:val="center"/>
            <w:hideMark/>
          </w:tcPr>
          <w:p w14:paraId="6690FEF4" w14:textId="77777777" w:rsidR="00C70FA8" w:rsidRPr="00B90999" w:rsidRDefault="00C70FA8" w:rsidP="001C5773">
            <w:pPr>
              <w:spacing w:line="240" w:lineRule="auto"/>
              <w:rPr>
                <w:rFonts w:eastAsia="Times New Roman"/>
                <w:b/>
                <w:bCs/>
                <w:color w:val="000000"/>
                <w:sz w:val="20"/>
                <w:szCs w:val="20"/>
                <w:lang w:eastAsia="en-IN"/>
              </w:rPr>
            </w:pPr>
          </w:p>
        </w:tc>
        <w:tc>
          <w:tcPr>
            <w:tcW w:w="896" w:type="dxa"/>
            <w:tcBorders>
              <w:top w:val="nil"/>
              <w:left w:val="nil"/>
              <w:bottom w:val="single" w:sz="4" w:space="0" w:color="auto"/>
              <w:right w:val="single" w:sz="4" w:space="0" w:color="auto"/>
            </w:tcBorders>
            <w:noWrap/>
            <w:vAlign w:val="bottom"/>
            <w:hideMark/>
          </w:tcPr>
          <w:p w14:paraId="6391D664"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NG vs IR</w:t>
            </w:r>
          </w:p>
        </w:tc>
        <w:tc>
          <w:tcPr>
            <w:tcW w:w="902" w:type="dxa"/>
            <w:tcBorders>
              <w:top w:val="nil"/>
              <w:left w:val="nil"/>
              <w:bottom w:val="single" w:sz="4" w:space="0" w:color="auto"/>
              <w:right w:val="single" w:sz="4" w:space="0" w:color="auto"/>
            </w:tcBorders>
            <w:noWrap/>
            <w:vAlign w:val="bottom"/>
            <w:hideMark/>
          </w:tcPr>
          <w:p w14:paraId="6CDAAEEA"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NG vs ID</w:t>
            </w:r>
          </w:p>
        </w:tc>
        <w:tc>
          <w:tcPr>
            <w:tcW w:w="896" w:type="dxa"/>
            <w:tcBorders>
              <w:top w:val="nil"/>
              <w:left w:val="nil"/>
              <w:bottom w:val="single" w:sz="4" w:space="0" w:color="auto"/>
              <w:right w:val="single" w:sz="4" w:space="0" w:color="auto"/>
            </w:tcBorders>
            <w:noWrap/>
            <w:vAlign w:val="bottom"/>
            <w:hideMark/>
          </w:tcPr>
          <w:p w14:paraId="1C753920"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IR vs ID</w:t>
            </w:r>
          </w:p>
        </w:tc>
      </w:tr>
      <w:tr w:rsidR="00C70FA8" w:rsidRPr="00B90999" w14:paraId="12A0FFD6"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771370B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Glucose (mg/dl)</w:t>
            </w:r>
          </w:p>
        </w:tc>
        <w:tc>
          <w:tcPr>
            <w:tcW w:w="1685" w:type="dxa"/>
            <w:tcBorders>
              <w:top w:val="nil"/>
              <w:left w:val="nil"/>
              <w:bottom w:val="single" w:sz="4" w:space="0" w:color="auto"/>
              <w:right w:val="single" w:sz="4" w:space="0" w:color="auto"/>
            </w:tcBorders>
            <w:noWrap/>
            <w:vAlign w:val="bottom"/>
            <w:hideMark/>
          </w:tcPr>
          <w:p w14:paraId="3FD7536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94.8 (90.9-99.6)</w:t>
            </w:r>
          </w:p>
        </w:tc>
        <w:tc>
          <w:tcPr>
            <w:tcW w:w="1701" w:type="dxa"/>
            <w:tcBorders>
              <w:top w:val="nil"/>
              <w:left w:val="nil"/>
              <w:bottom w:val="single" w:sz="4" w:space="0" w:color="auto"/>
              <w:right w:val="single" w:sz="4" w:space="0" w:color="auto"/>
            </w:tcBorders>
            <w:noWrap/>
            <w:vAlign w:val="bottom"/>
            <w:hideMark/>
          </w:tcPr>
          <w:p w14:paraId="42A852B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95.4 (91.6-103.2)</w:t>
            </w:r>
          </w:p>
        </w:tc>
        <w:tc>
          <w:tcPr>
            <w:tcW w:w="1559" w:type="dxa"/>
            <w:tcBorders>
              <w:top w:val="nil"/>
              <w:left w:val="nil"/>
              <w:bottom w:val="single" w:sz="4" w:space="0" w:color="auto"/>
              <w:right w:val="single" w:sz="4" w:space="0" w:color="auto"/>
            </w:tcBorders>
            <w:noWrap/>
            <w:vAlign w:val="bottom"/>
            <w:hideMark/>
          </w:tcPr>
          <w:p w14:paraId="4E791ED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96.6 (93.2-101.6)</w:t>
            </w:r>
          </w:p>
        </w:tc>
        <w:tc>
          <w:tcPr>
            <w:tcW w:w="896" w:type="dxa"/>
            <w:tcBorders>
              <w:top w:val="nil"/>
              <w:left w:val="nil"/>
              <w:bottom w:val="single" w:sz="4" w:space="0" w:color="auto"/>
              <w:right w:val="single" w:sz="4" w:space="0" w:color="auto"/>
            </w:tcBorders>
            <w:noWrap/>
            <w:vAlign w:val="bottom"/>
            <w:hideMark/>
          </w:tcPr>
          <w:p w14:paraId="17A06C4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0.078</w:t>
            </w:r>
          </w:p>
        </w:tc>
        <w:tc>
          <w:tcPr>
            <w:tcW w:w="896" w:type="dxa"/>
            <w:tcBorders>
              <w:top w:val="nil"/>
              <w:left w:val="nil"/>
              <w:bottom w:val="single" w:sz="4" w:space="0" w:color="auto"/>
              <w:right w:val="single" w:sz="4" w:space="0" w:color="auto"/>
            </w:tcBorders>
            <w:noWrap/>
            <w:vAlign w:val="bottom"/>
            <w:hideMark/>
          </w:tcPr>
          <w:p w14:paraId="0066C1A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0.318</w:t>
            </w:r>
          </w:p>
        </w:tc>
        <w:tc>
          <w:tcPr>
            <w:tcW w:w="902" w:type="dxa"/>
            <w:tcBorders>
              <w:top w:val="nil"/>
              <w:left w:val="nil"/>
              <w:bottom w:val="single" w:sz="4" w:space="0" w:color="auto"/>
              <w:right w:val="single" w:sz="4" w:space="0" w:color="auto"/>
            </w:tcBorders>
            <w:noWrap/>
            <w:vAlign w:val="bottom"/>
            <w:hideMark/>
          </w:tcPr>
          <w:p w14:paraId="011FDFB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0.072</w:t>
            </w:r>
          </w:p>
        </w:tc>
        <w:tc>
          <w:tcPr>
            <w:tcW w:w="896" w:type="dxa"/>
            <w:tcBorders>
              <w:top w:val="nil"/>
              <w:left w:val="nil"/>
              <w:bottom w:val="single" w:sz="4" w:space="0" w:color="auto"/>
              <w:right w:val="single" w:sz="4" w:space="0" w:color="auto"/>
            </w:tcBorders>
            <w:noWrap/>
            <w:vAlign w:val="bottom"/>
            <w:hideMark/>
          </w:tcPr>
          <w:p w14:paraId="3ED5295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0.630</w:t>
            </w:r>
          </w:p>
        </w:tc>
      </w:tr>
      <w:tr w:rsidR="00C70FA8" w:rsidRPr="00B90999" w14:paraId="753570A2"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4583772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insulin (µU/ml)</w:t>
            </w:r>
          </w:p>
        </w:tc>
        <w:tc>
          <w:tcPr>
            <w:tcW w:w="1685" w:type="dxa"/>
            <w:tcBorders>
              <w:top w:val="nil"/>
              <w:left w:val="nil"/>
              <w:bottom w:val="single" w:sz="4" w:space="0" w:color="auto"/>
              <w:right w:val="single" w:sz="4" w:space="0" w:color="auto"/>
            </w:tcBorders>
            <w:noWrap/>
            <w:vAlign w:val="bottom"/>
            <w:hideMark/>
          </w:tcPr>
          <w:p w14:paraId="5F7E044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8.9 (6.3-12.5)</w:t>
            </w:r>
          </w:p>
        </w:tc>
        <w:tc>
          <w:tcPr>
            <w:tcW w:w="1701" w:type="dxa"/>
            <w:tcBorders>
              <w:top w:val="nil"/>
              <w:left w:val="nil"/>
              <w:bottom w:val="single" w:sz="4" w:space="0" w:color="auto"/>
              <w:right w:val="single" w:sz="4" w:space="0" w:color="auto"/>
            </w:tcBorders>
            <w:noWrap/>
            <w:vAlign w:val="bottom"/>
            <w:hideMark/>
          </w:tcPr>
          <w:p w14:paraId="0077091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12.8 (11.3-15.9)</w:t>
            </w:r>
          </w:p>
        </w:tc>
        <w:tc>
          <w:tcPr>
            <w:tcW w:w="1559" w:type="dxa"/>
            <w:tcBorders>
              <w:top w:val="nil"/>
              <w:left w:val="nil"/>
              <w:bottom w:val="single" w:sz="4" w:space="0" w:color="auto"/>
              <w:right w:val="single" w:sz="4" w:space="0" w:color="auto"/>
            </w:tcBorders>
            <w:noWrap/>
            <w:vAlign w:val="bottom"/>
            <w:hideMark/>
          </w:tcPr>
          <w:p w14:paraId="71A45D0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5.9 (3.9-8.0)</w:t>
            </w:r>
          </w:p>
        </w:tc>
        <w:tc>
          <w:tcPr>
            <w:tcW w:w="896" w:type="dxa"/>
            <w:tcBorders>
              <w:top w:val="nil"/>
              <w:left w:val="nil"/>
              <w:bottom w:val="single" w:sz="4" w:space="0" w:color="auto"/>
              <w:right w:val="single" w:sz="4" w:space="0" w:color="auto"/>
            </w:tcBorders>
            <w:noWrap/>
            <w:vAlign w:val="bottom"/>
            <w:hideMark/>
          </w:tcPr>
          <w:p w14:paraId="499256D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E1A9EC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2E49C08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5E6C20D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76925AC1"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1E2EF97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C-peptide (ng/ml)</w:t>
            </w:r>
          </w:p>
        </w:tc>
        <w:tc>
          <w:tcPr>
            <w:tcW w:w="1685" w:type="dxa"/>
            <w:tcBorders>
              <w:top w:val="nil"/>
              <w:left w:val="nil"/>
              <w:bottom w:val="single" w:sz="4" w:space="0" w:color="auto"/>
              <w:right w:val="single" w:sz="4" w:space="0" w:color="auto"/>
            </w:tcBorders>
            <w:noWrap/>
            <w:vAlign w:val="bottom"/>
            <w:hideMark/>
          </w:tcPr>
          <w:p w14:paraId="0B24A1B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2.2 (1.9-2.7)</w:t>
            </w:r>
          </w:p>
        </w:tc>
        <w:tc>
          <w:tcPr>
            <w:tcW w:w="1701" w:type="dxa"/>
            <w:tcBorders>
              <w:top w:val="nil"/>
              <w:left w:val="nil"/>
              <w:bottom w:val="single" w:sz="4" w:space="0" w:color="auto"/>
              <w:right w:val="single" w:sz="4" w:space="0" w:color="auto"/>
            </w:tcBorders>
            <w:noWrap/>
            <w:vAlign w:val="bottom"/>
            <w:hideMark/>
          </w:tcPr>
          <w:p w14:paraId="175BF93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2.9 (2.5-3.3)</w:t>
            </w:r>
          </w:p>
        </w:tc>
        <w:tc>
          <w:tcPr>
            <w:tcW w:w="1559" w:type="dxa"/>
            <w:tcBorders>
              <w:top w:val="nil"/>
              <w:left w:val="nil"/>
              <w:bottom w:val="single" w:sz="4" w:space="0" w:color="auto"/>
              <w:right w:val="single" w:sz="4" w:space="0" w:color="auto"/>
            </w:tcBorders>
            <w:noWrap/>
            <w:vAlign w:val="bottom"/>
            <w:hideMark/>
          </w:tcPr>
          <w:p w14:paraId="3E756F4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1.9 (1.5-2.2)</w:t>
            </w:r>
          </w:p>
        </w:tc>
        <w:tc>
          <w:tcPr>
            <w:tcW w:w="896" w:type="dxa"/>
            <w:tcBorders>
              <w:top w:val="nil"/>
              <w:left w:val="nil"/>
              <w:bottom w:val="single" w:sz="4" w:space="0" w:color="auto"/>
              <w:right w:val="single" w:sz="4" w:space="0" w:color="auto"/>
            </w:tcBorders>
            <w:noWrap/>
            <w:vAlign w:val="bottom"/>
            <w:hideMark/>
          </w:tcPr>
          <w:p w14:paraId="3A39DF24"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5932295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7468D07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7412213F"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36C21557"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67B09B77"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HOMA indices</w:t>
            </w:r>
          </w:p>
        </w:tc>
        <w:tc>
          <w:tcPr>
            <w:tcW w:w="1685" w:type="dxa"/>
            <w:tcBorders>
              <w:top w:val="nil"/>
              <w:left w:val="nil"/>
              <w:bottom w:val="single" w:sz="4" w:space="0" w:color="auto"/>
              <w:right w:val="single" w:sz="4" w:space="0" w:color="auto"/>
            </w:tcBorders>
            <w:noWrap/>
            <w:vAlign w:val="bottom"/>
            <w:hideMark/>
          </w:tcPr>
          <w:p w14:paraId="7D49201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701" w:type="dxa"/>
            <w:tcBorders>
              <w:top w:val="nil"/>
              <w:left w:val="nil"/>
              <w:bottom w:val="single" w:sz="4" w:space="0" w:color="auto"/>
              <w:right w:val="single" w:sz="4" w:space="0" w:color="auto"/>
            </w:tcBorders>
            <w:noWrap/>
            <w:vAlign w:val="bottom"/>
            <w:hideMark/>
          </w:tcPr>
          <w:p w14:paraId="7960CF7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559" w:type="dxa"/>
            <w:tcBorders>
              <w:top w:val="nil"/>
              <w:left w:val="nil"/>
              <w:bottom w:val="single" w:sz="4" w:space="0" w:color="auto"/>
              <w:right w:val="single" w:sz="4" w:space="0" w:color="auto"/>
            </w:tcBorders>
            <w:noWrap/>
            <w:vAlign w:val="bottom"/>
            <w:hideMark/>
          </w:tcPr>
          <w:p w14:paraId="12051D5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69447E1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03A5CAC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902" w:type="dxa"/>
            <w:tcBorders>
              <w:top w:val="nil"/>
              <w:left w:val="nil"/>
              <w:bottom w:val="single" w:sz="4" w:space="0" w:color="auto"/>
              <w:right w:val="single" w:sz="4" w:space="0" w:color="auto"/>
            </w:tcBorders>
            <w:noWrap/>
            <w:vAlign w:val="bottom"/>
            <w:hideMark/>
          </w:tcPr>
          <w:p w14:paraId="0A61751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57D58E5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r>
      <w:tr w:rsidR="00C70FA8" w:rsidRPr="00B90999" w14:paraId="6F823630"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4EB988D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HOMA IR</w:t>
            </w:r>
          </w:p>
        </w:tc>
        <w:tc>
          <w:tcPr>
            <w:tcW w:w="1685" w:type="dxa"/>
            <w:tcBorders>
              <w:top w:val="nil"/>
              <w:left w:val="nil"/>
              <w:bottom w:val="single" w:sz="4" w:space="0" w:color="auto"/>
              <w:right w:val="single" w:sz="4" w:space="0" w:color="auto"/>
            </w:tcBorders>
            <w:noWrap/>
            <w:vAlign w:val="bottom"/>
            <w:hideMark/>
          </w:tcPr>
          <w:p w14:paraId="3EC4737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2.1 (1.5-2.9)</w:t>
            </w:r>
          </w:p>
        </w:tc>
        <w:tc>
          <w:tcPr>
            <w:tcW w:w="1701" w:type="dxa"/>
            <w:tcBorders>
              <w:top w:val="nil"/>
              <w:left w:val="nil"/>
              <w:bottom w:val="single" w:sz="4" w:space="0" w:color="auto"/>
              <w:right w:val="single" w:sz="4" w:space="0" w:color="auto"/>
            </w:tcBorders>
            <w:noWrap/>
            <w:vAlign w:val="bottom"/>
            <w:hideMark/>
          </w:tcPr>
          <w:p w14:paraId="118E1BE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2.9 (2.6-3.9)</w:t>
            </w:r>
          </w:p>
        </w:tc>
        <w:tc>
          <w:tcPr>
            <w:tcW w:w="1559" w:type="dxa"/>
            <w:tcBorders>
              <w:top w:val="nil"/>
              <w:left w:val="nil"/>
              <w:bottom w:val="single" w:sz="4" w:space="0" w:color="auto"/>
              <w:right w:val="single" w:sz="4" w:space="0" w:color="auto"/>
            </w:tcBorders>
            <w:noWrap/>
            <w:vAlign w:val="bottom"/>
            <w:hideMark/>
          </w:tcPr>
          <w:p w14:paraId="13D25DC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 (0.9-1.9)</w:t>
            </w:r>
          </w:p>
        </w:tc>
        <w:tc>
          <w:tcPr>
            <w:tcW w:w="896" w:type="dxa"/>
            <w:tcBorders>
              <w:top w:val="nil"/>
              <w:left w:val="nil"/>
              <w:bottom w:val="single" w:sz="4" w:space="0" w:color="auto"/>
              <w:right w:val="single" w:sz="4" w:space="0" w:color="auto"/>
            </w:tcBorders>
            <w:noWrap/>
            <w:vAlign w:val="bottom"/>
            <w:hideMark/>
          </w:tcPr>
          <w:p w14:paraId="0864F08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236CB60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1C8FE07E"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56A41338"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6F5A71D2"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7165D06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HOMA B %</w:t>
            </w:r>
          </w:p>
        </w:tc>
        <w:tc>
          <w:tcPr>
            <w:tcW w:w="1685" w:type="dxa"/>
            <w:tcBorders>
              <w:top w:val="nil"/>
              <w:left w:val="nil"/>
              <w:bottom w:val="single" w:sz="4" w:space="0" w:color="auto"/>
              <w:right w:val="single" w:sz="4" w:space="0" w:color="auto"/>
            </w:tcBorders>
            <w:noWrap/>
            <w:vAlign w:val="bottom"/>
            <w:hideMark/>
          </w:tcPr>
          <w:p w14:paraId="69F8570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106.6 (72.9-147.3)</w:t>
            </w:r>
          </w:p>
        </w:tc>
        <w:tc>
          <w:tcPr>
            <w:tcW w:w="1701" w:type="dxa"/>
            <w:tcBorders>
              <w:top w:val="nil"/>
              <w:left w:val="nil"/>
              <w:bottom w:val="single" w:sz="4" w:space="0" w:color="auto"/>
              <w:right w:val="single" w:sz="4" w:space="0" w:color="auto"/>
            </w:tcBorders>
            <w:noWrap/>
            <w:vAlign w:val="bottom"/>
            <w:hideMark/>
          </w:tcPr>
          <w:p w14:paraId="772FAB7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146.4 (121.6-182.5)</w:t>
            </w:r>
          </w:p>
        </w:tc>
        <w:tc>
          <w:tcPr>
            <w:tcW w:w="1559" w:type="dxa"/>
            <w:tcBorders>
              <w:top w:val="nil"/>
              <w:left w:val="nil"/>
              <w:bottom w:val="single" w:sz="4" w:space="0" w:color="auto"/>
              <w:right w:val="single" w:sz="4" w:space="0" w:color="auto"/>
            </w:tcBorders>
            <w:noWrap/>
            <w:vAlign w:val="bottom"/>
            <w:hideMark/>
          </w:tcPr>
          <w:p w14:paraId="7AD2D59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66.9 (43.6-85.2)</w:t>
            </w:r>
          </w:p>
        </w:tc>
        <w:tc>
          <w:tcPr>
            <w:tcW w:w="896" w:type="dxa"/>
            <w:tcBorders>
              <w:top w:val="nil"/>
              <w:left w:val="nil"/>
              <w:bottom w:val="single" w:sz="4" w:space="0" w:color="auto"/>
              <w:right w:val="single" w:sz="4" w:space="0" w:color="auto"/>
            </w:tcBorders>
            <w:noWrap/>
            <w:vAlign w:val="bottom"/>
            <w:hideMark/>
          </w:tcPr>
          <w:p w14:paraId="0558F360"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07D648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25870AF4"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8BC000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65CA308B"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7BCD7E9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HOMA2-IR</w:t>
            </w:r>
          </w:p>
        </w:tc>
        <w:tc>
          <w:tcPr>
            <w:tcW w:w="1685" w:type="dxa"/>
            <w:tcBorders>
              <w:top w:val="nil"/>
              <w:left w:val="nil"/>
              <w:bottom w:val="single" w:sz="4" w:space="0" w:color="auto"/>
              <w:right w:val="single" w:sz="4" w:space="0" w:color="auto"/>
            </w:tcBorders>
            <w:noWrap/>
            <w:vAlign w:val="bottom"/>
            <w:hideMark/>
          </w:tcPr>
          <w:p w14:paraId="157E906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1.2 (0.9-1.6)</w:t>
            </w:r>
          </w:p>
        </w:tc>
        <w:tc>
          <w:tcPr>
            <w:tcW w:w="1701" w:type="dxa"/>
            <w:tcBorders>
              <w:top w:val="nil"/>
              <w:left w:val="nil"/>
              <w:bottom w:val="single" w:sz="4" w:space="0" w:color="auto"/>
              <w:right w:val="single" w:sz="4" w:space="0" w:color="auto"/>
            </w:tcBorders>
            <w:noWrap/>
            <w:vAlign w:val="bottom"/>
            <w:hideMark/>
          </w:tcPr>
          <w:p w14:paraId="337734C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1.6 (1.5-2.1)</w:t>
            </w:r>
          </w:p>
        </w:tc>
        <w:tc>
          <w:tcPr>
            <w:tcW w:w="1559" w:type="dxa"/>
            <w:tcBorders>
              <w:top w:val="nil"/>
              <w:left w:val="nil"/>
              <w:bottom w:val="single" w:sz="4" w:space="0" w:color="auto"/>
              <w:right w:val="single" w:sz="4" w:space="0" w:color="auto"/>
            </w:tcBorders>
            <w:noWrap/>
            <w:vAlign w:val="bottom"/>
            <w:hideMark/>
          </w:tcPr>
          <w:p w14:paraId="7F31BE2A"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0.8 (0.7-1.1)</w:t>
            </w:r>
          </w:p>
        </w:tc>
        <w:tc>
          <w:tcPr>
            <w:tcW w:w="896" w:type="dxa"/>
            <w:tcBorders>
              <w:top w:val="nil"/>
              <w:left w:val="nil"/>
              <w:bottom w:val="single" w:sz="4" w:space="0" w:color="auto"/>
              <w:right w:val="single" w:sz="4" w:space="0" w:color="auto"/>
            </w:tcBorders>
            <w:noWrap/>
            <w:vAlign w:val="bottom"/>
            <w:hideMark/>
          </w:tcPr>
          <w:p w14:paraId="325950B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277A2EE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15665D7D"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131D4AC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42659065"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18B5418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HOMA2-B</w:t>
            </w:r>
          </w:p>
        </w:tc>
        <w:tc>
          <w:tcPr>
            <w:tcW w:w="1685" w:type="dxa"/>
            <w:tcBorders>
              <w:top w:val="nil"/>
              <w:left w:val="nil"/>
              <w:bottom w:val="single" w:sz="4" w:space="0" w:color="auto"/>
              <w:right w:val="single" w:sz="4" w:space="0" w:color="auto"/>
            </w:tcBorders>
            <w:noWrap/>
            <w:vAlign w:val="bottom"/>
            <w:hideMark/>
          </w:tcPr>
          <w:p w14:paraId="7CA09E2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98.6 (77.7-120.0)</w:t>
            </w:r>
          </w:p>
        </w:tc>
        <w:tc>
          <w:tcPr>
            <w:tcW w:w="1701" w:type="dxa"/>
            <w:tcBorders>
              <w:top w:val="nil"/>
              <w:left w:val="nil"/>
              <w:bottom w:val="single" w:sz="4" w:space="0" w:color="auto"/>
              <w:right w:val="single" w:sz="4" w:space="0" w:color="auto"/>
            </w:tcBorders>
            <w:noWrap/>
            <w:vAlign w:val="bottom"/>
            <w:hideMark/>
          </w:tcPr>
          <w:p w14:paraId="38DF450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119.6 (106.8-141.2)</w:t>
            </w:r>
          </w:p>
        </w:tc>
        <w:tc>
          <w:tcPr>
            <w:tcW w:w="1559" w:type="dxa"/>
            <w:tcBorders>
              <w:top w:val="nil"/>
              <w:left w:val="nil"/>
              <w:bottom w:val="single" w:sz="4" w:space="0" w:color="auto"/>
              <w:right w:val="single" w:sz="4" w:space="0" w:color="auto"/>
            </w:tcBorders>
            <w:noWrap/>
            <w:vAlign w:val="bottom"/>
            <w:hideMark/>
          </w:tcPr>
          <w:p w14:paraId="686742A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73.8 (60.2-85.3)</w:t>
            </w:r>
          </w:p>
        </w:tc>
        <w:tc>
          <w:tcPr>
            <w:tcW w:w="896" w:type="dxa"/>
            <w:tcBorders>
              <w:top w:val="nil"/>
              <w:left w:val="nil"/>
              <w:bottom w:val="single" w:sz="4" w:space="0" w:color="auto"/>
              <w:right w:val="single" w:sz="4" w:space="0" w:color="auto"/>
            </w:tcBorders>
            <w:noWrap/>
            <w:vAlign w:val="bottom"/>
            <w:hideMark/>
          </w:tcPr>
          <w:p w14:paraId="5C74F43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DC9728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043BF772"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B9085B1"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404B2780"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4D615C4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HOMA2-S</w:t>
            </w:r>
          </w:p>
        </w:tc>
        <w:tc>
          <w:tcPr>
            <w:tcW w:w="1685" w:type="dxa"/>
            <w:tcBorders>
              <w:top w:val="nil"/>
              <w:left w:val="nil"/>
              <w:bottom w:val="single" w:sz="4" w:space="0" w:color="auto"/>
              <w:right w:val="single" w:sz="4" w:space="0" w:color="auto"/>
            </w:tcBorders>
            <w:noWrap/>
            <w:vAlign w:val="bottom"/>
            <w:hideMark/>
          </w:tcPr>
          <w:p w14:paraId="2B1D73E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84.8 (64.2-115.5)</w:t>
            </w:r>
          </w:p>
        </w:tc>
        <w:tc>
          <w:tcPr>
            <w:tcW w:w="1701" w:type="dxa"/>
            <w:tcBorders>
              <w:top w:val="nil"/>
              <w:left w:val="nil"/>
              <w:bottom w:val="single" w:sz="4" w:space="0" w:color="auto"/>
              <w:right w:val="single" w:sz="4" w:space="0" w:color="auto"/>
            </w:tcBorders>
            <w:noWrap/>
            <w:vAlign w:val="bottom"/>
            <w:hideMark/>
          </w:tcPr>
          <w:p w14:paraId="23F4E8B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60.6 (48.4-68.3)</w:t>
            </w:r>
          </w:p>
        </w:tc>
        <w:tc>
          <w:tcPr>
            <w:tcW w:w="1559" w:type="dxa"/>
            <w:tcBorders>
              <w:top w:val="nil"/>
              <w:left w:val="nil"/>
              <w:bottom w:val="single" w:sz="4" w:space="0" w:color="auto"/>
              <w:right w:val="single" w:sz="4" w:space="0" w:color="auto"/>
            </w:tcBorders>
            <w:noWrap/>
            <w:vAlign w:val="bottom"/>
            <w:hideMark/>
          </w:tcPr>
          <w:p w14:paraId="058FC4D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118.5 (90.9-148.2)</w:t>
            </w:r>
          </w:p>
        </w:tc>
        <w:tc>
          <w:tcPr>
            <w:tcW w:w="896" w:type="dxa"/>
            <w:tcBorders>
              <w:top w:val="nil"/>
              <w:left w:val="nil"/>
              <w:bottom w:val="single" w:sz="4" w:space="0" w:color="auto"/>
              <w:right w:val="single" w:sz="4" w:space="0" w:color="auto"/>
            </w:tcBorders>
            <w:noWrap/>
            <w:vAlign w:val="bottom"/>
            <w:hideMark/>
          </w:tcPr>
          <w:p w14:paraId="777F2D3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64F69143"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622FA1F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5865466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46E98011"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1E372EEC"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Other indices</w:t>
            </w:r>
          </w:p>
        </w:tc>
        <w:tc>
          <w:tcPr>
            <w:tcW w:w="1685" w:type="dxa"/>
            <w:tcBorders>
              <w:top w:val="nil"/>
              <w:left w:val="nil"/>
              <w:bottom w:val="single" w:sz="4" w:space="0" w:color="auto"/>
              <w:right w:val="single" w:sz="4" w:space="0" w:color="auto"/>
            </w:tcBorders>
            <w:noWrap/>
            <w:vAlign w:val="bottom"/>
            <w:hideMark/>
          </w:tcPr>
          <w:p w14:paraId="460FC9E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701" w:type="dxa"/>
            <w:tcBorders>
              <w:top w:val="nil"/>
              <w:left w:val="nil"/>
              <w:bottom w:val="single" w:sz="4" w:space="0" w:color="auto"/>
              <w:right w:val="single" w:sz="4" w:space="0" w:color="auto"/>
            </w:tcBorders>
            <w:noWrap/>
            <w:vAlign w:val="bottom"/>
            <w:hideMark/>
          </w:tcPr>
          <w:p w14:paraId="66C1AFA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559" w:type="dxa"/>
            <w:tcBorders>
              <w:top w:val="nil"/>
              <w:left w:val="nil"/>
              <w:bottom w:val="single" w:sz="4" w:space="0" w:color="auto"/>
              <w:right w:val="single" w:sz="4" w:space="0" w:color="auto"/>
            </w:tcBorders>
            <w:noWrap/>
            <w:vAlign w:val="bottom"/>
            <w:hideMark/>
          </w:tcPr>
          <w:p w14:paraId="2F7BB85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385B96F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2CBAF51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902" w:type="dxa"/>
            <w:tcBorders>
              <w:top w:val="nil"/>
              <w:left w:val="nil"/>
              <w:bottom w:val="single" w:sz="4" w:space="0" w:color="auto"/>
              <w:right w:val="single" w:sz="4" w:space="0" w:color="auto"/>
            </w:tcBorders>
            <w:noWrap/>
            <w:vAlign w:val="bottom"/>
            <w:hideMark/>
          </w:tcPr>
          <w:p w14:paraId="1B5872A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2B32621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r>
      <w:tr w:rsidR="00C70FA8" w:rsidRPr="00B90999" w14:paraId="4BF292E3"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06E2EE1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20/c-peptide*Glucose</w:t>
            </w:r>
          </w:p>
        </w:tc>
        <w:tc>
          <w:tcPr>
            <w:tcW w:w="1685" w:type="dxa"/>
            <w:tcBorders>
              <w:top w:val="nil"/>
              <w:left w:val="nil"/>
              <w:bottom w:val="single" w:sz="4" w:space="0" w:color="auto"/>
              <w:right w:val="single" w:sz="4" w:space="0" w:color="auto"/>
            </w:tcBorders>
            <w:noWrap/>
            <w:vAlign w:val="bottom"/>
            <w:hideMark/>
          </w:tcPr>
          <w:p w14:paraId="4AD56B2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0.09 (0.08-0.12)</w:t>
            </w:r>
          </w:p>
        </w:tc>
        <w:tc>
          <w:tcPr>
            <w:tcW w:w="1701" w:type="dxa"/>
            <w:tcBorders>
              <w:top w:val="nil"/>
              <w:left w:val="nil"/>
              <w:bottom w:val="single" w:sz="4" w:space="0" w:color="auto"/>
              <w:right w:val="single" w:sz="4" w:space="0" w:color="auto"/>
            </w:tcBorders>
            <w:noWrap/>
            <w:vAlign w:val="bottom"/>
            <w:hideMark/>
          </w:tcPr>
          <w:p w14:paraId="787CC63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0.07 (0.06-0.08)</w:t>
            </w:r>
          </w:p>
        </w:tc>
        <w:tc>
          <w:tcPr>
            <w:tcW w:w="1559" w:type="dxa"/>
            <w:tcBorders>
              <w:top w:val="nil"/>
              <w:left w:val="nil"/>
              <w:bottom w:val="single" w:sz="4" w:space="0" w:color="auto"/>
              <w:right w:val="single" w:sz="4" w:space="0" w:color="auto"/>
            </w:tcBorders>
            <w:noWrap/>
            <w:vAlign w:val="bottom"/>
            <w:hideMark/>
          </w:tcPr>
          <w:p w14:paraId="65CCAF9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0.1 (0.1-0.14)</w:t>
            </w:r>
          </w:p>
        </w:tc>
        <w:tc>
          <w:tcPr>
            <w:tcW w:w="896" w:type="dxa"/>
            <w:tcBorders>
              <w:top w:val="nil"/>
              <w:left w:val="nil"/>
              <w:bottom w:val="single" w:sz="4" w:space="0" w:color="auto"/>
              <w:right w:val="single" w:sz="4" w:space="0" w:color="auto"/>
            </w:tcBorders>
            <w:noWrap/>
            <w:vAlign w:val="bottom"/>
            <w:hideMark/>
          </w:tcPr>
          <w:p w14:paraId="78788FD0"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432109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4FB3CF7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0.001</w:t>
            </w:r>
          </w:p>
        </w:tc>
        <w:tc>
          <w:tcPr>
            <w:tcW w:w="896" w:type="dxa"/>
            <w:tcBorders>
              <w:top w:val="nil"/>
              <w:left w:val="nil"/>
              <w:bottom w:val="single" w:sz="4" w:space="0" w:color="auto"/>
              <w:right w:val="single" w:sz="4" w:space="0" w:color="auto"/>
            </w:tcBorders>
            <w:noWrap/>
            <w:vAlign w:val="bottom"/>
            <w:hideMark/>
          </w:tcPr>
          <w:p w14:paraId="402AFB2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4E564A84"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33F9E86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c-peptide index</w:t>
            </w:r>
          </w:p>
        </w:tc>
        <w:tc>
          <w:tcPr>
            <w:tcW w:w="1685" w:type="dxa"/>
            <w:tcBorders>
              <w:top w:val="nil"/>
              <w:left w:val="nil"/>
              <w:bottom w:val="single" w:sz="4" w:space="0" w:color="auto"/>
              <w:right w:val="single" w:sz="4" w:space="0" w:color="auto"/>
            </w:tcBorders>
            <w:noWrap/>
            <w:vAlign w:val="bottom"/>
            <w:hideMark/>
          </w:tcPr>
          <w:p w14:paraId="1554A9E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0.02 (0.02-0.03)</w:t>
            </w:r>
          </w:p>
        </w:tc>
        <w:tc>
          <w:tcPr>
            <w:tcW w:w="1701" w:type="dxa"/>
            <w:tcBorders>
              <w:top w:val="nil"/>
              <w:left w:val="nil"/>
              <w:bottom w:val="single" w:sz="4" w:space="0" w:color="auto"/>
              <w:right w:val="single" w:sz="4" w:space="0" w:color="auto"/>
            </w:tcBorders>
            <w:noWrap/>
            <w:vAlign w:val="bottom"/>
            <w:hideMark/>
          </w:tcPr>
          <w:p w14:paraId="6C05F20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0.03 (0.03-0.03)</w:t>
            </w:r>
          </w:p>
        </w:tc>
        <w:tc>
          <w:tcPr>
            <w:tcW w:w="1559" w:type="dxa"/>
            <w:tcBorders>
              <w:top w:val="nil"/>
              <w:left w:val="nil"/>
              <w:bottom w:val="single" w:sz="4" w:space="0" w:color="auto"/>
              <w:right w:val="single" w:sz="4" w:space="0" w:color="auto"/>
            </w:tcBorders>
            <w:noWrap/>
            <w:vAlign w:val="bottom"/>
            <w:hideMark/>
          </w:tcPr>
          <w:p w14:paraId="3B22055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0.02 (0.02-0.02)</w:t>
            </w:r>
          </w:p>
        </w:tc>
        <w:tc>
          <w:tcPr>
            <w:tcW w:w="896" w:type="dxa"/>
            <w:tcBorders>
              <w:top w:val="nil"/>
              <w:left w:val="nil"/>
              <w:bottom w:val="single" w:sz="4" w:space="0" w:color="auto"/>
              <w:right w:val="single" w:sz="4" w:space="0" w:color="auto"/>
            </w:tcBorders>
            <w:noWrap/>
            <w:vAlign w:val="bottom"/>
            <w:hideMark/>
          </w:tcPr>
          <w:p w14:paraId="23332FD3"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7DBE6FFD"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0DDB41E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2F7C4B02"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7CA3ACDA"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5F758C0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Basal QUICKI</w:t>
            </w:r>
          </w:p>
        </w:tc>
        <w:tc>
          <w:tcPr>
            <w:tcW w:w="1685" w:type="dxa"/>
            <w:tcBorders>
              <w:top w:val="nil"/>
              <w:left w:val="nil"/>
              <w:bottom w:val="single" w:sz="4" w:space="0" w:color="auto"/>
              <w:right w:val="single" w:sz="4" w:space="0" w:color="auto"/>
            </w:tcBorders>
            <w:noWrap/>
            <w:vAlign w:val="bottom"/>
            <w:hideMark/>
          </w:tcPr>
          <w:p w14:paraId="3B8A063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0.5 (0.5-0.6)</w:t>
            </w:r>
          </w:p>
        </w:tc>
        <w:tc>
          <w:tcPr>
            <w:tcW w:w="1701" w:type="dxa"/>
            <w:tcBorders>
              <w:top w:val="nil"/>
              <w:left w:val="nil"/>
              <w:bottom w:val="single" w:sz="4" w:space="0" w:color="auto"/>
              <w:right w:val="single" w:sz="4" w:space="0" w:color="auto"/>
            </w:tcBorders>
            <w:noWrap/>
            <w:vAlign w:val="bottom"/>
            <w:hideMark/>
          </w:tcPr>
          <w:p w14:paraId="391C663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0.4 (0.4-0.5)</w:t>
            </w:r>
          </w:p>
        </w:tc>
        <w:tc>
          <w:tcPr>
            <w:tcW w:w="1559" w:type="dxa"/>
            <w:tcBorders>
              <w:top w:val="nil"/>
              <w:left w:val="nil"/>
              <w:bottom w:val="single" w:sz="4" w:space="0" w:color="auto"/>
              <w:right w:val="single" w:sz="4" w:space="0" w:color="auto"/>
            </w:tcBorders>
            <w:noWrap/>
            <w:vAlign w:val="bottom"/>
            <w:hideMark/>
          </w:tcPr>
          <w:p w14:paraId="118ADCD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0.6 (0.5-0.8)</w:t>
            </w:r>
          </w:p>
        </w:tc>
        <w:tc>
          <w:tcPr>
            <w:tcW w:w="896" w:type="dxa"/>
            <w:tcBorders>
              <w:top w:val="nil"/>
              <w:left w:val="nil"/>
              <w:bottom w:val="single" w:sz="4" w:space="0" w:color="auto"/>
              <w:right w:val="single" w:sz="4" w:space="0" w:color="auto"/>
            </w:tcBorders>
            <w:noWrap/>
            <w:vAlign w:val="bottom"/>
            <w:hideMark/>
          </w:tcPr>
          <w:p w14:paraId="17481F0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4DACBA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18C36810"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1B7BEF9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228B585D"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2E2B131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Hepatic clearance</w:t>
            </w:r>
          </w:p>
        </w:tc>
        <w:tc>
          <w:tcPr>
            <w:tcW w:w="1685" w:type="dxa"/>
            <w:tcBorders>
              <w:top w:val="nil"/>
              <w:left w:val="nil"/>
              <w:bottom w:val="single" w:sz="4" w:space="0" w:color="auto"/>
              <w:right w:val="single" w:sz="4" w:space="0" w:color="auto"/>
            </w:tcBorders>
            <w:noWrap/>
            <w:vAlign w:val="bottom"/>
            <w:hideMark/>
          </w:tcPr>
          <w:p w14:paraId="458848C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 (0.2-0.3)</w:t>
            </w:r>
          </w:p>
        </w:tc>
        <w:tc>
          <w:tcPr>
            <w:tcW w:w="1701" w:type="dxa"/>
            <w:tcBorders>
              <w:top w:val="nil"/>
              <w:left w:val="nil"/>
              <w:bottom w:val="single" w:sz="4" w:space="0" w:color="auto"/>
              <w:right w:val="single" w:sz="4" w:space="0" w:color="auto"/>
            </w:tcBorders>
            <w:noWrap/>
            <w:vAlign w:val="bottom"/>
            <w:hideMark/>
          </w:tcPr>
          <w:p w14:paraId="185CB19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 (0.2-0.3)</w:t>
            </w:r>
          </w:p>
        </w:tc>
        <w:tc>
          <w:tcPr>
            <w:tcW w:w="1559" w:type="dxa"/>
            <w:tcBorders>
              <w:top w:val="nil"/>
              <w:left w:val="nil"/>
              <w:bottom w:val="single" w:sz="4" w:space="0" w:color="auto"/>
              <w:right w:val="single" w:sz="4" w:space="0" w:color="auto"/>
            </w:tcBorders>
            <w:noWrap/>
            <w:vAlign w:val="bottom"/>
            <w:hideMark/>
          </w:tcPr>
          <w:p w14:paraId="3715C9A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0.3 (0.2-0.4)</w:t>
            </w:r>
          </w:p>
        </w:tc>
        <w:tc>
          <w:tcPr>
            <w:tcW w:w="896" w:type="dxa"/>
            <w:tcBorders>
              <w:top w:val="nil"/>
              <w:left w:val="nil"/>
              <w:bottom w:val="single" w:sz="4" w:space="0" w:color="auto"/>
              <w:right w:val="single" w:sz="4" w:space="0" w:color="auto"/>
            </w:tcBorders>
            <w:noWrap/>
            <w:vAlign w:val="bottom"/>
            <w:hideMark/>
          </w:tcPr>
          <w:p w14:paraId="59E585F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555182C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0.036</w:t>
            </w:r>
          </w:p>
        </w:tc>
        <w:tc>
          <w:tcPr>
            <w:tcW w:w="902" w:type="dxa"/>
            <w:tcBorders>
              <w:top w:val="nil"/>
              <w:left w:val="nil"/>
              <w:bottom w:val="single" w:sz="4" w:space="0" w:color="auto"/>
              <w:right w:val="single" w:sz="4" w:space="0" w:color="auto"/>
            </w:tcBorders>
            <w:noWrap/>
            <w:vAlign w:val="bottom"/>
            <w:hideMark/>
          </w:tcPr>
          <w:p w14:paraId="3313575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80AD49E"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25E0E650"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56C9ACA5" w14:textId="77777777" w:rsidR="00C70FA8" w:rsidRPr="00B90999" w:rsidRDefault="00C70FA8" w:rsidP="001C5773">
            <w:pPr>
              <w:spacing w:line="240" w:lineRule="auto"/>
              <w:rPr>
                <w:rFonts w:eastAsia="Times New Roman"/>
                <w:b/>
                <w:bCs/>
                <w:color w:val="000000"/>
                <w:sz w:val="20"/>
                <w:szCs w:val="20"/>
                <w:lang w:eastAsia="en-IN"/>
              </w:rPr>
            </w:pPr>
            <w:r w:rsidRPr="00B90999">
              <w:rPr>
                <w:rFonts w:eastAsia="Times New Roman"/>
                <w:b/>
                <w:bCs/>
                <w:color w:val="000000"/>
                <w:sz w:val="20"/>
                <w:szCs w:val="20"/>
                <w:lang w:eastAsia="en-IN"/>
              </w:rPr>
              <w:t>Clamp-Based indices</w:t>
            </w:r>
          </w:p>
        </w:tc>
        <w:tc>
          <w:tcPr>
            <w:tcW w:w="1685" w:type="dxa"/>
            <w:tcBorders>
              <w:top w:val="nil"/>
              <w:left w:val="nil"/>
              <w:bottom w:val="single" w:sz="4" w:space="0" w:color="auto"/>
              <w:right w:val="single" w:sz="4" w:space="0" w:color="auto"/>
            </w:tcBorders>
            <w:noWrap/>
            <w:vAlign w:val="bottom"/>
            <w:hideMark/>
          </w:tcPr>
          <w:p w14:paraId="11F10D0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701" w:type="dxa"/>
            <w:tcBorders>
              <w:top w:val="nil"/>
              <w:left w:val="nil"/>
              <w:bottom w:val="single" w:sz="4" w:space="0" w:color="auto"/>
              <w:right w:val="single" w:sz="4" w:space="0" w:color="auto"/>
            </w:tcBorders>
            <w:noWrap/>
            <w:vAlign w:val="bottom"/>
            <w:hideMark/>
          </w:tcPr>
          <w:p w14:paraId="678CE21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1559" w:type="dxa"/>
            <w:tcBorders>
              <w:top w:val="nil"/>
              <w:left w:val="nil"/>
              <w:bottom w:val="single" w:sz="4" w:space="0" w:color="auto"/>
              <w:right w:val="single" w:sz="4" w:space="0" w:color="auto"/>
            </w:tcBorders>
            <w:noWrap/>
            <w:vAlign w:val="bottom"/>
            <w:hideMark/>
          </w:tcPr>
          <w:p w14:paraId="22CB4AF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6C073300"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6B3C885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902" w:type="dxa"/>
            <w:tcBorders>
              <w:top w:val="nil"/>
              <w:left w:val="nil"/>
              <w:bottom w:val="single" w:sz="4" w:space="0" w:color="auto"/>
              <w:right w:val="single" w:sz="4" w:space="0" w:color="auto"/>
            </w:tcBorders>
            <w:noWrap/>
            <w:vAlign w:val="bottom"/>
            <w:hideMark/>
          </w:tcPr>
          <w:p w14:paraId="0C46C5C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c>
          <w:tcPr>
            <w:tcW w:w="896" w:type="dxa"/>
            <w:tcBorders>
              <w:top w:val="nil"/>
              <w:left w:val="nil"/>
              <w:bottom w:val="single" w:sz="4" w:space="0" w:color="auto"/>
              <w:right w:val="single" w:sz="4" w:space="0" w:color="auto"/>
            </w:tcBorders>
            <w:noWrap/>
            <w:vAlign w:val="bottom"/>
            <w:hideMark/>
          </w:tcPr>
          <w:p w14:paraId="121E0CE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w:t>
            </w:r>
          </w:p>
        </w:tc>
      </w:tr>
      <w:tr w:rsidR="00C70FA8" w:rsidRPr="00B90999" w14:paraId="447BFECF"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3FF044F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ISI (M/I) (mg/kg/min/uU/ml)</w:t>
            </w:r>
          </w:p>
        </w:tc>
        <w:tc>
          <w:tcPr>
            <w:tcW w:w="1685" w:type="dxa"/>
            <w:tcBorders>
              <w:top w:val="nil"/>
              <w:left w:val="nil"/>
              <w:bottom w:val="single" w:sz="4" w:space="0" w:color="auto"/>
              <w:right w:val="single" w:sz="4" w:space="0" w:color="auto"/>
            </w:tcBorders>
            <w:noWrap/>
            <w:vAlign w:val="bottom"/>
            <w:hideMark/>
          </w:tcPr>
          <w:p w14:paraId="7F933AA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0.05 (0.04-0.07)</w:t>
            </w:r>
          </w:p>
        </w:tc>
        <w:tc>
          <w:tcPr>
            <w:tcW w:w="1701" w:type="dxa"/>
            <w:tcBorders>
              <w:top w:val="nil"/>
              <w:left w:val="nil"/>
              <w:bottom w:val="single" w:sz="4" w:space="0" w:color="auto"/>
              <w:right w:val="single" w:sz="4" w:space="0" w:color="auto"/>
            </w:tcBorders>
            <w:noWrap/>
            <w:vAlign w:val="bottom"/>
            <w:hideMark/>
          </w:tcPr>
          <w:p w14:paraId="4E3F1BD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0.04 (0.02-0.05)</w:t>
            </w:r>
          </w:p>
        </w:tc>
        <w:tc>
          <w:tcPr>
            <w:tcW w:w="1559" w:type="dxa"/>
            <w:tcBorders>
              <w:top w:val="nil"/>
              <w:left w:val="nil"/>
              <w:bottom w:val="single" w:sz="4" w:space="0" w:color="auto"/>
              <w:right w:val="single" w:sz="4" w:space="0" w:color="auto"/>
            </w:tcBorders>
            <w:noWrap/>
            <w:vAlign w:val="bottom"/>
            <w:hideMark/>
          </w:tcPr>
          <w:p w14:paraId="661B35C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0.07 (0.05-0.10)</w:t>
            </w:r>
          </w:p>
        </w:tc>
        <w:tc>
          <w:tcPr>
            <w:tcW w:w="896" w:type="dxa"/>
            <w:tcBorders>
              <w:top w:val="nil"/>
              <w:left w:val="nil"/>
              <w:bottom w:val="single" w:sz="4" w:space="0" w:color="auto"/>
              <w:right w:val="single" w:sz="4" w:space="0" w:color="auto"/>
            </w:tcBorders>
            <w:noWrap/>
            <w:vAlign w:val="bottom"/>
            <w:hideMark/>
          </w:tcPr>
          <w:p w14:paraId="3CEC1CF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920169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6F10213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0.004</w:t>
            </w:r>
          </w:p>
        </w:tc>
        <w:tc>
          <w:tcPr>
            <w:tcW w:w="896" w:type="dxa"/>
            <w:tcBorders>
              <w:top w:val="nil"/>
              <w:left w:val="nil"/>
              <w:bottom w:val="single" w:sz="4" w:space="0" w:color="auto"/>
              <w:right w:val="single" w:sz="4" w:space="0" w:color="auto"/>
            </w:tcBorders>
            <w:noWrap/>
            <w:vAlign w:val="bottom"/>
            <w:hideMark/>
          </w:tcPr>
          <w:p w14:paraId="58D6D37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13DB6A7F"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63EB1EF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 xml:space="preserve">Disposition Index </w:t>
            </w:r>
          </w:p>
        </w:tc>
        <w:tc>
          <w:tcPr>
            <w:tcW w:w="1685" w:type="dxa"/>
            <w:tcBorders>
              <w:top w:val="nil"/>
              <w:left w:val="nil"/>
              <w:bottom w:val="single" w:sz="4" w:space="0" w:color="auto"/>
              <w:right w:val="single" w:sz="4" w:space="0" w:color="auto"/>
            </w:tcBorders>
            <w:noWrap/>
            <w:vAlign w:val="bottom"/>
            <w:hideMark/>
          </w:tcPr>
          <w:p w14:paraId="4E0FECC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14.6 (8.8-19.4)</w:t>
            </w:r>
          </w:p>
        </w:tc>
        <w:tc>
          <w:tcPr>
            <w:tcW w:w="1701" w:type="dxa"/>
            <w:tcBorders>
              <w:top w:val="nil"/>
              <w:left w:val="nil"/>
              <w:bottom w:val="single" w:sz="4" w:space="0" w:color="auto"/>
              <w:right w:val="single" w:sz="4" w:space="0" w:color="auto"/>
            </w:tcBorders>
            <w:noWrap/>
            <w:vAlign w:val="bottom"/>
            <w:hideMark/>
          </w:tcPr>
          <w:p w14:paraId="53FB829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11.4 (7.2-18.2)</w:t>
            </w:r>
          </w:p>
        </w:tc>
        <w:tc>
          <w:tcPr>
            <w:tcW w:w="1559" w:type="dxa"/>
            <w:tcBorders>
              <w:top w:val="nil"/>
              <w:left w:val="nil"/>
              <w:bottom w:val="single" w:sz="4" w:space="0" w:color="auto"/>
              <w:right w:val="single" w:sz="4" w:space="0" w:color="auto"/>
            </w:tcBorders>
            <w:noWrap/>
            <w:vAlign w:val="bottom"/>
            <w:hideMark/>
          </w:tcPr>
          <w:p w14:paraId="72CD645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14.5 (9.5-19.7)</w:t>
            </w:r>
          </w:p>
        </w:tc>
        <w:tc>
          <w:tcPr>
            <w:tcW w:w="896" w:type="dxa"/>
            <w:tcBorders>
              <w:top w:val="nil"/>
              <w:left w:val="nil"/>
              <w:bottom w:val="single" w:sz="4" w:space="0" w:color="auto"/>
              <w:right w:val="single" w:sz="4" w:space="0" w:color="auto"/>
            </w:tcBorders>
            <w:noWrap/>
            <w:vAlign w:val="bottom"/>
            <w:hideMark/>
          </w:tcPr>
          <w:p w14:paraId="4C906CF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0.387</w:t>
            </w:r>
          </w:p>
        </w:tc>
        <w:tc>
          <w:tcPr>
            <w:tcW w:w="896" w:type="dxa"/>
            <w:tcBorders>
              <w:top w:val="nil"/>
              <w:left w:val="nil"/>
              <w:bottom w:val="single" w:sz="4" w:space="0" w:color="auto"/>
              <w:right w:val="single" w:sz="4" w:space="0" w:color="auto"/>
            </w:tcBorders>
            <w:noWrap/>
            <w:vAlign w:val="bottom"/>
            <w:hideMark/>
          </w:tcPr>
          <w:p w14:paraId="5BB16BF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0.412</w:t>
            </w:r>
          </w:p>
        </w:tc>
        <w:tc>
          <w:tcPr>
            <w:tcW w:w="902" w:type="dxa"/>
            <w:tcBorders>
              <w:top w:val="nil"/>
              <w:left w:val="nil"/>
              <w:bottom w:val="single" w:sz="4" w:space="0" w:color="auto"/>
              <w:right w:val="single" w:sz="4" w:space="0" w:color="auto"/>
            </w:tcBorders>
            <w:noWrap/>
            <w:vAlign w:val="bottom"/>
            <w:hideMark/>
          </w:tcPr>
          <w:p w14:paraId="4088B97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0.867</w:t>
            </w:r>
          </w:p>
        </w:tc>
        <w:tc>
          <w:tcPr>
            <w:tcW w:w="896" w:type="dxa"/>
            <w:tcBorders>
              <w:top w:val="nil"/>
              <w:left w:val="nil"/>
              <w:bottom w:val="single" w:sz="4" w:space="0" w:color="auto"/>
              <w:right w:val="single" w:sz="4" w:space="0" w:color="auto"/>
            </w:tcBorders>
            <w:noWrap/>
            <w:vAlign w:val="bottom"/>
            <w:hideMark/>
          </w:tcPr>
          <w:p w14:paraId="583F6A3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0.412</w:t>
            </w:r>
          </w:p>
        </w:tc>
      </w:tr>
      <w:tr w:rsidR="00C70FA8" w:rsidRPr="00B90999" w14:paraId="7565C67B"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639156C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1st phase insulin secretion (uU/ml) (0-10min)</w:t>
            </w:r>
          </w:p>
        </w:tc>
        <w:tc>
          <w:tcPr>
            <w:tcW w:w="1685" w:type="dxa"/>
            <w:tcBorders>
              <w:top w:val="nil"/>
              <w:left w:val="nil"/>
              <w:bottom w:val="single" w:sz="4" w:space="0" w:color="auto"/>
              <w:right w:val="single" w:sz="4" w:space="0" w:color="auto"/>
            </w:tcBorders>
            <w:noWrap/>
            <w:vAlign w:val="bottom"/>
            <w:hideMark/>
          </w:tcPr>
          <w:p w14:paraId="59BB564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38.4 (24.3-59.7)</w:t>
            </w:r>
          </w:p>
        </w:tc>
        <w:tc>
          <w:tcPr>
            <w:tcW w:w="1701" w:type="dxa"/>
            <w:tcBorders>
              <w:top w:val="nil"/>
              <w:left w:val="nil"/>
              <w:bottom w:val="single" w:sz="4" w:space="0" w:color="auto"/>
              <w:right w:val="single" w:sz="4" w:space="0" w:color="auto"/>
            </w:tcBorders>
            <w:noWrap/>
            <w:vAlign w:val="bottom"/>
            <w:hideMark/>
          </w:tcPr>
          <w:p w14:paraId="02E8D16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47.6 (33.1-58.9)</w:t>
            </w:r>
          </w:p>
        </w:tc>
        <w:tc>
          <w:tcPr>
            <w:tcW w:w="1559" w:type="dxa"/>
            <w:tcBorders>
              <w:top w:val="nil"/>
              <w:left w:val="nil"/>
              <w:bottom w:val="single" w:sz="4" w:space="0" w:color="auto"/>
              <w:right w:val="single" w:sz="4" w:space="0" w:color="auto"/>
            </w:tcBorders>
            <w:noWrap/>
            <w:vAlign w:val="bottom"/>
            <w:hideMark/>
          </w:tcPr>
          <w:p w14:paraId="38B65BC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25.3 (19.0-36.2)</w:t>
            </w:r>
          </w:p>
        </w:tc>
        <w:tc>
          <w:tcPr>
            <w:tcW w:w="896" w:type="dxa"/>
            <w:tcBorders>
              <w:top w:val="nil"/>
              <w:left w:val="nil"/>
              <w:bottom w:val="single" w:sz="4" w:space="0" w:color="auto"/>
              <w:right w:val="single" w:sz="4" w:space="0" w:color="auto"/>
            </w:tcBorders>
            <w:noWrap/>
            <w:vAlign w:val="bottom"/>
            <w:hideMark/>
          </w:tcPr>
          <w:p w14:paraId="46EC72D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77FF32E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0.083</w:t>
            </w:r>
          </w:p>
        </w:tc>
        <w:tc>
          <w:tcPr>
            <w:tcW w:w="902" w:type="dxa"/>
            <w:tcBorders>
              <w:top w:val="nil"/>
              <w:left w:val="nil"/>
              <w:bottom w:val="single" w:sz="4" w:space="0" w:color="auto"/>
              <w:right w:val="single" w:sz="4" w:space="0" w:color="auto"/>
            </w:tcBorders>
            <w:noWrap/>
            <w:vAlign w:val="bottom"/>
            <w:hideMark/>
          </w:tcPr>
          <w:p w14:paraId="145148C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D61A0E2"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695B1AA7"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5C7C485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2nd phase insulin secretion (uU/ml)(10-120min)</w:t>
            </w:r>
          </w:p>
        </w:tc>
        <w:tc>
          <w:tcPr>
            <w:tcW w:w="1685" w:type="dxa"/>
            <w:tcBorders>
              <w:top w:val="nil"/>
              <w:left w:val="nil"/>
              <w:bottom w:val="single" w:sz="4" w:space="0" w:color="auto"/>
              <w:right w:val="single" w:sz="4" w:space="0" w:color="auto"/>
            </w:tcBorders>
            <w:noWrap/>
            <w:vAlign w:val="bottom"/>
            <w:hideMark/>
          </w:tcPr>
          <w:p w14:paraId="26F0A5A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112.2 (77.6-142.1)</w:t>
            </w:r>
          </w:p>
        </w:tc>
        <w:tc>
          <w:tcPr>
            <w:tcW w:w="1701" w:type="dxa"/>
            <w:tcBorders>
              <w:top w:val="nil"/>
              <w:left w:val="nil"/>
              <w:bottom w:val="single" w:sz="4" w:space="0" w:color="auto"/>
              <w:right w:val="single" w:sz="4" w:space="0" w:color="auto"/>
            </w:tcBorders>
            <w:noWrap/>
            <w:vAlign w:val="bottom"/>
            <w:hideMark/>
          </w:tcPr>
          <w:p w14:paraId="790F9BE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130.5 (85.9-212.6)</w:t>
            </w:r>
          </w:p>
        </w:tc>
        <w:tc>
          <w:tcPr>
            <w:tcW w:w="1559" w:type="dxa"/>
            <w:tcBorders>
              <w:top w:val="nil"/>
              <w:left w:val="nil"/>
              <w:bottom w:val="single" w:sz="4" w:space="0" w:color="auto"/>
              <w:right w:val="single" w:sz="4" w:space="0" w:color="auto"/>
            </w:tcBorders>
            <w:noWrap/>
            <w:vAlign w:val="bottom"/>
            <w:hideMark/>
          </w:tcPr>
          <w:p w14:paraId="66DDF65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74.5 (50.8-108.1)</w:t>
            </w:r>
          </w:p>
        </w:tc>
        <w:tc>
          <w:tcPr>
            <w:tcW w:w="896" w:type="dxa"/>
            <w:tcBorders>
              <w:top w:val="nil"/>
              <w:left w:val="nil"/>
              <w:bottom w:val="single" w:sz="4" w:space="0" w:color="auto"/>
              <w:right w:val="single" w:sz="4" w:space="0" w:color="auto"/>
            </w:tcBorders>
            <w:noWrap/>
            <w:vAlign w:val="bottom"/>
            <w:hideMark/>
          </w:tcPr>
          <w:p w14:paraId="6C414631"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1F2EC20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0.136</w:t>
            </w:r>
          </w:p>
        </w:tc>
        <w:tc>
          <w:tcPr>
            <w:tcW w:w="902" w:type="dxa"/>
            <w:tcBorders>
              <w:top w:val="nil"/>
              <w:left w:val="nil"/>
              <w:bottom w:val="single" w:sz="4" w:space="0" w:color="auto"/>
              <w:right w:val="single" w:sz="4" w:space="0" w:color="auto"/>
            </w:tcBorders>
            <w:noWrap/>
            <w:vAlign w:val="bottom"/>
            <w:hideMark/>
          </w:tcPr>
          <w:p w14:paraId="5FD68D0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4ED9432"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3EBE026D"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671A665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1st phase C-peptide response (ng/ml) (0-10min)</w:t>
            </w:r>
          </w:p>
        </w:tc>
        <w:tc>
          <w:tcPr>
            <w:tcW w:w="1685" w:type="dxa"/>
            <w:tcBorders>
              <w:top w:val="nil"/>
              <w:left w:val="nil"/>
              <w:bottom w:val="single" w:sz="4" w:space="0" w:color="auto"/>
              <w:right w:val="single" w:sz="4" w:space="0" w:color="auto"/>
            </w:tcBorders>
            <w:noWrap/>
            <w:vAlign w:val="bottom"/>
            <w:hideMark/>
          </w:tcPr>
          <w:p w14:paraId="7AD5D4A0"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4.5 (3.7-5.9)</w:t>
            </w:r>
          </w:p>
        </w:tc>
        <w:tc>
          <w:tcPr>
            <w:tcW w:w="1701" w:type="dxa"/>
            <w:tcBorders>
              <w:top w:val="nil"/>
              <w:left w:val="nil"/>
              <w:bottom w:val="single" w:sz="4" w:space="0" w:color="auto"/>
              <w:right w:val="single" w:sz="4" w:space="0" w:color="auto"/>
            </w:tcBorders>
            <w:noWrap/>
            <w:vAlign w:val="bottom"/>
            <w:hideMark/>
          </w:tcPr>
          <w:p w14:paraId="784AEBF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5.2 (4.6-6.4)</w:t>
            </w:r>
          </w:p>
        </w:tc>
        <w:tc>
          <w:tcPr>
            <w:tcW w:w="1559" w:type="dxa"/>
            <w:tcBorders>
              <w:top w:val="nil"/>
              <w:left w:val="nil"/>
              <w:bottom w:val="single" w:sz="4" w:space="0" w:color="auto"/>
              <w:right w:val="single" w:sz="4" w:space="0" w:color="auto"/>
            </w:tcBorders>
            <w:noWrap/>
            <w:vAlign w:val="bottom"/>
            <w:hideMark/>
          </w:tcPr>
          <w:p w14:paraId="6D4B6E0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3.6 (2.9-4.4)</w:t>
            </w:r>
          </w:p>
        </w:tc>
        <w:tc>
          <w:tcPr>
            <w:tcW w:w="896" w:type="dxa"/>
            <w:tcBorders>
              <w:top w:val="nil"/>
              <w:left w:val="nil"/>
              <w:bottom w:val="single" w:sz="4" w:space="0" w:color="auto"/>
              <w:right w:val="single" w:sz="4" w:space="0" w:color="auto"/>
            </w:tcBorders>
            <w:noWrap/>
            <w:vAlign w:val="bottom"/>
            <w:hideMark/>
          </w:tcPr>
          <w:p w14:paraId="01C8A96F"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0A18C54B"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0.006</w:t>
            </w:r>
          </w:p>
        </w:tc>
        <w:tc>
          <w:tcPr>
            <w:tcW w:w="902" w:type="dxa"/>
            <w:tcBorders>
              <w:top w:val="nil"/>
              <w:left w:val="nil"/>
              <w:bottom w:val="single" w:sz="4" w:space="0" w:color="auto"/>
              <w:right w:val="single" w:sz="4" w:space="0" w:color="auto"/>
            </w:tcBorders>
            <w:noWrap/>
            <w:vAlign w:val="bottom"/>
            <w:hideMark/>
          </w:tcPr>
          <w:p w14:paraId="73558A0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339D908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20023E57"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1A6FEDB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2nd phase C-peptide response (ng/ml) (10-120 min)</w:t>
            </w:r>
          </w:p>
        </w:tc>
        <w:tc>
          <w:tcPr>
            <w:tcW w:w="1685" w:type="dxa"/>
            <w:tcBorders>
              <w:top w:val="nil"/>
              <w:left w:val="nil"/>
              <w:bottom w:val="single" w:sz="4" w:space="0" w:color="auto"/>
              <w:right w:val="single" w:sz="4" w:space="0" w:color="auto"/>
            </w:tcBorders>
            <w:noWrap/>
            <w:vAlign w:val="bottom"/>
            <w:hideMark/>
          </w:tcPr>
          <w:p w14:paraId="52FF17F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11.5 (9.8-14.1)</w:t>
            </w:r>
          </w:p>
        </w:tc>
        <w:tc>
          <w:tcPr>
            <w:tcW w:w="1701" w:type="dxa"/>
            <w:tcBorders>
              <w:top w:val="nil"/>
              <w:left w:val="nil"/>
              <w:bottom w:val="single" w:sz="4" w:space="0" w:color="auto"/>
              <w:right w:val="single" w:sz="4" w:space="0" w:color="auto"/>
            </w:tcBorders>
            <w:noWrap/>
            <w:vAlign w:val="bottom"/>
            <w:hideMark/>
          </w:tcPr>
          <w:p w14:paraId="1F48199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13.2 (10.8-17.1)</w:t>
            </w:r>
          </w:p>
        </w:tc>
        <w:tc>
          <w:tcPr>
            <w:tcW w:w="1559" w:type="dxa"/>
            <w:tcBorders>
              <w:top w:val="nil"/>
              <w:left w:val="nil"/>
              <w:bottom w:val="single" w:sz="4" w:space="0" w:color="auto"/>
              <w:right w:val="single" w:sz="4" w:space="0" w:color="auto"/>
            </w:tcBorders>
            <w:noWrap/>
            <w:vAlign w:val="bottom"/>
            <w:hideMark/>
          </w:tcPr>
          <w:p w14:paraId="2C0A265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9.7 (8.3-11.9)</w:t>
            </w:r>
          </w:p>
        </w:tc>
        <w:tc>
          <w:tcPr>
            <w:tcW w:w="896" w:type="dxa"/>
            <w:tcBorders>
              <w:top w:val="nil"/>
              <w:left w:val="nil"/>
              <w:bottom w:val="single" w:sz="4" w:space="0" w:color="auto"/>
              <w:right w:val="single" w:sz="4" w:space="0" w:color="auto"/>
            </w:tcBorders>
            <w:noWrap/>
            <w:vAlign w:val="bottom"/>
            <w:hideMark/>
          </w:tcPr>
          <w:p w14:paraId="1C6DE72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3F4A375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0.043</w:t>
            </w:r>
          </w:p>
        </w:tc>
        <w:tc>
          <w:tcPr>
            <w:tcW w:w="902" w:type="dxa"/>
            <w:tcBorders>
              <w:top w:val="nil"/>
              <w:left w:val="nil"/>
              <w:bottom w:val="single" w:sz="4" w:space="0" w:color="auto"/>
              <w:right w:val="single" w:sz="4" w:space="0" w:color="auto"/>
            </w:tcBorders>
            <w:noWrap/>
            <w:vAlign w:val="bottom"/>
            <w:hideMark/>
          </w:tcPr>
          <w:p w14:paraId="1D3A9CFD"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6CA56435"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7AADD5A3"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111E577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Clearance-steady state clearance</w:t>
            </w:r>
          </w:p>
        </w:tc>
        <w:tc>
          <w:tcPr>
            <w:tcW w:w="1685" w:type="dxa"/>
            <w:tcBorders>
              <w:top w:val="nil"/>
              <w:left w:val="nil"/>
              <w:bottom w:val="single" w:sz="4" w:space="0" w:color="auto"/>
              <w:right w:val="single" w:sz="4" w:space="0" w:color="auto"/>
            </w:tcBorders>
            <w:noWrap/>
            <w:vAlign w:val="bottom"/>
            <w:hideMark/>
          </w:tcPr>
          <w:p w14:paraId="540E2B20"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0.09 (0.07-0.1)</w:t>
            </w:r>
          </w:p>
        </w:tc>
        <w:tc>
          <w:tcPr>
            <w:tcW w:w="1701" w:type="dxa"/>
            <w:tcBorders>
              <w:top w:val="nil"/>
              <w:left w:val="nil"/>
              <w:bottom w:val="single" w:sz="4" w:space="0" w:color="auto"/>
              <w:right w:val="single" w:sz="4" w:space="0" w:color="auto"/>
            </w:tcBorders>
            <w:noWrap/>
            <w:vAlign w:val="bottom"/>
            <w:hideMark/>
          </w:tcPr>
          <w:p w14:paraId="3E993B9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0.08 (0.06-0.11)</w:t>
            </w:r>
          </w:p>
        </w:tc>
        <w:tc>
          <w:tcPr>
            <w:tcW w:w="1559" w:type="dxa"/>
            <w:tcBorders>
              <w:top w:val="nil"/>
              <w:left w:val="nil"/>
              <w:bottom w:val="single" w:sz="4" w:space="0" w:color="auto"/>
              <w:right w:val="single" w:sz="4" w:space="0" w:color="auto"/>
            </w:tcBorders>
            <w:noWrap/>
            <w:vAlign w:val="bottom"/>
            <w:hideMark/>
          </w:tcPr>
          <w:p w14:paraId="17912A2A"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0.1 (0.9-0.14)</w:t>
            </w:r>
          </w:p>
        </w:tc>
        <w:tc>
          <w:tcPr>
            <w:tcW w:w="896" w:type="dxa"/>
            <w:tcBorders>
              <w:top w:val="nil"/>
              <w:left w:val="nil"/>
              <w:bottom w:val="single" w:sz="4" w:space="0" w:color="auto"/>
              <w:right w:val="single" w:sz="4" w:space="0" w:color="auto"/>
            </w:tcBorders>
            <w:noWrap/>
            <w:vAlign w:val="bottom"/>
            <w:hideMark/>
          </w:tcPr>
          <w:p w14:paraId="370B5A36"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499091F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0.293</w:t>
            </w:r>
          </w:p>
        </w:tc>
        <w:tc>
          <w:tcPr>
            <w:tcW w:w="902" w:type="dxa"/>
            <w:tcBorders>
              <w:top w:val="nil"/>
              <w:left w:val="nil"/>
              <w:bottom w:val="single" w:sz="4" w:space="0" w:color="auto"/>
              <w:right w:val="single" w:sz="4" w:space="0" w:color="auto"/>
            </w:tcBorders>
            <w:noWrap/>
            <w:vAlign w:val="bottom"/>
            <w:hideMark/>
          </w:tcPr>
          <w:p w14:paraId="4A3DCF4F"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0.002</w:t>
            </w:r>
          </w:p>
        </w:tc>
        <w:tc>
          <w:tcPr>
            <w:tcW w:w="896" w:type="dxa"/>
            <w:tcBorders>
              <w:top w:val="nil"/>
              <w:left w:val="nil"/>
              <w:bottom w:val="single" w:sz="4" w:space="0" w:color="auto"/>
              <w:right w:val="single" w:sz="4" w:space="0" w:color="auto"/>
            </w:tcBorders>
            <w:noWrap/>
            <w:vAlign w:val="bottom"/>
            <w:hideMark/>
          </w:tcPr>
          <w:p w14:paraId="4046E437"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5D31980C"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79E9CF3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1st phase glucose infusion rate (mg/min/kg) (0-10min)</w:t>
            </w:r>
          </w:p>
        </w:tc>
        <w:tc>
          <w:tcPr>
            <w:tcW w:w="1685" w:type="dxa"/>
            <w:tcBorders>
              <w:top w:val="nil"/>
              <w:left w:val="nil"/>
              <w:bottom w:val="single" w:sz="4" w:space="0" w:color="auto"/>
              <w:right w:val="single" w:sz="4" w:space="0" w:color="auto"/>
            </w:tcBorders>
            <w:noWrap/>
            <w:vAlign w:val="bottom"/>
            <w:hideMark/>
          </w:tcPr>
          <w:p w14:paraId="19C04F4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11.4 (10.9-11.9)</w:t>
            </w:r>
          </w:p>
        </w:tc>
        <w:tc>
          <w:tcPr>
            <w:tcW w:w="1701" w:type="dxa"/>
            <w:tcBorders>
              <w:top w:val="nil"/>
              <w:left w:val="nil"/>
              <w:bottom w:val="single" w:sz="4" w:space="0" w:color="auto"/>
              <w:right w:val="single" w:sz="4" w:space="0" w:color="auto"/>
            </w:tcBorders>
            <w:noWrap/>
            <w:vAlign w:val="bottom"/>
            <w:hideMark/>
          </w:tcPr>
          <w:p w14:paraId="01ADEA81"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11.18 (10.93-11.62)</w:t>
            </w:r>
          </w:p>
        </w:tc>
        <w:tc>
          <w:tcPr>
            <w:tcW w:w="1559" w:type="dxa"/>
            <w:tcBorders>
              <w:top w:val="nil"/>
              <w:left w:val="nil"/>
              <w:bottom w:val="single" w:sz="4" w:space="0" w:color="auto"/>
              <w:right w:val="single" w:sz="4" w:space="0" w:color="auto"/>
            </w:tcBorders>
            <w:noWrap/>
            <w:vAlign w:val="bottom"/>
            <w:hideMark/>
          </w:tcPr>
          <w:p w14:paraId="080A019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11.6 (11.2-12.0)</w:t>
            </w:r>
          </w:p>
        </w:tc>
        <w:tc>
          <w:tcPr>
            <w:tcW w:w="896" w:type="dxa"/>
            <w:tcBorders>
              <w:top w:val="nil"/>
              <w:left w:val="nil"/>
              <w:bottom w:val="single" w:sz="4" w:space="0" w:color="auto"/>
              <w:right w:val="single" w:sz="4" w:space="0" w:color="auto"/>
            </w:tcBorders>
            <w:noWrap/>
            <w:vAlign w:val="bottom"/>
            <w:hideMark/>
          </w:tcPr>
          <w:p w14:paraId="02EB2C6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0.001</w:t>
            </w:r>
          </w:p>
        </w:tc>
        <w:tc>
          <w:tcPr>
            <w:tcW w:w="896" w:type="dxa"/>
            <w:tcBorders>
              <w:top w:val="nil"/>
              <w:left w:val="nil"/>
              <w:bottom w:val="single" w:sz="4" w:space="0" w:color="auto"/>
              <w:right w:val="single" w:sz="4" w:space="0" w:color="auto"/>
            </w:tcBorders>
            <w:noWrap/>
            <w:vAlign w:val="bottom"/>
            <w:hideMark/>
          </w:tcPr>
          <w:p w14:paraId="131397F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0.072</w:t>
            </w:r>
          </w:p>
        </w:tc>
        <w:tc>
          <w:tcPr>
            <w:tcW w:w="902" w:type="dxa"/>
            <w:tcBorders>
              <w:top w:val="nil"/>
              <w:left w:val="nil"/>
              <w:bottom w:val="single" w:sz="4" w:space="0" w:color="auto"/>
              <w:right w:val="single" w:sz="4" w:space="0" w:color="auto"/>
            </w:tcBorders>
            <w:noWrap/>
            <w:vAlign w:val="bottom"/>
            <w:hideMark/>
          </w:tcPr>
          <w:p w14:paraId="71B9DBE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0.085</w:t>
            </w:r>
          </w:p>
        </w:tc>
        <w:tc>
          <w:tcPr>
            <w:tcW w:w="896" w:type="dxa"/>
            <w:tcBorders>
              <w:top w:val="nil"/>
              <w:left w:val="nil"/>
              <w:bottom w:val="single" w:sz="4" w:space="0" w:color="auto"/>
              <w:right w:val="single" w:sz="4" w:space="0" w:color="auto"/>
            </w:tcBorders>
            <w:noWrap/>
            <w:vAlign w:val="bottom"/>
            <w:hideMark/>
          </w:tcPr>
          <w:p w14:paraId="023598BF"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0.001</w:t>
            </w:r>
          </w:p>
        </w:tc>
      </w:tr>
      <w:tr w:rsidR="00C70FA8" w:rsidRPr="00B90999" w14:paraId="27784C98" w14:textId="77777777" w:rsidTr="001C5773">
        <w:trPr>
          <w:trHeight w:val="870"/>
        </w:trPr>
        <w:tc>
          <w:tcPr>
            <w:tcW w:w="2993" w:type="dxa"/>
            <w:tcBorders>
              <w:top w:val="nil"/>
              <w:left w:val="single" w:sz="4" w:space="0" w:color="auto"/>
              <w:bottom w:val="single" w:sz="4" w:space="0" w:color="auto"/>
              <w:right w:val="single" w:sz="4" w:space="0" w:color="auto"/>
            </w:tcBorders>
            <w:vAlign w:val="bottom"/>
            <w:hideMark/>
          </w:tcPr>
          <w:p w14:paraId="52A2FB3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2nd phase glucose infusion rate (mg/min/kg) (10-120min)</w:t>
            </w:r>
          </w:p>
        </w:tc>
        <w:tc>
          <w:tcPr>
            <w:tcW w:w="1685" w:type="dxa"/>
            <w:tcBorders>
              <w:top w:val="nil"/>
              <w:left w:val="nil"/>
              <w:bottom w:val="single" w:sz="4" w:space="0" w:color="auto"/>
              <w:right w:val="single" w:sz="4" w:space="0" w:color="auto"/>
            </w:tcBorders>
            <w:noWrap/>
            <w:vAlign w:val="bottom"/>
            <w:hideMark/>
          </w:tcPr>
          <w:p w14:paraId="518BA127"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5.5 (4.5-6.8)</w:t>
            </w:r>
          </w:p>
        </w:tc>
        <w:tc>
          <w:tcPr>
            <w:tcW w:w="1701" w:type="dxa"/>
            <w:tcBorders>
              <w:top w:val="nil"/>
              <w:left w:val="nil"/>
              <w:bottom w:val="single" w:sz="4" w:space="0" w:color="auto"/>
              <w:right w:val="single" w:sz="4" w:space="0" w:color="auto"/>
            </w:tcBorders>
            <w:noWrap/>
            <w:vAlign w:val="bottom"/>
            <w:hideMark/>
          </w:tcPr>
          <w:p w14:paraId="74B235E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4.1 (3.3-5.6)</w:t>
            </w:r>
          </w:p>
        </w:tc>
        <w:tc>
          <w:tcPr>
            <w:tcW w:w="1559" w:type="dxa"/>
            <w:tcBorders>
              <w:top w:val="nil"/>
              <w:left w:val="nil"/>
              <w:bottom w:val="single" w:sz="4" w:space="0" w:color="auto"/>
              <w:right w:val="single" w:sz="4" w:space="0" w:color="auto"/>
            </w:tcBorders>
            <w:noWrap/>
            <w:vAlign w:val="bottom"/>
            <w:hideMark/>
          </w:tcPr>
          <w:p w14:paraId="73CAA57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5.0 (3.7-6.6)</w:t>
            </w:r>
          </w:p>
        </w:tc>
        <w:tc>
          <w:tcPr>
            <w:tcW w:w="896" w:type="dxa"/>
            <w:tcBorders>
              <w:top w:val="nil"/>
              <w:left w:val="nil"/>
              <w:bottom w:val="single" w:sz="4" w:space="0" w:color="auto"/>
              <w:right w:val="single" w:sz="4" w:space="0" w:color="auto"/>
            </w:tcBorders>
            <w:noWrap/>
            <w:vAlign w:val="bottom"/>
            <w:hideMark/>
          </w:tcPr>
          <w:p w14:paraId="403BFD8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0.016</w:t>
            </w:r>
          </w:p>
        </w:tc>
        <w:tc>
          <w:tcPr>
            <w:tcW w:w="896" w:type="dxa"/>
            <w:tcBorders>
              <w:top w:val="nil"/>
              <w:left w:val="nil"/>
              <w:bottom w:val="single" w:sz="4" w:space="0" w:color="auto"/>
              <w:right w:val="single" w:sz="4" w:space="0" w:color="auto"/>
            </w:tcBorders>
            <w:noWrap/>
            <w:vAlign w:val="bottom"/>
            <w:hideMark/>
          </w:tcPr>
          <w:p w14:paraId="587A491C"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0.012</w:t>
            </w:r>
          </w:p>
        </w:tc>
        <w:tc>
          <w:tcPr>
            <w:tcW w:w="902" w:type="dxa"/>
            <w:tcBorders>
              <w:top w:val="nil"/>
              <w:left w:val="nil"/>
              <w:bottom w:val="single" w:sz="4" w:space="0" w:color="auto"/>
              <w:right w:val="single" w:sz="4" w:space="0" w:color="auto"/>
            </w:tcBorders>
            <w:noWrap/>
            <w:vAlign w:val="bottom"/>
            <w:hideMark/>
          </w:tcPr>
          <w:p w14:paraId="665396E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0.171</w:t>
            </w:r>
          </w:p>
        </w:tc>
        <w:tc>
          <w:tcPr>
            <w:tcW w:w="896" w:type="dxa"/>
            <w:tcBorders>
              <w:top w:val="nil"/>
              <w:left w:val="nil"/>
              <w:bottom w:val="single" w:sz="4" w:space="0" w:color="auto"/>
              <w:right w:val="single" w:sz="4" w:space="0" w:color="auto"/>
            </w:tcBorders>
            <w:noWrap/>
            <w:vAlign w:val="bottom"/>
            <w:hideMark/>
          </w:tcPr>
          <w:p w14:paraId="2FD2078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0.061</w:t>
            </w:r>
          </w:p>
        </w:tc>
      </w:tr>
      <w:tr w:rsidR="00C70FA8" w:rsidRPr="00B90999" w14:paraId="72B7A9D9"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4D1F28A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Clamp-steady state infusion rate</w:t>
            </w:r>
          </w:p>
        </w:tc>
        <w:tc>
          <w:tcPr>
            <w:tcW w:w="1685" w:type="dxa"/>
            <w:tcBorders>
              <w:top w:val="nil"/>
              <w:left w:val="nil"/>
              <w:bottom w:val="single" w:sz="4" w:space="0" w:color="auto"/>
              <w:right w:val="single" w:sz="4" w:space="0" w:color="auto"/>
            </w:tcBorders>
            <w:noWrap/>
            <w:vAlign w:val="bottom"/>
            <w:hideMark/>
          </w:tcPr>
          <w:p w14:paraId="3F685D4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 (1.1-1.9)</w:t>
            </w:r>
          </w:p>
        </w:tc>
        <w:tc>
          <w:tcPr>
            <w:tcW w:w="1701" w:type="dxa"/>
            <w:tcBorders>
              <w:top w:val="nil"/>
              <w:left w:val="nil"/>
              <w:bottom w:val="single" w:sz="4" w:space="0" w:color="auto"/>
              <w:right w:val="single" w:sz="4" w:space="0" w:color="auto"/>
            </w:tcBorders>
            <w:noWrap/>
            <w:vAlign w:val="bottom"/>
            <w:hideMark/>
          </w:tcPr>
          <w:p w14:paraId="21D00E6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 (1.0-1.7)</w:t>
            </w:r>
          </w:p>
        </w:tc>
        <w:tc>
          <w:tcPr>
            <w:tcW w:w="1559" w:type="dxa"/>
            <w:tcBorders>
              <w:top w:val="nil"/>
              <w:left w:val="nil"/>
              <w:bottom w:val="single" w:sz="4" w:space="0" w:color="auto"/>
              <w:right w:val="single" w:sz="4" w:space="0" w:color="auto"/>
            </w:tcBorders>
            <w:noWrap/>
            <w:vAlign w:val="bottom"/>
            <w:hideMark/>
          </w:tcPr>
          <w:p w14:paraId="45C4EDB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1.5 (1.0-2.0)</w:t>
            </w:r>
          </w:p>
        </w:tc>
        <w:tc>
          <w:tcPr>
            <w:tcW w:w="896" w:type="dxa"/>
            <w:tcBorders>
              <w:top w:val="nil"/>
              <w:left w:val="nil"/>
              <w:bottom w:val="single" w:sz="4" w:space="0" w:color="auto"/>
              <w:right w:val="single" w:sz="4" w:space="0" w:color="auto"/>
            </w:tcBorders>
            <w:noWrap/>
            <w:vAlign w:val="bottom"/>
            <w:hideMark/>
          </w:tcPr>
          <w:p w14:paraId="2EE15C9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0.505</w:t>
            </w:r>
          </w:p>
        </w:tc>
        <w:tc>
          <w:tcPr>
            <w:tcW w:w="896" w:type="dxa"/>
            <w:tcBorders>
              <w:top w:val="nil"/>
              <w:left w:val="nil"/>
              <w:bottom w:val="single" w:sz="4" w:space="0" w:color="auto"/>
              <w:right w:val="single" w:sz="4" w:space="0" w:color="auto"/>
            </w:tcBorders>
            <w:noWrap/>
            <w:vAlign w:val="bottom"/>
            <w:hideMark/>
          </w:tcPr>
          <w:p w14:paraId="16A96958"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0.610</w:t>
            </w:r>
          </w:p>
        </w:tc>
        <w:tc>
          <w:tcPr>
            <w:tcW w:w="902" w:type="dxa"/>
            <w:tcBorders>
              <w:top w:val="nil"/>
              <w:left w:val="nil"/>
              <w:bottom w:val="single" w:sz="4" w:space="0" w:color="auto"/>
              <w:right w:val="single" w:sz="4" w:space="0" w:color="auto"/>
            </w:tcBorders>
            <w:noWrap/>
            <w:vAlign w:val="bottom"/>
            <w:hideMark/>
          </w:tcPr>
          <w:p w14:paraId="7C3B04B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0.610</w:t>
            </w:r>
          </w:p>
        </w:tc>
        <w:tc>
          <w:tcPr>
            <w:tcW w:w="896" w:type="dxa"/>
            <w:tcBorders>
              <w:top w:val="nil"/>
              <w:left w:val="nil"/>
              <w:bottom w:val="single" w:sz="4" w:space="0" w:color="auto"/>
              <w:right w:val="single" w:sz="4" w:space="0" w:color="auto"/>
            </w:tcBorders>
            <w:noWrap/>
            <w:vAlign w:val="bottom"/>
            <w:hideMark/>
          </w:tcPr>
          <w:p w14:paraId="7F30158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0.610</w:t>
            </w:r>
          </w:p>
        </w:tc>
      </w:tr>
      <w:tr w:rsidR="00C70FA8" w:rsidRPr="00B90999" w14:paraId="4153187F"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0AFBCBC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1st phase glucose (mg/dl) (0-10min)</w:t>
            </w:r>
          </w:p>
        </w:tc>
        <w:tc>
          <w:tcPr>
            <w:tcW w:w="1685" w:type="dxa"/>
            <w:tcBorders>
              <w:top w:val="nil"/>
              <w:left w:val="nil"/>
              <w:bottom w:val="single" w:sz="4" w:space="0" w:color="auto"/>
              <w:right w:val="single" w:sz="4" w:space="0" w:color="auto"/>
            </w:tcBorders>
            <w:noWrap/>
            <w:vAlign w:val="bottom"/>
            <w:hideMark/>
          </w:tcPr>
          <w:p w14:paraId="78C4E14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158.5 (146.5-177.2)</w:t>
            </w:r>
          </w:p>
        </w:tc>
        <w:tc>
          <w:tcPr>
            <w:tcW w:w="1701" w:type="dxa"/>
            <w:tcBorders>
              <w:top w:val="nil"/>
              <w:left w:val="nil"/>
              <w:bottom w:val="single" w:sz="4" w:space="0" w:color="auto"/>
              <w:right w:val="single" w:sz="4" w:space="0" w:color="auto"/>
            </w:tcBorders>
            <w:noWrap/>
            <w:vAlign w:val="bottom"/>
            <w:hideMark/>
          </w:tcPr>
          <w:p w14:paraId="3402B6F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166.2 (152.0-189.7)</w:t>
            </w:r>
          </w:p>
        </w:tc>
        <w:tc>
          <w:tcPr>
            <w:tcW w:w="1559" w:type="dxa"/>
            <w:tcBorders>
              <w:top w:val="nil"/>
              <w:left w:val="nil"/>
              <w:bottom w:val="single" w:sz="4" w:space="0" w:color="auto"/>
              <w:right w:val="single" w:sz="4" w:space="0" w:color="auto"/>
            </w:tcBorders>
            <w:noWrap/>
            <w:vAlign w:val="bottom"/>
            <w:hideMark/>
          </w:tcPr>
          <w:p w14:paraId="6732ADE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160.5 (144.8-176.1)</w:t>
            </w:r>
          </w:p>
        </w:tc>
        <w:tc>
          <w:tcPr>
            <w:tcW w:w="896" w:type="dxa"/>
            <w:tcBorders>
              <w:top w:val="nil"/>
              <w:left w:val="nil"/>
              <w:bottom w:val="single" w:sz="4" w:space="0" w:color="auto"/>
              <w:right w:val="single" w:sz="4" w:space="0" w:color="auto"/>
            </w:tcBorders>
            <w:noWrap/>
            <w:vAlign w:val="bottom"/>
            <w:hideMark/>
          </w:tcPr>
          <w:p w14:paraId="1E462DE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0.256</w:t>
            </w:r>
          </w:p>
        </w:tc>
        <w:tc>
          <w:tcPr>
            <w:tcW w:w="896" w:type="dxa"/>
            <w:tcBorders>
              <w:top w:val="nil"/>
              <w:left w:val="nil"/>
              <w:bottom w:val="single" w:sz="4" w:space="0" w:color="auto"/>
              <w:right w:val="single" w:sz="4" w:space="0" w:color="auto"/>
            </w:tcBorders>
            <w:noWrap/>
            <w:vAlign w:val="bottom"/>
            <w:hideMark/>
          </w:tcPr>
          <w:p w14:paraId="055C504A"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0.242</w:t>
            </w:r>
          </w:p>
        </w:tc>
        <w:tc>
          <w:tcPr>
            <w:tcW w:w="902" w:type="dxa"/>
            <w:tcBorders>
              <w:top w:val="nil"/>
              <w:left w:val="nil"/>
              <w:bottom w:val="single" w:sz="4" w:space="0" w:color="auto"/>
              <w:right w:val="single" w:sz="4" w:space="0" w:color="auto"/>
            </w:tcBorders>
            <w:noWrap/>
            <w:vAlign w:val="bottom"/>
            <w:hideMark/>
          </w:tcPr>
          <w:p w14:paraId="4180D80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0.950</w:t>
            </w:r>
          </w:p>
        </w:tc>
        <w:tc>
          <w:tcPr>
            <w:tcW w:w="896" w:type="dxa"/>
            <w:tcBorders>
              <w:top w:val="nil"/>
              <w:left w:val="nil"/>
              <w:bottom w:val="single" w:sz="4" w:space="0" w:color="auto"/>
              <w:right w:val="single" w:sz="4" w:space="0" w:color="auto"/>
            </w:tcBorders>
            <w:noWrap/>
            <w:vAlign w:val="bottom"/>
            <w:hideMark/>
          </w:tcPr>
          <w:p w14:paraId="06ECB11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0.242</w:t>
            </w:r>
          </w:p>
        </w:tc>
      </w:tr>
      <w:tr w:rsidR="00C70FA8" w:rsidRPr="00B90999" w14:paraId="36CFBDC2"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2BDFA91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2nd phase glucose (mg/dl) (10-120min)</w:t>
            </w:r>
          </w:p>
        </w:tc>
        <w:tc>
          <w:tcPr>
            <w:tcW w:w="1685" w:type="dxa"/>
            <w:tcBorders>
              <w:top w:val="nil"/>
              <w:left w:val="nil"/>
              <w:bottom w:val="single" w:sz="4" w:space="0" w:color="auto"/>
              <w:right w:val="single" w:sz="4" w:space="0" w:color="auto"/>
            </w:tcBorders>
            <w:noWrap/>
            <w:vAlign w:val="bottom"/>
            <w:hideMark/>
          </w:tcPr>
          <w:p w14:paraId="3E67835E"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215.9 (211.9-220.6)</w:t>
            </w:r>
          </w:p>
        </w:tc>
        <w:tc>
          <w:tcPr>
            <w:tcW w:w="1701" w:type="dxa"/>
            <w:tcBorders>
              <w:top w:val="nil"/>
              <w:left w:val="nil"/>
              <w:bottom w:val="single" w:sz="4" w:space="0" w:color="auto"/>
              <w:right w:val="single" w:sz="4" w:space="0" w:color="auto"/>
            </w:tcBorders>
            <w:noWrap/>
            <w:vAlign w:val="bottom"/>
            <w:hideMark/>
          </w:tcPr>
          <w:p w14:paraId="2427921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215.6 (210.9-224.9)</w:t>
            </w:r>
          </w:p>
        </w:tc>
        <w:tc>
          <w:tcPr>
            <w:tcW w:w="1559" w:type="dxa"/>
            <w:tcBorders>
              <w:top w:val="nil"/>
              <w:left w:val="nil"/>
              <w:bottom w:val="single" w:sz="4" w:space="0" w:color="auto"/>
              <w:right w:val="single" w:sz="4" w:space="0" w:color="auto"/>
            </w:tcBorders>
            <w:noWrap/>
            <w:vAlign w:val="bottom"/>
            <w:hideMark/>
          </w:tcPr>
          <w:p w14:paraId="1D1BD67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216.9 (211.9-221.8)</w:t>
            </w:r>
          </w:p>
        </w:tc>
        <w:tc>
          <w:tcPr>
            <w:tcW w:w="896" w:type="dxa"/>
            <w:tcBorders>
              <w:top w:val="nil"/>
              <w:left w:val="nil"/>
              <w:bottom w:val="single" w:sz="4" w:space="0" w:color="auto"/>
              <w:right w:val="single" w:sz="4" w:space="0" w:color="auto"/>
            </w:tcBorders>
            <w:noWrap/>
            <w:vAlign w:val="bottom"/>
            <w:hideMark/>
          </w:tcPr>
          <w:p w14:paraId="4FFE8A5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0.549</w:t>
            </w:r>
          </w:p>
        </w:tc>
        <w:tc>
          <w:tcPr>
            <w:tcW w:w="896" w:type="dxa"/>
            <w:tcBorders>
              <w:top w:val="nil"/>
              <w:left w:val="nil"/>
              <w:bottom w:val="single" w:sz="4" w:space="0" w:color="auto"/>
              <w:right w:val="single" w:sz="4" w:space="0" w:color="auto"/>
            </w:tcBorders>
            <w:noWrap/>
            <w:vAlign w:val="bottom"/>
            <w:hideMark/>
          </w:tcPr>
          <w:p w14:paraId="730DE48C"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0.536</w:t>
            </w:r>
          </w:p>
        </w:tc>
        <w:tc>
          <w:tcPr>
            <w:tcW w:w="902" w:type="dxa"/>
            <w:tcBorders>
              <w:top w:val="nil"/>
              <w:left w:val="nil"/>
              <w:bottom w:val="single" w:sz="4" w:space="0" w:color="auto"/>
              <w:right w:val="single" w:sz="4" w:space="0" w:color="auto"/>
            </w:tcBorders>
            <w:noWrap/>
            <w:vAlign w:val="bottom"/>
            <w:hideMark/>
          </w:tcPr>
          <w:p w14:paraId="7705D0D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0.536</w:t>
            </w:r>
          </w:p>
        </w:tc>
        <w:tc>
          <w:tcPr>
            <w:tcW w:w="896" w:type="dxa"/>
            <w:tcBorders>
              <w:top w:val="nil"/>
              <w:left w:val="nil"/>
              <w:bottom w:val="single" w:sz="4" w:space="0" w:color="auto"/>
              <w:right w:val="single" w:sz="4" w:space="0" w:color="auto"/>
            </w:tcBorders>
            <w:noWrap/>
            <w:vAlign w:val="bottom"/>
            <w:hideMark/>
          </w:tcPr>
          <w:p w14:paraId="352A677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0.829</w:t>
            </w:r>
          </w:p>
        </w:tc>
      </w:tr>
      <w:tr w:rsidR="00C70FA8" w:rsidRPr="00B90999" w14:paraId="24548D21"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5AAF958A"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Clamp-steady state gluocse</w:t>
            </w:r>
          </w:p>
        </w:tc>
        <w:tc>
          <w:tcPr>
            <w:tcW w:w="1685" w:type="dxa"/>
            <w:tcBorders>
              <w:top w:val="nil"/>
              <w:left w:val="nil"/>
              <w:bottom w:val="single" w:sz="4" w:space="0" w:color="auto"/>
              <w:right w:val="single" w:sz="4" w:space="0" w:color="auto"/>
            </w:tcBorders>
            <w:noWrap/>
            <w:vAlign w:val="bottom"/>
            <w:hideMark/>
          </w:tcPr>
          <w:p w14:paraId="1D08B5B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12.7 (11.9-13.1)</w:t>
            </w:r>
          </w:p>
        </w:tc>
        <w:tc>
          <w:tcPr>
            <w:tcW w:w="1701" w:type="dxa"/>
            <w:tcBorders>
              <w:top w:val="nil"/>
              <w:left w:val="nil"/>
              <w:bottom w:val="single" w:sz="4" w:space="0" w:color="auto"/>
              <w:right w:val="single" w:sz="4" w:space="0" w:color="auto"/>
            </w:tcBorders>
            <w:noWrap/>
            <w:vAlign w:val="bottom"/>
            <w:hideMark/>
          </w:tcPr>
          <w:p w14:paraId="722FD42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12.60 (12.2-12.9)</w:t>
            </w:r>
          </w:p>
        </w:tc>
        <w:tc>
          <w:tcPr>
            <w:tcW w:w="1559" w:type="dxa"/>
            <w:tcBorders>
              <w:top w:val="nil"/>
              <w:left w:val="nil"/>
              <w:bottom w:val="single" w:sz="4" w:space="0" w:color="auto"/>
              <w:right w:val="single" w:sz="4" w:space="0" w:color="auto"/>
            </w:tcBorders>
            <w:noWrap/>
            <w:vAlign w:val="bottom"/>
            <w:hideMark/>
          </w:tcPr>
          <w:p w14:paraId="2FEA5ECB"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12.5 (12.0-13.0)</w:t>
            </w:r>
          </w:p>
        </w:tc>
        <w:tc>
          <w:tcPr>
            <w:tcW w:w="896" w:type="dxa"/>
            <w:tcBorders>
              <w:top w:val="nil"/>
              <w:left w:val="nil"/>
              <w:bottom w:val="single" w:sz="4" w:space="0" w:color="auto"/>
              <w:right w:val="single" w:sz="4" w:space="0" w:color="auto"/>
            </w:tcBorders>
            <w:noWrap/>
            <w:vAlign w:val="bottom"/>
            <w:hideMark/>
          </w:tcPr>
          <w:p w14:paraId="4D435302"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0.969</w:t>
            </w:r>
          </w:p>
        </w:tc>
        <w:tc>
          <w:tcPr>
            <w:tcW w:w="896" w:type="dxa"/>
            <w:tcBorders>
              <w:top w:val="nil"/>
              <w:left w:val="nil"/>
              <w:bottom w:val="single" w:sz="4" w:space="0" w:color="auto"/>
              <w:right w:val="single" w:sz="4" w:space="0" w:color="auto"/>
            </w:tcBorders>
            <w:noWrap/>
            <w:vAlign w:val="bottom"/>
            <w:hideMark/>
          </w:tcPr>
          <w:p w14:paraId="2AD4559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0.972</w:t>
            </w:r>
          </w:p>
        </w:tc>
        <w:tc>
          <w:tcPr>
            <w:tcW w:w="902" w:type="dxa"/>
            <w:tcBorders>
              <w:top w:val="nil"/>
              <w:left w:val="nil"/>
              <w:bottom w:val="single" w:sz="4" w:space="0" w:color="auto"/>
              <w:right w:val="single" w:sz="4" w:space="0" w:color="auto"/>
            </w:tcBorders>
            <w:noWrap/>
            <w:vAlign w:val="bottom"/>
            <w:hideMark/>
          </w:tcPr>
          <w:p w14:paraId="2EE4178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0.972</w:t>
            </w:r>
          </w:p>
        </w:tc>
        <w:tc>
          <w:tcPr>
            <w:tcW w:w="896" w:type="dxa"/>
            <w:tcBorders>
              <w:top w:val="nil"/>
              <w:left w:val="nil"/>
              <w:bottom w:val="single" w:sz="4" w:space="0" w:color="auto"/>
              <w:right w:val="single" w:sz="4" w:space="0" w:color="auto"/>
            </w:tcBorders>
            <w:noWrap/>
            <w:vAlign w:val="bottom"/>
            <w:hideMark/>
          </w:tcPr>
          <w:p w14:paraId="7F66C30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0.972</w:t>
            </w:r>
          </w:p>
        </w:tc>
      </w:tr>
      <w:tr w:rsidR="00C70FA8" w:rsidRPr="00B90999" w14:paraId="1E15812A" w14:textId="77777777" w:rsidTr="001C5773">
        <w:trPr>
          <w:trHeight w:val="300"/>
        </w:trPr>
        <w:tc>
          <w:tcPr>
            <w:tcW w:w="2993" w:type="dxa"/>
            <w:tcBorders>
              <w:top w:val="nil"/>
              <w:left w:val="single" w:sz="4" w:space="0" w:color="auto"/>
              <w:bottom w:val="single" w:sz="4" w:space="0" w:color="auto"/>
              <w:right w:val="single" w:sz="4" w:space="0" w:color="auto"/>
            </w:tcBorders>
            <w:vAlign w:val="bottom"/>
            <w:hideMark/>
          </w:tcPr>
          <w:p w14:paraId="5AB6FDA2" w14:textId="77777777" w:rsidR="00C70FA8" w:rsidRPr="00B90999" w:rsidRDefault="00C70FA8" w:rsidP="001C5773">
            <w:pPr>
              <w:spacing w:line="240" w:lineRule="auto"/>
              <w:rPr>
                <w:rFonts w:eastAsia="Times New Roman"/>
                <w:color w:val="000000"/>
                <w:sz w:val="20"/>
                <w:szCs w:val="20"/>
                <w:lang w:eastAsia="en-IN"/>
              </w:rPr>
            </w:pPr>
            <w:r>
              <w:rPr>
                <w:rFonts w:eastAsia="Times New Roman"/>
                <w:color w:val="000000"/>
                <w:sz w:val="20"/>
                <w:szCs w:val="20"/>
                <w:lang w:eastAsia="en-IN"/>
              </w:rPr>
              <w:t>1</w:t>
            </w:r>
            <w:r w:rsidRPr="00363315">
              <w:rPr>
                <w:rFonts w:eastAsia="Times New Roman"/>
                <w:color w:val="000000"/>
                <w:sz w:val="20"/>
                <w:szCs w:val="20"/>
                <w:vertAlign w:val="superscript"/>
                <w:lang w:eastAsia="en-IN"/>
              </w:rPr>
              <w:t>st</w:t>
            </w:r>
            <w:r>
              <w:rPr>
                <w:rFonts w:eastAsia="Times New Roman"/>
                <w:color w:val="000000"/>
                <w:sz w:val="20"/>
                <w:szCs w:val="20"/>
                <w:lang w:eastAsia="en-IN"/>
              </w:rPr>
              <w:t xml:space="preserve"> </w:t>
            </w:r>
            <w:r w:rsidRPr="00B90999">
              <w:rPr>
                <w:rFonts w:eastAsia="Times New Roman"/>
                <w:color w:val="000000"/>
                <w:sz w:val="20"/>
                <w:szCs w:val="20"/>
                <w:lang w:eastAsia="en-IN"/>
              </w:rPr>
              <w:t>_phase_ISR</w:t>
            </w:r>
          </w:p>
        </w:tc>
        <w:tc>
          <w:tcPr>
            <w:tcW w:w="1685" w:type="dxa"/>
            <w:tcBorders>
              <w:top w:val="nil"/>
              <w:left w:val="nil"/>
              <w:bottom w:val="single" w:sz="4" w:space="0" w:color="auto"/>
              <w:right w:val="single" w:sz="4" w:space="0" w:color="auto"/>
            </w:tcBorders>
            <w:noWrap/>
            <w:vAlign w:val="bottom"/>
            <w:hideMark/>
          </w:tcPr>
          <w:p w14:paraId="392D171A"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1154.5 (912.8-1475.9)</w:t>
            </w:r>
          </w:p>
        </w:tc>
        <w:tc>
          <w:tcPr>
            <w:tcW w:w="1701" w:type="dxa"/>
            <w:tcBorders>
              <w:top w:val="nil"/>
              <w:left w:val="nil"/>
              <w:bottom w:val="single" w:sz="4" w:space="0" w:color="auto"/>
              <w:right w:val="single" w:sz="4" w:space="0" w:color="auto"/>
            </w:tcBorders>
            <w:noWrap/>
            <w:vAlign w:val="bottom"/>
            <w:hideMark/>
          </w:tcPr>
          <w:p w14:paraId="11DC25D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1448.6 (1257.8-1752.2)</w:t>
            </w:r>
          </w:p>
        </w:tc>
        <w:tc>
          <w:tcPr>
            <w:tcW w:w="1559" w:type="dxa"/>
            <w:tcBorders>
              <w:top w:val="nil"/>
              <w:left w:val="nil"/>
              <w:bottom w:val="single" w:sz="4" w:space="0" w:color="auto"/>
              <w:right w:val="single" w:sz="4" w:space="0" w:color="auto"/>
            </w:tcBorders>
            <w:noWrap/>
            <w:vAlign w:val="bottom"/>
            <w:hideMark/>
          </w:tcPr>
          <w:p w14:paraId="45A3E046"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996.4 (824.1-1158.3)</w:t>
            </w:r>
          </w:p>
        </w:tc>
        <w:tc>
          <w:tcPr>
            <w:tcW w:w="896" w:type="dxa"/>
            <w:tcBorders>
              <w:top w:val="nil"/>
              <w:left w:val="nil"/>
              <w:bottom w:val="single" w:sz="4" w:space="0" w:color="auto"/>
              <w:right w:val="single" w:sz="4" w:space="0" w:color="auto"/>
            </w:tcBorders>
            <w:noWrap/>
            <w:vAlign w:val="bottom"/>
            <w:hideMark/>
          </w:tcPr>
          <w:p w14:paraId="3ADFC85A"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36160641"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902" w:type="dxa"/>
            <w:tcBorders>
              <w:top w:val="nil"/>
              <w:left w:val="nil"/>
              <w:bottom w:val="single" w:sz="4" w:space="0" w:color="auto"/>
              <w:right w:val="single" w:sz="4" w:space="0" w:color="auto"/>
            </w:tcBorders>
            <w:noWrap/>
            <w:vAlign w:val="bottom"/>
            <w:hideMark/>
          </w:tcPr>
          <w:p w14:paraId="05FAB220"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0.003</w:t>
            </w:r>
          </w:p>
        </w:tc>
        <w:tc>
          <w:tcPr>
            <w:tcW w:w="896" w:type="dxa"/>
            <w:tcBorders>
              <w:top w:val="nil"/>
              <w:left w:val="nil"/>
              <w:bottom w:val="single" w:sz="4" w:space="0" w:color="auto"/>
              <w:right w:val="single" w:sz="4" w:space="0" w:color="auto"/>
            </w:tcBorders>
            <w:noWrap/>
            <w:vAlign w:val="bottom"/>
            <w:hideMark/>
          </w:tcPr>
          <w:p w14:paraId="7D90262D"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4A3D11D2" w14:textId="77777777" w:rsidTr="001C5773">
        <w:trPr>
          <w:trHeight w:val="585"/>
        </w:trPr>
        <w:tc>
          <w:tcPr>
            <w:tcW w:w="2993" w:type="dxa"/>
            <w:tcBorders>
              <w:top w:val="nil"/>
              <w:left w:val="single" w:sz="4" w:space="0" w:color="auto"/>
              <w:bottom w:val="single" w:sz="4" w:space="0" w:color="auto"/>
              <w:right w:val="single" w:sz="4" w:space="0" w:color="auto"/>
            </w:tcBorders>
            <w:vAlign w:val="bottom"/>
            <w:hideMark/>
          </w:tcPr>
          <w:p w14:paraId="3A08E2A1" w14:textId="77777777" w:rsidR="00C70FA8" w:rsidRPr="00B90999" w:rsidRDefault="00C70FA8" w:rsidP="001C5773">
            <w:pPr>
              <w:spacing w:line="240" w:lineRule="auto"/>
              <w:rPr>
                <w:rFonts w:eastAsia="Times New Roman"/>
                <w:color w:val="000000"/>
                <w:sz w:val="20"/>
                <w:szCs w:val="20"/>
                <w:lang w:eastAsia="en-IN"/>
              </w:rPr>
            </w:pPr>
            <w:r>
              <w:rPr>
                <w:rFonts w:eastAsia="Times New Roman"/>
                <w:color w:val="000000"/>
                <w:sz w:val="20"/>
                <w:szCs w:val="20"/>
                <w:lang w:eastAsia="en-IN"/>
              </w:rPr>
              <w:t>2</w:t>
            </w:r>
            <w:r w:rsidRPr="00363315">
              <w:rPr>
                <w:rFonts w:eastAsia="Times New Roman"/>
                <w:color w:val="000000"/>
                <w:sz w:val="20"/>
                <w:szCs w:val="20"/>
                <w:vertAlign w:val="superscript"/>
                <w:lang w:eastAsia="en-IN"/>
              </w:rPr>
              <w:t>nd</w:t>
            </w:r>
            <w:r>
              <w:rPr>
                <w:rFonts w:eastAsia="Times New Roman"/>
                <w:color w:val="000000"/>
                <w:sz w:val="20"/>
                <w:szCs w:val="20"/>
                <w:vertAlign w:val="superscript"/>
                <w:lang w:eastAsia="en-IN"/>
              </w:rPr>
              <w:t xml:space="preserve"> </w:t>
            </w:r>
            <w:r w:rsidRPr="00B90999">
              <w:rPr>
                <w:rFonts w:eastAsia="Times New Roman"/>
                <w:color w:val="000000"/>
                <w:sz w:val="20"/>
                <w:szCs w:val="20"/>
                <w:lang w:eastAsia="en-IN"/>
              </w:rPr>
              <w:t>phase_ISR_10_120</w:t>
            </w:r>
          </w:p>
        </w:tc>
        <w:tc>
          <w:tcPr>
            <w:tcW w:w="1685" w:type="dxa"/>
            <w:tcBorders>
              <w:top w:val="nil"/>
              <w:left w:val="nil"/>
              <w:bottom w:val="single" w:sz="4" w:space="0" w:color="auto"/>
              <w:right w:val="single" w:sz="4" w:space="0" w:color="auto"/>
            </w:tcBorders>
            <w:noWrap/>
            <w:vAlign w:val="bottom"/>
            <w:hideMark/>
          </w:tcPr>
          <w:p w14:paraId="01EB0113"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3091.3 (2476.0-3838.4)</w:t>
            </w:r>
          </w:p>
        </w:tc>
        <w:tc>
          <w:tcPr>
            <w:tcW w:w="1701" w:type="dxa"/>
            <w:tcBorders>
              <w:top w:val="nil"/>
              <w:left w:val="nil"/>
              <w:bottom w:val="single" w:sz="4" w:space="0" w:color="auto"/>
              <w:right w:val="single" w:sz="4" w:space="0" w:color="auto"/>
            </w:tcBorders>
            <w:noWrap/>
            <w:vAlign w:val="bottom"/>
            <w:hideMark/>
          </w:tcPr>
          <w:p w14:paraId="2F94ED6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3492.5 (2629.2-4479.8)</w:t>
            </w:r>
          </w:p>
        </w:tc>
        <w:tc>
          <w:tcPr>
            <w:tcW w:w="1559" w:type="dxa"/>
            <w:tcBorders>
              <w:top w:val="nil"/>
              <w:left w:val="nil"/>
              <w:bottom w:val="single" w:sz="4" w:space="0" w:color="auto"/>
              <w:right w:val="single" w:sz="4" w:space="0" w:color="auto"/>
            </w:tcBorders>
            <w:noWrap/>
            <w:vAlign w:val="bottom"/>
            <w:hideMark/>
          </w:tcPr>
          <w:p w14:paraId="7F6538ED"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2535.9 (2087.8-3064.9)</w:t>
            </w:r>
          </w:p>
        </w:tc>
        <w:tc>
          <w:tcPr>
            <w:tcW w:w="896" w:type="dxa"/>
            <w:tcBorders>
              <w:top w:val="nil"/>
              <w:left w:val="nil"/>
              <w:bottom w:val="single" w:sz="4" w:space="0" w:color="auto"/>
              <w:right w:val="single" w:sz="4" w:space="0" w:color="auto"/>
            </w:tcBorders>
            <w:noWrap/>
            <w:vAlign w:val="bottom"/>
            <w:hideMark/>
          </w:tcPr>
          <w:p w14:paraId="6945D421"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c>
          <w:tcPr>
            <w:tcW w:w="896" w:type="dxa"/>
            <w:tcBorders>
              <w:top w:val="nil"/>
              <w:left w:val="nil"/>
              <w:bottom w:val="single" w:sz="4" w:space="0" w:color="auto"/>
              <w:right w:val="single" w:sz="4" w:space="0" w:color="auto"/>
            </w:tcBorders>
            <w:noWrap/>
            <w:vAlign w:val="bottom"/>
            <w:hideMark/>
          </w:tcPr>
          <w:p w14:paraId="36E7F5E4"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0.087</w:t>
            </w:r>
          </w:p>
        </w:tc>
        <w:tc>
          <w:tcPr>
            <w:tcW w:w="902" w:type="dxa"/>
            <w:tcBorders>
              <w:top w:val="nil"/>
              <w:left w:val="nil"/>
              <w:bottom w:val="single" w:sz="4" w:space="0" w:color="auto"/>
              <w:right w:val="single" w:sz="4" w:space="0" w:color="auto"/>
            </w:tcBorders>
            <w:noWrap/>
            <w:vAlign w:val="bottom"/>
            <w:hideMark/>
          </w:tcPr>
          <w:p w14:paraId="7BD107FD"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0.002</w:t>
            </w:r>
          </w:p>
        </w:tc>
        <w:tc>
          <w:tcPr>
            <w:tcW w:w="896" w:type="dxa"/>
            <w:tcBorders>
              <w:top w:val="nil"/>
              <w:left w:val="nil"/>
              <w:bottom w:val="single" w:sz="4" w:space="0" w:color="auto"/>
              <w:right w:val="single" w:sz="4" w:space="0" w:color="auto"/>
            </w:tcBorders>
            <w:noWrap/>
            <w:vAlign w:val="bottom"/>
            <w:hideMark/>
          </w:tcPr>
          <w:p w14:paraId="1D2C5EC9" w14:textId="77777777" w:rsidR="00C70FA8" w:rsidRPr="00B90999" w:rsidRDefault="00C70FA8" w:rsidP="001C5773">
            <w:pPr>
              <w:spacing w:line="240" w:lineRule="auto"/>
              <w:rPr>
                <w:rFonts w:eastAsia="Times New Roman"/>
                <w:b/>
                <w:color w:val="000000"/>
                <w:sz w:val="20"/>
                <w:szCs w:val="20"/>
                <w:lang w:eastAsia="en-IN"/>
              </w:rPr>
            </w:pPr>
            <w:r w:rsidRPr="00B90999">
              <w:rPr>
                <w:rFonts w:eastAsia="Times New Roman"/>
                <w:b/>
                <w:color w:val="000000"/>
                <w:sz w:val="20"/>
                <w:szCs w:val="20"/>
                <w:lang w:eastAsia="en-IN"/>
              </w:rPr>
              <w:t>&lt;0.001</w:t>
            </w:r>
          </w:p>
        </w:tc>
      </w:tr>
      <w:tr w:rsidR="00C70FA8" w:rsidRPr="00B90999" w14:paraId="1DE23AA3" w14:textId="77777777" w:rsidTr="001C5773">
        <w:trPr>
          <w:trHeight w:val="300"/>
        </w:trPr>
        <w:tc>
          <w:tcPr>
            <w:tcW w:w="11528" w:type="dxa"/>
            <w:gridSpan w:val="8"/>
            <w:tcBorders>
              <w:top w:val="single" w:sz="4" w:space="0" w:color="auto"/>
              <w:left w:val="single" w:sz="4" w:space="0" w:color="auto"/>
              <w:bottom w:val="single" w:sz="4" w:space="0" w:color="auto"/>
              <w:right w:val="single" w:sz="4" w:space="0" w:color="auto"/>
            </w:tcBorders>
            <w:noWrap/>
            <w:vAlign w:val="bottom"/>
            <w:hideMark/>
          </w:tcPr>
          <w:p w14:paraId="23E18619"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lang w:eastAsia="en-IN"/>
              </w:rPr>
              <w:t>Values were presented as median (IQR), where IQR denotes the interquartile range (Q1–Q3).</w:t>
            </w:r>
          </w:p>
        </w:tc>
      </w:tr>
      <w:tr w:rsidR="00C70FA8" w:rsidRPr="00B90999" w14:paraId="3BD2A21A" w14:textId="77777777" w:rsidTr="001C5773">
        <w:trPr>
          <w:trHeight w:val="345"/>
        </w:trPr>
        <w:tc>
          <w:tcPr>
            <w:tcW w:w="11528" w:type="dxa"/>
            <w:gridSpan w:val="8"/>
            <w:tcBorders>
              <w:top w:val="single" w:sz="4" w:space="0" w:color="auto"/>
              <w:left w:val="single" w:sz="4" w:space="0" w:color="auto"/>
              <w:bottom w:val="single" w:sz="4" w:space="0" w:color="auto"/>
              <w:right w:val="single" w:sz="4" w:space="0" w:color="auto"/>
            </w:tcBorders>
            <w:noWrap/>
            <w:vAlign w:val="bottom"/>
            <w:hideMark/>
          </w:tcPr>
          <w:p w14:paraId="0AF0329F"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vertAlign w:val="superscript"/>
                <w:lang w:eastAsia="en-IN"/>
              </w:rPr>
              <w:t>#</w:t>
            </w:r>
            <w:r w:rsidRPr="00B90999">
              <w:rPr>
                <w:rFonts w:eastAsia="Times New Roman"/>
                <w:color w:val="000000"/>
                <w:sz w:val="20"/>
                <w:szCs w:val="20"/>
                <w:lang w:eastAsia="en-IN"/>
              </w:rPr>
              <w:t xml:space="preserve"> Indicates overall intragroup comparisons between variables using the Kruskal–Wallis test.</w:t>
            </w:r>
          </w:p>
        </w:tc>
      </w:tr>
      <w:tr w:rsidR="00C70FA8" w:rsidRPr="00B90999" w14:paraId="450F30DB" w14:textId="77777777" w:rsidTr="001C5773">
        <w:trPr>
          <w:trHeight w:val="345"/>
        </w:trPr>
        <w:tc>
          <w:tcPr>
            <w:tcW w:w="11528" w:type="dxa"/>
            <w:gridSpan w:val="8"/>
            <w:tcBorders>
              <w:top w:val="single" w:sz="4" w:space="0" w:color="auto"/>
              <w:left w:val="single" w:sz="4" w:space="0" w:color="auto"/>
              <w:bottom w:val="single" w:sz="4" w:space="0" w:color="auto"/>
              <w:right w:val="single" w:sz="4" w:space="0" w:color="auto"/>
            </w:tcBorders>
            <w:noWrap/>
            <w:vAlign w:val="bottom"/>
            <w:hideMark/>
          </w:tcPr>
          <w:p w14:paraId="1AA19CF5" w14:textId="77777777" w:rsidR="00C70FA8" w:rsidRPr="00B90999" w:rsidRDefault="00C70FA8" w:rsidP="001C5773">
            <w:pPr>
              <w:spacing w:line="240" w:lineRule="auto"/>
              <w:rPr>
                <w:rFonts w:eastAsia="Times New Roman"/>
                <w:color w:val="000000"/>
                <w:sz w:val="20"/>
                <w:szCs w:val="20"/>
                <w:lang w:eastAsia="en-IN"/>
              </w:rPr>
            </w:pPr>
            <w:r w:rsidRPr="00B90999">
              <w:rPr>
                <w:rFonts w:eastAsia="Times New Roman"/>
                <w:color w:val="000000"/>
                <w:sz w:val="20"/>
                <w:szCs w:val="20"/>
                <w:vertAlign w:val="superscript"/>
                <w:lang w:eastAsia="en-IN"/>
              </w:rPr>
              <w:t>$</w:t>
            </w:r>
            <w:r w:rsidRPr="00B90999">
              <w:rPr>
                <w:rFonts w:eastAsia="Times New Roman"/>
                <w:color w:val="000000"/>
                <w:sz w:val="20"/>
                <w:szCs w:val="20"/>
                <w:lang w:eastAsia="en-IN"/>
              </w:rPr>
              <w:t xml:space="preserve"> Indicates intergroup comparisons between variables using the Kruskal–Wallis test followed by Dunn’s post hoc test with Benjamini–Hochberg (BH) adjustment</w:t>
            </w:r>
          </w:p>
        </w:tc>
      </w:tr>
    </w:tbl>
    <w:p w14:paraId="72D210D4" w14:textId="77777777" w:rsidR="00C70FA8" w:rsidRDefault="00C70FA8" w:rsidP="00C70FA8">
      <w:pPr>
        <w:spacing w:before="120" w:after="120" w:line="360" w:lineRule="auto"/>
        <w:ind w:left="-284" w:right="-426"/>
        <w:rPr>
          <w:b/>
          <w:bCs/>
          <w:lang w:val="en-GB"/>
        </w:rPr>
      </w:pPr>
    </w:p>
    <w:p w14:paraId="7FDC9BF5" w14:textId="77777777" w:rsidR="00C70FA8" w:rsidRDefault="00C70FA8" w:rsidP="00C70FA8">
      <w:pPr>
        <w:spacing w:before="120" w:after="120" w:line="360" w:lineRule="auto"/>
        <w:ind w:left="-284" w:right="-426"/>
        <w:rPr>
          <w:b/>
          <w:bCs/>
          <w:lang w:val="en-GB"/>
        </w:rPr>
      </w:pPr>
    </w:p>
    <w:p w14:paraId="4D580B73" w14:textId="77777777" w:rsidR="00C70FA8" w:rsidRDefault="00C70FA8" w:rsidP="00C70FA8">
      <w:pPr>
        <w:spacing w:before="120" w:after="120" w:line="360" w:lineRule="auto"/>
        <w:ind w:left="-284" w:right="-426"/>
        <w:rPr>
          <w:b/>
          <w:bCs/>
          <w:lang w:val="en-GB"/>
        </w:rPr>
      </w:pPr>
    </w:p>
    <w:p w14:paraId="45BC27F3" w14:textId="77777777" w:rsidR="00C70FA8" w:rsidRDefault="00C70FA8" w:rsidP="00C70FA8">
      <w:pPr>
        <w:spacing w:before="120" w:after="120" w:line="360" w:lineRule="auto"/>
        <w:ind w:left="-284" w:right="-426"/>
        <w:rPr>
          <w:b/>
          <w:bCs/>
          <w:lang w:val="en-GB"/>
        </w:rPr>
      </w:pPr>
    </w:p>
    <w:p w14:paraId="5E5561B4" w14:textId="77777777" w:rsidR="00C70FA8" w:rsidRDefault="00C70FA8" w:rsidP="00C70FA8">
      <w:pPr>
        <w:spacing w:before="120" w:after="120" w:line="360" w:lineRule="auto"/>
        <w:ind w:left="-284" w:right="-426"/>
        <w:rPr>
          <w:b/>
          <w:bCs/>
          <w:lang w:val="en-GB"/>
        </w:rPr>
      </w:pPr>
    </w:p>
    <w:p w14:paraId="0C921AB9" w14:textId="77777777" w:rsidR="00C70FA8" w:rsidRDefault="00C70FA8" w:rsidP="00C70FA8">
      <w:pPr>
        <w:spacing w:before="120" w:after="120" w:line="360" w:lineRule="auto"/>
        <w:ind w:left="-284" w:right="-426"/>
        <w:rPr>
          <w:b/>
          <w:bCs/>
          <w:lang w:val="en-GB"/>
        </w:rPr>
      </w:pPr>
    </w:p>
    <w:p w14:paraId="5C17E700" w14:textId="77777777" w:rsidR="00C70FA8" w:rsidRDefault="00C70FA8" w:rsidP="00C70FA8">
      <w:pPr>
        <w:spacing w:before="120" w:after="120" w:line="360" w:lineRule="auto"/>
        <w:ind w:left="-284" w:right="-426"/>
        <w:rPr>
          <w:b/>
          <w:bCs/>
          <w:lang w:val="en-GB"/>
        </w:rPr>
      </w:pPr>
    </w:p>
    <w:p w14:paraId="1C05C2E5" w14:textId="77777777" w:rsidR="00C70FA8" w:rsidRDefault="00C70FA8" w:rsidP="00C70FA8">
      <w:pPr>
        <w:spacing w:before="120" w:after="120" w:line="360" w:lineRule="auto"/>
        <w:ind w:left="-284" w:right="-426"/>
        <w:rPr>
          <w:b/>
          <w:bCs/>
          <w:lang w:val="en-GB"/>
        </w:rPr>
      </w:pPr>
    </w:p>
    <w:p w14:paraId="24128124" w14:textId="77777777" w:rsidR="00C70FA8" w:rsidRDefault="00C70FA8" w:rsidP="00C70FA8">
      <w:pPr>
        <w:spacing w:before="120" w:after="120" w:line="360" w:lineRule="auto"/>
        <w:ind w:left="-284" w:right="-426"/>
        <w:rPr>
          <w:b/>
          <w:bCs/>
          <w:lang w:val="en-GB"/>
        </w:rPr>
      </w:pPr>
    </w:p>
    <w:p w14:paraId="74F11386" w14:textId="77777777" w:rsidR="00C70FA8" w:rsidRDefault="00C70FA8" w:rsidP="00C70FA8">
      <w:pPr>
        <w:spacing w:before="120" w:after="120" w:line="360" w:lineRule="auto"/>
        <w:ind w:left="-284" w:right="-426"/>
        <w:rPr>
          <w:b/>
          <w:bCs/>
          <w:lang w:val="en-GB"/>
        </w:rPr>
      </w:pPr>
    </w:p>
    <w:p w14:paraId="5F86E687" w14:textId="77777777" w:rsidR="00C70FA8" w:rsidRDefault="00C70FA8" w:rsidP="00C70FA8">
      <w:pPr>
        <w:spacing w:before="120" w:after="120" w:line="360" w:lineRule="auto"/>
        <w:ind w:left="-284" w:right="-426"/>
        <w:rPr>
          <w:b/>
          <w:bCs/>
          <w:lang w:val="en-GB"/>
        </w:rPr>
      </w:pPr>
    </w:p>
    <w:p w14:paraId="5546A3C8" w14:textId="77777777" w:rsidR="00C70FA8" w:rsidRDefault="00C70FA8" w:rsidP="00C70FA8">
      <w:pPr>
        <w:spacing w:before="120" w:after="120" w:line="360" w:lineRule="auto"/>
        <w:ind w:left="-284" w:right="-426"/>
        <w:rPr>
          <w:b/>
          <w:bCs/>
          <w:lang w:val="en-GB"/>
        </w:rPr>
      </w:pPr>
    </w:p>
    <w:p w14:paraId="1206083A" w14:textId="77777777" w:rsidR="00C70FA8" w:rsidRDefault="00C70FA8" w:rsidP="00C70FA8">
      <w:pPr>
        <w:spacing w:before="120" w:after="120" w:line="360" w:lineRule="auto"/>
        <w:ind w:left="-284" w:right="-426"/>
        <w:rPr>
          <w:b/>
          <w:bCs/>
          <w:lang w:val="en-GB"/>
        </w:rPr>
      </w:pPr>
    </w:p>
    <w:p w14:paraId="0C764103" w14:textId="77777777" w:rsidR="00C70FA8" w:rsidRPr="00F23A02" w:rsidRDefault="00C70FA8" w:rsidP="00C70FA8">
      <w:pPr>
        <w:spacing w:before="120" w:after="120" w:line="360" w:lineRule="auto"/>
        <w:ind w:left="-284" w:right="-426"/>
        <w:rPr>
          <w:sz w:val="24"/>
          <w:szCs w:val="24"/>
          <w:lang w:val="en-GB"/>
        </w:rPr>
      </w:pPr>
      <w:r w:rsidRPr="00F23A02">
        <w:rPr>
          <w:b/>
          <w:bCs/>
          <w:sz w:val="24"/>
          <w:szCs w:val="24"/>
          <w:lang w:val="en-GB"/>
        </w:rPr>
        <w:t>Suppl Table 4:</w:t>
      </w:r>
      <w:r w:rsidRPr="00F23A02">
        <w:rPr>
          <w:sz w:val="24"/>
          <w:szCs w:val="24"/>
          <w:lang w:val="en-GB"/>
        </w:rPr>
        <w:t xml:space="preserve"> ROC performance metrics and Youden cut-offs for each biomarker tested for their discriminative ability to classify ID &amp; IR subtypes.</w:t>
      </w:r>
    </w:p>
    <w:p w14:paraId="2FA8BC73" w14:textId="77777777" w:rsidR="00C70FA8" w:rsidRPr="00C220AE" w:rsidRDefault="00C70FA8" w:rsidP="00C70FA8">
      <w:pPr>
        <w:spacing w:before="120" w:after="120" w:line="360" w:lineRule="auto"/>
        <w:ind w:left="-284" w:right="-426"/>
        <w:rPr>
          <w:lang w:val="en-GB"/>
        </w:rPr>
      </w:pPr>
    </w:p>
    <w:tbl>
      <w:tblPr>
        <w:tblW w:w="10944" w:type="dxa"/>
        <w:tblInd w:w="-856" w:type="dxa"/>
        <w:tblLook w:val="04A0" w:firstRow="1" w:lastRow="0" w:firstColumn="1" w:lastColumn="0" w:noHBand="0" w:noVBand="1"/>
      </w:tblPr>
      <w:tblGrid>
        <w:gridCol w:w="1705"/>
        <w:gridCol w:w="2606"/>
        <w:gridCol w:w="1799"/>
        <w:gridCol w:w="1705"/>
        <w:gridCol w:w="1563"/>
        <w:gridCol w:w="1566"/>
      </w:tblGrid>
      <w:tr w:rsidR="00C70FA8" w:rsidRPr="00B90999" w14:paraId="0B127A59" w14:textId="77777777" w:rsidTr="001C5773">
        <w:trPr>
          <w:trHeight w:val="1425"/>
        </w:trPr>
        <w:tc>
          <w:tcPr>
            <w:tcW w:w="1705" w:type="dxa"/>
            <w:tcBorders>
              <w:top w:val="single" w:sz="4" w:space="0" w:color="auto"/>
              <w:left w:val="single" w:sz="4" w:space="0" w:color="auto"/>
              <w:bottom w:val="single" w:sz="4" w:space="0" w:color="auto"/>
              <w:right w:val="single" w:sz="4" w:space="0" w:color="auto"/>
            </w:tcBorders>
            <w:vAlign w:val="center"/>
            <w:hideMark/>
          </w:tcPr>
          <w:p w14:paraId="77524FA1" w14:textId="77777777" w:rsidR="00C70FA8" w:rsidRPr="00B90999" w:rsidRDefault="00C70FA8" w:rsidP="001C5773">
            <w:pPr>
              <w:spacing w:before="120" w:after="120" w:line="240" w:lineRule="auto"/>
              <w:ind w:left="-284" w:right="-426"/>
              <w:contextualSpacing/>
              <w:jc w:val="center"/>
              <w:rPr>
                <w:rFonts w:eastAsia="Times New Roman"/>
                <w:b/>
                <w:bCs/>
                <w:sz w:val="20"/>
                <w:szCs w:val="20"/>
                <w:lang w:val="en-GB" w:eastAsia="en-IN"/>
              </w:rPr>
            </w:pPr>
            <w:r w:rsidRPr="00B90999">
              <w:rPr>
                <w:rFonts w:eastAsia="Times New Roman"/>
                <w:b/>
                <w:bCs/>
                <w:sz w:val="20"/>
                <w:szCs w:val="20"/>
                <w:lang w:val="en-GB" w:eastAsia="en-IN"/>
              </w:rPr>
              <w:t>Biomarker</w:t>
            </w:r>
          </w:p>
        </w:tc>
        <w:tc>
          <w:tcPr>
            <w:tcW w:w="2606" w:type="dxa"/>
            <w:tcBorders>
              <w:top w:val="single" w:sz="4" w:space="0" w:color="auto"/>
              <w:left w:val="nil"/>
              <w:bottom w:val="single" w:sz="4" w:space="0" w:color="auto"/>
              <w:right w:val="single" w:sz="4" w:space="0" w:color="auto"/>
            </w:tcBorders>
            <w:vAlign w:val="center"/>
            <w:hideMark/>
          </w:tcPr>
          <w:p w14:paraId="2BC5DB1C" w14:textId="77777777" w:rsidR="00C70FA8" w:rsidRPr="00B90999" w:rsidRDefault="00C70FA8" w:rsidP="001C5773">
            <w:pPr>
              <w:spacing w:before="120" w:after="120" w:line="240" w:lineRule="auto"/>
              <w:ind w:left="-284" w:right="-426"/>
              <w:contextualSpacing/>
              <w:jc w:val="center"/>
              <w:rPr>
                <w:rFonts w:eastAsia="Times New Roman"/>
                <w:b/>
                <w:bCs/>
                <w:sz w:val="20"/>
                <w:szCs w:val="20"/>
                <w:lang w:val="en-GB" w:eastAsia="en-IN"/>
              </w:rPr>
            </w:pPr>
            <w:r w:rsidRPr="00B90999">
              <w:rPr>
                <w:rFonts w:eastAsia="Times New Roman"/>
                <w:b/>
                <w:bCs/>
                <w:sz w:val="20"/>
                <w:szCs w:val="20"/>
                <w:lang w:val="en-GB" w:eastAsia="en-IN"/>
              </w:rPr>
              <w:t>Optimal cutoff (95% CI)</w:t>
            </w:r>
          </w:p>
        </w:tc>
        <w:tc>
          <w:tcPr>
            <w:tcW w:w="1799" w:type="dxa"/>
            <w:tcBorders>
              <w:top w:val="single" w:sz="4" w:space="0" w:color="auto"/>
              <w:left w:val="nil"/>
              <w:bottom w:val="single" w:sz="4" w:space="0" w:color="auto"/>
              <w:right w:val="single" w:sz="4" w:space="0" w:color="auto"/>
            </w:tcBorders>
            <w:vAlign w:val="center"/>
            <w:hideMark/>
          </w:tcPr>
          <w:p w14:paraId="60739251" w14:textId="77777777" w:rsidR="00C70FA8" w:rsidRPr="00B90999" w:rsidRDefault="00C70FA8" w:rsidP="001C5773">
            <w:pPr>
              <w:spacing w:before="120" w:after="120" w:line="240" w:lineRule="auto"/>
              <w:ind w:left="-284" w:right="-426"/>
              <w:contextualSpacing/>
              <w:jc w:val="center"/>
              <w:rPr>
                <w:rFonts w:eastAsia="Times New Roman"/>
                <w:b/>
                <w:bCs/>
                <w:sz w:val="20"/>
                <w:szCs w:val="20"/>
                <w:lang w:val="en-GB" w:eastAsia="en-IN"/>
              </w:rPr>
            </w:pPr>
            <w:r w:rsidRPr="00B90999">
              <w:rPr>
                <w:rFonts w:eastAsia="Times New Roman"/>
                <w:b/>
                <w:bCs/>
                <w:sz w:val="20"/>
                <w:szCs w:val="20"/>
                <w:lang w:val="en-GB" w:eastAsia="en-IN"/>
              </w:rPr>
              <w:t>Test AUC (95% CI)</w:t>
            </w:r>
          </w:p>
        </w:tc>
        <w:tc>
          <w:tcPr>
            <w:tcW w:w="1705" w:type="dxa"/>
            <w:tcBorders>
              <w:top w:val="single" w:sz="4" w:space="0" w:color="auto"/>
              <w:left w:val="nil"/>
              <w:bottom w:val="single" w:sz="4" w:space="0" w:color="auto"/>
              <w:right w:val="single" w:sz="4" w:space="0" w:color="auto"/>
            </w:tcBorders>
            <w:vAlign w:val="center"/>
            <w:hideMark/>
          </w:tcPr>
          <w:p w14:paraId="4CC122C3" w14:textId="77777777" w:rsidR="00C70FA8" w:rsidRPr="00B90999" w:rsidRDefault="00C70FA8" w:rsidP="001C5773">
            <w:pPr>
              <w:spacing w:before="120" w:after="120" w:line="240" w:lineRule="auto"/>
              <w:ind w:left="-251" w:right="-248"/>
              <w:contextualSpacing/>
              <w:jc w:val="center"/>
              <w:rPr>
                <w:rFonts w:eastAsia="Times New Roman"/>
                <w:b/>
                <w:bCs/>
                <w:sz w:val="20"/>
                <w:szCs w:val="20"/>
                <w:lang w:val="en-GB" w:eastAsia="en-IN"/>
              </w:rPr>
            </w:pPr>
            <w:r w:rsidRPr="00B90999">
              <w:rPr>
                <w:rFonts w:eastAsia="Times New Roman"/>
                <w:b/>
                <w:bCs/>
                <w:sz w:val="20"/>
                <w:szCs w:val="20"/>
                <w:lang w:val="en-GB" w:eastAsia="en-IN"/>
              </w:rPr>
              <w:t>Test sensitivity % (95% CI)</w:t>
            </w:r>
          </w:p>
        </w:tc>
        <w:tc>
          <w:tcPr>
            <w:tcW w:w="1563" w:type="dxa"/>
            <w:tcBorders>
              <w:top w:val="single" w:sz="4" w:space="0" w:color="auto"/>
              <w:left w:val="nil"/>
              <w:bottom w:val="single" w:sz="4" w:space="0" w:color="auto"/>
              <w:right w:val="single" w:sz="4" w:space="0" w:color="auto"/>
            </w:tcBorders>
            <w:vAlign w:val="center"/>
            <w:hideMark/>
          </w:tcPr>
          <w:p w14:paraId="285F7DEA" w14:textId="77777777" w:rsidR="00C70FA8" w:rsidRPr="00B90999" w:rsidRDefault="00C70FA8" w:rsidP="001C5773">
            <w:pPr>
              <w:spacing w:before="120" w:after="120" w:line="240" w:lineRule="auto"/>
              <w:ind w:left="-251" w:right="-248"/>
              <w:contextualSpacing/>
              <w:jc w:val="center"/>
              <w:rPr>
                <w:rFonts w:eastAsia="Times New Roman"/>
                <w:b/>
                <w:bCs/>
                <w:sz w:val="20"/>
                <w:szCs w:val="20"/>
                <w:lang w:val="en-GB" w:eastAsia="en-IN"/>
              </w:rPr>
            </w:pPr>
            <w:r w:rsidRPr="00B90999">
              <w:rPr>
                <w:rFonts w:eastAsia="Times New Roman"/>
                <w:b/>
                <w:bCs/>
                <w:sz w:val="20"/>
                <w:szCs w:val="20"/>
                <w:lang w:val="en-GB" w:eastAsia="en-IN"/>
              </w:rPr>
              <w:t>Test specificity % (95% CI)</w:t>
            </w:r>
          </w:p>
        </w:tc>
        <w:tc>
          <w:tcPr>
            <w:tcW w:w="1565" w:type="dxa"/>
            <w:tcBorders>
              <w:top w:val="single" w:sz="4" w:space="0" w:color="auto"/>
              <w:left w:val="nil"/>
              <w:bottom w:val="single" w:sz="4" w:space="0" w:color="auto"/>
              <w:right w:val="single" w:sz="4" w:space="0" w:color="auto"/>
            </w:tcBorders>
            <w:vAlign w:val="center"/>
            <w:hideMark/>
          </w:tcPr>
          <w:p w14:paraId="726E4323" w14:textId="77777777" w:rsidR="00C70FA8" w:rsidRPr="00B90999" w:rsidRDefault="00C70FA8" w:rsidP="001C5773">
            <w:pPr>
              <w:spacing w:before="120" w:after="120" w:line="240" w:lineRule="auto"/>
              <w:ind w:left="-251" w:right="-248"/>
              <w:contextualSpacing/>
              <w:jc w:val="center"/>
              <w:rPr>
                <w:rFonts w:eastAsia="Times New Roman"/>
                <w:b/>
                <w:bCs/>
                <w:sz w:val="20"/>
                <w:szCs w:val="20"/>
                <w:lang w:val="en-GB" w:eastAsia="en-IN"/>
              </w:rPr>
            </w:pPr>
            <w:r w:rsidRPr="00B90999">
              <w:rPr>
                <w:rFonts w:eastAsia="Times New Roman"/>
                <w:b/>
                <w:bCs/>
                <w:sz w:val="20"/>
                <w:szCs w:val="20"/>
                <w:lang w:val="en-GB" w:eastAsia="en-IN"/>
              </w:rPr>
              <w:t>Test accuracy % (95% CI)</w:t>
            </w:r>
          </w:p>
        </w:tc>
      </w:tr>
      <w:tr w:rsidR="00C70FA8" w:rsidRPr="00B90999" w14:paraId="2C3A697E" w14:textId="77777777" w:rsidTr="001C5773">
        <w:trPr>
          <w:trHeight w:val="331"/>
        </w:trPr>
        <w:tc>
          <w:tcPr>
            <w:tcW w:w="10944" w:type="dxa"/>
            <w:gridSpan w:val="6"/>
            <w:tcBorders>
              <w:top w:val="single" w:sz="4" w:space="0" w:color="auto"/>
              <w:left w:val="single" w:sz="4" w:space="0" w:color="auto"/>
              <w:bottom w:val="single" w:sz="4" w:space="0" w:color="auto"/>
              <w:right w:val="single" w:sz="4" w:space="0" w:color="auto"/>
            </w:tcBorders>
            <w:vAlign w:val="center"/>
            <w:hideMark/>
          </w:tcPr>
          <w:p w14:paraId="5EEC59B5" w14:textId="77777777" w:rsidR="00C70FA8" w:rsidRPr="00B90999" w:rsidRDefault="00C70FA8" w:rsidP="001C5773">
            <w:pPr>
              <w:spacing w:before="120" w:after="120" w:line="240" w:lineRule="auto"/>
              <w:ind w:left="-284" w:right="-426"/>
              <w:contextualSpacing/>
              <w:jc w:val="center"/>
              <w:rPr>
                <w:rFonts w:eastAsia="Times New Roman"/>
                <w:b/>
                <w:bCs/>
                <w:sz w:val="20"/>
                <w:szCs w:val="20"/>
                <w:lang w:val="en-GB" w:eastAsia="en-IN"/>
              </w:rPr>
            </w:pPr>
            <w:r w:rsidRPr="00B90999">
              <w:rPr>
                <w:rFonts w:eastAsia="Times New Roman"/>
                <w:b/>
                <w:bCs/>
                <w:sz w:val="20"/>
                <w:szCs w:val="20"/>
                <w:lang w:val="en-GB" w:eastAsia="en-IN"/>
              </w:rPr>
              <w:t>Basal Indices</w:t>
            </w:r>
          </w:p>
        </w:tc>
      </w:tr>
      <w:tr w:rsidR="00C70FA8" w:rsidRPr="00B90999" w14:paraId="5FF50744"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57EDE07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C-peptide Index</w:t>
            </w:r>
          </w:p>
        </w:tc>
        <w:tc>
          <w:tcPr>
            <w:tcW w:w="2606" w:type="dxa"/>
            <w:tcBorders>
              <w:top w:val="nil"/>
              <w:left w:val="nil"/>
              <w:bottom w:val="single" w:sz="4" w:space="0" w:color="auto"/>
              <w:right w:val="single" w:sz="4" w:space="0" w:color="auto"/>
            </w:tcBorders>
            <w:vAlign w:val="center"/>
            <w:hideMark/>
          </w:tcPr>
          <w:p w14:paraId="5BC8F8F7"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0.439 (0.437-0.444)</w:t>
            </w:r>
          </w:p>
        </w:tc>
        <w:tc>
          <w:tcPr>
            <w:tcW w:w="1799" w:type="dxa"/>
            <w:tcBorders>
              <w:top w:val="nil"/>
              <w:left w:val="nil"/>
              <w:bottom w:val="single" w:sz="4" w:space="0" w:color="auto"/>
              <w:right w:val="single" w:sz="4" w:space="0" w:color="auto"/>
            </w:tcBorders>
            <w:vAlign w:val="center"/>
            <w:hideMark/>
          </w:tcPr>
          <w:p w14:paraId="4803FD5D"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0.988 (0.965-1.000)</w:t>
            </w:r>
          </w:p>
        </w:tc>
        <w:tc>
          <w:tcPr>
            <w:tcW w:w="1705" w:type="dxa"/>
            <w:tcBorders>
              <w:top w:val="nil"/>
              <w:left w:val="nil"/>
              <w:bottom w:val="single" w:sz="4" w:space="0" w:color="auto"/>
              <w:right w:val="single" w:sz="4" w:space="0" w:color="auto"/>
            </w:tcBorders>
            <w:vAlign w:val="center"/>
            <w:hideMark/>
          </w:tcPr>
          <w:p w14:paraId="5C1BA642"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100.0 (91.7-100.0)</w:t>
            </w:r>
          </w:p>
        </w:tc>
        <w:tc>
          <w:tcPr>
            <w:tcW w:w="1563" w:type="dxa"/>
            <w:tcBorders>
              <w:top w:val="nil"/>
              <w:left w:val="nil"/>
              <w:bottom w:val="single" w:sz="4" w:space="0" w:color="auto"/>
              <w:right w:val="single" w:sz="4" w:space="0" w:color="auto"/>
            </w:tcBorders>
            <w:vAlign w:val="center"/>
            <w:hideMark/>
          </w:tcPr>
          <w:p w14:paraId="2BC62B2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92.7 (85.4-97.6)</w:t>
            </w:r>
          </w:p>
        </w:tc>
        <w:tc>
          <w:tcPr>
            <w:tcW w:w="1565" w:type="dxa"/>
            <w:tcBorders>
              <w:top w:val="nil"/>
              <w:left w:val="nil"/>
              <w:bottom w:val="single" w:sz="4" w:space="0" w:color="auto"/>
              <w:right w:val="single" w:sz="4" w:space="0" w:color="auto"/>
            </w:tcBorders>
            <w:vAlign w:val="center"/>
            <w:hideMark/>
          </w:tcPr>
          <w:p w14:paraId="6C71AC8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94.3 (88.7-98.1)</w:t>
            </w:r>
          </w:p>
        </w:tc>
      </w:tr>
      <w:tr w:rsidR="00C70FA8" w:rsidRPr="00B90999" w14:paraId="1489D09B"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5624B38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Basal plasma Insulin</w:t>
            </w:r>
          </w:p>
        </w:tc>
        <w:tc>
          <w:tcPr>
            <w:tcW w:w="2606" w:type="dxa"/>
            <w:tcBorders>
              <w:top w:val="nil"/>
              <w:left w:val="nil"/>
              <w:bottom w:val="single" w:sz="4" w:space="0" w:color="auto"/>
              <w:right w:val="single" w:sz="4" w:space="0" w:color="auto"/>
            </w:tcBorders>
            <w:vAlign w:val="center"/>
            <w:hideMark/>
          </w:tcPr>
          <w:p w14:paraId="59079370"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9.280 (8.370-10.550)</w:t>
            </w:r>
          </w:p>
        </w:tc>
        <w:tc>
          <w:tcPr>
            <w:tcW w:w="1799" w:type="dxa"/>
            <w:tcBorders>
              <w:top w:val="nil"/>
              <w:left w:val="nil"/>
              <w:bottom w:val="single" w:sz="4" w:space="0" w:color="auto"/>
              <w:right w:val="single" w:sz="4" w:space="0" w:color="auto"/>
            </w:tcBorders>
            <w:vAlign w:val="center"/>
            <w:hideMark/>
          </w:tcPr>
          <w:p w14:paraId="12B00A47"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0.978 (0.939-1.000)</w:t>
            </w:r>
          </w:p>
        </w:tc>
        <w:tc>
          <w:tcPr>
            <w:tcW w:w="1705" w:type="dxa"/>
            <w:tcBorders>
              <w:top w:val="nil"/>
              <w:left w:val="nil"/>
              <w:bottom w:val="single" w:sz="4" w:space="0" w:color="auto"/>
              <w:right w:val="single" w:sz="4" w:space="0" w:color="auto"/>
            </w:tcBorders>
            <w:vAlign w:val="center"/>
            <w:hideMark/>
          </w:tcPr>
          <w:p w14:paraId="0687106D"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91.7 (58.3-100.0)</w:t>
            </w:r>
          </w:p>
        </w:tc>
        <w:tc>
          <w:tcPr>
            <w:tcW w:w="1563" w:type="dxa"/>
            <w:tcBorders>
              <w:top w:val="nil"/>
              <w:left w:val="nil"/>
              <w:bottom w:val="single" w:sz="4" w:space="0" w:color="auto"/>
              <w:right w:val="single" w:sz="4" w:space="0" w:color="auto"/>
            </w:tcBorders>
            <w:vAlign w:val="center"/>
            <w:hideMark/>
          </w:tcPr>
          <w:p w14:paraId="068DD5C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90.2 (70.7-100.0)</w:t>
            </w:r>
          </w:p>
        </w:tc>
        <w:tc>
          <w:tcPr>
            <w:tcW w:w="1565" w:type="dxa"/>
            <w:tcBorders>
              <w:top w:val="nil"/>
              <w:left w:val="nil"/>
              <w:bottom w:val="single" w:sz="4" w:space="0" w:color="auto"/>
              <w:right w:val="single" w:sz="4" w:space="0" w:color="auto"/>
            </w:tcBorders>
            <w:vAlign w:val="center"/>
            <w:hideMark/>
          </w:tcPr>
          <w:p w14:paraId="0A4F0545"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90.6 (77.4-96.2)</w:t>
            </w:r>
          </w:p>
        </w:tc>
      </w:tr>
      <w:tr w:rsidR="00C70FA8" w:rsidRPr="00B90999" w14:paraId="4D8E7609"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0614880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Basal HOMA-IR</w:t>
            </w:r>
          </w:p>
        </w:tc>
        <w:tc>
          <w:tcPr>
            <w:tcW w:w="2606" w:type="dxa"/>
            <w:tcBorders>
              <w:top w:val="nil"/>
              <w:left w:val="nil"/>
              <w:bottom w:val="single" w:sz="4" w:space="0" w:color="auto"/>
              <w:right w:val="single" w:sz="4" w:space="0" w:color="auto"/>
            </w:tcBorders>
            <w:vAlign w:val="center"/>
            <w:hideMark/>
          </w:tcPr>
          <w:p w14:paraId="5CB427F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2.430 (1.966-2.553)</w:t>
            </w:r>
          </w:p>
        </w:tc>
        <w:tc>
          <w:tcPr>
            <w:tcW w:w="1799" w:type="dxa"/>
            <w:tcBorders>
              <w:top w:val="nil"/>
              <w:left w:val="nil"/>
              <w:bottom w:val="single" w:sz="4" w:space="0" w:color="auto"/>
              <w:right w:val="single" w:sz="4" w:space="0" w:color="auto"/>
            </w:tcBorders>
            <w:vAlign w:val="center"/>
            <w:hideMark/>
          </w:tcPr>
          <w:p w14:paraId="066E5FB7"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0.953 (0.892-0.992)</w:t>
            </w:r>
          </w:p>
        </w:tc>
        <w:tc>
          <w:tcPr>
            <w:tcW w:w="1705" w:type="dxa"/>
            <w:tcBorders>
              <w:top w:val="nil"/>
              <w:left w:val="nil"/>
              <w:bottom w:val="single" w:sz="4" w:space="0" w:color="auto"/>
              <w:right w:val="single" w:sz="4" w:space="0" w:color="auto"/>
            </w:tcBorders>
            <w:vAlign w:val="center"/>
            <w:hideMark/>
          </w:tcPr>
          <w:p w14:paraId="535AA44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83.3 (58.3-100.0)</w:t>
            </w:r>
          </w:p>
        </w:tc>
        <w:tc>
          <w:tcPr>
            <w:tcW w:w="1563" w:type="dxa"/>
            <w:tcBorders>
              <w:top w:val="nil"/>
              <w:left w:val="nil"/>
              <w:bottom w:val="single" w:sz="4" w:space="0" w:color="auto"/>
              <w:right w:val="single" w:sz="4" w:space="0" w:color="auto"/>
            </w:tcBorders>
            <w:vAlign w:val="center"/>
            <w:hideMark/>
          </w:tcPr>
          <w:p w14:paraId="575E205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90.2 (68.3-100.0)</w:t>
            </w:r>
          </w:p>
        </w:tc>
        <w:tc>
          <w:tcPr>
            <w:tcW w:w="1565" w:type="dxa"/>
            <w:tcBorders>
              <w:top w:val="nil"/>
              <w:left w:val="nil"/>
              <w:bottom w:val="single" w:sz="4" w:space="0" w:color="auto"/>
              <w:right w:val="single" w:sz="4" w:space="0" w:color="auto"/>
            </w:tcBorders>
            <w:vAlign w:val="center"/>
            <w:hideMark/>
          </w:tcPr>
          <w:p w14:paraId="510BD245"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88.7 (75.5-94.3)</w:t>
            </w:r>
          </w:p>
        </w:tc>
      </w:tr>
      <w:tr w:rsidR="00C70FA8" w:rsidRPr="00B90999" w14:paraId="3D4C2E8C"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6D53105B"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Basal HOMA -B %</w:t>
            </w:r>
          </w:p>
        </w:tc>
        <w:tc>
          <w:tcPr>
            <w:tcW w:w="2606" w:type="dxa"/>
            <w:tcBorders>
              <w:top w:val="nil"/>
              <w:left w:val="nil"/>
              <w:bottom w:val="single" w:sz="4" w:space="0" w:color="auto"/>
              <w:right w:val="single" w:sz="4" w:space="0" w:color="auto"/>
            </w:tcBorders>
            <w:vAlign w:val="center"/>
            <w:hideMark/>
          </w:tcPr>
          <w:p w14:paraId="26A77224"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99.67 (92.49-115.63)</w:t>
            </w:r>
          </w:p>
        </w:tc>
        <w:tc>
          <w:tcPr>
            <w:tcW w:w="1799" w:type="dxa"/>
            <w:tcBorders>
              <w:top w:val="nil"/>
              <w:left w:val="nil"/>
              <w:bottom w:val="single" w:sz="4" w:space="0" w:color="auto"/>
              <w:right w:val="single" w:sz="4" w:space="0" w:color="auto"/>
            </w:tcBorders>
            <w:vAlign w:val="center"/>
            <w:hideMark/>
          </w:tcPr>
          <w:p w14:paraId="00D284F5"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0.982 (0.949-1.000)</w:t>
            </w:r>
          </w:p>
        </w:tc>
        <w:tc>
          <w:tcPr>
            <w:tcW w:w="1705" w:type="dxa"/>
            <w:tcBorders>
              <w:top w:val="nil"/>
              <w:left w:val="nil"/>
              <w:bottom w:val="single" w:sz="4" w:space="0" w:color="auto"/>
              <w:right w:val="single" w:sz="4" w:space="0" w:color="auto"/>
            </w:tcBorders>
            <w:vAlign w:val="center"/>
            <w:hideMark/>
          </w:tcPr>
          <w:p w14:paraId="27434F1F"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91.7 (66.7-100.0)</w:t>
            </w:r>
          </w:p>
        </w:tc>
        <w:tc>
          <w:tcPr>
            <w:tcW w:w="1563" w:type="dxa"/>
            <w:tcBorders>
              <w:top w:val="nil"/>
              <w:left w:val="nil"/>
              <w:bottom w:val="single" w:sz="4" w:space="0" w:color="auto"/>
              <w:right w:val="single" w:sz="4" w:space="0" w:color="auto"/>
            </w:tcBorders>
            <w:vAlign w:val="center"/>
            <w:hideMark/>
          </w:tcPr>
          <w:p w14:paraId="5C3F20D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90.2 (80.5-97.6)</w:t>
            </w:r>
          </w:p>
        </w:tc>
        <w:tc>
          <w:tcPr>
            <w:tcW w:w="1565" w:type="dxa"/>
            <w:tcBorders>
              <w:top w:val="nil"/>
              <w:left w:val="nil"/>
              <w:bottom w:val="single" w:sz="4" w:space="0" w:color="auto"/>
              <w:right w:val="single" w:sz="4" w:space="0" w:color="auto"/>
            </w:tcBorders>
            <w:vAlign w:val="center"/>
            <w:hideMark/>
          </w:tcPr>
          <w:p w14:paraId="7CDCCA5C"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90.6 (83.0-96.2)</w:t>
            </w:r>
          </w:p>
        </w:tc>
      </w:tr>
      <w:tr w:rsidR="00C70FA8" w:rsidRPr="00B90999" w14:paraId="3832F9D7"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2EA285E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HOMA 2-B</w:t>
            </w:r>
          </w:p>
        </w:tc>
        <w:tc>
          <w:tcPr>
            <w:tcW w:w="2606" w:type="dxa"/>
            <w:tcBorders>
              <w:top w:val="nil"/>
              <w:left w:val="nil"/>
              <w:bottom w:val="single" w:sz="4" w:space="0" w:color="auto"/>
              <w:right w:val="single" w:sz="4" w:space="0" w:color="auto"/>
            </w:tcBorders>
            <w:vAlign w:val="center"/>
            <w:hideMark/>
          </w:tcPr>
          <w:p w14:paraId="2BF7CEFA"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95.85 (92.30-102.25)</w:t>
            </w:r>
          </w:p>
        </w:tc>
        <w:tc>
          <w:tcPr>
            <w:tcW w:w="1799" w:type="dxa"/>
            <w:tcBorders>
              <w:top w:val="nil"/>
              <w:left w:val="nil"/>
              <w:bottom w:val="single" w:sz="4" w:space="0" w:color="auto"/>
              <w:right w:val="single" w:sz="4" w:space="0" w:color="auto"/>
            </w:tcBorders>
            <w:vAlign w:val="center"/>
            <w:hideMark/>
          </w:tcPr>
          <w:p w14:paraId="5CCC216A"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0.981 (0.943-1.000)</w:t>
            </w:r>
          </w:p>
        </w:tc>
        <w:tc>
          <w:tcPr>
            <w:tcW w:w="1705" w:type="dxa"/>
            <w:tcBorders>
              <w:top w:val="nil"/>
              <w:left w:val="nil"/>
              <w:bottom w:val="single" w:sz="4" w:space="0" w:color="auto"/>
              <w:right w:val="single" w:sz="4" w:space="0" w:color="auto"/>
            </w:tcBorders>
            <w:vAlign w:val="center"/>
            <w:hideMark/>
          </w:tcPr>
          <w:p w14:paraId="1E2ABC1F"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91.7 (66.7-100.0)</w:t>
            </w:r>
          </w:p>
        </w:tc>
        <w:tc>
          <w:tcPr>
            <w:tcW w:w="1563" w:type="dxa"/>
            <w:tcBorders>
              <w:top w:val="nil"/>
              <w:left w:val="nil"/>
              <w:bottom w:val="single" w:sz="4" w:space="0" w:color="auto"/>
              <w:right w:val="single" w:sz="4" w:space="0" w:color="auto"/>
            </w:tcBorders>
            <w:vAlign w:val="center"/>
            <w:hideMark/>
          </w:tcPr>
          <w:p w14:paraId="687FB837"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91.4 (80.0-100.0)</w:t>
            </w:r>
          </w:p>
        </w:tc>
        <w:tc>
          <w:tcPr>
            <w:tcW w:w="1565" w:type="dxa"/>
            <w:tcBorders>
              <w:top w:val="nil"/>
              <w:left w:val="nil"/>
              <w:bottom w:val="single" w:sz="4" w:space="0" w:color="auto"/>
              <w:right w:val="single" w:sz="4" w:space="0" w:color="auto"/>
            </w:tcBorders>
            <w:vAlign w:val="center"/>
            <w:hideMark/>
          </w:tcPr>
          <w:p w14:paraId="06CB16B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91.5 (83.0-97.9)</w:t>
            </w:r>
          </w:p>
        </w:tc>
      </w:tr>
      <w:tr w:rsidR="00C70FA8" w:rsidRPr="00B90999" w14:paraId="205CA892"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16A7900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HOMA2-S</w:t>
            </w:r>
          </w:p>
        </w:tc>
        <w:tc>
          <w:tcPr>
            <w:tcW w:w="2606" w:type="dxa"/>
            <w:tcBorders>
              <w:top w:val="nil"/>
              <w:left w:val="nil"/>
              <w:bottom w:val="single" w:sz="4" w:space="0" w:color="auto"/>
              <w:right w:val="single" w:sz="4" w:space="0" w:color="auto"/>
            </w:tcBorders>
            <w:vAlign w:val="center"/>
            <w:hideMark/>
          </w:tcPr>
          <w:p w14:paraId="354C93F0"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75.20 (69.79-83.50)</w:t>
            </w:r>
          </w:p>
        </w:tc>
        <w:tc>
          <w:tcPr>
            <w:tcW w:w="1799" w:type="dxa"/>
            <w:tcBorders>
              <w:top w:val="nil"/>
              <w:left w:val="nil"/>
              <w:bottom w:val="single" w:sz="4" w:space="0" w:color="auto"/>
              <w:right w:val="single" w:sz="4" w:space="0" w:color="auto"/>
            </w:tcBorders>
            <w:vAlign w:val="center"/>
            <w:hideMark/>
          </w:tcPr>
          <w:p w14:paraId="55D437A7"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0.967 (0.912-0.998)</w:t>
            </w:r>
          </w:p>
        </w:tc>
        <w:tc>
          <w:tcPr>
            <w:tcW w:w="1705" w:type="dxa"/>
            <w:tcBorders>
              <w:top w:val="nil"/>
              <w:left w:val="nil"/>
              <w:bottom w:val="single" w:sz="4" w:space="0" w:color="auto"/>
              <w:right w:val="single" w:sz="4" w:space="0" w:color="auto"/>
            </w:tcBorders>
            <w:vAlign w:val="center"/>
            <w:hideMark/>
          </w:tcPr>
          <w:p w14:paraId="4967D6DC"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83.3 (58.3-100.0)</w:t>
            </w:r>
          </w:p>
        </w:tc>
        <w:tc>
          <w:tcPr>
            <w:tcW w:w="1563" w:type="dxa"/>
            <w:tcBorders>
              <w:top w:val="nil"/>
              <w:left w:val="nil"/>
              <w:bottom w:val="single" w:sz="4" w:space="0" w:color="auto"/>
              <w:right w:val="single" w:sz="4" w:space="0" w:color="auto"/>
            </w:tcBorders>
            <w:vAlign w:val="center"/>
            <w:hideMark/>
          </w:tcPr>
          <w:p w14:paraId="2FAAA3EB"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94.3 (74.3-100.0)</w:t>
            </w:r>
          </w:p>
        </w:tc>
        <w:tc>
          <w:tcPr>
            <w:tcW w:w="1565" w:type="dxa"/>
            <w:tcBorders>
              <w:top w:val="nil"/>
              <w:left w:val="nil"/>
              <w:bottom w:val="single" w:sz="4" w:space="0" w:color="auto"/>
              <w:right w:val="single" w:sz="4" w:space="0" w:color="auto"/>
            </w:tcBorders>
            <w:vAlign w:val="center"/>
            <w:hideMark/>
          </w:tcPr>
          <w:p w14:paraId="405F3AB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89.4 (77.4-96.2)</w:t>
            </w:r>
          </w:p>
        </w:tc>
      </w:tr>
      <w:tr w:rsidR="00C70FA8" w:rsidRPr="00B90999" w14:paraId="52592AC6" w14:textId="77777777" w:rsidTr="001C5773">
        <w:trPr>
          <w:trHeight w:val="580"/>
        </w:trPr>
        <w:tc>
          <w:tcPr>
            <w:tcW w:w="1705" w:type="dxa"/>
            <w:tcBorders>
              <w:top w:val="nil"/>
              <w:left w:val="single" w:sz="4" w:space="0" w:color="auto"/>
              <w:bottom w:val="single" w:sz="4" w:space="0" w:color="auto"/>
              <w:right w:val="single" w:sz="4" w:space="0" w:color="auto"/>
            </w:tcBorders>
            <w:vAlign w:val="center"/>
            <w:hideMark/>
          </w:tcPr>
          <w:p w14:paraId="1DBBA8F5"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Basal C-peptide</w:t>
            </w:r>
          </w:p>
        </w:tc>
        <w:tc>
          <w:tcPr>
            <w:tcW w:w="2606" w:type="dxa"/>
            <w:tcBorders>
              <w:top w:val="nil"/>
              <w:left w:val="nil"/>
              <w:bottom w:val="single" w:sz="4" w:space="0" w:color="auto"/>
              <w:right w:val="single" w:sz="4" w:space="0" w:color="auto"/>
            </w:tcBorders>
            <w:vAlign w:val="center"/>
            <w:hideMark/>
          </w:tcPr>
          <w:p w14:paraId="434D702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2.425 (2.415-2.565)</w:t>
            </w:r>
          </w:p>
        </w:tc>
        <w:tc>
          <w:tcPr>
            <w:tcW w:w="1799" w:type="dxa"/>
            <w:tcBorders>
              <w:top w:val="nil"/>
              <w:left w:val="nil"/>
              <w:bottom w:val="single" w:sz="4" w:space="0" w:color="auto"/>
              <w:right w:val="single" w:sz="4" w:space="0" w:color="auto"/>
            </w:tcBorders>
            <w:vAlign w:val="center"/>
            <w:hideMark/>
          </w:tcPr>
          <w:p w14:paraId="0CD48E5E"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0.949 (0.878-0.994)</w:t>
            </w:r>
          </w:p>
        </w:tc>
        <w:tc>
          <w:tcPr>
            <w:tcW w:w="1705" w:type="dxa"/>
            <w:tcBorders>
              <w:top w:val="nil"/>
              <w:left w:val="nil"/>
              <w:bottom w:val="single" w:sz="4" w:space="0" w:color="auto"/>
              <w:right w:val="single" w:sz="4" w:space="0" w:color="auto"/>
            </w:tcBorders>
            <w:vAlign w:val="center"/>
            <w:hideMark/>
          </w:tcPr>
          <w:p w14:paraId="51666BD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75.0 (50.0-100.0)</w:t>
            </w:r>
          </w:p>
        </w:tc>
        <w:tc>
          <w:tcPr>
            <w:tcW w:w="1563" w:type="dxa"/>
            <w:tcBorders>
              <w:top w:val="nil"/>
              <w:left w:val="nil"/>
              <w:bottom w:val="single" w:sz="4" w:space="0" w:color="auto"/>
              <w:right w:val="single" w:sz="4" w:space="0" w:color="auto"/>
            </w:tcBorders>
            <w:vAlign w:val="center"/>
            <w:hideMark/>
          </w:tcPr>
          <w:p w14:paraId="6143D9B7"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90.2 (78.0-97.6)</w:t>
            </w:r>
          </w:p>
        </w:tc>
        <w:tc>
          <w:tcPr>
            <w:tcW w:w="1565" w:type="dxa"/>
            <w:tcBorders>
              <w:top w:val="nil"/>
              <w:left w:val="nil"/>
              <w:bottom w:val="single" w:sz="4" w:space="0" w:color="auto"/>
              <w:right w:val="single" w:sz="4" w:space="0" w:color="auto"/>
            </w:tcBorders>
            <w:vAlign w:val="center"/>
            <w:hideMark/>
          </w:tcPr>
          <w:p w14:paraId="03042DA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86.8 (79.2-94.3)</w:t>
            </w:r>
          </w:p>
        </w:tc>
      </w:tr>
      <w:tr w:rsidR="00C70FA8" w:rsidRPr="00B90999" w14:paraId="1F38ACE3" w14:textId="77777777" w:rsidTr="001C5773">
        <w:trPr>
          <w:trHeight w:val="361"/>
        </w:trPr>
        <w:tc>
          <w:tcPr>
            <w:tcW w:w="10944" w:type="dxa"/>
            <w:gridSpan w:val="6"/>
            <w:tcBorders>
              <w:top w:val="single" w:sz="4" w:space="0" w:color="auto"/>
              <w:left w:val="single" w:sz="4" w:space="0" w:color="auto"/>
              <w:bottom w:val="single" w:sz="4" w:space="0" w:color="auto"/>
              <w:right w:val="single" w:sz="4" w:space="0" w:color="auto"/>
            </w:tcBorders>
            <w:vAlign w:val="center"/>
            <w:hideMark/>
          </w:tcPr>
          <w:p w14:paraId="41CAE179" w14:textId="77777777" w:rsidR="00C70FA8" w:rsidRPr="00B90999" w:rsidRDefault="00C70FA8" w:rsidP="001C5773">
            <w:pPr>
              <w:spacing w:before="120" w:after="120" w:line="240" w:lineRule="auto"/>
              <w:ind w:left="-284" w:right="-384"/>
              <w:contextualSpacing/>
              <w:jc w:val="center"/>
              <w:rPr>
                <w:rFonts w:eastAsia="Times New Roman"/>
                <w:b/>
                <w:bCs/>
                <w:sz w:val="20"/>
                <w:szCs w:val="20"/>
                <w:lang w:val="en-GB" w:eastAsia="en-IN"/>
              </w:rPr>
            </w:pPr>
            <w:r w:rsidRPr="00B90999">
              <w:rPr>
                <w:rFonts w:eastAsia="Times New Roman"/>
                <w:b/>
                <w:bCs/>
                <w:sz w:val="20"/>
                <w:szCs w:val="20"/>
                <w:lang w:val="en-GB" w:eastAsia="en-IN"/>
              </w:rPr>
              <w:t>Secretion Indices</w:t>
            </w:r>
          </w:p>
        </w:tc>
      </w:tr>
      <w:tr w:rsidR="00C70FA8" w:rsidRPr="00B90999" w14:paraId="5DE4C33C" w14:textId="77777777" w:rsidTr="001C5773">
        <w:trPr>
          <w:trHeight w:val="380"/>
        </w:trPr>
        <w:tc>
          <w:tcPr>
            <w:tcW w:w="1705" w:type="dxa"/>
            <w:tcBorders>
              <w:top w:val="nil"/>
              <w:left w:val="single" w:sz="4" w:space="0" w:color="auto"/>
              <w:bottom w:val="single" w:sz="4" w:space="0" w:color="auto"/>
              <w:right w:val="single" w:sz="4" w:space="0" w:color="auto"/>
            </w:tcBorders>
            <w:vAlign w:val="center"/>
            <w:hideMark/>
          </w:tcPr>
          <w:p w14:paraId="5C4D305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1st phase ISR</w:t>
            </w:r>
          </w:p>
        </w:tc>
        <w:tc>
          <w:tcPr>
            <w:tcW w:w="2606" w:type="dxa"/>
            <w:tcBorders>
              <w:top w:val="nil"/>
              <w:left w:val="nil"/>
              <w:bottom w:val="single" w:sz="4" w:space="0" w:color="auto"/>
              <w:right w:val="single" w:sz="4" w:space="0" w:color="auto"/>
            </w:tcBorders>
            <w:vAlign w:val="center"/>
            <w:hideMark/>
          </w:tcPr>
          <w:p w14:paraId="18447C6F"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1156.24 (1154.89-1332.22)</w:t>
            </w:r>
          </w:p>
        </w:tc>
        <w:tc>
          <w:tcPr>
            <w:tcW w:w="1799" w:type="dxa"/>
            <w:tcBorders>
              <w:top w:val="nil"/>
              <w:left w:val="nil"/>
              <w:bottom w:val="single" w:sz="4" w:space="0" w:color="auto"/>
              <w:right w:val="single" w:sz="4" w:space="0" w:color="auto"/>
            </w:tcBorders>
            <w:vAlign w:val="center"/>
            <w:hideMark/>
          </w:tcPr>
          <w:p w14:paraId="16666759"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0.842 (0.730-0.940)</w:t>
            </w:r>
          </w:p>
        </w:tc>
        <w:tc>
          <w:tcPr>
            <w:tcW w:w="1705" w:type="dxa"/>
            <w:tcBorders>
              <w:top w:val="nil"/>
              <w:left w:val="nil"/>
              <w:bottom w:val="single" w:sz="4" w:space="0" w:color="auto"/>
              <w:right w:val="single" w:sz="4" w:space="0" w:color="auto"/>
            </w:tcBorders>
            <w:vAlign w:val="center"/>
            <w:hideMark/>
          </w:tcPr>
          <w:p w14:paraId="71977D92"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83.3 (50.0-100.0)</w:t>
            </w:r>
          </w:p>
        </w:tc>
        <w:tc>
          <w:tcPr>
            <w:tcW w:w="1563" w:type="dxa"/>
            <w:tcBorders>
              <w:top w:val="nil"/>
              <w:left w:val="nil"/>
              <w:bottom w:val="single" w:sz="4" w:space="0" w:color="auto"/>
              <w:right w:val="single" w:sz="4" w:space="0" w:color="auto"/>
            </w:tcBorders>
            <w:vAlign w:val="center"/>
            <w:hideMark/>
          </w:tcPr>
          <w:p w14:paraId="5BB94BBD"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75.0 (62.5-87.5)</w:t>
            </w:r>
          </w:p>
        </w:tc>
        <w:tc>
          <w:tcPr>
            <w:tcW w:w="1565" w:type="dxa"/>
            <w:tcBorders>
              <w:top w:val="nil"/>
              <w:left w:val="nil"/>
              <w:bottom w:val="single" w:sz="4" w:space="0" w:color="auto"/>
              <w:right w:val="single" w:sz="4" w:space="0" w:color="auto"/>
            </w:tcBorders>
            <w:vAlign w:val="center"/>
            <w:hideMark/>
          </w:tcPr>
          <w:p w14:paraId="6E9B7BA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76.9 (66.7-87.2)</w:t>
            </w:r>
          </w:p>
        </w:tc>
      </w:tr>
      <w:tr w:rsidR="00C70FA8" w:rsidRPr="00B90999" w14:paraId="0488C492" w14:textId="77777777" w:rsidTr="001C5773">
        <w:trPr>
          <w:trHeight w:val="314"/>
        </w:trPr>
        <w:tc>
          <w:tcPr>
            <w:tcW w:w="1705" w:type="dxa"/>
            <w:tcBorders>
              <w:top w:val="nil"/>
              <w:left w:val="single" w:sz="4" w:space="0" w:color="auto"/>
              <w:bottom w:val="single" w:sz="4" w:space="0" w:color="auto"/>
              <w:right w:val="single" w:sz="4" w:space="0" w:color="auto"/>
            </w:tcBorders>
            <w:vAlign w:val="center"/>
            <w:hideMark/>
          </w:tcPr>
          <w:p w14:paraId="2C22CCE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2nd phase ISR</w:t>
            </w:r>
          </w:p>
        </w:tc>
        <w:tc>
          <w:tcPr>
            <w:tcW w:w="2606" w:type="dxa"/>
            <w:tcBorders>
              <w:top w:val="nil"/>
              <w:left w:val="nil"/>
              <w:bottom w:val="single" w:sz="4" w:space="0" w:color="auto"/>
              <w:right w:val="single" w:sz="4" w:space="0" w:color="auto"/>
            </w:tcBorders>
            <w:vAlign w:val="center"/>
            <w:hideMark/>
          </w:tcPr>
          <w:p w14:paraId="4E1BC0A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3471.66 (2489.20-3496.26)</w:t>
            </w:r>
          </w:p>
        </w:tc>
        <w:tc>
          <w:tcPr>
            <w:tcW w:w="1799" w:type="dxa"/>
            <w:tcBorders>
              <w:top w:val="nil"/>
              <w:left w:val="nil"/>
              <w:bottom w:val="single" w:sz="4" w:space="0" w:color="auto"/>
              <w:right w:val="single" w:sz="4" w:space="0" w:color="auto"/>
            </w:tcBorders>
            <w:vAlign w:val="center"/>
            <w:hideMark/>
          </w:tcPr>
          <w:p w14:paraId="19BA1DAF"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0.740 (0.590-0.870)</w:t>
            </w:r>
          </w:p>
        </w:tc>
        <w:tc>
          <w:tcPr>
            <w:tcW w:w="1705" w:type="dxa"/>
            <w:tcBorders>
              <w:top w:val="nil"/>
              <w:left w:val="nil"/>
              <w:bottom w:val="single" w:sz="4" w:space="0" w:color="auto"/>
              <w:right w:val="single" w:sz="4" w:space="0" w:color="auto"/>
            </w:tcBorders>
            <w:vAlign w:val="center"/>
            <w:hideMark/>
          </w:tcPr>
          <w:p w14:paraId="14118EB4"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50.0 (25.0-83.3)</w:t>
            </w:r>
          </w:p>
        </w:tc>
        <w:tc>
          <w:tcPr>
            <w:tcW w:w="1563" w:type="dxa"/>
            <w:tcBorders>
              <w:top w:val="nil"/>
              <w:left w:val="nil"/>
              <w:bottom w:val="single" w:sz="4" w:space="0" w:color="auto"/>
              <w:right w:val="single" w:sz="4" w:space="0" w:color="auto"/>
            </w:tcBorders>
            <w:vAlign w:val="center"/>
            <w:hideMark/>
          </w:tcPr>
          <w:p w14:paraId="009C57DA"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85.0 (42.5-95.0)</w:t>
            </w:r>
          </w:p>
        </w:tc>
        <w:tc>
          <w:tcPr>
            <w:tcW w:w="1565" w:type="dxa"/>
            <w:tcBorders>
              <w:top w:val="nil"/>
              <w:left w:val="nil"/>
              <w:bottom w:val="single" w:sz="4" w:space="0" w:color="auto"/>
              <w:right w:val="single" w:sz="4" w:space="0" w:color="auto"/>
            </w:tcBorders>
            <w:vAlign w:val="center"/>
            <w:hideMark/>
          </w:tcPr>
          <w:p w14:paraId="08E2EC1D"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76.9 (48.7-87.2)</w:t>
            </w:r>
          </w:p>
        </w:tc>
      </w:tr>
      <w:tr w:rsidR="00C70FA8" w:rsidRPr="00B90999" w14:paraId="79DB7FCB" w14:textId="77777777" w:rsidTr="001C5773">
        <w:trPr>
          <w:trHeight w:val="597"/>
        </w:trPr>
        <w:tc>
          <w:tcPr>
            <w:tcW w:w="1705" w:type="dxa"/>
            <w:tcBorders>
              <w:top w:val="nil"/>
              <w:left w:val="single" w:sz="4" w:space="0" w:color="auto"/>
              <w:bottom w:val="single" w:sz="4" w:space="0" w:color="auto"/>
              <w:right w:val="single" w:sz="4" w:space="0" w:color="auto"/>
            </w:tcBorders>
            <w:vAlign w:val="center"/>
            <w:hideMark/>
          </w:tcPr>
          <w:p w14:paraId="0DE9BE37"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Mean Insulin</w:t>
            </w:r>
          </w:p>
        </w:tc>
        <w:tc>
          <w:tcPr>
            <w:tcW w:w="2606" w:type="dxa"/>
            <w:tcBorders>
              <w:top w:val="nil"/>
              <w:left w:val="nil"/>
              <w:bottom w:val="single" w:sz="4" w:space="0" w:color="auto"/>
              <w:right w:val="single" w:sz="4" w:space="0" w:color="auto"/>
            </w:tcBorders>
            <w:vAlign w:val="center"/>
            <w:hideMark/>
          </w:tcPr>
          <w:p w14:paraId="5B33036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65.65 (65.02-108.31)</w:t>
            </w:r>
          </w:p>
        </w:tc>
        <w:tc>
          <w:tcPr>
            <w:tcW w:w="1799" w:type="dxa"/>
            <w:tcBorders>
              <w:top w:val="nil"/>
              <w:left w:val="nil"/>
              <w:bottom w:val="single" w:sz="4" w:space="0" w:color="auto"/>
              <w:right w:val="single" w:sz="4" w:space="0" w:color="auto"/>
            </w:tcBorders>
            <w:vAlign w:val="center"/>
            <w:hideMark/>
          </w:tcPr>
          <w:p w14:paraId="4F16908C"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0.772 (0.640-0.890)</w:t>
            </w:r>
          </w:p>
        </w:tc>
        <w:tc>
          <w:tcPr>
            <w:tcW w:w="1705" w:type="dxa"/>
            <w:tcBorders>
              <w:top w:val="nil"/>
              <w:left w:val="nil"/>
              <w:bottom w:val="single" w:sz="4" w:space="0" w:color="auto"/>
              <w:right w:val="single" w:sz="4" w:space="0" w:color="auto"/>
            </w:tcBorders>
            <w:vAlign w:val="center"/>
            <w:hideMark/>
          </w:tcPr>
          <w:p w14:paraId="2FB4324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75.0 (25.0-100.0)</w:t>
            </w:r>
          </w:p>
        </w:tc>
        <w:tc>
          <w:tcPr>
            <w:tcW w:w="1563" w:type="dxa"/>
            <w:tcBorders>
              <w:top w:val="nil"/>
              <w:left w:val="nil"/>
              <w:bottom w:val="single" w:sz="4" w:space="0" w:color="auto"/>
              <w:right w:val="single" w:sz="4" w:space="0" w:color="auto"/>
            </w:tcBorders>
            <w:vAlign w:val="center"/>
            <w:hideMark/>
          </w:tcPr>
          <w:p w14:paraId="2EF9014B"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58.5 (46.3-90.2)</w:t>
            </w:r>
          </w:p>
        </w:tc>
        <w:tc>
          <w:tcPr>
            <w:tcW w:w="1565" w:type="dxa"/>
            <w:tcBorders>
              <w:top w:val="nil"/>
              <w:left w:val="nil"/>
              <w:bottom w:val="single" w:sz="4" w:space="0" w:color="auto"/>
              <w:right w:val="single" w:sz="4" w:space="0" w:color="auto"/>
            </w:tcBorders>
            <w:vAlign w:val="center"/>
            <w:hideMark/>
          </w:tcPr>
          <w:p w14:paraId="21B362A1"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64.2 (52.8-76.9)</w:t>
            </w:r>
          </w:p>
        </w:tc>
      </w:tr>
      <w:tr w:rsidR="00C70FA8" w:rsidRPr="00B90999" w14:paraId="4622BA63" w14:textId="77777777" w:rsidTr="001C5773">
        <w:trPr>
          <w:trHeight w:val="597"/>
        </w:trPr>
        <w:tc>
          <w:tcPr>
            <w:tcW w:w="1705" w:type="dxa"/>
            <w:tcBorders>
              <w:top w:val="nil"/>
              <w:left w:val="single" w:sz="4" w:space="0" w:color="auto"/>
              <w:bottom w:val="single" w:sz="4" w:space="0" w:color="auto"/>
              <w:right w:val="single" w:sz="4" w:space="0" w:color="auto"/>
            </w:tcBorders>
            <w:vAlign w:val="center"/>
            <w:hideMark/>
          </w:tcPr>
          <w:p w14:paraId="74C28F9F"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Mean C-peptide</w:t>
            </w:r>
          </w:p>
        </w:tc>
        <w:tc>
          <w:tcPr>
            <w:tcW w:w="2606" w:type="dxa"/>
            <w:tcBorders>
              <w:top w:val="nil"/>
              <w:left w:val="nil"/>
              <w:bottom w:val="single" w:sz="4" w:space="0" w:color="auto"/>
              <w:right w:val="single" w:sz="4" w:space="0" w:color="auto"/>
            </w:tcBorders>
            <w:vAlign w:val="center"/>
            <w:hideMark/>
          </w:tcPr>
          <w:p w14:paraId="670CB0C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8.692 (8.040-9.660)</w:t>
            </w:r>
          </w:p>
        </w:tc>
        <w:tc>
          <w:tcPr>
            <w:tcW w:w="1799" w:type="dxa"/>
            <w:tcBorders>
              <w:top w:val="nil"/>
              <w:left w:val="nil"/>
              <w:bottom w:val="single" w:sz="4" w:space="0" w:color="auto"/>
              <w:right w:val="single" w:sz="4" w:space="0" w:color="auto"/>
            </w:tcBorders>
            <w:vAlign w:val="center"/>
            <w:hideMark/>
          </w:tcPr>
          <w:p w14:paraId="6CE6E9C1"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0.789 (0.660-0.900)</w:t>
            </w:r>
          </w:p>
        </w:tc>
        <w:tc>
          <w:tcPr>
            <w:tcW w:w="1705" w:type="dxa"/>
            <w:tcBorders>
              <w:top w:val="nil"/>
              <w:left w:val="nil"/>
              <w:bottom w:val="single" w:sz="4" w:space="0" w:color="auto"/>
              <w:right w:val="single" w:sz="4" w:space="0" w:color="auto"/>
            </w:tcBorders>
            <w:vAlign w:val="center"/>
            <w:hideMark/>
          </w:tcPr>
          <w:p w14:paraId="71A2900A"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75.0 (41.7-100.0)</w:t>
            </w:r>
          </w:p>
        </w:tc>
        <w:tc>
          <w:tcPr>
            <w:tcW w:w="1563" w:type="dxa"/>
            <w:tcBorders>
              <w:top w:val="nil"/>
              <w:left w:val="nil"/>
              <w:bottom w:val="single" w:sz="4" w:space="0" w:color="auto"/>
              <w:right w:val="single" w:sz="4" w:space="0" w:color="auto"/>
            </w:tcBorders>
            <w:vAlign w:val="center"/>
            <w:hideMark/>
          </w:tcPr>
          <w:p w14:paraId="047CC47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63.4 (46.3-80.5)</w:t>
            </w:r>
          </w:p>
        </w:tc>
        <w:tc>
          <w:tcPr>
            <w:tcW w:w="1565" w:type="dxa"/>
            <w:tcBorders>
              <w:top w:val="nil"/>
              <w:left w:val="nil"/>
              <w:bottom w:val="single" w:sz="4" w:space="0" w:color="auto"/>
              <w:right w:val="single" w:sz="4" w:space="0" w:color="auto"/>
            </w:tcBorders>
            <w:vAlign w:val="center"/>
            <w:hideMark/>
          </w:tcPr>
          <w:p w14:paraId="41892A2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66.0 (52.8-77.4)</w:t>
            </w:r>
          </w:p>
        </w:tc>
      </w:tr>
      <w:tr w:rsidR="00C70FA8" w:rsidRPr="00B90999" w14:paraId="3D045DB4" w14:textId="77777777" w:rsidTr="001C5773">
        <w:trPr>
          <w:trHeight w:val="647"/>
        </w:trPr>
        <w:tc>
          <w:tcPr>
            <w:tcW w:w="1705" w:type="dxa"/>
            <w:tcBorders>
              <w:top w:val="nil"/>
              <w:left w:val="single" w:sz="4" w:space="0" w:color="auto"/>
              <w:bottom w:val="single" w:sz="4" w:space="0" w:color="auto"/>
              <w:right w:val="single" w:sz="4" w:space="0" w:color="auto"/>
            </w:tcBorders>
            <w:vAlign w:val="center"/>
            <w:hideMark/>
          </w:tcPr>
          <w:p w14:paraId="3D5545DA"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Mean ISR</w:t>
            </w:r>
          </w:p>
        </w:tc>
        <w:tc>
          <w:tcPr>
            <w:tcW w:w="2606" w:type="dxa"/>
            <w:tcBorders>
              <w:top w:val="nil"/>
              <w:left w:val="nil"/>
              <w:bottom w:val="single" w:sz="4" w:space="0" w:color="auto"/>
              <w:right w:val="single" w:sz="4" w:space="0" w:color="auto"/>
            </w:tcBorders>
            <w:vAlign w:val="center"/>
            <w:hideMark/>
          </w:tcPr>
          <w:p w14:paraId="0B658687"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1998.62 (1916.27-2346.47)</w:t>
            </w:r>
          </w:p>
        </w:tc>
        <w:tc>
          <w:tcPr>
            <w:tcW w:w="1799" w:type="dxa"/>
            <w:tcBorders>
              <w:top w:val="nil"/>
              <w:left w:val="nil"/>
              <w:bottom w:val="single" w:sz="4" w:space="0" w:color="auto"/>
              <w:right w:val="single" w:sz="4" w:space="0" w:color="auto"/>
            </w:tcBorders>
            <w:vAlign w:val="center"/>
            <w:hideMark/>
          </w:tcPr>
          <w:p w14:paraId="50E6A3B6"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0.783 (0.650-0.900)</w:t>
            </w:r>
          </w:p>
        </w:tc>
        <w:tc>
          <w:tcPr>
            <w:tcW w:w="1705" w:type="dxa"/>
            <w:tcBorders>
              <w:top w:val="nil"/>
              <w:left w:val="nil"/>
              <w:bottom w:val="single" w:sz="4" w:space="0" w:color="auto"/>
              <w:right w:val="single" w:sz="4" w:space="0" w:color="auto"/>
            </w:tcBorders>
            <w:vAlign w:val="center"/>
            <w:hideMark/>
          </w:tcPr>
          <w:p w14:paraId="3B235F9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66.7 (33.3-91.7)</w:t>
            </w:r>
          </w:p>
        </w:tc>
        <w:tc>
          <w:tcPr>
            <w:tcW w:w="1563" w:type="dxa"/>
            <w:tcBorders>
              <w:top w:val="nil"/>
              <w:left w:val="nil"/>
              <w:bottom w:val="single" w:sz="4" w:space="0" w:color="auto"/>
              <w:right w:val="single" w:sz="4" w:space="0" w:color="auto"/>
            </w:tcBorders>
            <w:vAlign w:val="center"/>
            <w:hideMark/>
          </w:tcPr>
          <w:p w14:paraId="571657CD"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67.5 (50.0-87.5)</w:t>
            </w:r>
          </w:p>
        </w:tc>
        <w:tc>
          <w:tcPr>
            <w:tcW w:w="1565" w:type="dxa"/>
            <w:tcBorders>
              <w:top w:val="nil"/>
              <w:left w:val="nil"/>
              <w:bottom w:val="single" w:sz="4" w:space="0" w:color="auto"/>
              <w:right w:val="single" w:sz="4" w:space="0" w:color="auto"/>
            </w:tcBorders>
            <w:vAlign w:val="center"/>
            <w:hideMark/>
          </w:tcPr>
          <w:p w14:paraId="0F3345AB"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69.2 (56.4-79.5)</w:t>
            </w:r>
          </w:p>
        </w:tc>
      </w:tr>
      <w:tr w:rsidR="00C70FA8" w:rsidRPr="00B90999" w14:paraId="10D65767" w14:textId="77777777" w:rsidTr="001C5773">
        <w:trPr>
          <w:trHeight w:val="380"/>
        </w:trPr>
        <w:tc>
          <w:tcPr>
            <w:tcW w:w="1705" w:type="dxa"/>
            <w:tcBorders>
              <w:top w:val="nil"/>
              <w:left w:val="single" w:sz="4" w:space="0" w:color="auto"/>
              <w:bottom w:val="single" w:sz="4" w:space="0" w:color="auto"/>
              <w:right w:val="single" w:sz="4" w:space="0" w:color="auto"/>
            </w:tcBorders>
            <w:vAlign w:val="center"/>
            <w:hideMark/>
          </w:tcPr>
          <w:p w14:paraId="6B8B9F2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ISI</w:t>
            </w:r>
          </w:p>
        </w:tc>
        <w:tc>
          <w:tcPr>
            <w:tcW w:w="2606" w:type="dxa"/>
            <w:tcBorders>
              <w:top w:val="nil"/>
              <w:left w:val="nil"/>
              <w:bottom w:val="single" w:sz="4" w:space="0" w:color="auto"/>
              <w:right w:val="single" w:sz="4" w:space="0" w:color="auto"/>
            </w:tcBorders>
            <w:vAlign w:val="center"/>
            <w:hideMark/>
          </w:tcPr>
          <w:p w14:paraId="6665700F"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4.943 (4.840-6.120)</w:t>
            </w:r>
          </w:p>
        </w:tc>
        <w:tc>
          <w:tcPr>
            <w:tcW w:w="1799" w:type="dxa"/>
            <w:tcBorders>
              <w:top w:val="nil"/>
              <w:left w:val="nil"/>
              <w:bottom w:val="single" w:sz="4" w:space="0" w:color="auto"/>
              <w:right w:val="single" w:sz="4" w:space="0" w:color="auto"/>
            </w:tcBorders>
            <w:vAlign w:val="center"/>
            <w:hideMark/>
          </w:tcPr>
          <w:p w14:paraId="5C88E802"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0.827 (0.720-0.920)</w:t>
            </w:r>
          </w:p>
        </w:tc>
        <w:tc>
          <w:tcPr>
            <w:tcW w:w="1705" w:type="dxa"/>
            <w:tcBorders>
              <w:top w:val="nil"/>
              <w:left w:val="nil"/>
              <w:bottom w:val="single" w:sz="4" w:space="0" w:color="auto"/>
              <w:right w:val="single" w:sz="4" w:space="0" w:color="auto"/>
            </w:tcBorders>
            <w:vAlign w:val="center"/>
            <w:hideMark/>
          </w:tcPr>
          <w:p w14:paraId="0B397889"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83.3 (58.3-100.0)</w:t>
            </w:r>
          </w:p>
        </w:tc>
        <w:tc>
          <w:tcPr>
            <w:tcW w:w="1563" w:type="dxa"/>
            <w:tcBorders>
              <w:top w:val="nil"/>
              <w:left w:val="nil"/>
              <w:bottom w:val="single" w:sz="4" w:space="0" w:color="auto"/>
              <w:right w:val="single" w:sz="4" w:space="0" w:color="auto"/>
            </w:tcBorders>
            <w:vAlign w:val="center"/>
            <w:hideMark/>
          </w:tcPr>
          <w:p w14:paraId="36D1D126"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70.7 (48.8-82.9)</w:t>
            </w:r>
          </w:p>
        </w:tc>
        <w:tc>
          <w:tcPr>
            <w:tcW w:w="1565" w:type="dxa"/>
            <w:tcBorders>
              <w:top w:val="nil"/>
              <w:left w:val="nil"/>
              <w:bottom w:val="single" w:sz="4" w:space="0" w:color="auto"/>
              <w:right w:val="single" w:sz="4" w:space="0" w:color="auto"/>
            </w:tcBorders>
            <w:vAlign w:val="center"/>
            <w:hideMark/>
          </w:tcPr>
          <w:p w14:paraId="2A516D2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73.6 (58.5-83.3)</w:t>
            </w:r>
          </w:p>
        </w:tc>
      </w:tr>
      <w:tr w:rsidR="00C70FA8" w:rsidRPr="00B90999" w14:paraId="25EA8521" w14:textId="77777777" w:rsidTr="001C5773">
        <w:trPr>
          <w:trHeight w:val="380"/>
        </w:trPr>
        <w:tc>
          <w:tcPr>
            <w:tcW w:w="1705" w:type="dxa"/>
            <w:tcBorders>
              <w:top w:val="nil"/>
              <w:left w:val="single" w:sz="4" w:space="0" w:color="auto"/>
              <w:bottom w:val="single" w:sz="4" w:space="0" w:color="auto"/>
              <w:right w:val="single" w:sz="4" w:space="0" w:color="auto"/>
            </w:tcBorders>
            <w:vAlign w:val="center"/>
            <w:hideMark/>
          </w:tcPr>
          <w:p w14:paraId="09E3CE2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1st phase Insulin</w:t>
            </w:r>
          </w:p>
        </w:tc>
        <w:tc>
          <w:tcPr>
            <w:tcW w:w="2606" w:type="dxa"/>
            <w:tcBorders>
              <w:top w:val="nil"/>
              <w:left w:val="nil"/>
              <w:bottom w:val="single" w:sz="4" w:space="0" w:color="auto"/>
              <w:right w:val="single" w:sz="4" w:space="0" w:color="auto"/>
            </w:tcBorders>
            <w:vAlign w:val="center"/>
            <w:hideMark/>
          </w:tcPr>
          <w:p w14:paraId="03688FCE"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45.010 (33.990-53.030)</w:t>
            </w:r>
          </w:p>
        </w:tc>
        <w:tc>
          <w:tcPr>
            <w:tcW w:w="1799" w:type="dxa"/>
            <w:tcBorders>
              <w:top w:val="nil"/>
              <w:left w:val="nil"/>
              <w:bottom w:val="single" w:sz="4" w:space="0" w:color="auto"/>
              <w:right w:val="single" w:sz="4" w:space="0" w:color="auto"/>
            </w:tcBorders>
            <w:vAlign w:val="center"/>
            <w:hideMark/>
          </w:tcPr>
          <w:p w14:paraId="5D6178F2"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0.774 (0.630-0.890)</w:t>
            </w:r>
          </w:p>
        </w:tc>
        <w:tc>
          <w:tcPr>
            <w:tcW w:w="1705" w:type="dxa"/>
            <w:tcBorders>
              <w:top w:val="nil"/>
              <w:left w:val="nil"/>
              <w:bottom w:val="single" w:sz="4" w:space="0" w:color="auto"/>
              <w:right w:val="single" w:sz="4" w:space="0" w:color="auto"/>
            </w:tcBorders>
            <w:vAlign w:val="center"/>
            <w:hideMark/>
          </w:tcPr>
          <w:p w14:paraId="7F69D512"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58.3 (33.3-83.3)</w:t>
            </w:r>
          </w:p>
        </w:tc>
        <w:tc>
          <w:tcPr>
            <w:tcW w:w="1563" w:type="dxa"/>
            <w:tcBorders>
              <w:top w:val="nil"/>
              <w:left w:val="nil"/>
              <w:bottom w:val="single" w:sz="4" w:space="0" w:color="auto"/>
              <w:right w:val="single" w:sz="4" w:space="0" w:color="auto"/>
            </w:tcBorders>
            <w:vAlign w:val="center"/>
            <w:hideMark/>
          </w:tcPr>
          <w:p w14:paraId="1A2008BB"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80.5 (53.7-92.7)</w:t>
            </w:r>
          </w:p>
        </w:tc>
        <w:tc>
          <w:tcPr>
            <w:tcW w:w="1565" w:type="dxa"/>
            <w:tcBorders>
              <w:top w:val="nil"/>
              <w:left w:val="nil"/>
              <w:bottom w:val="single" w:sz="4" w:space="0" w:color="auto"/>
              <w:right w:val="single" w:sz="4" w:space="0" w:color="auto"/>
            </w:tcBorders>
            <w:vAlign w:val="center"/>
            <w:hideMark/>
          </w:tcPr>
          <w:p w14:paraId="59FBA4B4"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75.5 (58.5-84.9)</w:t>
            </w:r>
          </w:p>
        </w:tc>
      </w:tr>
      <w:tr w:rsidR="00C70FA8" w:rsidRPr="00B90999" w14:paraId="59F45E90" w14:textId="77777777" w:rsidTr="001C5773">
        <w:trPr>
          <w:trHeight w:val="347"/>
        </w:trPr>
        <w:tc>
          <w:tcPr>
            <w:tcW w:w="1705" w:type="dxa"/>
            <w:tcBorders>
              <w:top w:val="nil"/>
              <w:left w:val="single" w:sz="4" w:space="0" w:color="auto"/>
              <w:bottom w:val="single" w:sz="4" w:space="0" w:color="auto"/>
              <w:right w:val="single" w:sz="4" w:space="0" w:color="auto"/>
            </w:tcBorders>
            <w:vAlign w:val="center"/>
            <w:hideMark/>
          </w:tcPr>
          <w:p w14:paraId="31020081"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1st phase C-peptide</w:t>
            </w:r>
          </w:p>
        </w:tc>
        <w:tc>
          <w:tcPr>
            <w:tcW w:w="2606" w:type="dxa"/>
            <w:tcBorders>
              <w:top w:val="nil"/>
              <w:left w:val="nil"/>
              <w:bottom w:val="single" w:sz="4" w:space="0" w:color="auto"/>
              <w:right w:val="single" w:sz="4" w:space="0" w:color="auto"/>
            </w:tcBorders>
            <w:vAlign w:val="center"/>
            <w:hideMark/>
          </w:tcPr>
          <w:p w14:paraId="34DA339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4.894 (4.430-5.300)</w:t>
            </w:r>
          </w:p>
        </w:tc>
        <w:tc>
          <w:tcPr>
            <w:tcW w:w="1799" w:type="dxa"/>
            <w:tcBorders>
              <w:top w:val="nil"/>
              <w:left w:val="nil"/>
              <w:bottom w:val="single" w:sz="4" w:space="0" w:color="auto"/>
              <w:right w:val="single" w:sz="4" w:space="0" w:color="auto"/>
            </w:tcBorders>
            <w:vAlign w:val="center"/>
            <w:hideMark/>
          </w:tcPr>
          <w:p w14:paraId="31F958A8" w14:textId="77777777" w:rsidR="00C70FA8" w:rsidRPr="00B90999" w:rsidRDefault="00C70FA8" w:rsidP="001C5773">
            <w:pPr>
              <w:spacing w:before="120" w:after="120" w:line="240" w:lineRule="auto"/>
              <w:ind w:left="-284" w:right="-384"/>
              <w:contextualSpacing/>
              <w:jc w:val="center"/>
              <w:rPr>
                <w:rFonts w:eastAsia="Times New Roman"/>
                <w:sz w:val="20"/>
                <w:szCs w:val="20"/>
                <w:lang w:val="en-GB" w:eastAsia="en-IN"/>
              </w:rPr>
            </w:pPr>
            <w:r w:rsidRPr="00B90999">
              <w:rPr>
                <w:rFonts w:eastAsia="Times New Roman"/>
                <w:sz w:val="20"/>
                <w:szCs w:val="20"/>
                <w:lang w:val="en-GB" w:eastAsia="en-IN"/>
              </w:rPr>
              <w:t>0.823 (0.710-0.920)</w:t>
            </w:r>
          </w:p>
        </w:tc>
        <w:tc>
          <w:tcPr>
            <w:tcW w:w="1705" w:type="dxa"/>
            <w:tcBorders>
              <w:top w:val="nil"/>
              <w:left w:val="nil"/>
              <w:bottom w:val="single" w:sz="4" w:space="0" w:color="auto"/>
              <w:right w:val="single" w:sz="4" w:space="0" w:color="auto"/>
            </w:tcBorders>
            <w:vAlign w:val="center"/>
            <w:hideMark/>
          </w:tcPr>
          <w:p w14:paraId="45CAFF18"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75.0 (50.0-100.0)</w:t>
            </w:r>
          </w:p>
        </w:tc>
        <w:tc>
          <w:tcPr>
            <w:tcW w:w="1563" w:type="dxa"/>
            <w:tcBorders>
              <w:top w:val="nil"/>
              <w:left w:val="nil"/>
              <w:bottom w:val="single" w:sz="4" w:space="0" w:color="auto"/>
              <w:right w:val="single" w:sz="4" w:space="0" w:color="auto"/>
            </w:tcBorders>
            <w:vAlign w:val="center"/>
            <w:hideMark/>
          </w:tcPr>
          <w:p w14:paraId="17A9224C"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75.6 (56.1-87.8)</w:t>
            </w:r>
          </w:p>
        </w:tc>
        <w:tc>
          <w:tcPr>
            <w:tcW w:w="1565" w:type="dxa"/>
            <w:tcBorders>
              <w:top w:val="nil"/>
              <w:left w:val="nil"/>
              <w:bottom w:val="single" w:sz="4" w:space="0" w:color="auto"/>
              <w:right w:val="single" w:sz="4" w:space="0" w:color="auto"/>
            </w:tcBorders>
            <w:vAlign w:val="center"/>
            <w:hideMark/>
          </w:tcPr>
          <w:p w14:paraId="4E958AA3" w14:textId="77777777" w:rsidR="00C70FA8" w:rsidRPr="00B90999" w:rsidRDefault="00C70FA8" w:rsidP="001C5773">
            <w:pPr>
              <w:spacing w:before="120" w:after="120" w:line="240" w:lineRule="auto"/>
              <w:ind w:left="-284" w:right="-426"/>
              <w:contextualSpacing/>
              <w:jc w:val="center"/>
              <w:rPr>
                <w:rFonts w:eastAsia="Times New Roman"/>
                <w:sz w:val="20"/>
                <w:szCs w:val="20"/>
                <w:lang w:val="en-GB" w:eastAsia="en-IN"/>
              </w:rPr>
            </w:pPr>
            <w:r w:rsidRPr="00B90999">
              <w:rPr>
                <w:rFonts w:eastAsia="Times New Roman"/>
                <w:sz w:val="20"/>
                <w:szCs w:val="20"/>
                <w:lang w:val="en-GB" w:eastAsia="en-IN"/>
              </w:rPr>
              <w:t>75.5 (61.5-84.9)</w:t>
            </w:r>
          </w:p>
        </w:tc>
      </w:tr>
    </w:tbl>
    <w:p w14:paraId="0EDCA1DE" w14:textId="77777777" w:rsidR="00C70FA8" w:rsidRDefault="00C70FA8" w:rsidP="00C70FA8">
      <w:pPr>
        <w:spacing w:line="240" w:lineRule="auto"/>
        <w:ind w:left="-284" w:right="-426"/>
        <w:jc w:val="both"/>
        <w:rPr>
          <w:sz w:val="18"/>
          <w:szCs w:val="20"/>
          <w:lang w:val="en-GB"/>
        </w:rPr>
      </w:pPr>
    </w:p>
    <w:p w14:paraId="413A762C" w14:textId="77777777" w:rsidR="00C70FA8" w:rsidRDefault="00C70FA8" w:rsidP="00C70FA8">
      <w:pPr>
        <w:spacing w:line="240" w:lineRule="auto"/>
        <w:ind w:left="-284" w:right="-426"/>
        <w:jc w:val="both"/>
        <w:rPr>
          <w:sz w:val="18"/>
          <w:szCs w:val="20"/>
          <w:lang w:val="en-GB"/>
        </w:rPr>
      </w:pPr>
    </w:p>
    <w:p w14:paraId="7AD45C7C" w14:textId="77777777" w:rsidR="00C70FA8" w:rsidRPr="00BD0DD9" w:rsidRDefault="00C70FA8" w:rsidP="00C70FA8">
      <w:pPr>
        <w:spacing w:line="240" w:lineRule="auto"/>
        <w:ind w:left="-284" w:right="-426"/>
        <w:jc w:val="both"/>
        <w:rPr>
          <w:sz w:val="18"/>
          <w:szCs w:val="20"/>
          <w:lang w:val="en-GB"/>
        </w:rPr>
      </w:pPr>
      <w:r w:rsidRPr="00BD0DD9">
        <w:rPr>
          <w:sz w:val="18"/>
          <w:szCs w:val="20"/>
          <w:lang w:val="en-GB"/>
        </w:rPr>
        <w:t>Bootstrap performance metrics for discrimination between ID (n=135) and IR (n=40) pre-diabetic subtypes across two biomarker panels. Performance was assessed using 1,000 bootstrap iterations with a 70:30 train-test split. Values represent median test set performance with 95% confidence intervals in parentheses. </w:t>
      </w:r>
    </w:p>
    <w:p w14:paraId="3FECED78" w14:textId="77777777" w:rsidR="00C70FA8" w:rsidRPr="00BD0DD9" w:rsidRDefault="00C70FA8" w:rsidP="00C70FA8">
      <w:pPr>
        <w:spacing w:line="240" w:lineRule="auto"/>
        <w:ind w:left="-284" w:right="-426"/>
        <w:jc w:val="both"/>
        <w:rPr>
          <w:szCs w:val="24"/>
          <w:highlight w:val="white"/>
          <w:lang w:val="en-GB"/>
        </w:rPr>
      </w:pPr>
    </w:p>
    <w:p w14:paraId="7F5EE823" w14:textId="77777777" w:rsidR="00C70FA8" w:rsidRPr="00F23A02" w:rsidRDefault="00C70FA8" w:rsidP="00C70FA8">
      <w:pPr>
        <w:ind w:right="-46"/>
        <w:rPr>
          <w:bCs/>
          <w:sz w:val="24"/>
          <w:lang w:val="en-US"/>
        </w:rPr>
      </w:pPr>
      <w:r w:rsidRPr="00F23A02">
        <w:rPr>
          <w:bCs/>
          <w:sz w:val="24"/>
          <w:lang w:val="en-US"/>
        </w:rPr>
        <w:t>Suppl Table 5: Hepatic and pancreatic Imaging parameter</w:t>
      </w:r>
    </w:p>
    <w:p w14:paraId="76FC74DB" w14:textId="77777777" w:rsidR="00C70FA8" w:rsidRDefault="00C70FA8" w:rsidP="00C70FA8">
      <w:pPr>
        <w:ind w:right="-46"/>
        <w:rPr>
          <w:b/>
          <w:sz w:val="24"/>
          <w:lang w:val="en-US"/>
        </w:rPr>
      </w:pPr>
    </w:p>
    <w:tbl>
      <w:tblPr>
        <w:tblW w:w="11465" w:type="dxa"/>
        <w:tblInd w:w="-998" w:type="dxa"/>
        <w:tblLook w:val="04A0" w:firstRow="1" w:lastRow="0" w:firstColumn="1" w:lastColumn="0" w:noHBand="0" w:noVBand="1"/>
      </w:tblPr>
      <w:tblGrid>
        <w:gridCol w:w="2410"/>
        <w:gridCol w:w="1843"/>
        <w:gridCol w:w="1701"/>
        <w:gridCol w:w="1559"/>
        <w:gridCol w:w="896"/>
        <w:gridCol w:w="947"/>
        <w:gridCol w:w="1109"/>
        <w:gridCol w:w="993"/>
        <w:gridCol w:w="7"/>
      </w:tblGrid>
      <w:tr w:rsidR="00C70FA8" w:rsidRPr="00B90999" w14:paraId="0D197D1A" w14:textId="77777777" w:rsidTr="001C5773">
        <w:trPr>
          <w:trHeight w:val="34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E1BF65C" w14:textId="77777777" w:rsidR="00C70FA8" w:rsidRPr="00B90999" w:rsidRDefault="00C70FA8" w:rsidP="001C5773">
            <w:pPr>
              <w:spacing w:line="240" w:lineRule="auto"/>
              <w:ind w:left="-85" w:firstLine="85"/>
              <w:jc w:val="center"/>
              <w:rPr>
                <w:rFonts w:eastAsia="Times New Roman"/>
                <w:b/>
                <w:bCs/>
                <w:color w:val="000000"/>
                <w:sz w:val="20"/>
                <w:lang w:eastAsia="en-IN"/>
              </w:rPr>
            </w:pPr>
            <w:r w:rsidRPr="00B90999">
              <w:rPr>
                <w:rFonts w:eastAsia="Times New Roman"/>
                <w:b/>
                <w:bCs/>
                <w:color w:val="000000"/>
                <w:sz w:val="20"/>
                <w:lang w:eastAsia="en-IN"/>
              </w:rPr>
              <w:t>Imaging variable</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21C70A8E" w14:textId="77777777" w:rsidR="00C70FA8" w:rsidRPr="00B90999" w:rsidRDefault="00C70FA8" w:rsidP="001C5773">
            <w:pPr>
              <w:spacing w:line="240" w:lineRule="auto"/>
              <w:jc w:val="center"/>
              <w:rPr>
                <w:rFonts w:eastAsia="Times New Roman"/>
                <w:b/>
                <w:bCs/>
                <w:color w:val="000000"/>
                <w:sz w:val="20"/>
                <w:lang w:eastAsia="en-IN"/>
              </w:rPr>
            </w:pPr>
            <w:r w:rsidRPr="00B90999">
              <w:rPr>
                <w:rFonts w:eastAsia="Times New Roman"/>
                <w:b/>
                <w:bCs/>
                <w:color w:val="000000"/>
                <w:sz w:val="20"/>
                <w:lang w:eastAsia="en-IN"/>
              </w:rPr>
              <w:t>NG (n = 68)</w:t>
            </w:r>
          </w:p>
        </w:tc>
        <w:tc>
          <w:tcPr>
            <w:tcW w:w="3260" w:type="dxa"/>
            <w:gridSpan w:val="2"/>
            <w:tcBorders>
              <w:top w:val="single" w:sz="4" w:space="0" w:color="auto"/>
              <w:left w:val="nil"/>
              <w:bottom w:val="single" w:sz="4" w:space="0" w:color="auto"/>
              <w:right w:val="single" w:sz="4" w:space="0" w:color="auto"/>
            </w:tcBorders>
            <w:noWrap/>
            <w:vAlign w:val="bottom"/>
            <w:hideMark/>
          </w:tcPr>
          <w:p w14:paraId="6BECA8F9" w14:textId="77777777" w:rsidR="00C70FA8" w:rsidRPr="00B90999" w:rsidRDefault="00C70FA8" w:rsidP="001C5773">
            <w:pPr>
              <w:spacing w:line="240" w:lineRule="auto"/>
              <w:jc w:val="center"/>
              <w:rPr>
                <w:rFonts w:eastAsia="Times New Roman"/>
                <w:b/>
                <w:bCs/>
                <w:color w:val="000000"/>
                <w:sz w:val="20"/>
                <w:lang w:eastAsia="en-IN"/>
              </w:rPr>
            </w:pPr>
            <w:r w:rsidRPr="00B90999">
              <w:rPr>
                <w:rFonts w:eastAsia="Times New Roman"/>
                <w:b/>
                <w:bCs/>
                <w:color w:val="000000"/>
                <w:sz w:val="20"/>
                <w:lang w:eastAsia="en-IN"/>
              </w:rPr>
              <w:t>Prediabetes</w:t>
            </w:r>
          </w:p>
        </w:tc>
        <w:tc>
          <w:tcPr>
            <w:tcW w:w="896" w:type="dxa"/>
            <w:vMerge w:val="restart"/>
            <w:tcBorders>
              <w:top w:val="single" w:sz="4" w:space="0" w:color="auto"/>
              <w:left w:val="single" w:sz="4" w:space="0" w:color="auto"/>
              <w:right w:val="single" w:sz="4" w:space="0" w:color="auto"/>
            </w:tcBorders>
            <w:noWrap/>
            <w:vAlign w:val="center"/>
            <w:hideMark/>
          </w:tcPr>
          <w:p w14:paraId="711B4BEB" w14:textId="77777777" w:rsidR="00C70FA8" w:rsidRPr="00B90999" w:rsidRDefault="00C70FA8" w:rsidP="001C5773">
            <w:pPr>
              <w:spacing w:line="240" w:lineRule="auto"/>
              <w:jc w:val="center"/>
              <w:rPr>
                <w:rFonts w:eastAsia="Times New Roman"/>
                <w:b/>
                <w:bCs/>
                <w:color w:val="000000"/>
                <w:sz w:val="20"/>
                <w:lang w:eastAsia="en-IN"/>
              </w:rPr>
            </w:pPr>
            <w:r w:rsidRPr="00B90999">
              <w:rPr>
                <w:rFonts w:eastAsia="Times New Roman"/>
                <w:b/>
                <w:bCs/>
                <w:color w:val="000000"/>
                <w:sz w:val="20"/>
                <w:lang w:eastAsia="en-IN"/>
              </w:rPr>
              <w:t>p value</w:t>
            </w:r>
            <w:r w:rsidRPr="00B90999">
              <w:rPr>
                <w:rFonts w:eastAsia="Times New Roman"/>
                <w:b/>
                <w:bCs/>
                <w:color w:val="000000"/>
                <w:sz w:val="20"/>
                <w:vertAlign w:val="superscript"/>
                <w:lang w:eastAsia="en-IN"/>
              </w:rPr>
              <w:t>#</w:t>
            </w:r>
          </w:p>
        </w:tc>
        <w:tc>
          <w:tcPr>
            <w:tcW w:w="3056" w:type="dxa"/>
            <w:gridSpan w:val="4"/>
            <w:tcBorders>
              <w:top w:val="single" w:sz="4" w:space="0" w:color="auto"/>
              <w:left w:val="nil"/>
              <w:bottom w:val="single" w:sz="4" w:space="0" w:color="auto"/>
              <w:right w:val="single" w:sz="4" w:space="0" w:color="auto"/>
            </w:tcBorders>
            <w:noWrap/>
            <w:vAlign w:val="bottom"/>
            <w:hideMark/>
          </w:tcPr>
          <w:p w14:paraId="3F3C7321" w14:textId="77777777" w:rsidR="00C70FA8" w:rsidRPr="00B90999" w:rsidRDefault="00C70FA8" w:rsidP="001C5773">
            <w:pPr>
              <w:spacing w:line="240" w:lineRule="auto"/>
              <w:jc w:val="center"/>
              <w:rPr>
                <w:rFonts w:eastAsia="Times New Roman"/>
                <w:b/>
                <w:bCs/>
                <w:color w:val="000000"/>
                <w:sz w:val="20"/>
                <w:lang w:eastAsia="en-IN"/>
              </w:rPr>
            </w:pPr>
            <w:r w:rsidRPr="00B90999">
              <w:rPr>
                <w:rFonts w:eastAsia="Times New Roman"/>
                <w:b/>
                <w:bCs/>
                <w:color w:val="000000"/>
                <w:sz w:val="20"/>
                <w:lang w:eastAsia="en-IN"/>
              </w:rPr>
              <w:t>p value</w:t>
            </w:r>
            <w:r w:rsidRPr="00B90999">
              <w:rPr>
                <w:rFonts w:eastAsia="Times New Roman"/>
                <w:b/>
                <w:bCs/>
                <w:color w:val="000000"/>
                <w:sz w:val="20"/>
                <w:vertAlign w:val="superscript"/>
                <w:lang w:eastAsia="en-IN"/>
              </w:rPr>
              <w:t>$</w:t>
            </w:r>
          </w:p>
        </w:tc>
      </w:tr>
      <w:tr w:rsidR="00C70FA8" w:rsidRPr="00B90999" w14:paraId="45E74453" w14:textId="77777777" w:rsidTr="001C5773">
        <w:trPr>
          <w:gridAfter w:val="1"/>
          <w:wAfter w:w="7" w:type="dxa"/>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5E10632" w14:textId="77777777" w:rsidR="00C70FA8" w:rsidRPr="00B90999" w:rsidRDefault="00C70FA8" w:rsidP="001C5773">
            <w:pPr>
              <w:spacing w:line="240" w:lineRule="auto"/>
              <w:rPr>
                <w:rFonts w:eastAsia="Times New Roman"/>
                <w:b/>
                <w:bCs/>
                <w:color w:val="000000"/>
                <w:sz w:val="20"/>
                <w:lang w:eastAsia="en-I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B76509" w14:textId="77777777" w:rsidR="00C70FA8" w:rsidRPr="00B90999" w:rsidRDefault="00C70FA8" w:rsidP="001C5773">
            <w:pPr>
              <w:spacing w:line="240" w:lineRule="auto"/>
              <w:rPr>
                <w:rFonts w:eastAsia="Times New Roman"/>
                <w:b/>
                <w:bCs/>
                <w:color w:val="000000"/>
                <w:sz w:val="20"/>
                <w:lang w:eastAsia="en-IN"/>
              </w:rPr>
            </w:pPr>
          </w:p>
        </w:tc>
        <w:tc>
          <w:tcPr>
            <w:tcW w:w="1701" w:type="dxa"/>
            <w:tcBorders>
              <w:top w:val="nil"/>
              <w:left w:val="nil"/>
              <w:bottom w:val="single" w:sz="4" w:space="0" w:color="auto"/>
              <w:right w:val="single" w:sz="4" w:space="0" w:color="auto"/>
            </w:tcBorders>
            <w:noWrap/>
            <w:vAlign w:val="bottom"/>
            <w:hideMark/>
          </w:tcPr>
          <w:p w14:paraId="4AABDEF0"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IR (n = 40)</w:t>
            </w:r>
          </w:p>
        </w:tc>
        <w:tc>
          <w:tcPr>
            <w:tcW w:w="1559" w:type="dxa"/>
            <w:tcBorders>
              <w:top w:val="nil"/>
              <w:left w:val="nil"/>
              <w:bottom w:val="single" w:sz="4" w:space="0" w:color="auto"/>
              <w:right w:val="single" w:sz="4" w:space="0" w:color="auto"/>
            </w:tcBorders>
            <w:noWrap/>
            <w:vAlign w:val="bottom"/>
            <w:hideMark/>
          </w:tcPr>
          <w:p w14:paraId="3E9480C5"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 xml:space="preserve"> ID (n =135)</w:t>
            </w:r>
          </w:p>
        </w:tc>
        <w:tc>
          <w:tcPr>
            <w:tcW w:w="896" w:type="dxa"/>
            <w:vMerge/>
            <w:tcBorders>
              <w:left w:val="single" w:sz="4" w:space="0" w:color="auto"/>
              <w:bottom w:val="single" w:sz="4" w:space="0" w:color="auto"/>
              <w:right w:val="single" w:sz="4" w:space="0" w:color="auto"/>
            </w:tcBorders>
            <w:vAlign w:val="center"/>
            <w:hideMark/>
          </w:tcPr>
          <w:p w14:paraId="621CC867" w14:textId="77777777" w:rsidR="00C70FA8" w:rsidRPr="00B90999" w:rsidRDefault="00C70FA8" w:rsidP="001C5773">
            <w:pPr>
              <w:spacing w:line="240" w:lineRule="auto"/>
              <w:rPr>
                <w:rFonts w:eastAsia="Times New Roman"/>
                <w:b/>
                <w:bCs/>
                <w:color w:val="000000"/>
                <w:sz w:val="20"/>
                <w:lang w:eastAsia="en-IN"/>
              </w:rPr>
            </w:pPr>
          </w:p>
        </w:tc>
        <w:tc>
          <w:tcPr>
            <w:tcW w:w="947" w:type="dxa"/>
            <w:tcBorders>
              <w:top w:val="nil"/>
              <w:left w:val="nil"/>
              <w:bottom w:val="single" w:sz="4" w:space="0" w:color="auto"/>
              <w:right w:val="single" w:sz="4" w:space="0" w:color="auto"/>
            </w:tcBorders>
            <w:noWrap/>
            <w:vAlign w:val="bottom"/>
            <w:hideMark/>
          </w:tcPr>
          <w:p w14:paraId="0540F229"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NG vs IR</w:t>
            </w:r>
          </w:p>
        </w:tc>
        <w:tc>
          <w:tcPr>
            <w:tcW w:w="1109" w:type="dxa"/>
            <w:tcBorders>
              <w:top w:val="nil"/>
              <w:left w:val="nil"/>
              <w:bottom w:val="single" w:sz="4" w:space="0" w:color="auto"/>
              <w:right w:val="single" w:sz="4" w:space="0" w:color="auto"/>
            </w:tcBorders>
            <w:noWrap/>
            <w:vAlign w:val="bottom"/>
            <w:hideMark/>
          </w:tcPr>
          <w:p w14:paraId="2796C119"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NG vs ID</w:t>
            </w:r>
          </w:p>
        </w:tc>
        <w:tc>
          <w:tcPr>
            <w:tcW w:w="993" w:type="dxa"/>
            <w:tcBorders>
              <w:top w:val="nil"/>
              <w:left w:val="nil"/>
              <w:bottom w:val="single" w:sz="4" w:space="0" w:color="auto"/>
              <w:right w:val="single" w:sz="4" w:space="0" w:color="auto"/>
            </w:tcBorders>
            <w:noWrap/>
            <w:vAlign w:val="bottom"/>
            <w:hideMark/>
          </w:tcPr>
          <w:p w14:paraId="5D7AAA61"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IR vs ID</w:t>
            </w:r>
          </w:p>
        </w:tc>
      </w:tr>
      <w:tr w:rsidR="00C70FA8" w:rsidRPr="00B90999" w14:paraId="0D4EE9FD" w14:textId="77777777" w:rsidTr="001C5773">
        <w:trPr>
          <w:trHeight w:val="300"/>
        </w:trPr>
        <w:tc>
          <w:tcPr>
            <w:tcW w:w="11465" w:type="dxa"/>
            <w:gridSpan w:val="9"/>
            <w:tcBorders>
              <w:top w:val="single" w:sz="4" w:space="0" w:color="auto"/>
              <w:left w:val="single" w:sz="4" w:space="0" w:color="auto"/>
              <w:bottom w:val="single" w:sz="4" w:space="0" w:color="auto"/>
              <w:right w:val="single" w:sz="4" w:space="0" w:color="auto"/>
            </w:tcBorders>
            <w:vAlign w:val="center"/>
            <w:hideMark/>
          </w:tcPr>
          <w:p w14:paraId="5434EC02"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FibroScan</w:t>
            </w:r>
          </w:p>
        </w:tc>
      </w:tr>
      <w:tr w:rsidR="00C70FA8" w:rsidRPr="00B90999" w14:paraId="45B9BA82"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2773398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Hepatic fat CAP (%)</w:t>
            </w:r>
          </w:p>
        </w:tc>
        <w:tc>
          <w:tcPr>
            <w:tcW w:w="1843" w:type="dxa"/>
            <w:tcBorders>
              <w:top w:val="nil"/>
              <w:left w:val="nil"/>
              <w:bottom w:val="single" w:sz="4" w:space="0" w:color="auto"/>
              <w:right w:val="single" w:sz="4" w:space="0" w:color="auto"/>
            </w:tcBorders>
            <w:noWrap/>
            <w:vAlign w:val="bottom"/>
            <w:hideMark/>
          </w:tcPr>
          <w:p w14:paraId="0A7370E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201.0 (187.5-231.5)</w:t>
            </w:r>
          </w:p>
        </w:tc>
        <w:tc>
          <w:tcPr>
            <w:tcW w:w="1701" w:type="dxa"/>
            <w:tcBorders>
              <w:top w:val="nil"/>
              <w:left w:val="nil"/>
              <w:bottom w:val="single" w:sz="4" w:space="0" w:color="auto"/>
              <w:right w:val="single" w:sz="4" w:space="0" w:color="auto"/>
            </w:tcBorders>
            <w:noWrap/>
            <w:vAlign w:val="bottom"/>
            <w:hideMark/>
          </w:tcPr>
          <w:p w14:paraId="09BEF482"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231.0 (200.2-246.5)</w:t>
            </w:r>
          </w:p>
        </w:tc>
        <w:tc>
          <w:tcPr>
            <w:tcW w:w="1559" w:type="dxa"/>
            <w:tcBorders>
              <w:top w:val="nil"/>
              <w:left w:val="nil"/>
              <w:bottom w:val="single" w:sz="4" w:space="0" w:color="auto"/>
              <w:right w:val="single" w:sz="4" w:space="0" w:color="auto"/>
            </w:tcBorders>
            <w:noWrap/>
            <w:vAlign w:val="bottom"/>
            <w:hideMark/>
          </w:tcPr>
          <w:p w14:paraId="7DB6E79B"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197.0 (175.0-223.5)</w:t>
            </w:r>
          </w:p>
        </w:tc>
        <w:tc>
          <w:tcPr>
            <w:tcW w:w="896" w:type="dxa"/>
            <w:tcBorders>
              <w:top w:val="nil"/>
              <w:left w:val="nil"/>
              <w:bottom w:val="single" w:sz="4" w:space="0" w:color="auto"/>
              <w:right w:val="single" w:sz="4" w:space="0" w:color="auto"/>
            </w:tcBorders>
            <w:noWrap/>
            <w:vAlign w:val="bottom"/>
            <w:hideMark/>
          </w:tcPr>
          <w:p w14:paraId="6CE010FA"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&lt;0.001</w:t>
            </w:r>
          </w:p>
        </w:tc>
        <w:tc>
          <w:tcPr>
            <w:tcW w:w="947" w:type="dxa"/>
            <w:tcBorders>
              <w:top w:val="nil"/>
              <w:left w:val="nil"/>
              <w:bottom w:val="single" w:sz="4" w:space="0" w:color="auto"/>
              <w:right w:val="single" w:sz="4" w:space="0" w:color="auto"/>
            </w:tcBorders>
            <w:noWrap/>
            <w:vAlign w:val="bottom"/>
            <w:hideMark/>
          </w:tcPr>
          <w:p w14:paraId="6AF847C5"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0.008</w:t>
            </w:r>
          </w:p>
        </w:tc>
        <w:tc>
          <w:tcPr>
            <w:tcW w:w="1109" w:type="dxa"/>
            <w:tcBorders>
              <w:top w:val="nil"/>
              <w:left w:val="nil"/>
              <w:bottom w:val="single" w:sz="4" w:space="0" w:color="auto"/>
              <w:right w:val="single" w:sz="4" w:space="0" w:color="auto"/>
            </w:tcBorders>
            <w:noWrap/>
            <w:vAlign w:val="bottom"/>
            <w:hideMark/>
          </w:tcPr>
          <w:p w14:paraId="51E641A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0.206</w:t>
            </w:r>
          </w:p>
        </w:tc>
        <w:tc>
          <w:tcPr>
            <w:tcW w:w="993" w:type="dxa"/>
            <w:tcBorders>
              <w:top w:val="nil"/>
              <w:left w:val="nil"/>
              <w:bottom w:val="single" w:sz="4" w:space="0" w:color="auto"/>
              <w:right w:val="single" w:sz="4" w:space="0" w:color="auto"/>
            </w:tcBorders>
            <w:noWrap/>
            <w:vAlign w:val="bottom"/>
            <w:hideMark/>
          </w:tcPr>
          <w:p w14:paraId="0970C171"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&lt;0.001</w:t>
            </w:r>
          </w:p>
        </w:tc>
      </w:tr>
      <w:tr w:rsidR="00C70FA8" w:rsidRPr="00B90999" w14:paraId="635DE232" w14:textId="77777777" w:rsidTr="001C5773">
        <w:trPr>
          <w:trHeight w:val="300"/>
        </w:trPr>
        <w:tc>
          <w:tcPr>
            <w:tcW w:w="11465" w:type="dxa"/>
            <w:gridSpan w:val="9"/>
            <w:tcBorders>
              <w:top w:val="single" w:sz="4" w:space="0" w:color="auto"/>
              <w:left w:val="single" w:sz="4" w:space="0" w:color="auto"/>
              <w:bottom w:val="single" w:sz="4" w:space="0" w:color="auto"/>
              <w:right w:val="single" w:sz="4" w:space="0" w:color="auto"/>
            </w:tcBorders>
            <w:noWrap/>
            <w:vAlign w:val="bottom"/>
            <w:hideMark/>
          </w:tcPr>
          <w:p w14:paraId="0134D862" w14:textId="77777777" w:rsidR="00C70FA8" w:rsidRPr="00B90999" w:rsidRDefault="00C70FA8" w:rsidP="001C5773">
            <w:pPr>
              <w:spacing w:line="240" w:lineRule="auto"/>
              <w:rPr>
                <w:rFonts w:eastAsia="Times New Roman"/>
                <w:b/>
                <w:bCs/>
                <w:color w:val="000000"/>
                <w:sz w:val="20"/>
                <w:lang w:eastAsia="en-IN"/>
              </w:rPr>
            </w:pPr>
            <w:r w:rsidRPr="00B90999">
              <w:rPr>
                <w:rFonts w:eastAsia="Times New Roman"/>
                <w:b/>
                <w:bCs/>
                <w:color w:val="000000"/>
                <w:sz w:val="20"/>
                <w:lang w:eastAsia="en-IN"/>
              </w:rPr>
              <w:t>MRI</w:t>
            </w:r>
          </w:p>
        </w:tc>
      </w:tr>
      <w:tr w:rsidR="00C70FA8" w:rsidRPr="00B90999" w14:paraId="44D167D7"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23BB73A8"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Hepatic fat MRI (%)</w:t>
            </w:r>
          </w:p>
        </w:tc>
        <w:tc>
          <w:tcPr>
            <w:tcW w:w="1843" w:type="dxa"/>
            <w:tcBorders>
              <w:top w:val="nil"/>
              <w:left w:val="nil"/>
              <w:bottom w:val="single" w:sz="4" w:space="0" w:color="auto"/>
              <w:right w:val="single" w:sz="4" w:space="0" w:color="auto"/>
            </w:tcBorders>
            <w:noWrap/>
            <w:vAlign w:val="bottom"/>
            <w:hideMark/>
          </w:tcPr>
          <w:p w14:paraId="6950AAA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2.6 (1.8-3.1)</w:t>
            </w:r>
          </w:p>
        </w:tc>
        <w:tc>
          <w:tcPr>
            <w:tcW w:w="1701" w:type="dxa"/>
            <w:tcBorders>
              <w:top w:val="nil"/>
              <w:left w:val="nil"/>
              <w:bottom w:val="single" w:sz="4" w:space="0" w:color="auto"/>
              <w:right w:val="single" w:sz="4" w:space="0" w:color="auto"/>
            </w:tcBorders>
            <w:noWrap/>
            <w:vAlign w:val="bottom"/>
            <w:hideMark/>
          </w:tcPr>
          <w:p w14:paraId="56AFB27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4.1 (2.0-5.9)</w:t>
            </w:r>
          </w:p>
        </w:tc>
        <w:tc>
          <w:tcPr>
            <w:tcW w:w="1559" w:type="dxa"/>
            <w:tcBorders>
              <w:top w:val="nil"/>
              <w:left w:val="nil"/>
              <w:bottom w:val="single" w:sz="4" w:space="0" w:color="auto"/>
              <w:right w:val="single" w:sz="4" w:space="0" w:color="auto"/>
            </w:tcBorders>
            <w:noWrap/>
            <w:vAlign w:val="bottom"/>
            <w:hideMark/>
          </w:tcPr>
          <w:p w14:paraId="2D5E6B5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2.0 (1.6-3.1)</w:t>
            </w:r>
          </w:p>
        </w:tc>
        <w:tc>
          <w:tcPr>
            <w:tcW w:w="896" w:type="dxa"/>
            <w:tcBorders>
              <w:top w:val="nil"/>
              <w:left w:val="nil"/>
              <w:bottom w:val="single" w:sz="4" w:space="0" w:color="auto"/>
              <w:right w:val="single" w:sz="4" w:space="0" w:color="auto"/>
            </w:tcBorders>
            <w:noWrap/>
            <w:vAlign w:val="bottom"/>
            <w:hideMark/>
          </w:tcPr>
          <w:p w14:paraId="1A4939A8"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0.001</w:t>
            </w:r>
          </w:p>
        </w:tc>
        <w:tc>
          <w:tcPr>
            <w:tcW w:w="947" w:type="dxa"/>
            <w:tcBorders>
              <w:top w:val="nil"/>
              <w:left w:val="nil"/>
              <w:bottom w:val="single" w:sz="4" w:space="0" w:color="auto"/>
              <w:right w:val="single" w:sz="4" w:space="0" w:color="auto"/>
            </w:tcBorders>
            <w:noWrap/>
            <w:vAlign w:val="bottom"/>
            <w:hideMark/>
          </w:tcPr>
          <w:p w14:paraId="0635B355"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0.032</w:t>
            </w:r>
          </w:p>
        </w:tc>
        <w:tc>
          <w:tcPr>
            <w:tcW w:w="1109" w:type="dxa"/>
            <w:tcBorders>
              <w:top w:val="nil"/>
              <w:left w:val="nil"/>
              <w:bottom w:val="single" w:sz="4" w:space="0" w:color="auto"/>
              <w:right w:val="single" w:sz="4" w:space="0" w:color="auto"/>
            </w:tcBorders>
            <w:noWrap/>
            <w:vAlign w:val="bottom"/>
            <w:hideMark/>
          </w:tcPr>
          <w:p w14:paraId="552D7A6D"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0.194</w:t>
            </w:r>
          </w:p>
        </w:tc>
        <w:tc>
          <w:tcPr>
            <w:tcW w:w="993" w:type="dxa"/>
            <w:tcBorders>
              <w:top w:val="nil"/>
              <w:left w:val="nil"/>
              <w:bottom w:val="single" w:sz="4" w:space="0" w:color="auto"/>
              <w:right w:val="single" w:sz="4" w:space="0" w:color="auto"/>
            </w:tcBorders>
            <w:noWrap/>
            <w:vAlign w:val="bottom"/>
            <w:hideMark/>
          </w:tcPr>
          <w:p w14:paraId="4CBE8A6D"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0.001</w:t>
            </w:r>
          </w:p>
        </w:tc>
      </w:tr>
      <w:tr w:rsidR="00C70FA8" w:rsidRPr="00B90999" w14:paraId="03771941"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308980B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Pancreas volume T1w (cc)</w:t>
            </w:r>
          </w:p>
        </w:tc>
        <w:tc>
          <w:tcPr>
            <w:tcW w:w="1843" w:type="dxa"/>
            <w:tcBorders>
              <w:top w:val="nil"/>
              <w:left w:val="nil"/>
              <w:bottom w:val="single" w:sz="4" w:space="0" w:color="auto"/>
              <w:right w:val="single" w:sz="4" w:space="0" w:color="auto"/>
            </w:tcBorders>
            <w:noWrap/>
            <w:vAlign w:val="bottom"/>
            <w:hideMark/>
          </w:tcPr>
          <w:p w14:paraId="261ADB1F"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71.0 (62.2-78.7)</w:t>
            </w:r>
          </w:p>
        </w:tc>
        <w:tc>
          <w:tcPr>
            <w:tcW w:w="1701" w:type="dxa"/>
            <w:tcBorders>
              <w:top w:val="nil"/>
              <w:left w:val="nil"/>
              <w:bottom w:val="single" w:sz="4" w:space="0" w:color="auto"/>
              <w:right w:val="single" w:sz="4" w:space="0" w:color="auto"/>
            </w:tcBorders>
            <w:noWrap/>
            <w:vAlign w:val="bottom"/>
            <w:hideMark/>
          </w:tcPr>
          <w:p w14:paraId="6F54FF6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68.7 (62.2-84.3)</w:t>
            </w:r>
          </w:p>
        </w:tc>
        <w:tc>
          <w:tcPr>
            <w:tcW w:w="1559" w:type="dxa"/>
            <w:tcBorders>
              <w:top w:val="nil"/>
              <w:left w:val="nil"/>
              <w:bottom w:val="single" w:sz="4" w:space="0" w:color="auto"/>
              <w:right w:val="single" w:sz="4" w:space="0" w:color="auto"/>
            </w:tcBorders>
            <w:noWrap/>
            <w:vAlign w:val="bottom"/>
            <w:hideMark/>
          </w:tcPr>
          <w:p w14:paraId="2AD7667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67.3 (57.7-77.7)</w:t>
            </w:r>
          </w:p>
        </w:tc>
        <w:tc>
          <w:tcPr>
            <w:tcW w:w="896" w:type="dxa"/>
            <w:tcBorders>
              <w:top w:val="nil"/>
              <w:left w:val="nil"/>
              <w:bottom w:val="single" w:sz="4" w:space="0" w:color="auto"/>
              <w:right w:val="single" w:sz="4" w:space="0" w:color="auto"/>
            </w:tcBorders>
            <w:noWrap/>
            <w:vAlign w:val="bottom"/>
            <w:hideMark/>
          </w:tcPr>
          <w:p w14:paraId="2482BED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0.323</w:t>
            </w:r>
          </w:p>
        </w:tc>
        <w:tc>
          <w:tcPr>
            <w:tcW w:w="947" w:type="dxa"/>
            <w:tcBorders>
              <w:top w:val="nil"/>
              <w:left w:val="nil"/>
              <w:bottom w:val="single" w:sz="4" w:space="0" w:color="auto"/>
              <w:right w:val="single" w:sz="4" w:space="0" w:color="auto"/>
            </w:tcBorders>
            <w:noWrap/>
            <w:vAlign w:val="bottom"/>
            <w:hideMark/>
          </w:tcPr>
          <w:p w14:paraId="46E12A1B"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0.913</w:t>
            </w:r>
          </w:p>
        </w:tc>
        <w:tc>
          <w:tcPr>
            <w:tcW w:w="1109" w:type="dxa"/>
            <w:tcBorders>
              <w:top w:val="nil"/>
              <w:left w:val="nil"/>
              <w:bottom w:val="single" w:sz="4" w:space="0" w:color="auto"/>
              <w:right w:val="single" w:sz="4" w:space="0" w:color="auto"/>
            </w:tcBorders>
            <w:noWrap/>
            <w:vAlign w:val="bottom"/>
            <w:hideMark/>
          </w:tcPr>
          <w:p w14:paraId="4719376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0.363</w:t>
            </w:r>
          </w:p>
        </w:tc>
        <w:tc>
          <w:tcPr>
            <w:tcW w:w="993" w:type="dxa"/>
            <w:tcBorders>
              <w:top w:val="nil"/>
              <w:left w:val="nil"/>
              <w:bottom w:val="single" w:sz="4" w:space="0" w:color="auto"/>
              <w:right w:val="single" w:sz="4" w:space="0" w:color="auto"/>
            </w:tcBorders>
            <w:noWrap/>
            <w:vAlign w:val="bottom"/>
            <w:hideMark/>
          </w:tcPr>
          <w:p w14:paraId="2D6E81D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0.363</w:t>
            </w:r>
          </w:p>
        </w:tc>
      </w:tr>
      <w:tr w:rsidR="00C70FA8" w:rsidRPr="00B90999" w14:paraId="63081EDC"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0B107C6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Pancreas volume T2w (cc)</w:t>
            </w:r>
          </w:p>
        </w:tc>
        <w:tc>
          <w:tcPr>
            <w:tcW w:w="1843" w:type="dxa"/>
            <w:tcBorders>
              <w:top w:val="nil"/>
              <w:left w:val="nil"/>
              <w:bottom w:val="single" w:sz="4" w:space="0" w:color="auto"/>
              <w:right w:val="single" w:sz="4" w:space="0" w:color="auto"/>
            </w:tcBorders>
            <w:noWrap/>
            <w:vAlign w:val="bottom"/>
            <w:hideMark/>
          </w:tcPr>
          <w:p w14:paraId="128222B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65.8 (58.6-75.6)</w:t>
            </w:r>
          </w:p>
        </w:tc>
        <w:tc>
          <w:tcPr>
            <w:tcW w:w="1701" w:type="dxa"/>
            <w:tcBorders>
              <w:top w:val="nil"/>
              <w:left w:val="nil"/>
              <w:bottom w:val="single" w:sz="4" w:space="0" w:color="auto"/>
              <w:right w:val="single" w:sz="4" w:space="0" w:color="auto"/>
            </w:tcBorders>
            <w:noWrap/>
            <w:vAlign w:val="bottom"/>
            <w:hideMark/>
          </w:tcPr>
          <w:p w14:paraId="257A740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66.5 (60.4-80.9)</w:t>
            </w:r>
          </w:p>
        </w:tc>
        <w:tc>
          <w:tcPr>
            <w:tcW w:w="1559" w:type="dxa"/>
            <w:tcBorders>
              <w:top w:val="nil"/>
              <w:left w:val="nil"/>
              <w:bottom w:val="single" w:sz="4" w:space="0" w:color="auto"/>
              <w:right w:val="single" w:sz="4" w:space="0" w:color="auto"/>
            </w:tcBorders>
            <w:noWrap/>
            <w:vAlign w:val="bottom"/>
            <w:hideMark/>
          </w:tcPr>
          <w:p w14:paraId="65C267E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63.1 (56.1-73.0)</w:t>
            </w:r>
          </w:p>
        </w:tc>
        <w:tc>
          <w:tcPr>
            <w:tcW w:w="896" w:type="dxa"/>
            <w:tcBorders>
              <w:top w:val="nil"/>
              <w:left w:val="nil"/>
              <w:bottom w:val="single" w:sz="4" w:space="0" w:color="auto"/>
              <w:right w:val="single" w:sz="4" w:space="0" w:color="auto"/>
            </w:tcBorders>
            <w:noWrap/>
            <w:vAlign w:val="bottom"/>
            <w:hideMark/>
          </w:tcPr>
          <w:p w14:paraId="6E1881D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0.349</w:t>
            </w:r>
          </w:p>
        </w:tc>
        <w:tc>
          <w:tcPr>
            <w:tcW w:w="947" w:type="dxa"/>
            <w:tcBorders>
              <w:top w:val="nil"/>
              <w:left w:val="nil"/>
              <w:bottom w:val="single" w:sz="4" w:space="0" w:color="auto"/>
              <w:right w:val="single" w:sz="4" w:space="0" w:color="auto"/>
            </w:tcBorders>
            <w:noWrap/>
            <w:vAlign w:val="bottom"/>
            <w:hideMark/>
          </w:tcPr>
          <w:p w14:paraId="3D3B455E"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0.717</w:t>
            </w:r>
          </w:p>
        </w:tc>
        <w:tc>
          <w:tcPr>
            <w:tcW w:w="1109" w:type="dxa"/>
            <w:tcBorders>
              <w:top w:val="nil"/>
              <w:left w:val="nil"/>
              <w:bottom w:val="single" w:sz="4" w:space="0" w:color="auto"/>
              <w:right w:val="single" w:sz="4" w:space="0" w:color="auto"/>
            </w:tcBorders>
            <w:noWrap/>
            <w:vAlign w:val="bottom"/>
            <w:hideMark/>
          </w:tcPr>
          <w:p w14:paraId="25E0FCA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0.453</w:t>
            </w:r>
          </w:p>
        </w:tc>
        <w:tc>
          <w:tcPr>
            <w:tcW w:w="993" w:type="dxa"/>
            <w:tcBorders>
              <w:top w:val="nil"/>
              <w:left w:val="nil"/>
              <w:bottom w:val="single" w:sz="4" w:space="0" w:color="auto"/>
              <w:right w:val="single" w:sz="4" w:space="0" w:color="auto"/>
            </w:tcBorders>
            <w:noWrap/>
            <w:vAlign w:val="bottom"/>
            <w:hideMark/>
          </w:tcPr>
          <w:p w14:paraId="4349031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0.453</w:t>
            </w:r>
          </w:p>
        </w:tc>
      </w:tr>
      <w:tr w:rsidR="00C70FA8" w:rsidRPr="00B90999" w14:paraId="1652A2ED"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4994BCC8"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Mean PDFF pancreas (%)</w:t>
            </w:r>
          </w:p>
        </w:tc>
        <w:tc>
          <w:tcPr>
            <w:tcW w:w="1843" w:type="dxa"/>
            <w:tcBorders>
              <w:top w:val="nil"/>
              <w:left w:val="nil"/>
              <w:bottom w:val="single" w:sz="4" w:space="0" w:color="auto"/>
              <w:right w:val="single" w:sz="4" w:space="0" w:color="auto"/>
            </w:tcBorders>
            <w:noWrap/>
            <w:vAlign w:val="bottom"/>
            <w:hideMark/>
          </w:tcPr>
          <w:p w14:paraId="6A1B1CD8"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2.2 (1.6-4.9)</w:t>
            </w:r>
          </w:p>
        </w:tc>
        <w:tc>
          <w:tcPr>
            <w:tcW w:w="1701" w:type="dxa"/>
            <w:tcBorders>
              <w:top w:val="nil"/>
              <w:left w:val="nil"/>
              <w:bottom w:val="single" w:sz="4" w:space="0" w:color="auto"/>
              <w:right w:val="single" w:sz="4" w:space="0" w:color="auto"/>
            </w:tcBorders>
            <w:noWrap/>
            <w:vAlign w:val="bottom"/>
            <w:hideMark/>
          </w:tcPr>
          <w:p w14:paraId="2D2E82A8"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3.2 (2.4-4.4)</w:t>
            </w:r>
          </w:p>
        </w:tc>
        <w:tc>
          <w:tcPr>
            <w:tcW w:w="1559" w:type="dxa"/>
            <w:tcBorders>
              <w:top w:val="nil"/>
              <w:left w:val="nil"/>
              <w:bottom w:val="single" w:sz="4" w:space="0" w:color="auto"/>
              <w:right w:val="single" w:sz="4" w:space="0" w:color="auto"/>
            </w:tcBorders>
            <w:noWrap/>
            <w:vAlign w:val="bottom"/>
            <w:hideMark/>
          </w:tcPr>
          <w:p w14:paraId="6C5727FE"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3.0 (2.0-4.2)</w:t>
            </w:r>
          </w:p>
        </w:tc>
        <w:tc>
          <w:tcPr>
            <w:tcW w:w="896" w:type="dxa"/>
            <w:tcBorders>
              <w:top w:val="nil"/>
              <w:left w:val="nil"/>
              <w:bottom w:val="single" w:sz="4" w:space="0" w:color="auto"/>
              <w:right w:val="single" w:sz="4" w:space="0" w:color="auto"/>
            </w:tcBorders>
            <w:noWrap/>
            <w:vAlign w:val="bottom"/>
            <w:hideMark/>
          </w:tcPr>
          <w:p w14:paraId="66A6279E"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0.239</w:t>
            </w:r>
          </w:p>
        </w:tc>
        <w:tc>
          <w:tcPr>
            <w:tcW w:w="947" w:type="dxa"/>
            <w:tcBorders>
              <w:top w:val="nil"/>
              <w:left w:val="nil"/>
              <w:bottom w:val="single" w:sz="4" w:space="0" w:color="auto"/>
              <w:right w:val="single" w:sz="4" w:space="0" w:color="auto"/>
            </w:tcBorders>
            <w:noWrap/>
            <w:vAlign w:val="bottom"/>
            <w:hideMark/>
          </w:tcPr>
          <w:p w14:paraId="0F4ACB6B"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0.288</w:t>
            </w:r>
          </w:p>
        </w:tc>
        <w:tc>
          <w:tcPr>
            <w:tcW w:w="1109" w:type="dxa"/>
            <w:tcBorders>
              <w:top w:val="nil"/>
              <w:left w:val="nil"/>
              <w:bottom w:val="single" w:sz="4" w:space="0" w:color="auto"/>
              <w:right w:val="single" w:sz="4" w:space="0" w:color="auto"/>
            </w:tcBorders>
            <w:noWrap/>
            <w:vAlign w:val="bottom"/>
            <w:hideMark/>
          </w:tcPr>
          <w:p w14:paraId="436A7461"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0.357</w:t>
            </w:r>
          </w:p>
        </w:tc>
        <w:tc>
          <w:tcPr>
            <w:tcW w:w="993" w:type="dxa"/>
            <w:tcBorders>
              <w:top w:val="nil"/>
              <w:left w:val="nil"/>
              <w:bottom w:val="single" w:sz="4" w:space="0" w:color="auto"/>
              <w:right w:val="single" w:sz="4" w:space="0" w:color="auto"/>
            </w:tcBorders>
            <w:noWrap/>
            <w:vAlign w:val="bottom"/>
            <w:hideMark/>
          </w:tcPr>
          <w:p w14:paraId="65FF8307"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0.357</w:t>
            </w:r>
          </w:p>
        </w:tc>
      </w:tr>
      <w:tr w:rsidR="00C70FA8" w:rsidRPr="00B90999" w14:paraId="70DE7F18"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7B41097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PDFF pancreas Head (%)</w:t>
            </w:r>
          </w:p>
        </w:tc>
        <w:tc>
          <w:tcPr>
            <w:tcW w:w="1843" w:type="dxa"/>
            <w:tcBorders>
              <w:top w:val="nil"/>
              <w:left w:val="nil"/>
              <w:bottom w:val="single" w:sz="4" w:space="0" w:color="auto"/>
              <w:right w:val="single" w:sz="4" w:space="0" w:color="auto"/>
            </w:tcBorders>
            <w:noWrap/>
            <w:vAlign w:val="bottom"/>
            <w:hideMark/>
          </w:tcPr>
          <w:p w14:paraId="0915940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2.2 (1.3-4.1)</w:t>
            </w:r>
          </w:p>
        </w:tc>
        <w:tc>
          <w:tcPr>
            <w:tcW w:w="1701" w:type="dxa"/>
            <w:tcBorders>
              <w:top w:val="nil"/>
              <w:left w:val="nil"/>
              <w:bottom w:val="single" w:sz="4" w:space="0" w:color="auto"/>
              <w:right w:val="single" w:sz="4" w:space="0" w:color="auto"/>
            </w:tcBorders>
            <w:noWrap/>
            <w:vAlign w:val="bottom"/>
            <w:hideMark/>
          </w:tcPr>
          <w:p w14:paraId="1BDD344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2.2 (1.3-3.9)</w:t>
            </w:r>
          </w:p>
        </w:tc>
        <w:tc>
          <w:tcPr>
            <w:tcW w:w="1559" w:type="dxa"/>
            <w:tcBorders>
              <w:top w:val="nil"/>
              <w:left w:val="nil"/>
              <w:bottom w:val="single" w:sz="4" w:space="0" w:color="auto"/>
              <w:right w:val="single" w:sz="4" w:space="0" w:color="auto"/>
            </w:tcBorders>
            <w:noWrap/>
            <w:vAlign w:val="bottom"/>
            <w:hideMark/>
          </w:tcPr>
          <w:p w14:paraId="102A555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2.4 (1.6-3.5)</w:t>
            </w:r>
          </w:p>
        </w:tc>
        <w:tc>
          <w:tcPr>
            <w:tcW w:w="896" w:type="dxa"/>
            <w:tcBorders>
              <w:top w:val="nil"/>
              <w:left w:val="nil"/>
              <w:bottom w:val="single" w:sz="4" w:space="0" w:color="auto"/>
              <w:right w:val="single" w:sz="4" w:space="0" w:color="auto"/>
            </w:tcBorders>
            <w:noWrap/>
            <w:vAlign w:val="bottom"/>
            <w:hideMark/>
          </w:tcPr>
          <w:p w14:paraId="4317C4A4"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0.745</w:t>
            </w:r>
          </w:p>
        </w:tc>
        <w:tc>
          <w:tcPr>
            <w:tcW w:w="947" w:type="dxa"/>
            <w:tcBorders>
              <w:top w:val="nil"/>
              <w:left w:val="nil"/>
              <w:bottom w:val="single" w:sz="4" w:space="0" w:color="auto"/>
              <w:right w:val="single" w:sz="4" w:space="0" w:color="auto"/>
            </w:tcBorders>
            <w:noWrap/>
            <w:vAlign w:val="bottom"/>
            <w:hideMark/>
          </w:tcPr>
          <w:p w14:paraId="01DF949C"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0.745</w:t>
            </w:r>
          </w:p>
        </w:tc>
        <w:tc>
          <w:tcPr>
            <w:tcW w:w="1109" w:type="dxa"/>
            <w:tcBorders>
              <w:top w:val="nil"/>
              <w:left w:val="nil"/>
              <w:bottom w:val="single" w:sz="4" w:space="0" w:color="auto"/>
              <w:right w:val="single" w:sz="4" w:space="0" w:color="auto"/>
            </w:tcBorders>
            <w:noWrap/>
            <w:vAlign w:val="bottom"/>
            <w:hideMark/>
          </w:tcPr>
          <w:p w14:paraId="7954CDA8"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0.745</w:t>
            </w:r>
          </w:p>
        </w:tc>
        <w:tc>
          <w:tcPr>
            <w:tcW w:w="993" w:type="dxa"/>
            <w:tcBorders>
              <w:top w:val="nil"/>
              <w:left w:val="nil"/>
              <w:bottom w:val="single" w:sz="4" w:space="0" w:color="auto"/>
              <w:right w:val="single" w:sz="4" w:space="0" w:color="auto"/>
            </w:tcBorders>
            <w:noWrap/>
            <w:vAlign w:val="bottom"/>
            <w:hideMark/>
          </w:tcPr>
          <w:p w14:paraId="45628D96"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0.745</w:t>
            </w:r>
          </w:p>
        </w:tc>
      </w:tr>
      <w:tr w:rsidR="00C70FA8" w:rsidRPr="00B90999" w14:paraId="5799E438"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22BEA020"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PDFF pancreas  Body(%)</w:t>
            </w:r>
          </w:p>
        </w:tc>
        <w:tc>
          <w:tcPr>
            <w:tcW w:w="1843" w:type="dxa"/>
            <w:tcBorders>
              <w:top w:val="nil"/>
              <w:left w:val="nil"/>
              <w:bottom w:val="single" w:sz="4" w:space="0" w:color="auto"/>
              <w:right w:val="single" w:sz="4" w:space="0" w:color="auto"/>
            </w:tcBorders>
            <w:noWrap/>
            <w:vAlign w:val="bottom"/>
            <w:hideMark/>
          </w:tcPr>
          <w:p w14:paraId="0611AE6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2.7 (1.5-4.8)</w:t>
            </w:r>
          </w:p>
        </w:tc>
        <w:tc>
          <w:tcPr>
            <w:tcW w:w="1701" w:type="dxa"/>
            <w:tcBorders>
              <w:top w:val="nil"/>
              <w:left w:val="nil"/>
              <w:bottom w:val="single" w:sz="4" w:space="0" w:color="auto"/>
              <w:right w:val="single" w:sz="4" w:space="0" w:color="auto"/>
            </w:tcBorders>
            <w:noWrap/>
            <w:vAlign w:val="bottom"/>
            <w:hideMark/>
          </w:tcPr>
          <w:p w14:paraId="6F5BDFBB"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3.4 (2.0-5.2)</w:t>
            </w:r>
          </w:p>
        </w:tc>
        <w:tc>
          <w:tcPr>
            <w:tcW w:w="1559" w:type="dxa"/>
            <w:tcBorders>
              <w:top w:val="nil"/>
              <w:left w:val="nil"/>
              <w:bottom w:val="single" w:sz="4" w:space="0" w:color="auto"/>
              <w:right w:val="single" w:sz="4" w:space="0" w:color="auto"/>
            </w:tcBorders>
            <w:noWrap/>
            <w:vAlign w:val="bottom"/>
            <w:hideMark/>
          </w:tcPr>
          <w:p w14:paraId="32A30BF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3.1 (1.8-4.9)</w:t>
            </w:r>
          </w:p>
        </w:tc>
        <w:tc>
          <w:tcPr>
            <w:tcW w:w="896" w:type="dxa"/>
            <w:tcBorders>
              <w:top w:val="nil"/>
              <w:left w:val="nil"/>
              <w:bottom w:val="single" w:sz="4" w:space="0" w:color="auto"/>
              <w:right w:val="single" w:sz="4" w:space="0" w:color="auto"/>
            </w:tcBorders>
            <w:noWrap/>
            <w:vAlign w:val="bottom"/>
            <w:hideMark/>
          </w:tcPr>
          <w:p w14:paraId="340F908C"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0.486</w:t>
            </w:r>
          </w:p>
        </w:tc>
        <w:tc>
          <w:tcPr>
            <w:tcW w:w="947" w:type="dxa"/>
            <w:tcBorders>
              <w:top w:val="nil"/>
              <w:left w:val="nil"/>
              <w:bottom w:val="single" w:sz="4" w:space="0" w:color="auto"/>
              <w:right w:val="single" w:sz="4" w:space="0" w:color="auto"/>
            </w:tcBorders>
            <w:noWrap/>
            <w:vAlign w:val="bottom"/>
            <w:hideMark/>
          </w:tcPr>
          <w:p w14:paraId="5429281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0.573</w:t>
            </w:r>
          </w:p>
        </w:tc>
        <w:tc>
          <w:tcPr>
            <w:tcW w:w="1109" w:type="dxa"/>
            <w:tcBorders>
              <w:top w:val="nil"/>
              <w:left w:val="nil"/>
              <w:bottom w:val="single" w:sz="4" w:space="0" w:color="auto"/>
              <w:right w:val="single" w:sz="4" w:space="0" w:color="auto"/>
            </w:tcBorders>
            <w:noWrap/>
            <w:vAlign w:val="bottom"/>
            <w:hideMark/>
          </w:tcPr>
          <w:p w14:paraId="49F312E1"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0.573</w:t>
            </w:r>
          </w:p>
        </w:tc>
        <w:tc>
          <w:tcPr>
            <w:tcW w:w="993" w:type="dxa"/>
            <w:tcBorders>
              <w:top w:val="nil"/>
              <w:left w:val="nil"/>
              <w:bottom w:val="single" w:sz="4" w:space="0" w:color="auto"/>
              <w:right w:val="single" w:sz="4" w:space="0" w:color="auto"/>
            </w:tcBorders>
            <w:noWrap/>
            <w:vAlign w:val="bottom"/>
            <w:hideMark/>
          </w:tcPr>
          <w:p w14:paraId="0D282180"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0.588</w:t>
            </w:r>
          </w:p>
        </w:tc>
      </w:tr>
      <w:tr w:rsidR="00C70FA8" w:rsidRPr="00B90999" w14:paraId="19024DC5"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45D52570"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PDFF  pancreas Tail (%)</w:t>
            </w:r>
          </w:p>
        </w:tc>
        <w:tc>
          <w:tcPr>
            <w:tcW w:w="1843" w:type="dxa"/>
            <w:tcBorders>
              <w:top w:val="nil"/>
              <w:left w:val="nil"/>
              <w:bottom w:val="single" w:sz="4" w:space="0" w:color="auto"/>
              <w:right w:val="single" w:sz="4" w:space="0" w:color="auto"/>
            </w:tcBorders>
            <w:noWrap/>
            <w:vAlign w:val="bottom"/>
            <w:hideMark/>
          </w:tcPr>
          <w:p w14:paraId="1D0A2583"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2.5 (1.4-5.2)</w:t>
            </w:r>
          </w:p>
        </w:tc>
        <w:tc>
          <w:tcPr>
            <w:tcW w:w="1701" w:type="dxa"/>
            <w:tcBorders>
              <w:top w:val="nil"/>
              <w:left w:val="nil"/>
              <w:bottom w:val="single" w:sz="4" w:space="0" w:color="auto"/>
              <w:right w:val="single" w:sz="4" w:space="0" w:color="auto"/>
            </w:tcBorders>
            <w:noWrap/>
            <w:vAlign w:val="bottom"/>
            <w:hideMark/>
          </w:tcPr>
          <w:p w14:paraId="294DD4AE"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3.7 (2.1-4.9)</w:t>
            </w:r>
          </w:p>
        </w:tc>
        <w:tc>
          <w:tcPr>
            <w:tcW w:w="1559" w:type="dxa"/>
            <w:tcBorders>
              <w:top w:val="nil"/>
              <w:left w:val="nil"/>
              <w:bottom w:val="single" w:sz="4" w:space="0" w:color="auto"/>
              <w:right w:val="single" w:sz="4" w:space="0" w:color="auto"/>
            </w:tcBorders>
            <w:noWrap/>
            <w:vAlign w:val="bottom"/>
            <w:hideMark/>
          </w:tcPr>
          <w:p w14:paraId="29E4D2A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3.0 (1.9-5.2)</w:t>
            </w:r>
          </w:p>
        </w:tc>
        <w:tc>
          <w:tcPr>
            <w:tcW w:w="896" w:type="dxa"/>
            <w:tcBorders>
              <w:top w:val="nil"/>
              <w:left w:val="nil"/>
              <w:bottom w:val="single" w:sz="4" w:space="0" w:color="auto"/>
              <w:right w:val="single" w:sz="4" w:space="0" w:color="auto"/>
            </w:tcBorders>
            <w:noWrap/>
            <w:vAlign w:val="bottom"/>
            <w:hideMark/>
          </w:tcPr>
          <w:p w14:paraId="4A7145E7"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0.349</w:t>
            </w:r>
          </w:p>
        </w:tc>
        <w:tc>
          <w:tcPr>
            <w:tcW w:w="947" w:type="dxa"/>
            <w:tcBorders>
              <w:top w:val="nil"/>
              <w:left w:val="nil"/>
              <w:bottom w:val="single" w:sz="4" w:space="0" w:color="auto"/>
              <w:right w:val="single" w:sz="4" w:space="0" w:color="auto"/>
            </w:tcBorders>
            <w:noWrap/>
            <w:vAlign w:val="bottom"/>
            <w:hideMark/>
          </w:tcPr>
          <w:p w14:paraId="76937978"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0.385</w:t>
            </w:r>
          </w:p>
        </w:tc>
        <w:tc>
          <w:tcPr>
            <w:tcW w:w="1109" w:type="dxa"/>
            <w:tcBorders>
              <w:top w:val="nil"/>
              <w:left w:val="nil"/>
              <w:bottom w:val="single" w:sz="4" w:space="0" w:color="auto"/>
              <w:right w:val="single" w:sz="4" w:space="0" w:color="auto"/>
            </w:tcBorders>
            <w:noWrap/>
            <w:vAlign w:val="bottom"/>
            <w:hideMark/>
          </w:tcPr>
          <w:p w14:paraId="12A7E689"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0.385</w:t>
            </w:r>
          </w:p>
        </w:tc>
        <w:tc>
          <w:tcPr>
            <w:tcW w:w="993" w:type="dxa"/>
            <w:tcBorders>
              <w:top w:val="nil"/>
              <w:left w:val="nil"/>
              <w:bottom w:val="single" w:sz="4" w:space="0" w:color="auto"/>
              <w:right w:val="single" w:sz="4" w:space="0" w:color="auto"/>
            </w:tcBorders>
            <w:noWrap/>
            <w:vAlign w:val="bottom"/>
            <w:hideMark/>
          </w:tcPr>
          <w:p w14:paraId="4E43C5A6"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0.587</w:t>
            </w:r>
          </w:p>
        </w:tc>
      </w:tr>
      <w:tr w:rsidR="00C70FA8" w:rsidRPr="00B90999" w14:paraId="7B3EF261"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086E379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Pancreas relaxation time T1 (ms)</w:t>
            </w:r>
          </w:p>
        </w:tc>
        <w:tc>
          <w:tcPr>
            <w:tcW w:w="1843" w:type="dxa"/>
            <w:tcBorders>
              <w:top w:val="nil"/>
              <w:left w:val="nil"/>
              <w:bottom w:val="single" w:sz="4" w:space="0" w:color="auto"/>
              <w:right w:val="single" w:sz="4" w:space="0" w:color="auto"/>
            </w:tcBorders>
            <w:noWrap/>
            <w:vAlign w:val="bottom"/>
            <w:hideMark/>
          </w:tcPr>
          <w:p w14:paraId="0757581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791.6 (768.8-825.2)</w:t>
            </w:r>
          </w:p>
        </w:tc>
        <w:tc>
          <w:tcPr>
            <w:tcW w:w="1701" w:type="dxa"/>
            <w:tcBorders>
              <w:top w:val="nil"/>
              <w:left w:val="nil"/>
              <w:bottom w:val="single" w:sz="4" w:space="0" w:color="auto"/>
              <w:right w:val="single" w:sz="4" w:space="0" w:color="auto"/>
            </w:tcBorders>
            <w:noWrap/>
            <w:vAlign w:val="bottom"/>
            <w:hideMark/>
          </w:tcPr>
          <w:p w14:paraId="3CDB926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793.0 (760.7-825.0)</w:t>
            </w:r>
          </w:p>
        </w:tc>
        <w:tc>
          <w:tcPr>
            <w:tcW w:w="1559" w:type="dxa"/>
            <w:tcBorders>
              <w:top w:val="nil"/>
              <w:left w:val="nil"/>
              <w:bottom w:val="single" w:sz="4" w:space="0" w:color="auto"/>
              <w:right w:val="single" w:sz="4" w:space="0" w:color="auto"/>
            </w:tcBorders>
            <w:noWrap/>
            <w:vAlign w:val="bottom"/>
            <w:hideMark/>
          </w:tcPr>
          <w:p w14:paraId="4E8CFCD2"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807.3 (782.5-847.4)</w:t>
            </w:r>
          </w:p>
        </w:tc>
        <w:tc>
          <w:tcPr>
            <w:tcW w:w="896" w:type="dxa"/>
            <w:tcBorders>
              <w:top w:val="nil"/>
              <w:left w:val="nil"/>
              <w:bottom w:val="single" w:sz="4" w:space="0" w:color="auto"/>
              <w:right w:val="single" w:sz="4" w:space="0" w:color="auto"/>
            </w:tcBorders>
            <w:noWrap/>
            <w:vAlign w:val="bottom"/>
            <w:hideMark/>
          </w:tcPr>
          <w:p w14:paraId="11CBD7FD"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0.081</w:t>
            </w:r>
          </w:p>
        </w:tc>
        <w:tc>
          <w:tcPr>
            <w:tcW w:w="947" w:type="dxa"/>
            <w:tcBorders>
              <w:top w:val="nil"/>
              <w:left w:val="nil"/>
              <w:bottom w:val="single" w:sz="4" w:space="0" w:color="auto"/>
              <w:right w:val="single" w:sz="4" w:space="0" w:color="auto"/>
            </w:tcBorders>
            <w:noWrap/>
            <w:vAlign w:val="bottom"/>
            <w:hideMark/>
          </w:tcPr>
          <w:p w14:paraId="5429B444"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0.954</w:t>
            </w:r>
          </w:p>
        </w:tc>
        <w:tc>
          <w:tcPr>
            <w:tcW w:w="1109" w:type="dxa"/>
            <w:tcBorders>
              <w:top w:val="nil"/>
              <w:left w:val="nil"/>
              <w:bottom w:val="single" w:sz="4" w:space="0" w:color="auto"/>
              <w:right w:val="single" w:sz="4" w:space="0" w:color="auto"/>
            </w:tcBorders>
            <w:noWrap/>
            <w:vAlign w:val="bottom"/>
            <w:hideMark/>
          </w:tcPr>
          <w:p w14:paraId="5EF566B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0.139</w:t>
            </w:r>
          </w:p>
        </w:tc>
        <w:tc>
          <w:tcPr>
            <w:tcW w:w="993" w:type="dxa"/>
            <w:tcBorders>
              <w:top w:val="nil"/>
              <w:left w:val="nil"/>
              <w:bottom w:val="single" w:sz="4" w:space="0" w:color="auto"/>
              <w:right w:val="single" w:sz="4" w:space="0" w:color="auto"/>
            </w:tcBorders>
            <w:noWrap/>
            <w:vAlign w:val="bottom"/>
            <w:hideMark/>
          </w:tcPr>
          <w:p w14:paraId="0773A99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0.139</w:t>
            </w:r>
          </w:p>
        </w:tc>
      </w:tr>
      <w:tr w:rsidR="00C70FA8" w:rsidRPr="00B90999" w14:paraId="0C28CF57"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38E5673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Pancreas relaxation time T2 (ms)</w:t>
            </w:r>
          </w:p>
        </w:tc>
        <w:tc>
          <w:tcPr>
            <w:tcW w:w="1843" w:type="dxa"/>
            <w:tcBorders>
              <w:top w:val="nil"/>
              <w:left w:val="nil"/>
              <w:bottom w:val="single" w:sz="4" w:space="0" w:color="auto"/>
              <w:right w:val="single" w:sz="4" w:space="0" w:color="auto"/>
            </w:tcBorders>
            <w:noWrap/>
            <w:vAlign w:val="bottom"/>
            <w:hideMark/>
          </w:tcPr>
          <w:p w14:paraId="53B5FCC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51.4 (48.7-54.1)</w:t>
            </w:r>
          </w:p>
        </w:tc>
        <w:tc>
          <w:tcPr>
            <w:tcW w:w="1701" w:type="dxa"/>
            <w:tcBorders>
              <w:top w:val="nil"/>
              <w:left w:val="nil"/>
              <w:bottom w:val="single" w:sz="4" w:space="0" w:color="auto"/>
              <w:right w:val="single" w:sz="4" w:space="0" w:color="auto"/>
            </w:tcBorders>
            <w:noWrap/>
            <w:vAlign w:val="bottom"/>
            <w:hideMark/>
          </w:tcPr>
          <w:p w14:paraId="07B0316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51.6 (49.4-54.7)</w:t>
            </w:r>
          </w:p>
        </w:tc>
        <w:tc>
          <w:tcPr>
            <w:tcW w:w="1559" w:type="dxa"/>
            <w:tcBorders>
              <w:top w:val="nil"/>
              <w:left w:val="nil"/>
              <w:bottom w:val="single" w:sz="4" w:space="0" w:color="auto"/>
              <w:right w:val="single" w:sz="4" w:space="0" w:color="auto"/>
            </w:tcBorders>
            <w:noWrap/>
            <w:vAlign w:val="bottom"/>
            <w:hideMark/>
          </w:tcPr>
          <w:p w14:paraId="0D64B3C2"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53.1 (50.2-56.3)</w:t>
            </w:r>
          </w:p>
        </w:tc>
        <w:tc>
          <w:tcPr>
            <w:tcW w:w="896" w:type="dxa"/>
            <w:tcBorders>
              <w:top w:val="nil"/>
              <w:left w:val="nil"/>
              <w:bottom w:val="single" w:sz="4" w:space="0" w:color="auto"/>
              <w:right w:val="single" w:sz="4" w:space="0" w:color="auto"/>
            </w:tcBorders>
            <w:noWrap/>
            <w:vAlign w:val="bottom"/>
            <w:hideMark/>
          </w:tcPr>
          <w:p w14:paraId="6B50E3CE"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0.033</w:t>
            </w:r>
          </w:p>
        </w:tc>
        <w:tc>
          <w:tcPr>
            <w:tcW w:w="947" w:type="dxa"/>
            <w:tcBorders>
              <w:top w:val="nil"/>
              <w:left w:val="nil"/>
              <w:bottom w:val="single" w:sz="4" w:space="0" w:color="auto"/>
              <w:right w:val="single" w:sz="4" w:space="0" w:color="auto"/>
            </w:tcBorders>
            <w:noWrap/>
            <w:vAlign w:val="bottom"/>
            <w:hideMark/>
          </w:tcPr>
          <w:p w14:paraId="194036D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0.630</w:t>
            </w:r>
          </w:p>
        </w:tc>
        <w:tc>
          <w:tcPr>
            <w:tcW w:w="1109" w:type="dxa"/>
            <w:tcBorders>
              <w:top w:val="nil"/>
              <w:left w:val="nil"/>
              <w:bottom w:val="single" w:sz="4" w:space="0" w:color="auto"/>
              <w:right w:val="single" w:sz="4" w:space="0" w:color="auto"/>
            </w:tcBorders>
            <w:noWrap/>
            <w:vAlign w:val="bottom"/>
            <w:hideMark/>
          </w:tcPr>
          <w:p w14:paraId="4F85C52E"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0.049</w:t>
            </w:r>
          </w:p>
        </w:tc>
        <w:tc>
          <w:tcPr>
            <w:tcW w:w="993" w:type="dxa"/>
            <w:tcBorders>
              <w:top w:val="nil"/>
              <w:left w:val="nil"/>
              <w:bottom w:val="single" w:sz="4" w:space="0" w:color="auto"/>
              <w:right w:val="single" w:sz="4" w:space="0" w:color="auto"/>
            </w:tcBorders>
            <w:noWrap/>
            <w:vAlign w:val="bottom"/>
            <w:hideMark/>
          </w:tcPr>
          <w:p w14:paraId="59EA4A14"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0.157</w:t>
            </w:r>
          </w:p>
        </w:tc>
      </w:tr>
      <w:tr w:rsidR="00C70FA8" w:rsidRPr="00B90999" w14:paraId="6E9DAB0E"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14A6E99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Pancreas relaxation time T2* (ms)</w:t>
            </w:r>
          </w:p>
        </w:tc>
        <w:tc>
          <w:tcPr>
            <w:tcW w:w="1843" w:type="dxa"/>
            <w:tcBorders>
              <w:top w:val="nil"/>
              <w:left w:val="nil"/>
              <w:bottom w:val="single" w:sz="4" w:space="0" w:color="auto"/>
              <w:right w:val="single" w:sz="4" w:space="0" w:color="auto"/>
            </w:tcBorders>
            <w:noWrap/>
            <w:vAlign w:val="bottom"/>
            <w:hideMark/>
          </w:tcPr>
          <w:p w14:paraId="625B128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36.6 (33.7-38.2)</w:t>
            </w:r>
          </w:p>
        </w:tc>
        <w:tc>
          <w:tcPr>
            <w:tcW w:w="1701" w:type="dxa"/>
            <w:tcBorders>
              <w:top w:val="nil"/>
              <w:left w:val="nil"/>
              <w:bottom w:val="single" w:sz="4" w:space="0" w:color="auto"/>
              <w:right w:val="single" w:sz="4" w:space="0" w:color="auto"/>
            </w:tcBorders>
            <w:noWrap/>
            <w:vAlign w:val="bottom"/>
            <w:hideMark/>
          </w:tcPr>
          <w:p w14:paraId="5AE391E0"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36.1 (32.5-38.9)</w:t>
            </w:r>
          </w:p>
        </w:tc>
        <w:tc>
          <w:tcPr>
            <w:tcW w:w="1559" w:type="dxa"/>
            <w:tcBorders>
              <w:top w:val="nil"/>
              <w:left w:val="nil"/>
              <w:bottom w:val="single" w:sz="4" w:space="0" w:color="auto"/>
              <w:right w:val="single" w:sz="4" w:space="0" w:color="auto"/>
            </w:tcBorders>
            <w:noWrap/>
            <w:vAlign w:val="bottom"/>
            <w:hideMark/>
          </w:tcPr>
          <w:p w14:paraId="6760125E"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37.0 (33.6-39.2)</w:t>
            </w:r>
          </w:p>
        </w:tc>
        <w:tc>
          <w:tcPr>
            <w:tcW w:w="896" w:type="dxa"/>
            <w:tcBorders>
              <w:top w:val="nil"/>
              <w:left w:val="nil"/>
              <w:bottom w:val="single" w:sz="4" w:space="0" w:color="auto"/>
              <w:right w:val="single" w:sz="4" w:space="0" w:color="auto"/>
            </w:tcBorders>
            <w:noWrap/>
            <w:vAlign w:val="bottom"/>
            <w:hideMark/>
          </w:tcPr>
          <w:p w14:paraId="6BAD91BD"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0.600</w:t>
            </w:r>
          </w:p>
        </w:tc>
        <w:tc>
          <w:tcPr>
            <w:tcW w:w="947" w:type="dxa"/>
            <w:tcBorders>
              <w:top w:val="nil"/>
              <w:left w:val="nil"/>
              <w:bottom w:val="single" w:sz="4" w:space="0" w:color="auto"/>
              <w:right w:val="single" w:sz="4" w:space="0" w:color="auto"/>
            </w:tcBorders>
            <w:noWrap/>
            <w:vAlign w:val="bottom"/>
            <w:hideMark/>
          </w:tcPr>
          <w:p w14:paraId="7CBCE79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0.890</w:t>
            </w:r>
          </w:p>
        </w:tc>
        <w:tc>
          <w:tcPr>
            <w:tcW w:w="1109" w:type="dxa"/>
            <w:tcBorders>
              <w:top w:val="nil"/>
              <w:left w:val="nil"/>
              <w:bottom w:val="single" w:sz="4" w:space="0" w:color="auto"/>
              <w:right w:val="single" w:sz="4" w:space="0" w:color="auto"/>
            </w:tcBorders>
            <w:noWrap/>
            <w:vAlign w:val="bottom"/>
            <w:hideMark/>
          </w:tcPr>
          <w:p w14:paraId="760D3CEE"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0.672</w:t>
            </w:r>
          </w:p>
        </w:tc>
        <w:tc>
          <w:tcPr>
            <w:tcW w:w="993" w:type="dxa"/>
            <w:tcBorders>
              <w:top w:val="nil"/>
              <w:left w:val="nil"/>
              <w:bottom w:val="single" w:sz="4" w:space="0" w:color="auto"/>
              <w:right w:val="single" w:sz="4" w:space="0" w:color="auto"/>
            </w:tcBorders>
            <w:noWrap/>
            <w:vAlign w:val="bottom"/>
            <w:hideMark/>
          </w:tcPr>
          <w:p w14:paraId="74E775C3"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0.672</w:t>
            </w:r>
          </w:p>
        </w:tc>
      </w:tr>
      <w:tr w:rsidR="00C70FA8" w:rsidRPr="00B90999" w14:paraId="3395361B"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31B8239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Mean PSI</w:t>
            </w:r>
          </w:p>
        </w:tc>
        <w:tc>
          <w:tcPr>
            <w:tcW w:w="1843" w:type="dxa"/>
            <w:tcBorders>
              <w:top w:val="nil"/>
              <w:left w:val="nil"/>
              <w:bottom w:val="single" w:sz="4" w:space="0" w:color="auto"/>
              <w:right w:val="single" w:sz="4" w:space="0" w:color="auto"/>
            </w:tcBorders>
            <w:noWrap/>
            <w:vAlign w:val="bottom"/>
            <w:hideMark/>
          </w:tcPr>
          <w:p w14:paraId="003AE45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615.2 (561.5-669.0)</w:t>
            </w:r>
          </w:p>
        </w:tc>
        <w:tc>
          <w:tcPr>
            <w:tcW w:w="1701" w:type="dxa"/>
            <w:tcBorders>
              <w:top w:val="nil"/>
              <w:left w:val="nil"/>
              <w:bottom w:val="single" w:sz="4" w:space="0" w:color="auto"/>
              <w:right w:val="single" w:sz="4" w:space="0" w:color="auto"/>
            </w:tcBorders>
            <w:noWrap/>
            <w:vAlign w:val="bottom"/>
            <w:hideMark/>
          </w:tcPr>
          <w:p w14:paraId="6E561705"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589.3 (543.3-635.7)</w:t>
            </w:r>
          </w:p>
        </w:tc>
        <w:tc>
          <w:tcPr>
            <w:tcW w:w="1559" w:type="dxa"/>
            <w:tcBorders>
              <w:top w:val="nil"/>
              <w:left w:val="nil"/>
              <w:bottom w:val="single" w:sz="4" w:space="0" w:color="auto"/>
              <w:right w:val="single" w:sz="4" w:space="0" w:color="auto"/>
            </w:tcBorders>
            <w:noWrap/>
            <w:vAlign w:val="bottom"/>
            <w:hideMark/>
          </w:tcPr>
          <w:p w14:paraId="77BE16F9"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587.0 (543.9-631.8)</w:t>
            </w:r>
          </w:p>
        </w:tc>
        <w:tc>
          <w:tcPr>
            <w:tcW w:w="896" w:type="dxa"/>
            <w:tcBorders>
              <w:top w:val="nil"/>
              <w:left w:val="nil"/>
              <w:bottom w:val="single" w:sz="4" w:space="0" w:color="auto"/>
              <w:right w:val="single" w:sz="4" w:space="0" w:color="auto"/>
            </w:tcBorders>
            <w:noWrap/>
            <w:vAlign w:val="bottom"/>
            <w:hideMark/>
          </w:tcPr>
          <w:p w14:paraId="528435E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0.077</w:t>
            </w:r>
          </w:p>
        </w:tc>
        <w:tc>
          <w:tcPr>
            <w:tcW w:w="947" w:type="dxa"/>
            <w:tcBorders>
              <w:top w:val="nil"/>
              <w:left w:val="nil"/>
              <w:bottom w:val="single" w:sz="4" w:space="0" w:color="auto"/>
              <w:right w:val="single" w:sz="4" w:space="0" w:color="auto"/>
            </w:tcBorders>
            <w:noWrap/>
            <w:vAlign w:val="bottom"/>
            <w:hideMark/>
          </w:tcPr>
          <w:p w14:paraId="3515E5D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0.142</w:t>
            </w:r>
          </w:p>
        </w:tc>
        <w:tc>
          <w:tcPr>
            <w:tcW w:w="1109" w:type="dxa"/>
            <w:tcBorders>
              <w:top w:val="nil"/>
              <w:left w:val="nil"/>
              <w:bottom w:val="single" w:sz="4" w:space="0" w:color="auto"/>
              <w:right w:val="single" w:sz="4" w:space="0" w:color="auto"/>
            </w:tcBorders>
            <w:noWrap/>
            <w:vAlign w:val="bottom"/>
            <w:hideMark/>
          </w:tcPr>
          <w:p w14:paraId="241E748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0.093</w:t>
            </w:r>
          </w:p>
        </w:tc>
        <w:tc>
          <w:tcPr>
            <w:tcW w:w="993" w:type="dxa"/>
            <w:tcBorders>
              <w:top w:val="nil"/>
              <w:left w:val="nil"/>
              <w:bottom w:val="single" w:sz="4" w:space="0" w:color="auto"/>
              <w:right w:val="single" w:sz="4" w:space="0" w:color="auto"/>
            </w:tcBorders>
            <w:noWrap/>
            <w:vAlign w:val="bottom"/>
            <w:hideMark/>
          </w:tcPr>
          <w:p w14:paraId="3F68D3E1"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0.984</w:t>
            </w:r>
          </w:p>
        </w:tc>
      </w:tr>
      <w:tr w:rsidR="00C70FA8" w:rsidRPr="00B90999" w14:paraId="29997968"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7E497BB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Head</w:t>
            </w:r>
          </w:p>
        </w:tc>
        <w:tc>
          <w:tcPr>
            <w:tcW w:w="1843" w:type="dxa"/>
            <w:tcBorders>
              <w:top w:val="nil"/>
              <w:left w:val="nil"/>
              <w:bottom w:val="single" w:sz="4" w:space="0" w:color="auto"/>
              <w:right w:val="single" w:sz="4" w:space="0" w:color="auto"/>
            </w:tcBorders>
            <w:noWrap/>
            <w:vAlign w:val="bottom"/>
            <w:hideMark/>
          </w:tcPr>
          <w:p w14:paraId="641B96AF"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688.5 (623.8-770.5)</w:t>
            </w:r>
          </w:p>
        </w:tc>
        <w:tc>
          <w:tcPr>
            <w:tcW w:w="1701" w:type="dxa"/>
            <w:tcBorders>
              <w:top w:val="nil"/>
              <w:left w:val="nil"/>
              <w:bottom w:val="single" w:sz="4" w:space="0" w:color="auto"/>
              <w:right w:val="single" w:sz="4" w:space="0" w:color="auto"/>
            </w:tcBorders>
            <w:noWrap/>
            <w:vAlign w:val="bottom"/>
            <w:hideMark/>
          </w:tcPr>
          <w:p w14:paraId="11709FC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691.0 (611.0-722.0)</w:t>
            </w:r>
          </w:p>
        </w:tc>
        <w:tc>
          <w:tcPr>
            <w:tcW w:w="1559" w:type="dxa"/>
            <w:tcBorders>
              <w:top w:val="nil"/>
              <w:left w:val="nil"/>
              <w:bottom w:val="single" w:sz="4" w:space="0" w:color="auto"/>
              <w:right w:val="single" w:sz="4" w:space="0" w:color="auto"/>
            </w:tcBorders>
            <w:noWrap/>
            <w:vAlign w:val="bottom"/>
            <w:hideMark/>
          </w:tcPr>
          <w:p w14:paraId="28AF485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654.0 (600.8-719.0)</w:t>
            </w:r>
          </w:p>
        </w:tc>
        <w:tc>
          <w:tcPr>
            <w:tcW w:w="896" w:type="dxa"/>
            <w:tcBorders>
              <w:top w:val="nil"/>
              <w:left w:val="nil"/>
              <w:bottom w:val="single" w:sz="4" w:space="0" w:color="auto"/>
              <w:right w:val="single" w:sz="4" w:space="0" w:color="auto"/>
            </w:tcBorders>
            <w:noWrap/>
            <w:vAlign w:val="bottom"/>
            <w:hideMark/>
          </w:tcPr>
          <w:p w14:paraId="6777661B"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0.068</w:t>
            </w:r>
          </w:p>
        </w:tc>
        <w:tc>
          <w:tcPr>
            <w:tcW w:w="947" w:type="dxa"/>
            <w:tcBorders>
              <w:top w:val="nil"/>
              <w:left w:val="nil"/>
              <w:bottom w:val="single" w:sz="4" w:space="0" w:color="auto"/>
              <w:right w:val="single" w:sz="4" w:space="0" w:color="auto"/>
            </w:tcBorders>
            <w:noWrap/>
            <w:vAlign w:val="bottom"/>
            <w:hideMark/>
          </w:tcPr>
          <w:p w14:paraId="6A950999"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0.308</w:t>
            </w:r>
          </w:p>
        </w:tc>
        <w:tc>
          <w:tcPr>
            <w:tcW w:w="1109" w:type="dxa"/>
            <w:tcBorders>
              <w:top w:val="nil"/>
              <w:left w:val="nil"/>
              <w:bottom w:val="single" w:sz="4" w:space="0" w:color="auto"/>
              <w:right w:val="single" w:sz="4" w:space="0" w:color="auto"/>
            </w:tcBorders>
            <w:noWrap/>
            <w:vAlign w:val="bottom"/>
            <w:hideMark/>
          </w:tcPr>
          <w:p w14:paraId="729E331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0.062</w:t>
            </w:r>
          </w:p>
        </w:tc>
        <w:tc>
          <w:tcPr>
            <w:tcW w:w="993" w:type="dxa"/>
            <w:tcBorders>
              <w:top w:val="nil"/>
              <w:left w:val="nil"/>
              <w:bottom w:val="single" w:sz="4" w:space="0" w:color="auto"/>
              <w:right w:val="single" w:sz="4" w:space="0" w:color="auto"/>
            </w:tcBorders>
            <w:noWrap/>
            <w:vAlign w:val="bottom"/>
            <w:hideMark/>
          </w:tcPr>
          <w:p w14:paraId="3A1A9A2D"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0.576</w:t>
            </w:r>
          </w:p>
        </w:tc>
      </w:tr>
      <w:tr w:rsidR="00C70FA8" w:rsidRPr="00B90999" w14:paraId="0A4173FB"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7FD34213"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Body</w:t>
            </w:r>
          </w:p>
        </w:tc>
        <w:tc>
          <w:tcPr>
            <w:tcW w:w="1843" w:type="dxa"/>
            <w:tcBorders>
              <w:top w:val="nil"/>
              <w:left w:val="nil"/>
              <w:bottom w:val="single" w:sz="4" w:space="0" w:color="auto"/>
              <w:right w:val="single" w:sz="4" w:space="0" w:color="auto"/>
            </w:tcBorders>
            <w:noWrap/>
            <w:vAlign w:val="bottom"/>
            <w:hideMark/>
          </w:tcPr>
          <w:p w14:paraId="669AD50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635.0 (563.5-703.5)</w:t>
            </w:r>
          </w:p>
        </w:tc>
        <w:tc>
          <w:tcPr>
            <w:tcW w:w="1701" w:type="dxa"/>
            <w:tcBorders>
              <w:top w:val="nil"/>
              <w:left w:val="nil"/>
              <w:bottom w:val="single" w:sz="4" w:space="0" w:color="auto"/>
              <w:right w:val="single" w:sz="4" w:space="0" w:color="auto"/>
            </w:tcBorders>
            <w:noWrap/>
            <w:vAlign w:val="bottom"/>
            <w:hideMark/>
          </w:tcPr>
          <w:p w14:paraId="5CEC4131"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620.0 (565.0-676.0)</w:t>
            </w:r>
          </w:p>
        </w:tc>
        <w:tc>
          <w:tcPr>
            <w:tcW w:w="1559" w:type="dxa"/>
            <w:tcBorders>
              <w:top w:val="nil"/>
              <w:left w:val="nil"/>
              <w:bottom w:val="single" w:sz="4" w:space="0" w:color="auto"/>
              <w:right w:val="single" w:sz="4" w:space="0" w:color="auto"/>
            </w:tcBorders>
            <w:noWrap/>
            <w:vAlign w:val="bottom"/>
            <w:hideMark/>
          </w:tcPr>
          <w:p w14:paraId="6E8DDD19"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610.0 (556.0-673.2)</w:t>
            </w:r>
          </w:p>
        </w:tc>
        <w:tc>
          <w:tcPr>
            <w:tcW w:w="896" w:type="dxa"/>
            <w:tcBorders>
              <w:top w:val="nil"/>
              <w:left w:val="nil"/>
              <w:bottom w:val="single" w:sz="4" w:space="0" w:color="auto"/>
              <w:right w:val="single" w:sz="4" w:space="0" w:color="auto"/>
            </w:tcBorders>
            <w:noWrap/>
            <w:vAlign w:val="bottom"/>
            <w:hideMark/>
          </w:tcPr>
          <w:p w14:paraId="5368024A"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0.451</w:t>
            </w:r>
          </w:p>
        </w:tc>
        <w:tc>
          <w:tcPr>
            <w:tcW w:w="947" w:type="dxa"/>
            <w:tcBorders>
              <w:top w:val="nil"/>
              <w:left w:val="nil"/>
              <w:bottom w:val="single" w:sz="4" w:space="0" w:color="auto"/>
              <w:right w:val="single" w:sz="4" w:space="0" w:color="auto"/>
            </w:tcBorders>
            <w:noWrap/>
            <w:vAlign w:val="bottom"/>
            <w:hideMark/>
          </w:tcPr>
          <w:p w14:paraId="582CB49C"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0.573</w:t>
            </w:r>
          </w:p>
        </w:tc>
        <w:tc>
          <w:tcPr>
            <w:tcW w:w="1109" w:type="dxa"/>
            <w:tcBorders>
              <w:top w:val="nil"/>
              <w:left w:val="nil"/>
              <w:bottom w:val="single" w:sz="4" w:space="0" w:color="auto"/>
              <w:right w:val="single" w:sz="4" w:space="0" w:color="auto"/>
            </w:tcBorders>
            <w:noWrap/>
            <w:vAlign w:val="bottom"/>
            <w:hideMark/>
          </w:tcPr>
          <w:p w14:paraId="4619BBC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0.573</w:t>
            </w:r>
          </w:p>
        </w:tc>
        <w:tc>
          <w:tcPr>
            <w:tcW w:w="993" w:type="dxa"/>
            <w:tcBorders>
              <w:top w:val="nil"/>
              <w:left w:val="nil"/>
              <w:bottom w:val="single" w:sz="4" w:space="0" w:color="auto"/>
              <w:right w:val="single" w:sz="4" w:space="0" w:color="auto"/>
            </w:tcBorders>
            <w:noWrap/>
            <w:vAlign w:val="bottom"/>
            <w:hideMark/>
          </w:tcPr>
          <w:p w14:paraId="6446C6B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0.943</w:t>
            </w:r>
          </w:p>
        </w:tc>
      </w:tr>
      <w:tr w:rsidR="00C70FA8" w:rsidRPr="00B90999" w14:paraId="2D893856"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0C0B2B72"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Tail</w:t>
            </w:r>
          </w:p>
        </w:tc>
        <w:tc>
          <w:tcPr>
            <w:tcW w:w="1843" w:type="dxa"/>
            <w:tcBorders>
              <w:top w:val="nil"/>
              <w:left w:val="nil"/>
              <w:bottom w:val="single" w:sz="4" w:space="0" w:color="auto"/>
              <w:right w:val="single" w:sz="4" w:space="0" w:color="auto"/>
            </w:tcBorders>
            <w:noWrap/>
            <w:vAlign w:val="bottom"/>
            <w:hideMark/>
          </w:tcPr>
          <w:p w14:paraId="238E5DE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510.0 (446.2-571.2)</w:t>
            </w:r>
          </w:p>
        </w:tc>
        <w:tc>
          <w:tcPr>
            <w:tcW w:w="1701" w:type="dxa"/>
            <w:tcBorders>
              <w:top w:val="nil"/>
              <w:left w:val="nil"/>
              <w:bottom w:val="single" w:sz="4" w:space="0" w:color="auto"/>
              <w:right w:val="single" w:sz="4" w:space="0" w:color="auto"/>
            </w:tcBorders>
            <w:noWrap/>
            <w:vAlign w:val="bottom"/>
            <w:hideMark/>
          </w:tcPr>
          <w:p w14:paraId="27B618B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476.0 (423.0-514.0)</w:t>
            </w:r>
          </w:p>
        </w:tc>
        <w:tc>
          <w:tcPr>
            <w:tcW w:w="1559" w:type="dxa"/>
            <w:tcBorders>
              <w:top w:val="nil"/>
              <w:left w:val="nil"/>
              <w:bottom w:val="single" w:sz="4" w:space="0" w:color="auto"/>
              <w:right w:val="single" w:sz="4" w:space="0" w:color="auto"/>
            </w:tcBorders>
            <w:noWrap/>
            <w:vAlign w:val="bottom"/>
            <w:hideMark/>
          </w:tcPr>
          <w:p w14:paraId="0FDE6F6F"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484.0 (449.8-523.0)</w:t>
            </w:r>
          </w:p>
        </w:tc>
        <w:tc>
          <w:tcPr>
            <w:tcW w:w="896" w:type="dxa"/>
            <w:tcBorders>
              <w:top w:val="nil"/>
              <w:left w:val="nil"/>
              <w:bottom w:val="single" w:sz="4" w:space="0" w:color="auto"/>
              <w:right w:val="single" w:sz="4" w:space="0" w:color="auto"/>
            </w:tcBorders>
            <w:noWrap/>
            <w:vAlign w:val="bottom"/>
            <w:hideMark/>
          </w:tcPr>
          <w:p w14:paraId="6365B815"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0.025</w:t>
            </w:r>
          </w:p>
        </w:tc>
        <w:tc>
          <w:tcPr>
            <w:tcW w:w="947" w:type="dxa"/>
            <w:tcBorders>
              <w:top w:val="nil"/>
              <w:left w:val="nil"/>
              <w:bottom w:val="single" w:sz="4" w:space="0" w:color="auto"/>
              <w:right w:val="single" w:sz="4" w:space="0" w:color="auto"/>
            </w:tcBorders>
            <w:noWrap/>
            <w:vAlign w:val="bottom"/>
            <w:hideMark/>
          </w:tcPr>
          <w:p w14:paraId="5053F7C3" w14:textId="77777777" w:rsidR="00C70FA8" w:rsidRPr="00B90999" w:rsidRDefault="00C70FA8" w:rsidP="001C5773">
            <w:pPr>
              <w:spacing w:line="240" w:lineRule="auto"/>
              <w:jc w:val="right"/>
              <w:rPr>
                <w:rFonts w:eastAsia="Times New Roman"/>
                <w:b/>
                <w:bCs/>
                <w:color w:val="000000"/>
                <w:sz w:val="20"/>
                <w:lang w:eastAsia="en-IN"/>
              </w:rPr>
            </w:pPr>
            <w:r w:rsidRPr="00B90999">
              <w:rPr>
                <w:rFonts w:eastAsia="Times New Roman"/>
                <w:b/>
                <w:bCs/>
                <w:color w:val="000000"/>
                <w:sz w:val="20"/>
                <w:lang w:eastAsia="en-IN"/>
              </w:rPr>
              <w:t>0.027</w:t>
            </w:r>
          </w:p>
        </w:tc>
        <w:tc>
          <w:tcPr>
            <w:tcW w:w="1109" w:type="dxa"/>
            <w:tcBorders>
              <w:top w:val="nil"/>
              <w:left w:val="nil"/>
              <w:bottom w:val="single" w:sz="4" w:space="0" w:color="auto"/>
              <w:right w:val="single" w:sz="4" w:space="0" w:color="auto"/>
            </w:tcBorders>
            <w:noWrap/>
            <w:vAlign w:val="bottom"/>
            <w:hideMark/>
          </w:tcPr>
          <w:p w14:paraId="4054D087"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0.074</w:t>
            </w:r>
          </w:p>
        </w:tc>
        <w:tc>
          <w:tcPr>
            <w:tcW w:w="993" w:type="dxa"/>
            <w:tcBorders>
              <w:top w:val="nil"/>
              <w:left w:val="nil"/>
              <w:bottom w:val="single" w:sz="4" w:space="0" w:color="auto"/>
              <w:right w:val="single" w:sz="4" w:space="0" w:color="auto"/>
            </w:tcBorders>
            <w:noWrap/>
            <w:vAlign w:val="bottom"/>
            <w:hideMark/>
          </w:tcPr>
          <w:p w14:paraId="10D098F9"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0.221</w:t>
            </w:r>
          </w:p>
        </w:tc>
      </w:tr>
      <w:tr w:rsidR="00C70FA8" w:rsidRPr="00B90999" w14:paraId="70A600EC"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044317B5"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/muscle</w:t>
            </w:r>
          </w:p>
        </w:tc>
        <w:tc>
          <w:tcPr>
            <w:tcW w:w="1843" w:type="dxa"/>
            <w:tcBorders>
              <w:top w:val="nil"/>
              <w:left w:val="nil"/>
              <w:bottom w:val="single" w:sz="4" w:space="0" w:color="auto"/>
              <w:right w:val="single" w:sz="4" w:space="0" w:color="auto"/>
            </w:tcBorders>
            <w:noWrap/>
            <w:vAlign w:val="bottom"/>
            <w:hideMark/>
          </w:tcPr>
          <w:p w14:paraId="1CF133C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1.4 (1.3-1.5)</w:t>
            </w:r>
          </w:p>
        </w:tc>
        <w:tc>
          <w:tcPr>
            <w:tcW w:w="1701" w:type="dxa"/>
            <w:tcBorders>
              <w:top w:val="nil"/>
              <w:left w:val="nil"/>
              <w:bottom w:val="single" w:sz="4" w:space="0" w:color="auto"/>
              <w:right w:val="single" w:sz="4" w:space="0" w:color="auto"/>
            </w:tcBorders>
            <w:noWrap/>
            <w:vAlign w:val="bottom"/>
            <w:hideMark/>
          </w:tcPr>
          <w:p w14:paraId="6C5C1588"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1.4 (1.3-1.4)</w:t>
            </w:r>
          </w:p>
        </w:tc>
        <w:tc>
          <w:tcPr>
            <w:tcW w:w="1559" w:type="dxa"/>
            <w:tcBorders>
              <w:top w:val="nil"/>
              <w:left w:val="nil"/>
              <w:bottom w:val="single" w:sz="4" w:space="0" w:color="auto"/>
              <w:right w:val="single" w:sz="4" w:space="0" w:color="auto"/>
            </w:tcBorders>
            <w:noWrap/>
            <w:vAlign w:val="bottom"/>
            <w:hideMark/>
          </w:tcPr>
          <w:p w14:paraId="23B3041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1.4 (1.3-1.5)</w:t>
            </w:r>
          </w:p>
        </w:tc>
        <w:tc>
          <w:tcPr>
            <w:tcW w:w="896" w:type="dxa"/>
            <w:tcBorders>
              <w:top w:val="nil"/>
              <w:left w:val="nil"/>
              <w:bottom w:val="single" w:sz="4" w:space="0" w:color="auto"/>
              <w:right w:val="single" w:sz="4" w:space="0" w:color="auto"/>
            </w:tcBorders>
            <w:noWrap/>
            <w:vAlign w:val="bottom"/>
            <w:hideMark/>
          </w:tcPr>
          <w:p w14:paraId="25B169D6"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0.26</w:t>
            </w:r>
          </w:p>
        </w:tc>
        <w:tc>
          <w:tcPr>
            <w:tcW w:w="947" w:type="dxa"/>
            <w:tcBorders>
              <w:top w:val="nil"/>
              <w:left w:val="nil"/>
              <w:bottom w:val="single" w:sz="4" w:space="0" w:color="auto"/>
              <w:right w:val="single" w:sz="4" w:space="0" w:color="auto"/>
            </w:tcBorders>
            <w:noWrap/>
            <w:vAlign w:val="bottom"/>
            <w:hideMark/>
          </w:tcPr>
          <w:p w14:paraId="2235EB0B"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0.56</w:t>
            </w:r>
          </w:p>
        </w:tc>
        <w:tc>
          <w:tcPr>
            <w:tcW w:w="1109" w:type="dxa"/>
            <w:tcBorders>
              <w:top w:val="nil"/>
              <w:left w:val="nil"/>
              <w:bottom w:val="single" w:sz="4" w:space="0" w:color="auto"/>
              <w:right w:val="single" w:sz="4" w:space="0" w:color="auto"/>
            </w:tcBorders>
            <w:noWrap/>
            <w:vAlign w:val="bottom"/>
            <w:hideMark/>
          </w:tcPr>
          <w:p w14:paraId="0986D699"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0.31</w:t>
            </w:r>
          </w:p>
        </w:tc>
        <w:tc>
          <w:tcPr>
            <w:tcW w:w="993" w:type="dxa"/>
            <w:tcBorders>
              <w:top w:val="nil"/>
              <w:left w:val="nil"/>
              <w:bottom w:val="single" w:sz="4" w:space="0" w:color="auto"/>
              <w:right w:val="single" w:sz="4" w:space="0" w:color="auto"/>
            </w:tcBorders>
            <w:noWrap/>
            <w:vAlign w:val="bottom"/>
            <w:hideMark/>
          </w:tcPr>
          <w:p w14:paraId="14E357A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0.56</w:t>
            </w:r>
          </w:p>
        </w:tc>
      </w:tr>
      <w:tr w:rsidR="00C70FA8" w:rsidRPr="00B90999" w14:paraId="584C734D"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2B7E4F7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Head /muscle</w:t>
            </w:r>
          </w:p>
        </w:tc>
        <w:tc>
          <w:tcPr>
            <w:tcW w:w="1843" w:type="dxa"/>
            <w:tcBorders>
              <w:top w:val="nil"/>
              <w:left w:val="nil"/>
              <w:bottom w:val="single" w:sz="4" w:space="0" w:color="auto"/>
              <w:right w:val="single" w:sz="4" w:space="0" w:color="auto"/>
            </w:tcBorders>
            <w:noWrap/>
            <w:vAlign w:val="bottom"/>
            <w:hideMark/>
          </w:tcPr>
          <w:p w14:paraId="27BBCAF9"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1.6 (1.5-1.8)</w:t>
            </w:r>
          </w:p>
        </w:tc>
        <w:tc>
          <w:tcPr>
            <w:tcW w:w="1701" w:type="dxa"/>
            <w:tcBorders>
              <w:top w:val="nil"/>
              <w:left w:val="nil"/>
              <w:bottom w:val="single" w:sz="4" w:space="0" w:color="auto"/>
              <w:right w:val="single" w:sz="4" w:space="0" w:color="auto"/>
            </w:tcBorders>
            <w:noWrap/>
            <w:vAlign w:val="bottom"/>
            <w:hideMark/>
          </w:tcPr>
          <w:p w14:paraId="6A66692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1.6 (1.5-1.7)</w:t>
            </w:r>
          </w:p>
        </w:tc>
        <w:tc>
          <w:tcPr>
            <w:tcW w:w="1559" w:type="dxa"/>
            <w:tcBorders>
              <w:top w:val="nil"/>
              <w:left w:val="nil"/>
              <w:bottom w:val="single" w:sz="4" w:space="0" w:color="auto"/>
              <w:right w:val="single" w:sz="4" w:space="0" w:color="auto"/>
            </w:tcBorders>
            <w:noWrap/>
            <w:vAlign w:val="bottom"/>
            <w:hideMark/>
          </w:tcPr>
          <w:p w14:paraId="75DCEDEF"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1.5 (1.4-1.7)</w:t>
            </w:r>
          </w:p>
        </w:tc>
        <w:tc>
          <w:tcPr>
            <w:tcW w:w="896" w:type="dxa"/>
            <w:tcBorders>
              <w:top w:val="nil"/>
              <w:left w:val="nil"/>
              <w:bottom w:val="single" w:sz="4" w:space="0" w:color="auto"/>
              <w:right w:val="single" w:sz="4" w:space="0" w:color="auto"/>
            </w:tcBorders>
            <w:noWrap/>
            <w:vAlign w:val="bottom"/>
            <w:hideMark/>
          </w:tcPr>
          <w:p w14:paraId="37A0D1D3"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0.17</w:t>
            </w:r>
          </w:p>
        </w:tc>
        <w:tc>
          <w:tcPr>
            <w:tcW w:w="947" w:type="dxa"/>
            <w:tcBorders>
              <w:top w:val="nil"/>
              <w:left w:val="nil"/>
              <w:bottom w:val="single" w:sz="4" w:space="0" w:color="auto"/>
              <w:right w:val="single" w:sz="4" w:space="0" w:color="auto"/>
            </w:tcBorders>
            <w:noWrap/>
            <w:vAlign w:val="bottom"/>
            <w:hideMark/>
          </w:tcPr>
          <w:p w14:paraId="2F9E69FD"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0.85</w:t>
            </w:r>
          </w:p>
        </w:tc>
        <w:tc>
          <w:tcPr>
            <w:tcW w:w="1109" w:type="dxa"/>
            <w:tcBorders>
              <w:top w:val="nil"/>
              <w:left w:val="nil"/>
              <w:bottom w:val="single" w:sz="4" w:space="0" w:color="auto"/>
              <w:right w:val="single" w:sz="4" w:space="0" w:color="auto"/>
            </w:tcBorders>
            <w:noWrap/>
            <w:vAlign w:val="bottom"/>
            <w:hideMark/>
          </w:tcPr>
          <w:p w14:paraId="6B54DCA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0.26</w:t>
            </w:r>
          </w:p>
        </w:tc>
        <w:tc>
          <w:tcPr>
            <w:tcW w:w="993" w:type="dxa"/>
            <w:tcBorders>
              <w:top w:val="nil"/>
              <w:left w:val="nil"/>
              <w:bottom w:val="single" w:sz="4" w:space="0" w:color="auto"/>
              <w:right w:val="single" w:sz="4" w:space="0" w:color="auto"/>
            </w:tcBorders>
            <w:noWrap/>
            <w:vAlign w:val="bottom"/>
            <w:hideMark/>
          </w:tcPr>
          <w:p w14:paraId="31A3143F"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0.32</w:t>
            </w:r>
          </w:p>
        </w:tc>
      </w:tr>
      <w:tr w:rsidR="00C70FA8" w:rsidRPr="00B90999" w14:paraId="137E1F80"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07F03694"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 xml:space="preserve">PSI T1 Body /muscle </w:t>
            </w:r>
          </w:p>
        </w:tc>
        <w:tc>
          <w:tcPr>
            <w:tcW w:w="1843" w:type="dxa"/>
            <w:tcBorders>
              <w:top w:val="nil"/>
              <w:left w:val="nil"/>
              <w:bottom w:val="single" w:sz="4" w:space="0" w:color="auto"/>
              <w:right w:val="single" w:sz="4" w:space="0" w:color="auto"/>
            </w:tcBorders>
            <w:noWrap/>
            <w:vAlign w:val="bottom"/>
            <w:hideMark/>
          </w:tcPr>
          <w:p w14:paraId="256A8AEF"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1.5 (1.3-1.6)</w:t>
            </w:r>
          </w:p>
        </w:tc>
        <w:tc>
          <w:tcPr>
            <w:tcW w:w="1701" w:type="dxa"/>
            <w:tcBorders>
              <w:top w:val="nil"/>
              <w:left w:val="nil"/>
              <w:bottom w:val="single" w:sz="4" w:space="0" w:color="auto"/>
              <w:right w:val="single" w:sz="4" w:space="0" w:color="auto"/>
            </w:tcBorders>
            <w:noWrap/>
            <w:vAlign w:val="bottom"/>
            <w:hideMark/>
          </w:tcPr>
          <w:p w14:paraId="0360AB06"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1.4 (1.3-1.6)</w:t>
            </w:r>
          </w:p>
        </w:tc>
        <w:tc>
          <w:tcPr>
            <w:tcW w:w="1559" w:type="dxa"/>
            <w:tcBorders>
              <w:top w:val="nil"/>
              <w:left w:val="nil"/>
              <w:bottom w:val="single" w:sz="4" w:space="0" w:color="auto"/>
              <w:right w:val="single" w:sz="4" w:space="0" w:color="auto"/>
            </w:tcBorders>
            <w:noWrap/>
            <w:vAlign w:val="bottom"/>
            <w:hideMark/>
          </w:tcPr>
          <w:p w14:paraId="2E8DC180"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1.4 (1.3-1.6)</w:t>
            </w:r>
          </w:p>
        </w:tc>
        <w:tc>
          <w:tcPr>
            <w:tcW w:w="896" w:type="dxa"/>
            <w:tcBorders>
              <w:top w:val="nil"/>
              <w:left w:val="nil"/>
              <w:bottom w:val="single" w:sz="4" w:space="0" w:color="auto"/>
              <w:right w:val="single" w:sz="4" w:space="0" w:color="auto"/>
            </w:tcBorders>
            <w:noWrap/>
            <w:vAlign w:val="bottom"/>
            <w:hideMark/>
          </w:tcPr>
          <w:p w14:paraId="0F450772"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0.81</w:t>
            </w:r>
          </w:p>
        </w:tc>
        <w:tc>
          <w:tcPr>
            <w:tcW w:w="947" w:type="dxa"/>
            <w:tcBorders>
              <w:top w:val="nil"/>
              <w:left w:val="nil"/>
              <w:bottom w:val="single" w:sz="4" w:space="0" w:color="auto"/>
              <w:right w:val="single" w:sz="4" w:space="0" w:color="auto"/>
            </w:tcBorders>
            <w:noWrap/>
            <w:vAlign w:val="bottom"/>
            <w:hideMark/>
          </w:tcPr>
          <w:p w14:paraId="663B5FE0"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0.94</w:t>
            </w:r>
          </w:p>
        </w:tc>
        <w:tc>
          <w:tcPr>
            <w:tcW w:w="1109" w:type="dxa"/>
            <w:tcBorders>
              <w:top w:val="nil"/>
              <w:left w:val="nil"/>
              <w:bottom w:val="single" w:sz="4" w:space="0" w:color="auto"/>
              <w:right w:val="single" w:sz="4" w:space="0" w:color="auto"/>
            </w:tcBorders>
            <w:noWrap/>
            <w:vAlign w:val="bottom"/>
            <w:hideMark/>
          </w:tcPr>
          <w:p w14:paraId="0EDA0ED0"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0.94</w:t>
            </w:r>
          </w:p>
        </w:tc>
        <w:tc>
          <w:tcPr>
            <w:tcW w:w="993" w:type="dxa"/>
            <w:tcBorders>
              <w:top w:val="nil"/>
              <w:left w:val="nil"/>
              <w:bottom w:val="single" w:sz="4" w:space="0" w:color="auto"/>
              <w:right w:val="single" w:sz="4" w:space="0" w:color="auto"/>
            </w:tcBorders>
            <w:noWrap/>
            <w:vAlign w:val="bottom"/>
            <w:hideMark/>
          </w:tcPr>
          <w:p w14:paraId="5E76ED65"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0.94</w:t>
            </w:r>
          </w:p>
        </w:tc>
      </w:tr>
      <w:tr w:rsidR="00C70FA8" w:rsidRPr="00B90999" w14:paraId="0ECD2385" w14:textId="77777777" w:rsidTr="001C5773">
        <w:trPr>
          <w:gridAfter w:val="1"/>
          <w:wAfter w:w="7" w:type="dxa"/>
          <w:trHeight w:val="300"/>
        </w:trPr>
        <w:tc>
          <w:tcPr>
            <w:tcW w:w="2410" w:type="dxa"/>
            <w:tcBorders>
              <w:top w:val="nil"/>
              <w:left w:val="single" w:sz="4" w:space="0" w:color="auto"/>
              <w:bottom w:val="single" w:sz="4" w:space="0" w:color="auto"/>
              <w:right w:val="single" w:sz="4" w:space="0" w:color="auto"/>
            </w:tcBorders>
            <w:noWrap/>
            <w:vAlign w:val="bottom"/>
            <w:hideMark/>
          </w:tcPr>
          <w:p w14:paraId="688B22E0"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PSI T1 Tail /muscle</w:t>
            </w:r>
          </w:p>
        </w:tc>
        <w:tc>
          <w:tcPr>
            <w:tcW w:w="1843" w:type="dxa"/>
            <w:tcBorders>
              <w:top w:val="nil"/>
              <w:left w:val="nil"/>
              <w:bottom w:val="single" w:sz="4" w:space="0" w:color="auto"/>
              <w:right w:val="single" w:sz="4" w:space="0" w:color="auto"/>
            </w:tcBorders>
            <w:noWrap/>
            <w:vAlign w:val="bottom"/>
            <w:hideMark/>
          </w:tcPr>
          <w:p w14:paraId="3CC5E01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1.2 (1.1-1.3)</w:t>
            </w:r>
          </w:p>
        </w:tc>
        <w:tc>
          <w:tcPr>
            <w:tcW w:w="1701" w:type="dxa"/>
            <w:tcBorders>
              <w:top w:val="nil"/>
              <w:left w:val="nil"/>
              <w:bottom w:val="single" w:sz="4" w:space="0" w:color="auto"/>
              <w:right w:val="single" w:sz="4" w:space="0" w:color="auto"/>
            </w:tcBorders>
            <w:noWrap/>
            <w:vAlign w:val="bottom"/>
            <w:hideMark/>
          </w:tcPr>
          <w:p w14:paraId="0E33923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1.1 (1.0-1.2)</w:t>
            </w:r>
          </w:p>
        </w:tc>
        <w:tc>
          <w:tcPr>
            <w:tcW w:w="1559" w:type="dxa"/>
            <w:tcBorders>
              <w:top w:val="nil"/>
              <w:left w:val="nil"/>
              <w:bottom w:val="single" w:sz="4" w:space="0" w:color="auto"/>
              <w:right w:val="single" w:sz="4" w:space="0" w:color="auto"/>
            </w:tcBorders>
            <w:noWrap/>
            <w:vAlign w:val="bottom"/>
            <w:hideMark/>
          </w:tcPr>
          <w:p w14:paraId="6B7D7ECE"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1.1 (1.0-1.2)</w:t>
            </w:r>
          </w:p>
        </w:tc>
        <w:tc>
          <w:tcPr>
            <w:tcW w:w="896" w:type="dxa"/>
            <w:tcBorders>
              <w:top w:val="nil"/>
              <w:left w:val="nil"/>
              <w:bottom w:val="single" w:sz="4" w:space="0" w:color="auto"/>
              <w:right w:val="single" w:sz="4" w:space="0" w:color="auto"/>
            </w:tcBorders>
            <w:noWrap/>
            <w:vAlign w:val="bottom"/>
            <w:hideMark/>
          </w:tcPr>
          <w:p w14:paraId="48768678"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0.19</w:t>
            </w:r>
          </w:p>
        </w:tc>
        <w:tc>
          <w:tcPr>
            <w:tcW w:w="947" w:type="dxa"/>
            <w:tcBorders>
              <w:top w:val="nil"/>
              <w:left w:val="nil"/>
              <w:bottom w:val="single" w:sz="4" w:space="0" w:color="auto"/>
              <w:right w:val="single" w:sz="4" w:space="0" w:color="auto"/>
            </w:tcBorders>
            <w:noWrap/>
            <w:vAlign w:val="bottom"/>
            <w:hideMark/>
          </w:tcPr>
          <w:p w14:paraId="06117726"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0.20</w:t>
            </w:r>
          </w:p>
        </w:tc>
        <w:tc>
          <w:tcPr>
            <w:tcW w:w="1109" w:type="dxa"/>
            <w:tcBorders>
              <w:top w:val="nil"/>
              <w:left w:val="nil"/>
              <w:bottom w:val="single" w:sz="4" w:space="0" w:color="auto"/>
              <w:right w:val="single" w:sz="4" w:space="0" w:color="auto"/>
            </w:tcBorders>
            <w:noWrap/>
            <w:vAlign w:val="bottom"/>
            <w:hideMark/>
          </w:tcPr>
          <w:p w14:paraId="6714A034"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0.20</w:t>
            </w:r>
          </w:p>
        </w:tc>
        <w:tc>
          <w:tcPr>
            <w:tcW w:w="993" w:type="dxa"/>
            <w:tcBorders>
              <w:top w:val="nil"/>
              <w:left w:val="nil"/>
              <w:bottom w:val="single" w:sz="4" w:space="0" w:color="auto"/>
              <w:right w:val="single" w:sz="4" w:space="0" w:color="auto"/>
            </w:tcBorders>
            <w:noWrap/>
            <w:vAlign w:val="bottom"/>
            <w:hideMark/>
          </w:tcPr>
          <w:p w14:paraId="1D52DBF6" w14:textId="77777777" w:rsidR="00C70FA8" w:rsidRPr="00B90999" w:rsidRDefault="00C70FA8" w:rsidP="001C5773">
            <w:pPr>
              <w:spacing w:line="240" w:lineRule="auto"/>
              <w:jc w:val="right"/>
              <w:rPr>
                <w:rFonts w:eastAsia="Times New Roman"/>
                <w:color w:val="000000"/>
                <w:sz w:val="20"/>
                <w:lang w:eastAsia="en-IN"/>
              </w:rPr>
            </w:pPr>
            <w:r w:rsidRPr="00B90999">
              <w:rPr>
                <w:rFonts w:eastAsia="Times New Roman"/>
                <w:color w:val="000000"/>
                <w:sz w:val="20"/>
                <w:lang w:eastAsia="en-IN"/>
              </w:rPr>
              <w:t>0.79</w:t>
            </w:r>
          </w:p>
        </w:tc>
      </w:tr>
      <w:tr w:rsidR="00C70FA8" w:rsidRPr="00B90999" w14:paraId="7B074A1B" w14:textId="77777777" w:rsidTr="001C5773">
        <w:trPr>
          <w:trHeight w:val="300"/>
        </w:trPr>
        <w:tc>
          <w:tcPr>
            <w:tcW w:w="11465" w:type="dxa"/>
            <w:gridSpan w:val="9"/>
            <w:tcBorders>
              <w:top w:val="single" w:sz="4" w:space="0" w:color="auto"/>
              <w:left w:val="single" w:sz="4" w:space="0" w:color="auto"/>
              <w:bottom w:val="single" w:sz="4" w:space="0" w:color="auto"/>
              <w:right w:val="single" w:sz="4" w:space="0" w:color="auto"/>
            </w:tcBorders>
            <w:noWrap/>
            <w:vAlign w:val="bottom"/>
            <w:hideMark/>
          </w:tcPr>
          <w:p w14:paraId="6ED84CCD"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Values were presented as median (IQR), where IQR denotes the interquartile range (Q1–Q3).</w:t>
            </w:r>
          </w:p>
        </w:tc>
      </w:tr>
      <w:tr w:rsidR="00C70FA8" w:rsidRPr="00B90999" w14:paraId="296A2EF1" w14:textId="77777777" w:rsidTr="001C5773">
        <w:trPr>
          <w:trHeight w:val="345"/>
        </w:trPr>
        <w:tc>
          <w:tcPr>
            <w:tcW w:w="11465" w:type="dxa"/>
            <w:gridSpan w:val="9"/>
            <w:tcBorders>
              <w:top w:val="single" w:sz="4" w:space="0" w:color="auto"/>
              <w:left w:val="single" w:sz="4" w:space="0" w:color="auto"/>
              <w:bottom w:val="single" w:sz="4" w:space="0" w:color="auto"/>
              <w:right w:val="single" w:sz="4" w:space="0" w:color="auto"/>
            </w:tcBorders>
            <w:noWrap/>
            <w:vAlign w:val="bottom"/>
            <w:hideMark/>
          </w:tcPr>
          <w:p w14:paraId="61B2F4E7"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vertAlign w:val="superscript"/>
                <w:lang w:eastAsia="en-IN"/>
              </w:rPr>
              <w:t>#</w:t>
            </w:r>
            <w:r w:rsidRPr="00B90999">
              <w:rPr>
                <w:rFonts w:eastAsia="Times New Roman"/>
                <w:color w:val="000000"/>
                <w:sz w:val="20"/>
                <w:lang w:eastAsia="en-IN"/>
              </w:rPr>
              <w:t xml:space="preserve"> Indicates overall intragroup comparisons between variables using the Kruskal–Wallis test.</w:t>
            </w:r>
          </w:p>
        </w:tc>
      </w:tr>
      <w:tr w:rsidR="00C70FA8" w:rsidRPr="00B90999" w14:paraId="76CA7633" w14:textId="77777777" w:rsidTr="001C5773">
        <w:trPr>
          <w:trHeight w:val="645"/>
        </w:trPr>
        <w:tc>
          <w:tcPr>
            <w:tcW w:w="11465" w:type="dxa"/>
            <w:gridSpan w:val="9"/>
            <w:tcBorders>
              <w:top w:val="single" w:sz="4" w:space="0" w:color="auto"/>
              <w:left w:val="single" w:sz="4" w:space="0" w:color="auto"/>
              <w:bottom w:val="single" w:sz="4" w:space="0" w:color="auto"/>
              <w:right w:val="single" w:sz="4" w:space="0" w:color="auto"/>
            </w:tcBorders>
            <w:vAlign w:val="bottom"/>
            <w:hideMark/>
          </w:tcPr>
          <w:p w14:paraId="6997920A"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vertAlign w:val="superscript"/>
                <w:lang w:eastAsia="en-IN"/>
              </w:rPr>
              <w:t xml:space="preserve">$ </w:t>
            </w:r>
            <w:r w:rsidRPr="00B90999">
              <w:rPr>
                <w:rFonts w:eastAsia="Times New Roman"/>
                <w:color w:val="000000"/>
                <w:sz w:val="20"/>
                <w:lang w:eastAsia="en-IN"/>
              </w:rPr>
              <w:t>Indicates intergroup comparisons between variables using the Kruskal–Wallis test followed by Dunn’s post hoc test with Benjamini–Hochberg (BH) adjustment</w:t>
            </w:r>
          </w:p>
        </w:tc>
      </w:tr>
      <w:tr w:rsidR="00C70FA8" w:rsidRPr="00B90999" w14:paraId="4B37648B" w14:textId="77777777" w:rsidTr="001C5773">
        <w:trPr>
          <w:trHeight w:val="300"/>
        </w:trPr>
        <w:tc>
          <w:tcPr>
            <w:tcW w:w="11465" w:type="dxa"/>
            <w:gridSpan w:val="9"/>
            <w:tcBorders>
              <w:top w:val="single" w:sz="4" w:space="0" w:color="auto"/>
              <w:left w:val="single" w:sz="4" w:space="0" w:color="auto"/>
              <w:bottom w:val="single" w:sz="4" w:space="0" w:color="auto"/>
              <w:right w:val="single" w:sz="4" w:space="0" w:color="000000"/>
            </w:tcBorders>
            <w:noWrap/>
            <w:vAlign w:val="bottom"/>
            <w:hideMark/>
          </w:tcPr>
          <w:p w14:paraId="50258A4C" w14:textId="77777777" w:rsidR="00C70FA8" w:rsidRPr="00B90999" w:rsidRDefault="00C70FA8" w:rsidP="001C5773">
            <w:pPr>
              <w:spacing w:line="240" w:lineRule="auto"/>
              <w:rPr>
                <w:rFonts w:eastAsia="Times New Roman"/>
                <w:color w:val="000000"/>
                <w:sz w:val="20"/>
                <w:lang w:eastAsia="en-IN"/>
              </w:rPr>
            </w:pPr>
            <w:r w:rsidRPr="00B90999">
              <w:rPr>
                <w:rFonts w:eastAsia="Times New Roman"/>
                <w:color w:val="000000"/>
                <w:sz w:val="20"/>
                <w:lang w:eastAsia="en-IN"/>
              </w:rPr>
              <w:t>PDFF- Proton Density Fat Fraction; PSI- Pancreas Signal Intensity</w:t>
            </w:r>
          </w:p>
        </w:tc>
      </w:tr>
    </w:tbl>
    <w:p w14:paraId="271907A8" w14:textId="77777777" w:rsidR="00C70FA8" w:rsidRDefault="00C70FA8" w:rsidP="00C70FA8">
      <w:pPr>
        <w:spacing w:before="120" w:after="120" w:line="360" w:lineRule="auto"/>
        <w:ind w:left="-284" w:right="-426"/>
        <w:jc w:val="both"/>
        <w:rPr>
          <w:b/>
          <w:bCs/>
          <w:szCs w:val="20"/>
          <w:lang w:val="en-GB"/>
        </w:rPr>
      </w:pPr>
    </w:p>
    <w:p w14:paraId="064785BC" w14:textId="77777777" w:rsidR="00C70FA8" w:rsidRDefault="00C70FA8" w:rsidP="00C70FA8">
      <w:pPr>
        <w:spacing w:before="120" w:after="120" w:line="360" w:lineRule="auto"/>
        <w:ind w:left="-284" w:right="-426"/>
        <w:jc w:val="both"/>
        <w:rPr>
          <w:b/>
          <w:bCs/>
          <w:szCs w:val="20"/>
          <w:lang w:val="en-GB"/>
        </w:rPr>
      </w:pPr>
    </w:p>
    <w:p w14:paraId="00E23EA3" w14:textId="77777777" w:rsidR="00C70FA8" w:rsidRPr="00F23A02" w:rsidRDefault="00C70FA8" w:rsidP="00C70FA8">
      <w:pPr>
        <w:spacing w:before="120" w:after="120" w:line="360" w:lineRule="auto"/>
        <w:ind w:left="-284" w:right="-426"/>
        <w:jc w:val="both"/>
        <w:rPr>
          <w:bCs/>
          <w:sz w:val="24"/>
          <w:szCs w:val="24"/>
          <w:lang w:val="en-GB"/>
        </w:rPr>
      </w:pPr>
      <w:r w:rsidRPr="00F23A02">
        <w:rPr>
          <w:b/>
          <w:bCs/>
          <w:sz w:val="24"/>
          <w:szCs w:val="24"/>
          <w:lang w:val="en-GB"/>
        </w:rPr>
        <w:t xml:space="preserve">Suppl Figure 1: </w:t>
      </w:r>
      <w:r w:rsidRPr="00F23A02">
        <w:rPr>
          <w:bCs/>
          <w:sz w:val="24"/>
          <w:szCs w:val="24"/>
          <w:lang w:val="en-GB"/>
        </w:rPr>
        <w:t>Distribution of HbA1c across participants</w:t>
      </w:r>
    </w:p>
    <w:p w14:paraId="0289B5AE" w14:textId="77777777" w:rsidR="00C70FA8" w:rsidRDefault="00C70FA8" w:rsidP="00C70FA8">
      <w:pPr>
        <w:spacing w:before="120" w:after="120" w:line="360" w:lineRule="auto"/>
        <w:ind w:left="-284" w:right="-426"/>
        <w:jc w:val="center"/>
        <w:rPr>
          <w:b/>
          <w:bCs/>
          <w:sz w:val="24"/>
          <w:szCs w:val="24"/>
          <w:lang w:val="en-GB"/>
        </w:rPr>
      </w:pPr>
      <w:r w:rsidRPr="00906827">
        <w:rPr>
          <w:noProof/>
          <w:sz w:val="24"/>
          <w:szCs w:val="24"/>
          <w:highlight w:val="white"/>
          <w:lang w:eastAsia="en-IN"/>
        </w:rPr>
        <w:drawing>
          <wp:inline distT="0" distB="0" distL="0" distR="0" wp14:anchorId="6E08E400" wp14:editId="661FCE81">
            <wp:extent cx="5640811" cy="2476500"/>
            <wp:effectExtent l="19050" t="19050" r="17145" b="19050"/>
            <wp:docPr id="1006139116" name="Picture 10061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627" cy="2509786"/>
                    </a:xfrm>
                    <a:prstGeom prst="rect">
                      <a:avLst/>
                    </a:prstGeom>
                    <a:noFill/>
                    <a:ln w="3175">
                      <a:solidFill>
                        <a:schemeClr val="tx1"/>
                      </a:solidFill>
                    </a:ln>
                  </pic:spPr>
                </pic:pic>
              </a:graphicData>
            </a:graphic>
          </wp:inline>
        </w:drawing>
      </w:r>
    </w:p>
    <w:p w14:paraId="780B8C1B" w14:textId="77777777" w:rsidR="00C70FA8" w:rsidRDefault="00C70FA8" w:rsidP="00C70FA8">
      <w:pPr>
        <w:spacing w:before="120" w:after="120" w:line="360" w:lineRule="auto"/>
        <w:ind w:left="-284" w:right="-426"/>
        <w:jc w:val="center"/>
        <w:rPr>
          <w:b/>
          <w:bCs/>
          <w:sz w:val="24"/>
          <w:szCs w:val="24"/>
          <w:lang w:val="en-GB"/>
        </w:rPr>
      </w:pPr>
    </w:p>
    <w:p w14:paraId="6E0AE07A" w14:textId="77777777" w:rsidR="00C70FA8" w:rsidRPr="00F23A02" w:rsidRDefault="00C70FA8" w:rsidP="00C70FA8">
      <w:pPr>
        <w:spacing w:before="120" w:after="120" w:line="360" w:lineRule="auto"/>
        <w:ind w:left="-284" w:right="-426"/>
        <w:jc w:val="center"/>
        <w:rPr>
          <w:noProof/>
          <w:sz w:val="24"/>
          <w:szCs w:val="24"/>
          <w:highlight w:val="white"/>
          <w:lang w:eastAsia="en-IN"/>
        </w:rPr>
      </w:pPr>
      <w:r w:rsidRPr="00F23A02">
        <w:rPr>
          <w:b/>
          <w:bCs/>
          <w:sz w:val="24"/>
          <w:szCs w:val="24"/>
          <w:lang w:val="en-GB"/>
        </w:rPr>
        <w:t xml:space="preserve">Suppl Figure 2: </w:t>
      </w:r>
      <w:r w:rsidRPr="00F23A02">
        <w:rPr>
          <w:sz w:val="24"/>
          <w:szCs w:val="24"/>
          <w:lang w:val="en-GB"/>
        </w:rPr>
        <w:t>Hyperglycaemic clamp-based indices:</w:t>
      </w:r>
      <w:r w:rsidRPr="00F23A02">
        <w:rPr>
          <w:b/>
          <w:bCs/>
          <w:sz w:val="24"/>
          <w:szCs w:val="24"/>
          <w:lang w:val="en-GB"/>
        </w:rPr>
        <w:t xml:space="preserve"> </w:t>
      </w:r>
      <w:r w:rsidRPr="00F23A02">
        <w:rPr>
          <w:sz w:val="24"/>
          <w:szCs w:val="24"/>
          <w:lang w:val="en-GB"/>
        </w:rPr>
        <w:t>Comparison of A) Clinical, HOMA, HOMA2 indices, and B) clamp-based indices among NG, IR and ID subtypes.</w:t>
      </w:r>
    </w:p>
    <w:p w14:paraId="325292CB" w14:textId="77777777" w:rsidR="00C70FA8" w:rsidRDefault="00C70FA8" w:rsidP="00C70FA8">
      <w:pPr>
        <w:ind w:firstLine="720"/>
        <w:rPr>
          <w:sz w:val="24"/>
          <w:szCs w:val="24"/>
          <w:highlight w:val="white"/>
          <w:lang w:val="en-GB"/>
        </w:rPr>
      </w:pPr>
    </w:p>
    <w:p w14:paraId="24D653EF" w14:textId="77777777" w:rsidR="00C70FA8" w:rsidRPr="00404125" w:rsidRDefault="00C70FA8" w:rsidP="00C70FA8">
      <w:pPr>
        <w:ind w:left="-567"/>
        <w:rPr>
          <w:sz w:val="24"/>
          <w:szCs w:val="24"/>
          <w:highlight w:val="white"/>
          <w:lang w:val="en-GB"/>
        </w:rPr>
      </w:pPr>
      <w:r>
        <w:rPr>
          <w:noProof/>
          <w:lang w:eastAsia="en-IN"/>
        </w:rPr>
        <mc:AlternateContent>
          <mc:Choice Requires="wpg">
            <w:drawing>
              <wp:anchor distT="0" distB="0" distL="114300" distR="114300" simplePos="0" relativeHeight="251659264" behindDoc="0" locked="0" layoutInCell="1" allowOverlap="1" wp14:anchorId="6D422A77" wp14:editId="1E63FDE2">
                <wp:simplePos x="0" y="0"/>
                <wp:positionH relativeFrom="margin">
                  <wp:posOffset>-100330</wp:posOffset>
                </wp:positionH>
                <wp:positionV relativeFrom="paragraph">
                  <wp:posOffset>69216</wp:posOffset>
                </wp:positionV>
                <wp:extent cx="5983605" cy="4095750"/>
                <wp:effectExtent l="0" t="0" r="0" b="0"/>
                <wp:wrapNone/>
                <wp:docPr id="2947030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4095750"/>
                          <a:chOff x="0" y="0"/>
                          <a:chExt cx="57305" cy="43807"/>
                        </a:xfrm>
                      </wpg:grpSpPr>
                      <wpg:grpSp>
                        <wpg:cNvPr id="1970032988" name="Group 14"/>
                        <wpg:cNvGrpSpPr>
                          <a:grpSpLocks/>
                        </wpg:cNvGrpSpPr>
                        <wpg:grpSpPr bwMode="auto">
                          <a:xfrm>
                            <a:off x="7297" y="1295"/>
                            <a:ext cx="50008" cy="42512"/>
                            <a:chOff x="7297" y="1295"/>
                            <a:chExt cx="59369" cy="68462"/>
                          </a:xfrm>
                        </wpg:grpSpPr>
                        <pic:pic xmlns:pic="http://schemas.openxmlformats.org/drawingml/2006/picture">
                          <pic:nvPicPr>
                            <pic:cNvPr id="1759914066" name="Picture 16"/>
                            <pic:cNvPicPr>
                              <a:picLocks noChangeArrowheads="1"/>
                            </pic:cNvPicPr>
                          </pic:nvPicPr>
                          <pic:blipFill>
                            <a:blip r:embed="rId9" cstate="print"/>
                            <a:srcRect/>
                            <a:stretch>
                              <a:fillRect/>
                            </a:stretch>
                          </pic:blipFill>
                          <pic:spPr bwMode="auto">
                            <a:xfrm>
                              <a:off x="7297" y="1295"/>
                              <a:ext cx="59369" cy="34226"/>
                            </a:xfrm>
                            <a:prstGeom prst="rect">
                              <a:avLst/>
                            </a:prstGeom>
                            <a:noFill/>
                          </pic:spPr>
                        </pic:pic>
                        <pic:pic xmlns:pic="http://schemas.openxmlformats.org/drawingml/2006/picture">
                          <pic:nvPicPr>
                            <pic:cNvPr id="1892929517" name="Picture 20"/>
                            <pic:cNvPicPr>
                              <a:picLocks noChangeArrowheads="1"/>
                            </pic:cNvPicPr>
                          </pic:nvPicPr>
                          <pic:blipFill>
                            <a:blip r:embed="rId10" cstate="print"/>
                            <a:srcRect/>
                            <a:stretch>
                              <a:fillRect/>
                            </a:stretch>
                          </pic:blipFill>
                          <pic:spPr bwMode="auto">
                            <a:xfrm>
                              <a:off x="7297" y="35521"/>
                              <a:ext cx="59369" cy="34236"/>
                            </a:xfrm>
                            <a:prstGeom prst="rect">
                              <a:avLst/>
                            </a:prstGeom>
                            <a:noFill/>
                          </pic:spPr>
                        </pic:pic>
                      </wpg:grpSp>
                      <wps:wsp>
                        <wps:cNvPr id="897309237" name="TextBox 7"/>
                        <wps:cNvSpPr txBox="1">
                          <a:spLocks noChangeArrowheads="1"/>
                        </wps:cNvSpPr>
                        <wps:spPr bwMode="auto">
                          <a:xfrm>
                            <a:off x="0" y="0"/>
                            <a:ext cx="2597" cy="2590"/>
                          </a:xfrm>
                          <a:prstGeom prst="rect">
                            <a:avLst/>
                          </a:prstGeom>
                          <a:noFill/>
                          <a:ln>
                            <a:noFill/>
                          </a:ln>
                        </wps:spPr>
                        <wps:txbx>
                          <w:txbxContent>
                            <w:p w14:paraId="48640383" w14:textId="77777777" w:rsidR="00C70FA8" w:rsidRPr="00B90999" w:rsidRDefault="00C70FA8" w:rsidP="00C70FA8">
                              <w:pPr>
                                <w:pStyle w:val="NormalWeb"/>
                                <w:spacing w:before="0" w:beforeAutospacing="0" w:after="0" w:afterAutospacing="0" w:line="276" w:lineRule="auto"/>
                                <w:rPr>
                                  <w:b/>
                                </w:rPr>
                              </w:pPr>
                              <w:r w:rsidRPr="00B90999">
                                <w:rPr>
                                  <w:rFonts w:ascii="Arial" w:eastAsia="Arial" w:hAnsi="Arial" w:cstheme="minorBidi"/>
                                  <w:b/>
                                  <w:color w:val="000000"/>
                                  <w:kern w:val="24"/>
                                  <w:sz w:val="20"/>
                                  <w:szCs w:val="20"/>
                                  <w:lang w:val="en-US"/>
                                </w:rPr>
                                <w:t>A</w:t>
                              </w:r>
                            </w:p>
                          </w:txbxContent>
                        </wps:txbx>
                        <wps:bodyPr rot="0" vert="horz" wrap="square" lIns="91440" tIns="45720" rIns="91440" bIns="45720" anchor="t" anchorCtr="0" upright="1">
                          <a:noAutofit/>
                        </wps:bodyPr>
                      </wps:wsp>
                      <wps:wsp>
                        <wps:cNvPr id="1493947599" name="TextBox 8"/>
                        <wps:cNvSpPr txBox="1">
                          <a:spLocks noChangeArrowheads="1"/>
                        </wps:cNvSpPr>
                        <wps:spPr bwMode="auto">
                          <a:xfrm>
                            <a:off x="0" y="22548"/>
                            <a:ext cx="3689" cy="2591"/>
                          </a:xfrm>
                          <a:prstGeom prst="rect">
                            <a:avLst/>
                          </a:prstGeom>
                          <a:noFill/>
                          <a:ln>
                            <a:noFill/>
                          </a:ln>
                        </wps:spPr>
                        <wps:txbx>
                          <w:txbxContent>
                            <w:p w14:paraId="324DF31C" w14:textId="77777777" w:rsidR="00C70FA8" w:rsidRPr="00B90999" w:rsidRDefault="00C70FA8" w:rsidP="00C70FA8">
                              <w:pPr>
                                <w:pStyle w:val="NormalWeb"/>
                                <w:spacing w:before="0" w:beforeAutospacing="0" w:after="0" w:afterAutospacing="0" w:line="276" w:lineRule="auto"/>
                                <w:rPr>
                                  <w:b/>
                                </w:rPr>
                              </w:pPr>
                              <w:r w:rsidRPr="00B90999">
                                <w:rPr>
                                  <w:rFonts w:ascii="Arial" w:eastAsia="Arial" w:hAnsi="Arial" w:cstheme="minorBidi"/>
                                  <w:b/>
                                  <w:color w:val="000000"/>
                                  <w:kern w:val="24"/>
                                  <w:sz w:val="20"/>
                                  <w:szCs w:val="20"/>
                                  <w:lang w:val="en-US"/>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422A77" id="Group 4" o:spid="_x0000_s1026" style="position:absolute;left:0;text-align:left;margin-left:-7.9pt;margin-top:5.45pt;width:471.15pt;height:322.5pt;z-index:251659264;mso-position-horizontal-relative:margin;mso-width-relative:margin;mso-height-relative:margin" coordsize="57305,4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">
                <v:group id="Group 14" o:spid="_x0000_s1027" style="position:absolute;left:7297;top:1295;width:50008;height:42512" coordorigin="7297,1295" coordsize="59369,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97;top:1295;width:59369;height:3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">
                    <v:imagedata r:id="rId11" o:title=""/>
                    <o:lock v:ext="edit" aspectratio="f"/>
                  </v:shape>
                  <v:shape id="Picture 20" o:spid="_x0000_s1029" type="#_x0000_t75" style="position:absolute;left:7297;top:35521;width:59369;height:3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">
                    <v:imagedata r:id="rId12" o:title=""/>
                    <o:lock v:ext="edit" aspectratio="f"/>
                  </v:shape>
                </v:group>
                <v:shapetype id="_x0000_t202" coordsize="21600,21600" o:spt="202" path="m,l,21600r21600,l21600,xe">
                  <v:stroke joinstyle="miter"/>
                  <v:path gradientshapeok="t" o:connecttype="rect"/>
                </v:shapetype>
                <v:shape id="TextBox 7" o:spid="_x0000_s1030" type="#_x0000_t202" style="position:absolute;width:259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" filled="f" stroked="f">
                  <v:textbox>
                    <w:txbxContent>
                      <w:p w14:paraId="48640383" w14:textId="77777777" w:rsidR="00C70FA8" w:rsidRPr="00B90999" w:rsidRDefault="00C70FA8" w:rsidP="00C70FA8">
                        <w:pPr>
                          <w:pStyle w:val="NormalWeb"/>
                          <w:spacing w:before="0" w:beforeAutospacing="0" w:after="0" w:afterAutospacing="0" w:line="276" w:lineRule="auto"/>
                          <w:rPr>
                            <w:b/>
                          </w:rPr>
                        </w:pPr>
                        <w:r w:rsidRPr="00B90999">
                          <w:rPr>
                            <w:rFonts w:ascii="Arial" w:eastAsia="Arial" w:hAnsi="Arial" w:cstheme="minorBidi"/>
                            <w:b/>
                            <w:color w:val="000000"/>
                            <w:kern w:val="24"/>
                            <w:sz w:val="20"/>
                            <w:szCs w:val="20"/>
                            <w:lang w:val="en-US"/>
                          </w:rPr>
                          <w:t>A</w:t>
                        </w:r>
                      </w:p>
                    </w:txbxContent>
                  </v:textbox>
                </v:shape>
                <v:shape id="TextBox 8" o:spid="_x0000_s1031" type="#_x0000_t202" style="position:absolute;top:22548;width:368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" filled="f" stroked="f">
                  <v:textbox>
                    <w:txbxContent>
                      <w:p w14:paraId="324DF31C" w14:textId="77777777" w:rsidR="00C70FA8" w:rsidRPr="00B90999" w:rsidRDefault="00C70FA8" w:rsidP="00C70FA8">
                        <w:pPr>
                          <w:pStyle w:val="NormalWeb"/>
                          <w:spacing w:before="0" w:beforeAutospacing="0" w:after="0" w:afterAutospacing="0" w:line="276" w:lineRule="auto"/>
                          <w:rPr>
                            <w:b/>
                          </w:rPr>
                        </w:pPr>
                        <w:r w:rsidRPr="00B90999">
                          <w:rPr>
                            <w:rFonts w:ascii="Arial" w:eastAsia="Arial" w:hAnsi="Arial" w:cstheme="minorBidi"/>
                            <w:b/>
                            <w:color w:val="000000"/>
                            <w:kern w:val="24"/>
                            <w:sz w:val="20"/>
                            <w:szCs w:val="20"/>
                            <w:lang w:val="en-US"/>
                          </w:rPr>
                          <w:t>B</w:t>
                        </w:r>
                      </w:p>
                    </w:txbxContent>
                  </v:textbox>
                </v:shape>
                <w10:wrap anchorx="margin"/>
              </v:group>
            </w:pict>
          </mc:Fallback>
        </mc:AlternateContent>
      </w:r>
    </w:p>
    <w:p w14:paraId="4D5EB7AA" w14:textId="77777777" w:rsidR="00C70FA8" w:rsidRPr="00404125" w:rsidRDefault="00C70FA8" w:rsidP="00C70FA8">
      <w:pPr>
        <w:rPr>
          <w:sz w:val="24"/>
          <w:szCs w:val="24"/>
          <w:highlight w:val="white"/>
          <w:lang w:val="en-GB"/>
        </w:rPr>
      </w:pPr>
    </w:p>
    <w:p w14:paraId="45B8C54E" w14:textId="77777777" w:rsidR="00C70FA8" w:rsidRPr="00404125" w:rsidRDefault="00C70FA8" w:rsidP="00C70FA8">
      <w:pPr>
        <w:rPr>
          <w:sz w:val="24"/>
          <w:szCs w:val="24"/>
          <w:highlight w:val="white"/>
          <w:lang w:val="en-GB"/>
        </w:rPr>
      </w:pPr>
    </w:p>
    <w:p w14:paraId="5C76254A" w14:textId="77777777" w:rsidR="00C70FA8" w:rsidRPr="00404125" w:rsidRDefault="00C70FA8" w:rsidP="00C70FA8">
      <w:pPr>
        <w:rPr>
          <w:sz w:val="24"/>
          <w:szCs w:val="24"/>
          <w:highlight w:val="white"/>
          <w:lang w:val="en-GB"/>
        </w:rPr>
      </w:pPr>
    </w:p>
    <w:p w14:paraId="3B816D90" w14:textId="77777777" w:rsidR="00C70FA8" w:rsidRPr="00404125" w:rsidRDefault="00C70FA8" w:rsidP="00C70FA8">
      <w:pPr>
        <w:rPr>
          <w:sz w:val="24"/>
          <w:szCs w:val="24"/>
          <w:highlight w:val="white"/>
          <w:lang w:val="en-GB"/>
        </w:rPr>
      </w:pPr>
    </w:p>
    <w:p w14:paraId="6F54F371" w14:textId="77777777" w:rsidR="00C70FA8" w:rsidRPr="00404125" w:rsidRDefault="00C70FA8" w:rsidP="00C70FA8">
      <w:pPr>
        <w:rPr>
          <w:sz w:val="24"/>
          <w:szCs w:val="24"/>
          <w:highlight w:val="white"/>
          <w:lang w:val="en-GB"/>
        </w:rPr>
      </w:pPr>
    </w:p>
    <w:p w14:paraId="290C36DB" w14:textId="77777777" w:rsidR="00C70FA8" w:rsidRPr="00404125" w:rsidRDefault="00C70FA8" w:rsidP="00C70FA8">
      <w:pPr>
        <w:rPr>
          <w:sz w:val="24"/>
          <w:szCs w:val="24"/>
          <w:highlight w:val="white"/>
          <w:lang w:val="en-GB"/>
        </w:rPr>
      </w:pPr>
    </w:p>
    <w:p w14:paraId="54A12C53" w14:textId="77777777" w:rsidR="00C70FA8" w:rsidRPr="00404125" w:rsidRDefault="00C70FA8" w:rsidP="00C70FA8">
      <w:pPr>
        <w:rPr>
          <w:sz w:val="24"/>
          <w:szCs w:val="24"/>
          <w:highlight w:val="white"/>
          <w:lang w:val="en-GB"/>
        </w:rPr>
      </w:pPr>
    </w:p>
    <w:p w14:paraId="462E51E8" w14:textId="77777777" w:rsidR="00C70FA8" w:rsidRPr="00404125" w:rsidRDefault="00C70FA8" w:rsidP="00C70FA8">
      <w:pPr>
        <w:rPr>
          <w:sz w:val="24"/>
          <w:szCs w:val="24"/>
          <w:highlight w:val="white"/>
          <w:lang w:val="en-GB"/>
        </w:rPr>
      </w:pPr>
    </w:p>
    <w:p w14:paraId="7A08FE61" w14:textId="77777777" w:rsidR="00C70FA8" w:rsidRPr="00404125" w:rsidRDefault="00C70FA8" w:rsidP="00C70FA8">
      <w:pPr>
        <w:rPr>
          <w:sz w:val="24"/>
          <w:szCs w:val="24"/>
          <w:highlight w:val="white"/>
          <w:lang w:val="en-GB"/>
        </w:rPr>
      </w:pPr>
    </w:p>
    <w:p w14:paraId="4613CBEB" w14:textId="77777777" w:rsidR="00C70FA8" w:rsidRPr="00404125" w:rsidRDefault="00C70FA8" w:rsidP="00C70FA8">
      <w:pPr>
        <w:rPr>
          <w:sz w:val="24"/>
          <w:szCs w:val="24"/>
          <w:highlight w:val="white"/>
          <w:lang w:val="en-GB"/>
        </w:rPr>
      </w:pPr>
    </w:p>
    <w:p w14:paraId="0082D9CE" w14:textId="77777777" w:rsidR="00C70FA8" w:rsidRPr="00404125" w:rsidRDefault="00C70FA8" w:rsidP="00C70FA8">
      <w:pPr>
        <w:rPr>
          <w:sz w:val="24"/>
          <w:szCs w:val="24"/>
          <w:highlight w:val="white"/>
          <w:lang w:val="en-GB"/>
        </w:rPr>
      </w:pPr>
    </w:p>
    <w:p w14:paraId="36EA68BC" w14:textId="77777777" w:rsidR="00C70FA8" w:rsidRPr="00404125" w:rsidRDefault="00C70FA8" w:rsidP="00C70FA8">
      <w:pPr>
        <w:rPr>
          <w:sz w:val="24"/>
          <w:szCs w:val="24"/>
          <w:highlight w:val="white"/>
          <w:lang w:val="en-GB"/>
        </w:rPr>
      </w:pPr>
    </w:p>
    <w:p w14:paraId="59C0D747" w14:textId="77777777" w:rsidR="00C70FA8" w:rsidRPr="00404125" w:rsidRDefault="00C70FA8" w:rsidP="00C70FA8">
      <w:pPr>
        <w:rPr>
          <w:sz w:val="24"/>
          <w:szCs w:val="24"/>
          <w:highlight w:val="white"/>
          <w:lang w:val="en-GB"/>
        </w:rPr>
      </w:pPr>
    </w:p>
    <w:p w14:paraId="560FA212" w14:textId="77777777" w:rsidR="00C70FA8" w:rsidRPr="009F128D" w:rsidRDefault="00C70FA8" w:rsidP="00C70FA8">
      <w:pPr>
        <w:spacing w:before="120" w:after="120" w:line="360" w:lineRule="auto"/>
        <w:ind w:left="-284" w:right="-426"/>
        <w:jc w:val="both"/>
        <w:rPr>
          <w:b/>
          <w:bCs/>
          <w:lang w:val="en-GB"/>
        </w:rPr>
      </w:pPr>
    </w:p>
    <w:p w14:paraId="78831B37" w14:textId="77777777" w:rsidR="004E780C" w:rsidRDefault="004E780C"/>
    <w:sectPr w:rsidR="004E780C" w:rsidSect="00C70FA8">
      <w:headerReference w:type="default" r:id="rId13"/>
      <w:footerReference w:type="default" r:id="rId14"/>
      <w:pgSz w:w="12240" w:h="15840"/>
      <w:pgMar w:top="1440" w:right="1325" w:bottom="1440"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678F" w14:textId="77777777" w:rsidR="00C70FA8" w:rsidRDefault="00C70FA8">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21</w:t>
    </w:r>
    <w:r>
      <w:rPr>
        <w:rFonts w:ascii="Calibri" w:eastAsia="Calibri" w:hAnsi="Calibri" w:cs="Calibri"/>
        <w:color w:val="000000"/>
      </w:rPr>
      <w:fldChar w:fldCharType="end"/>
    </w:r>
  </w:p>
  <w:p w14:paraId="753898A3" w14:textId="77777777" w:rsidR="00C70FA8" w:rsidRDefault="00C70FA8">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9B3E" w14:textId="77777777" w:rsidR="00C70FA8" w:rsidRDefault="00C70FA8">
    <w:r>
      <w:tab/>
    </w:r>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1E70"/>
    <w:multiLevelType w:val="hybridMultilevel"/>
    <w:tmpl w:val="D132FD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5B452E"/>
    <w:multiLevelType w:val="hybridMultilevel"/>
    <w:tmpl w:val="E0C46D66"/>
    <w:lvl w:ilvl="0" w:tplc="6524B616">
      <w:numFmt w:val="bullet"/>
      <w:lvlText w:val=""/>
      <w:lvlJc w:val="left"/>
      <w:pPr>
        <w:ind w:left="720" w:hanging="360"/>
      </w:pPr>
      <w:rPr>
        <w:rFonts w:ascii="Symbol" w:eastAsia="Times New Roman" w:hAnsi="Symbol" w:cs="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F06EE0"/>
    <w:multiLevelType w:val="hybridMultilevel"/>
    <w:tmpl w:val="9468E800"/>
    <w:lvl w:ilvl="0" w:tplc="ED043E36">
      <w:start w:val="1"/>
      <w:numFmt w:val="bullet"/>
      <w:lvlText w:val="•"/>
      <w:lvlJc w:val="left"/>
      <w:pPr>
        <w:tabs>
          <w:tab w:val="num" w:pos="720"/>
        </w:tabs>
        <w:ind w:left="720" w:hanging="360"/>
      </w:pPr>
      <w:rPr>
        <w:rFonts w:ascii="Arial" w:hAnsi="Arial" w:hint="default"/>
      </w:rPr>
    </w:lvl>
    <w:lvl w:ilvl="1" w:tplc="1564EC36" w:tentative="1">
      <w:start w:val="1"/>
      <w:numFmt w:val="bullet"/>
      <w:lvlText w:val="•"/>
      <w:lvlJc w:val="left"/>
      <w:pPr>
        <w:tabs>
          <w:tab w:val="num" w:pos="1440"/>
        </w:tabs>
        <w:ind w:left="1440" w:hanging="360"/>
      </w:pPr>
      <w:rPr>
        <w:rFonts w:ascii="Arial" w:hAnsi="Arial" w:hint="default"/>
      </w:rPr>
    </w:lvl>
    <w:lvl w:ilvl="2" w:tplc="96C69650" w:tentative="1">
      <w:start w:val="1"/>
      <w:numFmt w:val="bullet"/>
      <w:lvlText w:val="•"/>
      <w:lvlJc w:val="left"/>
      <w:pPr>
        <w:tabs>
          <w:tab w:val="num" w:pos="2160"/>
        </w:tabs>
        <w:ind w:left="2160" w:hanging="360"/>
      </w:pPr>
      <w:rPr>
        <w:rFonts w:ascii="Arial" w:hAnsi="Arial" w:hint="default"/>
      </w:rPr>
    </w:lvl>
    <w:lvl w:ilvl="3" w:tplc="EE4464CE" w:tentative="1">
      <w:start w:val="1"/>
      <w:numFmt w:val="bullet"/>
      <w:lvlText w:val="•"/>
      <w:lvlJc w:val="left"/>
      <w:pPr>
        <w:tabs>
          <w:tab w:val="num" w:pos="2880"/>
        </w:tabs>
        <w:ind w:left="2880" w:hanging="360"/>
      </w:pPr>
      <w:rPr>
        <w:rFonts w:ascii="Arial" w:hAnsi="Arial" w:hint="default"/>
      </w:rPr>
    </w:lvl>
    <w:lvl w:ilvl="4" w:tplc="AF70FD3C" w:tentative="1">
      <w:start w:val="1"/>
      <w:numFmt w:val="bullet"/>
      <w:lvlText w:val="•"/>
      <w:lvlJc w:val="left"/>
      <w:pPr>
        <w:tabs>
          <w:tab w:val="num" w:pos="3600"/>
        </w:tabs>
        <w:ind w:left="3600" w:hanging="360"/>
      </w:pPr>
      <w:rPr>
        <w:rFonts w:ascii="Arial" w:hAnsi="Arial" w:hint="default"/>
      </w:rPr>
    </w:lvl>
    <w:lvl w:ilvl="5" w:tplc="A80EC9C8" w:tentative="1">
      <w:start w:val="1"/>
      <w:numFmt w:val="bullet"/>
      <w:lvlText w:val="•"/>
      <w:lvlJc w:val="left"/>
      <w:pPr>
        <w:tabs>
          <w:tab w:val="num" w:pos="4320"/>
        </w:tabs>
        <w:ind w:left="4320" w:hanging="360"/>
      </w:pPr>
      <w:rPr>
        <w:rFonts w:ascii="Arial" w:hAnsi="Arial" w:hint="default"/>
      </w:rPr>
    </w:lvl>
    <w:lvl w:ilvl="6" w:tplc="9BD6C692" w:tentative="1">
      <w:start w:val="1"/>
      <w:numFmt w:val="bullet"/>
      <w:lvlText w:val="•"/>
      <w:lvlJc w:val="left"/>
      <w:pPr>
        <w:tabs>
          <w:tab w:val="num" w:pos="5040"/>
        </w:tabs>
        <w:ind w:left="5040" w:hanging="360"/>
      </w:pPr>
      <w:rPr>
        <w:rFonts w:ascii="Arial" w:hAnsi="Arial" w:hint="default"/>
      </w:rPr>
    </w:lvl>
    <w:lvl w:ilvl="7" w:tplc="87E830CA" w:tentative="1">
      <w:start w:val="1"/>
      <w:numFmt w:val="bullet"/>
      <w:lvlText w:val="•"/>
      <w:lvlJc w:val="left"/>
      <w:pPr>
        <w:tabs>
          <w:tab w:val="num" w:pos="5760"/>
        </w:tabs>
        <w:ind w:left="5760" w:hanging="360"/>
      </w:pPr>
      <w:rPr>
        <w:rFonts w:ascii="Arial" w:hAnsi="Arial" w:hint="default"/>
      </w:rPr>
    </w:lvl>
    <w:lvl w:ilvl="8" w:tplc="15D03E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020874"/>
    <w:multiLevelType w:val="hybridMultilevel"/>
    <w:tmpl w:val="21D6711A"/>
    <w:lvl w:ilvl="0" w:tplc="5880AAE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754AB2"/>
    <w:multiLevelType w:val="multilevel"/>
    <w:tmpl w:val="A51E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673C2B"/>
    <w:multiLevelType w:val="hybridMultilevel"/>
    <w:tmpl w:val="D32852A0"/>
    <w:lvl w:ilvl="0" w:tplc="1F7EA8BA">
      <w:start w:val="1"/>
      <w:numFmt w:val="decimal"/>
      <w:lvlText w:val="%1."/>
      <w:lvlJc w:val="left"/>
      <w:pPr>
        <w:ind w:left="1020" w:hanging="360"/>
      </w:pPr>
    </w:lvl>
    <w:lvl w:ilvl="1" w:tplc="5FF00CA4">
      <w:start w:val="1"/>
      <w:numFmt w:val="decimal"/>
      <w:lvlText w:val="%2."/>
      <w:lvlJc w:val="left"/>
      <w:pPr>
        <w:ind w:left="1020" w:hanging="360"/>
      </w:pPr>
    </w:lvl>
    <w:lvl w:ilvl="2" w:tplc="43D6B74C">
      <w:start w:val="1"/>
      <w:numFmt w:val="decimal"/>
      <w:lvlText w:val="%3."/>
      <w:lvlJc w:val="left"/>
      <w:pPr>
        <w:ind w:left="1020" w:hanging="360"/>
      </w:pPr>
    </w:lvl>
    <w:lvl w:ilvl="3" w:tplc="725CCAA0">
      <w:start w:val="1"/>
      <w:numFmt w:val="decimal"/>
      <w:lvlText w:val="%4."/>
      <w:lvlJc w:val="left"/>
      <w:pPr>
        <w:ind w:left="1020" w:hanging="360"/>
      </w:pPr>
    </w:lvl>
    <w:lvl w:ilvl="4" w:tplc="EC2E28C8">
      <w:start w:val="1"/>
      <w:numFmt w:val="decimal"/>
      <w:lvlText w:val="%5."/>
      <w:lvlJc w:val="left"/>
      <w:pPr>
        <w:ind w:left="1020" w:hanging="360"/>
      </w:pPr>
    </w:lvl>
    <w:lvl w:ilvl="5" w:tplc="E94C8840">
      <w:start w:val="1"/>
      <w:numFmt w:val="decimal"/>
      <w:lvlText w:val="%6."/>
      <w:lvlJc w:val="left"/>
      <w:pPr>
        <w:ind w:left="1020" w:hanging="360"/>
      </w:pPr>
    </w:lvl>
    <w:lvl w:ilvl="6" w:tplc="81AAEB0C">
      <w:start w:val="1"/>
      <w:numFmt w:val="decimal"/>
      <w:lvlText w:val="%7."/>
      <w:lvlJc w:val="left"/>
      <w:pPr>
        <w:ind w:left="1020" w:hanging="360"/>
      </w:pPr>
    </w:lvl>
    <w:lvl w:ilvl="7" w:tplc="AC024892">
      <w:start w:val="1"/>
      <w:numFmt w:val="decimal"/>
      <w:lvlText w:val="%8."/>
      <w:lvlJc w:val="left"/>
      <w:pPr>
        <w:ind w:left="1020" w:hanging="360"/>
      </w:pPr>
    </w:lvl>
    <w:lvl w:ilvl="8" w:tplc="9F90DBF6">
      <w:start w:val="1"/>
      <w:numFmt w:val="decimal"/>
      <w:lvlText w:val="%9."/>
      <w:lvlJc w:val="left"/>
      <w:pPr>
        <w:ind w:left="1020" w:hanging="360"/>
      </w:pPr>
    </w:lvl>
  </w:abstractNum>
  <w:num w:numId="1" w16cid:durableId="725568780">
    <w:abstractNumId w:val="5"/>
  </w:num>
  <w:num w:numId="2" w16cid:durableId="1457455655">
    <w:abstractNumId w:val="0"/>
  </w:num>
  <w:num w:numId="3" w16cid:durableId="366610218">
    <w:abstractNumId w:val="1"/>
  </w:num>
  <w:num w:numId="4" w16cid:durableId="508955422">
    <w:abstractNumId w:val="3"/>
  </w:num>
  <w:num w:numId="5" w16cid:durableId="573977268">
    <w:abstractNumId w:val="2"/>
  </w:num>
  <w:num w:numId="6" w16cid:durableId="153381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A8"/>
    <w:rsid w:val="001B7CBF"/>
    <w:rsid w:val="002978F5"/>
    <w:rsid w:val="003852CF"/>
    <w:rsid w:val="004E780C"/>
    <w:rsid w:val="00C70FA8"/>
    <w:rsid w:val="00F50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F6AA"/>
  <w15:chartTrackingRefBased/>
  <w15:docId w15:val="{1D55152A-2FE8-40FF-9FDA-0475114D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FA8"/>
    <w:pPr>
      <w:spacing w:after="0" w:line="276" w:lineRule="auto"/>
    </w:pPr>
    <w:rPr>
      <w:rFonts w:ascii="Arial" w:eastAsia="Arial" w:hAnsi="Arial" w:cs="Arial"/>
      <w:kern w:val="0"/>
      <w:sz w:val="22"/>
      <w:szCs w:val="22"/>
      <w:lang w:val="en-IN"/>
      <w14:ligatures w14:val="none"/>
    </w:rPr>
  </w:style>
  <w:style w:type="paragraph" w:styleId="Heading1">
    <w:name w:val="heading 1"/>
    <w:basedOn w:val="Normal"/>
    <w:next w:val="Normal"/>
    <w:link w:val="Heading1Char"/>
    <w:uiPriority w:val="9"/>
    <w:qFormat/>
    <w:rsid w:val="00C70F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0F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0F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0F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0F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0F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0F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0F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0F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F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F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F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F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F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F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F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F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FA8"/>
    <w:rPr>
      <w:rFonts w:eastAsiaTheme="majorEastAsia" w:cstheme="majorBidi"/>
      <w:color w:val="272727" w:themeColor="text1" w:themeTint="D8"/>
    </w:rPr>
  </w:style>
  <w:style w:type="paragraph" w:styleId="Title">
    <w:name w:val="Title"/>
    <w:basedOn w:val="Normal"/>
    <w:next w:val="Normal"/>
    <w:link w:val="TitleChar"/>
    <w:uiPriority w:val="10"/>
    <w:qFormat/>
    <w:rsid w:val="00C70F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F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F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0F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FA8"/>
    <w:pPr>
      <w:spacing w:before="160"/>
      <w:jc w:val="center"/>
    </w:pPr>
    <w:rPr>
      <w:i/>
      <w:iCs/>
      <w:color w:val="404040" w:themeColor="text1" w:themeTint="BF"/>
    </w:rPr>
  </w:style>
  <w:style w:type="character" w:customStyle="1" w:styleId="QuoteChar">
    <w:name w:val="Quote Char"/>
    <w:basedOn w:val="DefaultParagraphFont"/>
    <w:link w:val="Quote"/>
    <w:uiPriority w:val="29"/>
    <w:rsid w:val="00C70FA8"/>
    <w:rPr>
      <w:i/>
      <w:iCs/>
      <w:color w:val="404040" w:themeColor="text1" w:themeTint="BF"/>
    </w:rPr>
  </w:style>
  <w:style w:type="paragraph" w:styleId="ListParagraph">
    <w:name w:val="List Paragraph"/>
    <w:basedOn w:val="Normal"/>
    <w:uiPriority w:val="34"/>
    <w:qFormat/>
    <w:rsid w:val="00C70FA8"/>
    <w:pPr>
      <w:ind w:left="720"/>
      <w:contextualSpacing/>
    </w:pPr>
  </w:style>
  <w:style w:type="character" w:styleId="IntenseEmphasis">
    <w:name w:val="Intense Emphasis"/>
    <w:basedOn w:val="DefaultParagraphFont"/>
    <w:uiPriority w:val="21"/>
    <w:qFormat/>
    <w:rsid w:val="00C70FA8"/>
    <w:rPr>
      <w:i/>
      <w:iCs/>
      <w:color w:val="0F4761" w:themeColor="accent1" w:themeShade="BF"/>
    </w:rPr>
  </w:style>
  <w:style w:type="paragraph" w:styleId="IntenseQuote">
    <w:name w:val="Intense Quote"/>
    <w:basedOn w:val="Normal"/>
    <w:next w:val="Normal"/>
    <w:link w:val="IntenseQuoteChar"/>
    <w:uiPriority w:val="30"/>
    <w:qFormat/>
    <w:rsid w:val="00C70F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0FA8"/>
    <w:rPr>
      <w:i/>
      <w:iCs/>
      <w:color w:val="0F4761" w:themeColor="accent1" w:themeShade="BF"/>
    </w:rPr>
  </w:style>
  <w:style w:type="character" w:styleId="IntenseReference">
    <w:name w:val="Intense Reference"/>
    <w:basedOn w:val="DefaultParagraphFont"/>
    <w:uiPriority w:val="32"/>
    <w:qFormat/>
    <w:rsid w:val="00C70FA8"/>
    <w:rPr>
      <w:b/>
      <w:bCs/>
      <w:smallCaps/>
      <w:color w:val="0F4761" w:themeColor="accent1" w:themeShade="BF"/>
      <w:spacing w:val="5"/>
    </w:rPr>
  </w:style>
  <w:style w:type="table" w:customStyle="1" w:styleId="TableNormal0">
    <w:name w:val="TableNormal"/>
    <w:rsid w:val="00C70FA8"/>
    <w:pPr>
      <w:spacing w:after="0" w:line="276" w:lineRule="auto"/>
    </w:pPr>
    <w:rPr>
      <w:rFonts w:ascii="Arial" w:eastAsia="Arial" w:hAnsi="Arial" w:cs="Arial"/>
      <w:kern w:val="0"/>
      <w:sz w:val="22"/>
      <w:szCs w:val="22"/>
      <w:lang w:val="en-IN"/>
      <w14:ligatures w14:val="none"/>
    </w:rPr>
    <w:tblPr>
      <w:tblCellMar>
        <w:top w:w="100" w:type="dxa"/>
        <w:left w:w="100" w:type="dxa"/>
        <w:bottom w:w="100" w:type="dxa"/>
        <w:right w:w="100" w:type="dxa"/>
      </w:tblCellMar>
    </w:tblPr>
  </w:style>
  <w:style w:type="table" w:customStyle="1" w:styleId="TableNormal1">
    <w:name w:val="TableNormal1"/>
    <w:rsid w:val="00C70FA8"/>
    <w:pPr>
      <w:spacing w:after="0" w:line="276" w:lineRule="auto"/>
    </w:pPr>
    <w:rPr>
      <w:rFonts w:ascii="Arial" w:eastAsia="Arial" w:hAnsi="Arial" w:cs="Arial"/>
      <w:kern w:val="0"/>
      <w:sz w:val="22"/>
      <w:szCs w:val="22"/>
      <w:lang w:val="en-IN"/>
      <w14:ligatures w14:val="none"/>
    </w:rPr>
    <w:tblPr>
      <w:tblCellMar>
        <w:top w:w="100" w:type="dxa"/>
        <w:left w:w="100" w:type="dxa"/>
        <w:bottom w:w="100" w:type="dxa"/>
        <w:right w:w="100" w:type="dxa"/>
      </w:tblCellMar>
    </w:tblPr>
  </w:style>
  <w:style w:type="paragraph" w:styleId="NormalWeb">
    <w:name w:val="Normal (Web)"/>
    <w:basedOn w:val="Normal"/>
    <w:uiPriority w:val="99"/>
    <w:unhideWhenUsed/>
    <w:rsid w:val="00C70F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C70FA8"/>
  </w:style>
  <w:style w:type="character" w:customStyle="1" w:styleId="mord">
    <w:name w:val="mord"/>
    <w:basedOn w:val="DefaultParagraphFont"/>
    <w:rsid w:val="00C70FA8"/>
  </w:style>
  <w:style w:type="character" w:customStyle="1" w:styleId="mrel">
    <w:name w:val="mrel"/>
    <w:basedOn w:val="DefaultParagraphFont"/>
    <w:rsid w:val="00C70FA8"/>
  </w:style>
  <w:style w:type="character" w:customStyle="1" w:styleId="mbin">
    <w:name w:val="mbin"/>
    <w:basedOn w:val="DefaultParagraphFont"/>
    <w:rsid w:val="00C70FA8"/>
  </w:style>
  <w:style w:type="character" w:customStyle="1" w:styleId="vlist-s">
    <w:name w:val="vlist-s"/>
    <w:basedOn w:val="DefaultParagraphFont"/>
    <w:rsid w:val="00C70FA8"/>
  </w:style>
  <w:style w:type="character" w:styleId="PlaceholderText">
    <w:name w:val="Placeholder Text"/>
    <w:basedOn w:val="DefaultParagraphFont"/>
    <w:uiPriority w:val="99"/>
    <w:semiHidden/>
    <w:rsid w:val="00C70FA8"/>
    <w:rPr>
      <w:color w:val="808080"/>
    </w:rPr>
  </w:style>
  <w:style w:type="character" w:styleId="Strong">
    <w:name w:val="Strong"/>
    <w:basedOn w:val="DefaultParagraphFont"/>
    <w:uiPriority w:val="22"/>
    <w:qFormat/>
    <w:rsid w:val="00C70FA8"/>
    <w:rPr>
      <w:b/>
      <w:bCs/>
    </w:rPr>
  </w:style>
  <w:style w:type="paragraph" w:styleId="Header">
    <w:name w:val="header"/>
    <w:basedOn w:val="Normal"/>
    <w:link w:val="HeaderChar"/>
    <w:uiPriority w:val="99"/>
    <w:unhideWhenUsed/>
    <w:rsid w:val="00C70FA8"/>
    <w:pPr>
      <w:tabs>
        <w:tab w:val="center" w:pos="4513"/>
        <w:tab w:val="right" w:pos="9026"/>
      </w:tabs>
      <w:spacing w:line="240" w:lineRule="auto"/>
    </w:pPr>
  </w:style>
  <w:style w:type="character" w:customStyle="1" w:styleId="HeaderChar">
    <w:name w:val="Header Char"/>
    <w:basedOn w:val="DefaultParagraphFont"/>
    <w:link w:val="Header"/>
    <w:uiPriority w:val="99"/>
    <w:rsid w:val="00C70FA8"/>
    <w:rPr>
      <w:rFonts w:ascii="Arial" w:eastAsia="Arial" w:hAnsi="Arial" w:cs="Arial"/>
      <w:kern w:val="0"/>
      <w:sz w:val="22"/>
      <w:szCs w:val="22"/>
      <w:lang w:val="en-IN"/>
      <w14:ligatures w14:val="none"/>
    </w:rPr>
  </w:style>
  <w:style w:type="paragraph" w:styleId="Footer">
    <w:name w:val="footer"/>
    <w:basedOn w:val="Normal"/>
    <w:link w:val="FooterChar"/>
    <w:uiPriority w:val="99"/>
    <w:unhideWhenUsed/>
    <w:rsid w:val="00C70FA8"/>
    <w:pPr>
      <w:tabs>
        <w:tab w:val="center" w:pos="4513"/>
        <w:tab w:val="right" w:pos="9026"/>
      </w:tabs>
      <w:spacing w:line="240" w:lineRule="auto"/>
    </w:pPr>
  </w:style>
  <w:style w:type="character" w:customStyle="1" w:styleId="FooterChar">
    <w:name w:val="Footer Char"/>
    <w:basedOn w:val="DefaultParagraphFont"/>
    <w:link w:val="Footer"/>
    <w:uiPriority w:val="99"/>
    <w:rsid w:val="00C70FA8"/>
    <w:rPr>
      <w:rFonts w:ascii="Arial" w:eastAsia="Arial" w:hAnsi="Arial" w:cs="Arial"/>
      <w:kern w:val="0"/>
      <w:sz w:val="22"/>
      <w:szCs w:val="22"/>
      <w:lang w:val="en-IN"/>
      <w14:ligatures w14:val="none"/>
    </w:rPr>
  </w:style>
  <w:style w:type="character" w:styleId="Emphasis">
    <w:name w:val="Emphasis"/>
    <w:basedOn w:val="DefaultParagraphFont"/>
    <w:uiPriority w:val="20"/>
    <w:qFormat/>
    <w:rsid w:val="00C70FA8"/>
    <w:rPr>
      <w:i/>
      <w:iCs/>
    </w:rPr>
  </w:style>
  <w:style w:type="paragraph" w:styleId="Revision">
    <w:name w:val="Revision"/>
    <w:hidden/>
    <w:uiPriority w:val="99"/>
    <w:semiHidden/>
    <w:rsid w:val="00C70FA8"/>
    <w:pPr>
      <w:spacing w:after="0" w:line="240" w:lineRule="auto"/>
    </w:pPr>
    <w:rPr>
      <w:rFonts w:ascii="Arial" w:eastAsia="Arial" w:hAnsi="Arial" w:cs="Arial"/>
      <w:kern w:val="0"/>
      <w:sz w:val="22"/>
      <w:szCs w:val="22"/>
      <w:lang w:val="en-IN"/>
      <w14:ligatures w14:val="none"/>
    </w:rPr>
  </w:style>
  <w:style w:type="character" w:styleId="CommentReference">
    <w:name w:val="annotation reference"/>
    <w:basedOn w:val="DefaultParagraphFont"/>
    <w:uiPriority w:val="99"/>
    <w:semiHidden/>
    <w:unhideWhenUsed/>
    <w:rsid w:val="00C70FA8"/>
    <w:rPr>
      <w:sz w:val="16"/>
      <w:szCs w:val="16"/>
    </w:rPr>
  </w:style>
  <w:style w:type="paragraph" w:styleId="CommentText">
    <w:name w:val="annotation text"/>
    <w:basedOn w:val="Normal"/>
    <w:link w:val="CommentTextChar"/>
    <w:uiPriority w:val="99"/>
    <w:unhideWhenUsed/>
    <w:rsid w:val="00C70FA8"/>
    <w:pPr>
      <w:spacing w:line="240" w:lineRule="auto"/>
    </w:pPr>
    <w:rPr>
      <w:sz w:val="20"/>
      <w:szCs w:val="20"/>
    </w:rPr>
  </w:style>
  <w:style w:type="character" w:customStyle="1" w:styleId="CommentTextChar">
    <w:name w:val="Comment Text Char"/>
    <w:basedOn w:val="DefaultParagraphFont"/>
    <w:link w:val="CommentText"/>
    <w:uiPriority w:val="99"/>
    <w:rsid w:val="00C70FA8"/>
    <w:rPr>
      <w:rFonts w:ascii="Arial" w:eastAsia="Arial" w:hAnsi="Arial" w:cs="Arial"/>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C70FA8"/>
    <w:rPr>
      <w:b/>
      <w:bCs/>
    </w:rPr>
  </w:style>
  <w:style w:type="character" w:customStyle="1" w:styleId="CommentSubjectChar">
    <w:name w:val="Comment Subject Char"/>
    <w:basedOn w:val="CommentTextChar"/>
    <w:link w:val="CommentSubject"/>
    <w:uiPriority w:val="99"/>
    <w:semiHidden/>
    <w:rsid w:val="00C70FA8"/>
    <w:rPr>
      <w:rFonts w:ascii="Arial" w:eastAsia="Arial" w:hAnsi="Arial" w:cs="Arial"/>
      <w:b/>
      <w:bCs/>
      <w:kern w:val="0"/>
      <w:sz w:val="20"/>
      <w:szCs w:val="20"/>
      <w:lang w:val="en-IN"/>
      <w14:ligatures w14:val="none"/>
    </w:rPr>
  </w:style>
  <w:style w:type="paragraph" w:styleId="BalloonText">
    <w:name w:val="Balloon Text"/>
    <w:basedOn w:val="Normal"/>
    <w:link w:val="BalloonTextChar"/>
    <w:uiPriority w:val="99"/>
    <w:semiHidden/>
    <w:unhideWhenUsed/>
    <w:rsid w:val="00C70F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FA8"/>
    <w:rPr>
      <w:rFonts w:ascii="Segoe UI" w:eastAsia="Arial" w:hAnsi="Segoe UI" w:cs="Segoe UI"/>
      <w:kern w:val="0"/>
      <w:sz w:val="18"/>
      <w:szCs w:val="18"/>
      <w:lang w:val="en-IN"/>
      <w14:ligatures w14:val="none"/>
    </w:rPr>
  </w:style>
  <w:style w:type="table" w:styleId="TableGrid">
    <w:name w:val="Table Grid"/>
    <w:basedOn w:val="TableNormal"/>
    <w:uiPriority w:val="39"/>
    <w:rsid w:val="00C70FA8"/>
    <w:pPr>
      <w:spacing w:after="0" w:line="240" w:lineRule="auto"/>
    </w:pPr>
    <w:rPr>
      <w:rFonts w:ascii="Arial" w:eastAsia="Arial" w:hAnsi="Arial"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9q8lc">
    <w:name w:val="n9q8lc"/>
    <w:basedOn w:val="DefaultParagraphFont"/>
    <w:rsid w:val="00C70FA8"/>
  </w:style>
  <w:style w:type="character" w:customStyle="1" w:styleId="contentpasted0">
    <w:name w:val="contentpasted0"/>
    <w:basedOn w:val="DefaultParagraphFont"/>
    <w:rsid w:val="00C70FA8"/>
  </w:style>
  <w:style w:type="paragraph" w:styleId="BodyText">
    <w:name w:val="Body Text"/>
    <w:basedOn w:val="Normal"/>
    <w:link w:val="BodyTextChar"/>
    <w:uiPriority w:val="1"/>
    <w:qFormat/>
    <w:rsid w:val="00C70FA8"/>
    <w:pPr>
      <w:widowControl w:val="0"/>
      <w:autoSpaceDE w:val="0"/>
      <w:autoSpaceDN w:val="0"/>
      <w:spacing w:line="240" w:lineRule="auto"/>
    </w:pPr>
    <w:rPr>
      <w:rFonts w:ascii="Microsoft Sans Serif" w:eastAsia="Microsoft Sans Serif" w:hAnsi="Microsoft Sans Serif" w:cs="Microsoft Sans Serif"/>
      <w:lang w:val="en-US"/>
    </w:rPr>
  </w:style>
  <w:style w:type="character" w:customStyle="1" w:styleId="BodyTextChar">
    <w:name w:val="Body Text Char"/>
    <w:basedOn w:val="DefaultParagraphFont"/>
    <w:link w:val="BodyText"/>
    <w:uiPriority w:val="1"/>
    <w:rsid w:val="00C70FA8"/>
    <w:rPr>
      <w:rFonts w:ascii="Microsoft Sans Serif" w:eastAsia="Microsoft Sans Serif" w:hAnsi="Microsoft Sans Serif" w:cs="Microsoft Sans Serif"/>
      <w:kern w:val="0"/>
      <w:sz w:val="22"/>
      <w:szCs w:val="22"/>
      <w14:ligatures w14:val="none"/>
    </w:rPr>
  </w:style>
  <w:style w:type="table" w:customStyle="1" w:styleId="4">
    <w:name w:val="4"/>
    <w:basedOn w:val="TableNormal"/>
    <w:rsid w:val="00C70FA8"/>
    <w:pPr>
      <w:spacing w:after="0" w:line="276" w:lineRule="auto"/>
    </w:pPr>
    <w:rPr>
      <w:rFonts w:ascii="Arial" w:eastAsia="Arial" w:hAnsi="Arial" w:cs="Arial"/>
      <w:kern w:val="0"/>
      <w:sz w:val="22"/>
      <w:szCs w:val="22"/>
      <w:lang w:val="en-IN"/>
      <w14:ligatures w14:val="none"/>
    </w:rPr>
    <w:tblPr>
      <w:tblStyleRowBandSize w:val="1"/>
      <w:tblStyleColBandSize w:val="1"/>
    </w:tblPr>
  </w:style>
  <w:style w:type="table" w:customStyle="1" w:styleId="3">
    <w:name w:val="3"/>
    <w:basedOn w:val="TableNormal"/>
    <w:rsid w:val="00C70FA8"/>
    <w:pPr>
      <w:spacing w:after="0" w:line="276" w:lineRule="auto"/>
    </w:pPr>
    <w:rPr>
      <w:rFonts w:ascii="Arial" w:eastAsia="Arial" w:hAnsi="Arial" w:cs="Arial"/>
      <w:kern w:val="0"/>
      <w:sz w:val="22"/>
      <w:szCs w:val="22"/>
      <w:lang w:val="en-IN"/>
      <w14:ligatures w14:val="none"/>
    </w:rPr>
    <w:tblPr>
      <w:tblStyleRowBandSize w:val="1"/>
      <w:tblStyleColBandSize w:val="1"/>
      <w:tblCellMar>
        <w:left w:w="0" w:type="dxa"/>
        <w:right w:w="0" w:type="dxa"/>
      </w:tblCellMar>
    </w:tblPr>
  </w:style>
  <w:style w:type="table" w:customStyle="1" w:styleId="2">
    <w:name w:val="2"/>
    <w:basedOn w:val="TableNormal"/>
    <w:rsid w:val="00C70FA8"/>
    <w:pPr>
      <w:spacing w:after="0" w:line="276" w:lineRule="auto"/>
    </w:pPr>
    <w:rPr>
      <w:rFonts w:ascii="Arial" w:eastAsia="Arial" w:hAnsi="Arial" w:cs="Arial"/>
      <w:kern w:val="0"/>
      <w:sz w:val="22"/>
      <w:szCs w:val="22"/>
      <w:lang w:val="en-IN"/>
      <w14:ligatures w14:val="none"/>
    </w:rPr>
    <w:tblPr>
      <w:tblStyleRowBandSize w:val="1"/>
      <w:tblStyleColBandSize w:val="1"/>
    </w:tblPr>
  </w:style>
  <w:style w:type="table" w:customStyle="1" w:styleId="1">
    <w:name w:val="1"/>
    <w:basedOn w:val="TableNormal"/>
    <w:rsid w:val="00C70FA8"/>
    <w:pPr>
      <w:spacing w:after="0" w:line="276" w:lineRule="auto"/>
    </w:pPr>
    <w:rPr>
      <w:rFonts w:ascii="Arial" w:eastAsia="Arial" w:hAnsi="Arial" w:cs="Arial"/>
      <w:kern w:val="0"/>
      <w:sz w:val="22"/>
      <w:szCs w:val="22"/>
      <w:lang w:val="en-IN"/>
      <w14:ligatures w14:val="none"/>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70FA8"/>
    <w:rPr>
      <w:color w:val="467886" w:themeColor="hyperlink"/>
      <w:u w:val="single"/>
    </w:rPr>
  </w:style>
  <w:style w:type="character" w:customStyle="1" w:styleId="UnresolvedMention1">
    <w:name w:val="Unresolved Mention1"/>
    <w:basedOn w:val="DefaultParagraphFont"/>
    <w:uiPriority w:val="99"/>
    <w:semiHidden/>
    <w:unhideWhenUsed/>
    <w:rsid w:val="00C70FA8"/>
    <w:rPr>
      <w:color w:val="605E5C"/>
      <w:shd w:val="clear" w:color="auto" w:fill="E1DFDD"/>
    </w:rPr>
  </w:style>
  <w:style w:type="character" w:customStyle="1" w:styleId="xgmailsignatureprefix">
    <w:name w:val="x_gmail_signature_prefix"/>
    <w:basedOn w:val="DefaultParagraphFont"/>
    <w:rsid w:val="00C70FA8"/>
  </w:style>
  <w:style w:type="character" w:customStyle="1" w:styleId="cf01">
    <w:name w:val="cf01"/>
    <w:basedOn w:val="DefaultParagraphFont"/>
    <w:rsid w:val="00C70FA8"/>
    <w:rPr>
      <w:rFonts w:ascii="Segoe UI" w:hAnsi="Segoe UI" w:cs="Segoe UI" w:hint="default"/>
      <w:sz w:val="18"/>
      <w:szCs w:val="18"/>
    </w:rPr>
  </w:style>
  <w:style w:type="paragraph" w:customStyle="1" w:styleId="pf0">
    <w:name w:val="pf0"/>
    <w:basedOn w:val="Normal"/>
    <w:rsid w:val="00C70FA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hitespace-normal">
    <w:name w:val="whitespace-normal"/>
    <w:basedOn w:val="DefaultParagraphFont"/>
    <w:rsid w:val="00C70FA8"/>
  </w:style>
  <w:style w:type="character" w:customStyle="1" w:styleId="identifier">
    <w:name w:val="identifier"/>
    <w:basedOn w:val="DefaultParagraphFont"/>
    <w:rsid w:val="00C70FA8"/>
  </w:style>
  <w:style w:type="character" w:customStyle="1" w:styleId="id-label">
    <w:name w:val="id-label"/>
    <w:basedOn w:val="DefaultParagraphFont"/>
    <w:rsid w:val="00C70FA8"/>
  </w:style>
  <w:style w:type="character" w:customStyle="1" w:styleId="anchor-text">
    <w:name w:val="anchor-text"/>
    <w:basedOn w:val="DefaultParagraphFont"/>
    <w:rsid w:val="00C70FA8"/>
  </w:style>
  <w:style w:type="paragraph" w:customStyle="1" w:styleId="isselectedend">
    <w:name w:val="isselectedend"/>
    <w:basedOn w:val="Normal"/>
    <w:rsid w:val="00C70FA8"/>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4795</Words>
  <Characters>27335</Characters>
  <Application>Microsoft Office Word</Application>
  <DocSecurity>0</DocSecurity>
  <Lines>227</Lines>
  <Paragraphs>64</Paragraphs>
  <ScaleCrop>false</ScaleCrop>
  <Company/>
  <LinksUpToDate>false</LinksUpToDate>
  <CharactersWithSpaces>32066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Pandey</dc:creator>
  <cp:keywords/>
  <dc:description/>
  <cp:lastModifiedBy>Rohit Pandey</cp:lastModifiedBy>
  <cp:revision>1</cp:revision>
  <dcterms:created xsi:type="dcterms:W3CDTF">2026-06-04T09:23:00Z</dcterms:created>
  <dcterms:modified xsi:type="dcterms:W3CDTF">2026-06-04T09:23:00Z</dcterms:modified>
</cp:coreProperties>
</file>