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6D74" w14:textId="74D704C9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SYSTEMATIC REVIEW PROTOCOL</w:t>
      </w:r>
    </w:p>
    <w:p w14:paraId="3DD7F26D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207C2008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Review Title</w:t>
      </w:r>
    </w:p>
    <w:p w14:paraId="54E5A3FA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 xml:space="preserve">Cognitive effects of nutraceutical chocolate-based formulations enriched with </w:t>
      </w:r>
      <w:r w:rsidRPr="00C751E3">
        <w:rPr>
          <w:rFonts w:ascii="Times New Roman" w:hAnsi="Times New Roman" w:cs="Times New Roman"/>
          <w:b/>
          <w:bCs/>
          <w:i/>
          <w:iCs/>
        </w:rPr>
        <w:t xml:space="preserve">Bacopa </w:t>
      </w:r>
      <w:proofErr w:type="spellStart"/>
      <w:r w:rsidRPr="00C751E3">
        <w:rPr>
          <w:rFonts w:ascii="Times New Roman" w:hAnsi="Times New Roman" w:cs="Times New Roman"/>
          <w:b/>
          <w:bCs/>
          <w:i/>
          <w:iCs/>
        </w:rPr>
        <w:t>monnieri</w:t>
      </w:r>
      <w:proofErr w:type="spellEnd"/>
      <w:r w:rsidRPr="00C751E3">
        <w:rPr>
          <w:rFonts w:ascii="Times New Roman" w:hAnsi="Times New Roman" w:cs="Times New Roman"/>
          <w:b/>
          <w:bCs/>
        </w:rPr>
        <w:t xml:space="preserve">, </w:t>
      </w:r>
      <w:r w:rsidRPr="00C751E3">
        <w:rPr>
          <w:rFonts w:ascii="Times New Roman" w:hAnsi="Times New Roman" w:cs="Times New Roman"/>
          <w:b/>
          <w:bCs/>
          <w:i/>
          <w:iCs/>
        </w:rPr>
        <w:t>Centella asiatica</w:t>
      </w:r>
      <w:r w:rsidRPr="00C751E3">
        <w:rPr>
          <w:rFonts w:ascii="Times New Roman" w:hAnsi="Times New Roman" w:cs="Times New Roman"/>
          <w:b/>
          <w:bCs/>
        </w:rPr>
        <w:t>, and cocoa (</w:t>
      </w:r>
      <w:r w:rsidRPr="00C751E3">
        <w:rPr>
          <w:rFonts w:ascii="Times New Roman" w:hAnsi="Times New Roman" w:cs="Times New Roman"/>
          <w:b/>
          <w:bCs/>
          <w:i/>
          <w:iCs/>
        </w:rPr>
        <w:t>Theobroma cacao</w:t>
      </w:r>
      <w:r w:rsidRPr="00C751E3">
        <w:rPr>
          <w:rFonts w:ascii="Times New Roman" w:hAnsi="Times New Roman" w:cs="Times New Roman"/>
          <w:b/>
          <w:bCs/>
        </w:rPr>
        <w:t>) flavanols: a systematic review of neurobiological mechanisms and clinical evidence</w:t>
      </w:r>
    </w:p>
    <w:p w14:paraId="08D09C32" w14:textId="77777777" w:rsidR="00C751E3" w:rsidRPr="00C751E3" w:rsidRDefault="00C751E3" w:rsidP="00C751E3">
      <w:pPr>
        <w:rPr>
          <w:rFonts w:ascii="Times New Roman" w:hAnsi="Times New Roman" w:cs="Times New Roman"/>
        </w:rPr>
      </w:pPr>
    </w:p>
    <w:p w14:paraId="4604CCA2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Background and Rationale</w:t>
      </w:r>
    </w:p>
    <w:p w14:paraId="412B2B9B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Age-related cognitive decline, stress-associated memory disturbances, reduced executive functioning, neurovascular dysfunction, and progressive neurodegenerative disorders increasingly affect global populations. Alongside pharmaceutical approaches, there is growing interest in nutraceutical and food-based interventions that may support memory, attention, learning, processing speed, and long-term brain health.</w:t>
      </w:r>
    </w:p>
    <w:p w14:paraId="3034C176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Among widely used botanical and functional food ingredients, </w:t>
      </w:r>
      <w:r w:rsidRPr="00C751E3">
        <w:rPr>
          <w:rFonts w:ascii="Times New Roman" w:hAnsi="Times New Roman" w:cs="Times New Roman"/>
          <w:i/>
          <w:iCs/>
        </w:rPr>
        <w:t xml:space="preserve">Bacopa </w:t>
      </w:r>
      <w:proofErr w:type="spellStart"/>
      <w:r w:rsidRPr="00C751E3">
        <w:rPr>
          <w:rFonts w:ascii="Times New Roman" w:hAnsi="Times New Roman" w:cs="Times New Roman"/>
          <w:i/>
          <w:iCs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 and </w:t>
      </w:r>
      <w:r w:rsidRPr="00C751E3">
        <w:rPr>
          <w:rFonts w:ascii="Times New Roman" w:hAnsi="Times New Roman" w:cs="Times New Roman"/>
          <w:i/>
          <w:iCs/>
        </w:rPr>
        <w:t>Centella asiatica</w:t>
      </w:r>
      <w:r w:rsidRPr="00C751E3">
        <w:rPr>
          <w:rFonts w:ascii="Times New Roman" w:hAnsi="Times New Roman" w:cs="Times New Roman"/>
        </w:rPr>
        <w:t xml:space="preserve"> have long histories of traditional use in Ayurvedic medicine as cognitive tonics. Modern experimental studies suggest antioxidant, anti-inflammatory, cholinergic, neurotrophic, anxiolytic, and synaptic plasticity–enhancing effects. Separately, cocoa (</w:t>
      </w:r>
      <w:r w:rsidRPr="00C751E3">
        <w:rPr>
          <w:rFonts w:ascii="Times New Roman" w:hAnsi="Times New Roman" w:cs="Times New Roman"/>
          <w:i/>
          <w:iCs/>
        </w:rPr>
        <w:t>Theobroma cacao</w:t>
      </w:r>
      <w:r w:rsidRPr="00C751E3">
        <w:rPr>
          <w:rFonts w:ascii="Times New Roman" w:hAnsi="Times New Roman" w:cs="Times New Roman"/>
        </w:rPr>
        <w:t>) flavanols have been investigated for vascular, endothelial, metabolic, and neurocognitive benefits, including potential improvements in cerebral blood flow and executive function.</w:t>
      </w:r>
    </w:p>
    <w:p w14:paraId="72EE91C6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Commercial functional chocolate products increasingly combine these ingredients in a cocoa-based delivery system (for example, herbal chocolate formulations containing </w:t>
      </w:r>
      <w:r w:rsidRPr="00C751E3">
        <w:rPr>
          <w:rFonts w:ascii="Times New Roman" w:hAnsi="Times New Roman" w:cs="Times New Roman"/>
          <w:i/>
          <w:iCs/>
        </w:rPr>
        <w:t xml:space="preserve">Bacopa </w:t>
      </w:r>
      <w:proofErr w:type="spellStart"/>
      <w:r w:rsidRPr="00C751E3">
        <w:rPr>
          <w:rFonts w:ascii="Times New Roman" w:hAnsi="Times New Roman" w:cs="Times New Roman"/>
          <w:i/>
          <w:iCs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 and </w:t>
      </w:r>
      <w:r w:rsidRPr="00C751E3">
        <w:rPr>
          <w:rFonts w:ascii="Times New Roman" w:hAnsi="Times New Roman" w:cs="Times New Roman"/>
          <w:i/>
          <w:iCs/>
        </w:rPr>
        <w:t>Centella asiatica</w:t>
      </w:r>
      <w:r w:rsidRPr="00C751E3">
        <w:rPr>
          <w:rFonts w:ascii="Times New Roman" w:hAnsi="Times New Roman" w:cs="Times New Roman"/>
        </w:rPr>
        <w:t>). However, the extent and quality of evidence supporting their combined or ingredient-specific cognitive effects remain unclear.</w:t>
      </w:r>
    </w:p>
    <w:p w14:paraId="455B44D4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A systematic review is therefore required to synthesize available human clinical evidence and mechanistic preclinical data relating to cognition and neurobiological function.</w:t>
      </w:r>
    </w:p>
    <w:p w14:paraId="596C4212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292F8A33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Review Question</w:t>
      </w:r>
    </w:p>
    <w:p w14:paraId="1FD5A251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What is the current evidence regarding the cognitive and neuroprotective effects of chocolate-based nutraceutical formulations enriched with </w:t>
      </w:r>
      <w:r w:rsidRPr="00C751E3">
        <w:rPr>
          <w:rFonts w:ascii="Times New Roman" w:hAnsi="Times New Roman" w:cs="Times New Roman"/>
          <w:i/>
          <w:iCs/>
        </w:rPr>
        <w:t xml:space="preserve">Bacopa </w:t>
      </w:r>
      <w:proofErr w:type="spellStart"/>
      <w:r w:rsidRPr="00C751E3">
        <w:rPr>
          <w:rFonts w:ascii="Times New Roman" w:hAnsi="Times New Roman" w:cs="Times New Roman"/>
          <w:i/>
          <w:iCs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, </w:t>
      </w:r>
      <w:r w:rsidRPr="00C751E3">
        <w:rPr>
          <w:rFonts w:ascii="Times New Roman" w:hAnsi="Times New Roman" w:cs="Times New Roman"/>
          <w:i/>
          <w:iCs/>
        </w:rPr>
        <w:t>Centella asiatica</w:t>
      </w:r>
      <w:r w:rsidRPr="00C751E3">
        <w:rPr>
          <w:rFonts w:ascii="Times New Roman" w:hAnsi="Times New Roman" w:cs="Times New Roman"/>
        </w:rPr>
        <w:t>, cocoa flavanols, or their related bioactive constituents?</w:t>
      </w:r>
    </w:p>
    <w:p w14:paraId="61C0C475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3B3D9DD6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Objectives</w:t>
      </w:r>
    </w:p>
    <w:p w14:paraId="45DCF2B5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Primary Objective</w:t>
      </w:r>
    </w:p>
    <w:p w14:paraId="4857ED09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To systematically evaluate evidence regarding the effects of these ingredients on cognition, including:</w:t>
      </w:r>
    </w:p>
    <w:p w14:paraId="702D3F98" w14:textId="77777777" w:rsidR="00C751E3" w:rsidRPr="00C751E3" w:rsidRDefault="00C751E3" w:rsidP="00C751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Memory </w:t>
      </w:r>
    </w:p>
    <w:p w14:paraId="12ED9572" w14:textId="77777777" w:rsidR="00C751E3" w:rsidRPr="00C751E3" w:rsidRDefault="00C751E3" w:rsidP="00C751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Learning </w:t>
      </w:r>
    </w:p>
    <w:p w14:paraId="3F8AE731" w14:textId="77777777" w:rsidR="00C751E3" w:rsidRPr="00C751E3" w:rsidRDefault="00C751E3" w:rsidP="00C751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lastRenderedPageBreak/>
        <w:t xml:space="preserve">Attention </w:t>
      </w:r>
    </w:p>
    <w:p w14:paraId="4ED42628" w14:textId="77777777" w:rsidR="00C751E3" w:rsidRPr="00C751E3" w:rsidRDefault="00C751E3" w:rsidP="00C751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Executive function </w:t>
      </w:r>
    </w:p>
    <w:p w14:paraId="3BC8A0D3" w14:textId="77777777" w:rsidR="00C751E3" w:rsidRPr="00C751E3" w:rsidRDefault="00C751E3" w:rsidP="00C751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Processing speed </w:t>
      </w:r>
    </w:p>
    <w:p w14:paraId="1ACEA5C2" w14:textId="77777777" w:rsidR="00C751E3" w:rsidRPr="00C751E3" w:rsidRDefault="00C751E3" w:rsidP="00C751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Global cognition </w:t>
      </w:r>
    </w:p>
    <w:p w14:paraId="04B9B48F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Secondary Objectives</w:t>
      </w:r>
    </w:p>
    <w:p w14:paraId="63508473" w14:textId="77777777" w:rsidR="00C751E3" w:rsidRPr="00C751E3" w:rsidRDefault="00C751E3" w:rsidP="00C751E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To evaluate mechanistic pathways linked to cognitive outcomes, including: </w:t>
      </w:r>
    </w:p>
    <w:p w14:paraId="22F619F4" w14:textId="77777777" w:rsidR="00C751E3" w:rsidRPr="00C751E3" w:rsidRDefault="00C751E3" w:rsidP="00C751E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Cerebral blood flow </w:t>
      </w:r>
    </w:p>
    <w:p w14:paraId="564E67E0" w14:textId="77777777" w:rsidR="00C751E3" w:rsidRPr="00C751E3" w:rsidRDefault="00C751E3" w:rsidP="00C751E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Neuroinflammation </w:t>
      </w:r>
    </w:p>
    <w:p w14:paraId="18F3EC19" w14:textId="77777777" w:rsidR="00C751E3" w:rsidRPr="00C751E3" w:rsidRDefault="00C751E3" w:rsidP="00C751E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Oxidative stress </w:t>
      </w:r>
    </w:p>
    <w:p w14:paraId="60B527E3" w14:textId="77777777" w:rsidR="00C751E3" w:rsidRPr="00C751E3" w:rsidRDefault="00C751E3" w:rsidP="00C751E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Cholinergic signaling </w:t>
      </w:r>
    </w:p>
    <w:p w14:paraId="20C82122" w14:textId="77777777" w:rsidR="00C751E3" w:rsidRPr="00C751E3" w:rsidRDefault="00C751E3" w:rsidP="00C751E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Synaptic plasticity </w:t>
      </w:r>
    </w:p>
    <w:p w14:paraId="38ABDDE2" w14:textId="77777777" w:rsidR="00C751E3" w:rsidRPr="00C751E3" w:rsidRDefault="00C751E3" w:rsidP="00C751E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Neurogenesis </w:t>
      </w:r>
    </w:p>
    <w:p w14:paraId="346BFA59" w14:textId="77777777" w:rsidR="00C751E3" w:rsidRPr="00C751E3" w:rsidRDefault="00C751E3" w:rsidP="00C751E3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Neurotrophic signaling (e.g., BDNF) </w:t>
      </w:r>
    </w:p>
    <w:p w14:paraId="2D6FFA9B" w14:textId="77777777" w:rsidR="00C751E3" w:rsidRPr="00C751E3" w:rsidRDefault="00C751E3" w:rsidP="00C751E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To compare evidence strength across ingredients. </w:t>
      </w:r>
    </w:p>
    <w:p w14:paraId="3BEDD0B8" w14:textId="77777777" w:rsidR="00C751E3" w:rsidRPr="00C751E3" w:rsidRDefault="00C751E3" w:rsidP="00C751E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To assess whether combination formulations demonstrate plausible additive or synergistic mechanisms. </w:t>
      </w:r>
    </w:p>
    <w:p w14:paraId="2D6CF677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483801FB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Eligibility Criteria</w:t>
      </w:r>
    </w:p>
    <w:p w14:paraId="27B0D05A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Population</w:t>
      </w:r>
    </w:p>
    <w:p w14:paraId="4535E230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Human Studies</w:t>
      </w:r>
    </w:p>
    <w:p w14:paraId="3F332EF1" w14:textId="77777777" w:rsidR="00C751E3" w:rsidRPr="00C751E3" w:rsidRDefault="00C751E3" w:rsidP="00C751E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Healthy adults </w:t>
      </w:r>
    </w:p>
    <w:p w14:paraId="299CB5C9" w14:textId="77777777" w:rsidR="00C751E3" w:rsidRPr="00C751E3" w:rsidRDefault="00C751E3" w:rsidP="00C751E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Older adults </w:t>
      </w:r>
    </w:p>
    <w:p w14:paraId="7BF69883" w14:textId="77777777" w:rsidR="00C751E3" w:rsidRPr="00C751E3" w:rsidRDefault="00C751E3" w:rsidP="00C751E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Individuals with subjective cognitive complaints </w:t>
      </w:r>
    </w:p>
    <w:p w14:paraId="3E45D825" w14:textId="77777777" w:rsidR="00C751E3" w:rsidRPr="00C751E3" w:rsidRDefault="00C751E3" w:rsidP="00C751E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Mild cognitive impairment </w:t>
      </w:r>
    </w:p>
    <w:p w14:paraId="1881D557" w14:textId="77777777" w:rsidR="00C751E3" w:rsidRPr="00C751E3" w:rsidRDefault="00C751E3" w:rsidP="00C751E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Dementia or early neurodegenerative states </w:t>
      </w:r>
    </w:p>
    <w:p w14:paraId="47E23289" w14:textId="77777777" w:rsidR="00C751E3" w:rsidRPr="00C751E3" w:rsidRDefault="00C751E3" w:rsidP="00C751E3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Students or cognitively stressed populations </w:t>
      </w:r>
    </w:p>
    <w:p w14:paraId="4BB999FF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Preclinical Studies</w:t>
      </w:r>
    </w:p>
    <w:p w14:paraId="2A559884" w14:textId="77777777" w:rsidR="00C751E3" w:rsidRPr="00C751E3" w:rsidRDefault="00C751E3" w:rsidP="00C751E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Animal models relevant to cognition or neurodegeneration </w:t>
      </w:r>
    </w:p>
    <w:p w14:paraId="30C8C15E" w14:textId="77777777" w:rsidR="00C751E3" w:rsidRPr="00C751E3" w:rsidRDefault="00C751E3" w:rsidP="00C751E3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In vitro neuronal, glial, vascular, or mechanistic models </w:t>
      </w:r>
    </w:p>
    <w:p w14:paraId="20AEFC95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741C93E7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lastRenderedPageBreak/>
        <w:t>Interventions / Exposures</w:t>
      </w:r>
    </w:p>
    <w:p w14:paraId="0762F278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Studies investigating one or more of the following:</w:t>
      </w:r>
    </w:p>
    <w:p w14:paraId="79FC8848" w14:textId="77777777" w:rsidR="00C751E3" w:rsidRPr="00C751E3" w:rsidRDefault="00C751E3" w:rsidP="00C751E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i/>
          <w:iCs/>
        </w:rPr>
        <w:t xml:space="preserve">Bacopa </w:t>
      </w:r>
      <w:proofErr w:type="spellStart"/>
      <w:r w:rsidRPr="00C751E3">
        <w:rPr>
          <w:rFonts w:ascii="Times New Roman" w:hAnsi="Times New Roman" w:cs="Times New Roman"/>
          <w:i/>
          <w:iCs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 extract </w:t>
      </w:r>
    </w:p>
    <w:p w14:paraId="6805362E" w14:textId="77777777" w:rsidR="00C751E3" w:rsidRPr="00C751E3" w:rsidRDefault="00C751E3" w:rsidP="00C751E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i/>
          <w:iCs/>
        </w:rPr>
        <w:t>Centella asiatica</w:t>
      </w:r>
      <w:r w:rsidRPr="00C751E3">
        <w:rPr>
          <w:rFonts w:ascii="Times New Roman" w:hAnsi="Times New Roman" w:cs="Times New Roman"/>
        </w:rPr>
        <w:t xml:space="preserve"> extract </w:t>
      </w:r>
    </w:p>
    <w:p w14:paraId="2AFC5EA6" w14:textId="77777777" w:rsidR="00C751E3" w:rsidRPr="00C751E3" w:rsidRDefault="00C751E3" w:rsidP="00C751E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Cocoa flavanols </w:t>
      </w:r>
    </w:p>
    <w:p w14:paraId="2EC7DB46" w14:textId="77777777" w:rsidR="00C751E3" w:rsidRPr="00C751E3" w:rsidRDefault="00C751E3" w:rsidP="00C751E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Dark chocolate with quantified flavanol content </w:t>
      </w:r>
    </w:p>
    <w:p w14:paraId="4433E585" w14:textId="77777777" w:rsidR="00C751E3" w:rsidRPr="00C751E3" w:rsidRDefault="00C751E3" w:rsidP="00C751E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Chocolate-based herbal formulations containing above ingredients </w:t>
      </w:r>
    </w:p>
    <w:p w14:paraId="15F8F809" w14:textId="77777777" w:rsidR="00C751E3" w:rsidRPr="00C751E3" w:rsidRDefault="00C751E3" w:rsidP="00C751E3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Relevant isolated </w:t>
      </w:r>
      <w:proofErr w:type="spellStart"/>
      <w:r w:rsidRPr="00C751E3">
        <w:rPr>
          <w:rFonts w:ascii="Times New Roman" w:hAnsi="Times New Roman" w:cs="Times New Roman"/>
        </w:rPr>
        <w:t>bioactives</w:t>
      </w:r>
      <w:proofErr w:type="spellEnd"/>
      <w:r w:rsidRPr="00C751E3">
        <w:rPr>
          <w:rFonts w:ascii="Times New Roman" w:hAnsi="Times New Roman" w:cs="Times New Roman"/>
        </w:rPr>
        <w:t xml:space="preserve"> (e.g., bacosides, </w:t>
      </w:r>
      <w:proofErr w:type="spellStart"/>
      <w:r w:rsidRPr="00C751E3">
        <w:rPr>
          <w:rFonts w:ascii="Times New Roman" w:hAnsi="Times New Roman" w:cs="Times New Roman"/>
        </w:rPr>
        <w:t>asiaticoside</w:t>
      </w:r>
      <w:proofErr w:type="spellEnd"/>
      <w:r w:rsidRPr="00C751E3">
        <w:rPr>
          <w:rFonts w:ascii="Times New Roman" w:hAnsi="Times New Roman" w:cs="Times New Roman"/>
        </w:rPr>
        <w:t xml:space="preserve">, epicatechin, β-caryophyllene) </w:t>
      </w:r>
    </w:p>
    <w:p w14:paraId="0B502726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1CFA80EC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Comparators</w:t>
      </w:r>
    </w:p>
    <w:p w14:paraId="5130A657" w14:textId="77777777" w:rsidR="00C751E3" w:rsidRPr="00C751E3" w:rsidRDefault="00C751E3" w:rsidP="00C751E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Placebo </w:t>
      </w:r>
    </w:p>
    <w:p w14:paraId="526A31D1" w14:textId="77777777" w:rsidR="00C751E3" w:rsidRPr="00C751E3" w:rsidRDefault="00C751E3" w:rsidP="00C751E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Low-flavanol control </w:t>
      </w:r>
    </w:p>
    <w:p w14:paraId="4F061370" w14:textId="77777777" w:rsidR="00C751E3" w:rsidRPr="00C751E3" w:rsidRDefault="00C751E3" w:rsidP="00C751E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Standard diet </w:t>
      </w:r>
    </w:p>
    <w:p w14:paraId="37249AD6" w14:textId="77777777" w:rsidR="00C751E3" w:rsidRPr="00C751E3" w:rsidRDefault="00C751E3" w:rsidP="00C751E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Untreated controls </w:t>
      </w:r>
    </w:p>
    <w:p w14:paraId="1254D3D8" w14:textId="77777777" w:rsidR="00C751E3" w:rsidRPr="00C751E3" w:rsidRDefault="00C751E3" w:rsidP="00C751E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Vehicle controls </w:t>
      </w:r>
    </w:p>
    <w:p w14:paraId="5B4FBF9D" w14:textId="77777777" w:rsidR="00C751E3" w:rsidRPr="00C751E3" w:rsidRDefault="00C751E3" w:rsidP="00C751E3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Comparator nutraceutical interventions </w:t>
      </w:r>
    </w:p>
    <w:p w14:paraId="1D76C214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70003D26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Study Designs Included</w:t>
      </w:r>
    </w:p>
    <w:p w14:paraId="5436CA5F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Human Evidence</w:t>
      </w:r>
    </w:p>
    <w:p w14:paraId="54FE8A2F" w14:textId="77777777" w:rsidR="00C751E3" w:rsidRPr="00C751E3" w:rsidRDefault="00C751E3" w:rsidP="00C751E3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Randomized controlled trials </w:t>
      </w:r>
    </w:p>
    <w:p w14:paraId="44080796" w14:textId="77777777" w:rsidR="00C751E3" w:rsidRPr="00C751E3" w:rsidRDefault="00C751E3" w:rsidP="00C751E3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Double-blind placebo-controlled trials </w:t>
      </w:r>
    </w:p>
    <w:p w14:paraId="0317EF85" w14:textId="77777777" w:rsidR="00C751E3" w:rsidRPr="00C751E3" w:rsidRDefault="00C751E3" w:rsidP="00C751E3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Controlled clinical trials </w:t>
      </w:r>
    </w:p>
    <w:p w14:paraId="484C759E" w14:textId="77777777" w:rsidR="00C751E3" w:rsidRPr="00C751E3" w:rsidRDefault="00C751E3" w:rsidP="00C751E3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Prospective cohort studies (if relevant) </w:t>
      </w:r>
    </w:p>
    <w:p w14:paraId="38490000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Mechanistic Evidence</w:t>
      </w:r>
    </w:p>
    <w:p w14:paraId="6391C30F" w14:textId="77777777" w:rsidR="00C751E3" w:rsidRPr="00C751E3" w:rsidRDefault="00C751E3" w:rsidP="00C751E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Animal intervention studies </w:t>
      </w:r>
    </w:p>
    <w:p w14:paraId="69F50617" w14:textId="77777777" w:rsidR="00C751E3" w:rsidRPr="00C751E3" w:rsidRDefault="00C751E3" w:rsidP="00C751E3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In vitro mechanistic studies </w:t>
      </w:r>
    </w:p>
    <w:p w14:paraId="77F792EB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6FCC3728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Exclusion Criteria</w:t>
      </w:r>
    </w:p>
    <w:p w14:paraId="086CE80E" w14:textId="77777777" w:rsidR="00C751E3" w:rsidRPr="00C751E3" w:rsidRDefault="00C751E3" w:rsidP="00C751E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Narrative reviews </w:t>
      </w:r>
    </w:p>
    <w:p w14:paraId="550F1190" w14:textId="77777777" w:rsidR="00C751E3" w:rsidRPr="00C751E3" w:rsidRDefault="00C751E3" w:rsidP="00C751E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Systematic reviews </w:t>
      </w:r>
    </w:p>
    <w:p w14:paraId="3E21AF28" w14:textId="77777777" w:rsidR="00C751E3" w:rsidRPr="00C751E3" w:rsidRDefault="00C751E3" w:rsidP="00C751E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lastRenderedPageBreak/>
        <w:t xml:space="preserve">Conference abstracts without full data </w:t>
      </w:r>
    </w:p>
    <w:p w14:paraId="2D497650" w14:textId="77777777" w:rsidR="00C751E3" w:rsidRPr="00C751E3" w:rsidRDefault="00C751E3" w:rsidP="00C751E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Case reports </w:t>
      </w:r>
    </w:p>
    <w:p w14:paraId="764C9A4D" w14:textId="77777777" w:rsidR="00C751E3" w:rsidRPr="00C751E3" w:rsidRDefault="00C751E3" w:rsidP="00C751E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Editorials </w:t>
      </w:r>
    </w:p>
    <w:p w14:paraId="73C8617F" w14:textId="77777777" w:rsidR="00C751E3" w:rsidRPr="00C751E3" w:rsidRDefault="00C751E3" w:rsidP="00C751E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Non-peer-reviewed sources (except hand-searched preprints if necessary and clearly labelled) </w:t>
      </w:r>
    </w:p>
    <w:p w14:paraId="69514A22" w14:textId="77777777" w:rsidR="00C751E3" w:rsidRPr="00C751E3" w:rsidRDefault="00C751E3" w:rsidP="00C751E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Studies lacking relevant cognitive or neurobiological outcomes </w:t>
      </w:r>
    </w:p>
    <w:p w14:paraId="6E95E413" w14:textId="77777777" w:rsidR="00C751E3" w:rsidRPr="00C751E3" w:rsidRDefault="00C751E3" w:rsidP="00C751E3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Non-English studies where translation is unavailable </w:t>
      </w:r>
    </w:p>
    <w:p w14:paraId="075B920F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5EFF0551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Search Strategy</w:t>
      </w:r>
    </w:p>
    <w:p w14:paraId="787BD348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A systematic search will be conducted in:</w:t>
      </w:r>
    </w:p>
    <w:p w14:paraId="41656FB6" w14:textId="77777777" w:rsidR="00C751E3" w:rsidRPr="00C751E3" w:rsidRDefault="00C751E3" w:rsidP="00C751E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PubMed/MEDLINE </w:t>
      </w:r>
    </w:p>
    <w:p w14:paraId="6B7B6B03" w14:textId="77777777" w:rsidR="00C751E3" w:rsidRPr="00C751E3" w:rsidRDefault="00C751E3" w:rsidP="00C751E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Scopus </w:t>
      </w:r>
    </w:p>
    <w:p w14:paraId="78C54062" w14:textId="77777777" w:rsidR="00C751E3" w:rsidRPr="00C751E3" w:rsidRDefault="00C751E3" w:rsidP="00C751E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Web of Science </w:t>
      </w:r>
    </w:p>
    <w:p w14:paraId="4243D7D4" w14:textId="77777777" w:rsidR="00C751E3" w:rsidRPr="00C751E3" w:rsidRDefault="00C751E3" w:rsidP="00C751E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Cochrane CENTRAL </w:t>
      </w:r>
    </w:p>
    <w:p w14:paraId="3FBBACF8" w14:textId="77777777" w:rsidR="00C751E3" w:rsidRPr="00C751E3" w:rsidRDefault="00C751E3" w:rsidP="00C751E3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Google Scholar (supplementary search) </w:t>
      </w:r>
    </w:p>
    <w:p w14:paraId="1DE76E7A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Proposed Date Range</w:t>
      </w:r>
    </w:p>
    <w:p w14:paraId="528603A1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January 2006 to April 2026</w:t>
      </w:r>
    </w:p>
    <w:p w14:paraId="7A461200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Example Search Terms</w:t>
      </w:r>
    </w:p>
    <w:p w14:paraId="6D2D7405" w14:textId="77777777" w:rsidR="00DF73A9" w:rsidRDefault="00DF73A9" w:rsidP="00DF73A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("Bacopa </w:t>
      </w:r>
      <w:proofErr w:type="spellStart"/>
      <w:r w:rsidRPr="00C751E3">
        <w:rPr>
          <w:rFonts w:ascii="Times New Roman" w:hAnsi="Times New Roman" w:cs="Times New Roman"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" OR bacopa) AND </w:t>
      </w:r>
      <w:r>
        <w:t>Memory</w:t>
      </w:r>
    </w:p>
    <w:p w14:paraId="03C8E4EC" w14:textId="77777777" w:rsidR="007C07DF" w:rsidRDefault="00C751E3" w:rsidP="00DF73A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("Bacopa </w:t>
      </w:r>
      <w:proofErr w:type="spellStart"/>
      <w:r w:rsidRPr="00C751E3">
        <w:rPr>
          <w:rFonts w:ascii="Times New Roman" w:hAnsi="Times New Roman" w:cs="Times New Roman"/>
        </w:rPr>
        <w:t>monnieri</w:t>
      </w:r>
      <w:proofErr w:type="spellEnd"/>
      <w:r w:rsidRPr="00C751E3">
        <w:rPr>
          <w:rFonts w:ascii="Times New Roman" w:hAnsi="Times New Roman" w:cs="Times New Roman"/>
        </w:rPr>
        <w:t>" OR bacopa) AND cognition</w:t>
      </w:r>
    </w:p>
    <w:p w14:paraId="4D02E403" w14:textId="77777777" w:rsidR="007C07DF" w:rsidRDefault="007C07DF" w:rsidP="00227B5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("Bacopa </w:t>
      </w:r>
      <w:proofErr w:type="spellStart"/>
      <w:r w:rsidRPr="00C751E3">
        <w:rPr>
          <w:rFonts w:ascii="Times New Roman" w:hAnsi="Times New Roman" w:cs="Times New Roman"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" OR bacopa) AND </w:t>
      </w:r>
      <w:r w:rsidR="00227B53">
        <w:t>Learning</w:t>
      </w:r>
    </w:p>
    <w:p w14:paraId="02F21C5D" w14:textId="77777777" w:rsidR="007C07DF" w:rsidRDefault="007C07DF" w:rsidP="00227B5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("Bacopa </w:t>
      </w:r>
      <w:proofErr w:type="spellStart"/>
      <w:r w:rsidRPr="00C751E3">
        <w:rPr>
          <w:rFonts w:ascii="Times New Roman" w:hAnsi="Times New Roman" w:cs="Times New Roman"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" OR bacopa) AND </w:t>
      </w:r>
      <w:r w:rsidR="00227B53">
        <w:t>Attention</w:t>
      </w:r>
    </w:p>
    <w:p w14:paraId="1D36C406" w14:textId="77777777" w:rsidR="007C07DF" w:rsidRDefault="007C07DF" w:rsidP="00227B5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("Bacopa </w:t>
      </w:r>
      <w:proofErr w:type="spellStart"/>
      <w:r w:rsidRPr="00C751E3">
        <w:rPr>
          <w:rFonts w:ascii="Times New Roman" w:hAnsi="Times New Roman" w:cs="Times New Roman"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" OR bacopa) AND </w:t>
      </w:r>
      <w:r w:rsidR="00227B53">
        <w:t>Executive function</w:t>
      </w:r>
    </w:p>
    <w:p w14:paraId="590AE269" w14:textId="77777777" w:rsidR="007C07DF" w:rsidRDefault="007C07DF" w:rsidP="00227B53">
      <w:r w:rsidRPr="00C751E3">
        <w:rPr>
          <w:rFonts w:ascii="Times New Roman" w:hAnsi="Times New Roman" w:cs="Times New Roman"/>
        </w:rPr>
        <w:t xml:space="preserve">("Bacopa </w:t>
      </w:r>
      <w:proofErr w:type="spellStart"/>
      <w:r w:rsidRPr="00C751E3">
        <w:rPr>
          <w:rFonts w:ascii="Times New Roman" w:hAnsi="Times New Roman" w:cs="Times New Roman"/>
        </w:rPr>
        <w:t>monnieri</w:t>
      </w:r>
      <w:proofErr w:type="spellEnd"/>
      <w:r w:rsidRPr="00C751E3">
        <w:rPr>
          <w:rFonts w:ascii="Times New Roman" w:hAnsi="Times New Roman" w:cs="Times New Roman"/>
        </w:rPr>
        <w:t xml:space="preserve">" OR bacopa) AND </w:t>
      </w:r>
      <w:r w:rsidR="00227B53">
        <w:t>Processing speed</w:t>
      </w:r>
    </w:p>
    <w:p w14:paraId="119CCAE3" w14:textId="77777777" w:rsidR="00DF73A9" w:rsidRDefault="008D203D" w:rsidP="00227B5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("Bacopa </w:t>
      </w:r>
      <w:proofErr w:type="spellStart"/>
      <w:r w:rsidRPr="00C751E3">
        <w:rPr>
          <w:rFonts w:ascii="Times New Roman" w:hAnsi="Times New Roman" w:cs="Times New Roman"/>
        </w:rPr>
        <w:t>monnieri</w:t>
      </w:r>
      <w:proofErr w:type="spellEnd"/>
      <w:r w:rsidRPr="00C751E3">
        <w:rPr>
          <w:rFonts w:ascii="Times New Roman" w:hAnsi="Times New Roman" w:cs="Times New Roman"/>
        </w:rPr>
        <w:t>" OR bacopa) AND neuroprotection</w:t>
      </w:r>
    </w:p>
    <w:p w14:paraId="472019CA" w14:textId="77777777" w:rsidR="00DF73A9" w:rsidRDefault="00DF73A9" w:rsidP="00DF73A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("Centella asiatica" OR </w:t>
      </w:r>
      <w:proofErr w:type="spellStart"/>
      <w:r w:rsidRPr="00C751E3">
        <w:rPr>
          <w:rFonts w:ascii="Times New Roman" w:hAnsi="Times New Roman" w:cs="Times New Roman"/>
        </w:rPr>
        <w:t>gotu</w:t>
      </w:r>
      <w:proofErr w:type="spellEnd"/>
      <w:r w:rsidRPr="00C751E3">
        <w:rPr>
          <w:rFonts w:ascii="Times New Roman" w:hAnsi="Times New Roman" w:cs="Times New Roman"/>
        </w:rPr>
        <w:t xml:space="preserve"> kola)</w:t>
      </w:r>
      <w:r>
        <w:rPr>
          <w:rFonts w:ascii="Times New Roman" w:hAnsi="Times New Roman" w:cs="Times New Roman"/>
        </w:rPr>
        <w:t xml:space="preserve"> </w:t>
      </w:r>
      <w:r w:rsidRPr="00C751E3">
        <w:rPr>
          <w:rFonts w:ascii="Times New Roman" w:hAnsi="Times New Roman" w:cs="Times New Roman"/>
        </w:rPr>
        <w:t xml:space="preserve">AND </w:t>
      </w:r>
      <w:r>
        <w:t>Memory</w:t>
      </w:r>
      <w:r w:rsidRPr="00C751E3">
        <w:rPr>
          <w:rFonts w:ascii="Times New Roman" w:hAnsi="Times New Roman" w:cs="Times New Roman"/>
        </w:rPr>
        <w:t xml:space="preserve"> </w:t>
      </w:r>
    </w:p>
    <w:p w14:paraId="358A447B" w14:textId="77777777" w:rsidR="00DF73A9" w:rsidRDefault="00DF73A9" w:rsidP="00DF73A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("Centella asiatica" OR </w:t>
      </w:r>
      <w:proofErr w:type="spellStart"/>
      <w:r w:rsidRPr="00C751E3">
        <w:rPr>
          <w:rFonts w:ascii="Times New Roman" w:hAnsi="Times New Roman" w:cs="Times New Roman"/>
        </w:rPr>
        <w:t>gotu</w:t>
      </w:r>
      <w:proofErr w:type="spellEnd"/>
      <w:r w:rsidRPr="00C751E3">
        <w:rPr>
          <w:rFonts w:ascii="Times New Roman" w:hAnsi="Times New Roman" w:cs="Times New Roman"/>
        </w:rPr>
        <w:t xml:space="preserve"> kola) AND cognition</w:t>
      </w:r>
    </w:p>
    <w:p w14:paraId="14720451" w14:textId="77777777" w:rsidR="00DF73A9" w:rsidRDefault="00DF73A9" w:rsidP="00DF73A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("Centella asiatica" OR </w:t>
      </w:r>
      <w:proofErr w:type="spellStart"/>
      <w:r w:rsidRPr="00C751E3">
        <w:rPr>
          <w:rFonts w:ascii="Times New Roman" w:hAnsi="Times New Roman" w:cs="Times New Roman"/>
        </w:rPr>
        <w:t>gotu</w:t>
      </w:r>
      <w:proofErr w:type="spellEnd"/>
      <w:r w:rsidRPr="00C751E3">
        <w:rPr>
          <w:rFonts w:ascii="Times New Roman" w:hAnsi="Times New Roman" w:cs="Times New Roman"/>
        </w:rPr>
        <w:t xml:space="preserve"> kola) AND </w:t>
      </w:r>
      <w:r>
        <w:t>Learning</w:t>
      </w:r>
    </w:p>
    <w:p w14:paraId="751C64E6" w14:textId="77777777" w:rsidR="00DF73A9" w:rsidRDefault="003A3CB6" w:rsidP="00DF73A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("Centella asiatica" OR </w:t>
      </w:r>
      <w:proofErr w:type="spellStart"/>
      <w:r w:rsidRPr="00C751E3">
        <w:rPr>
          <w:rFonts w:ascii="Times New Roman" w:hAnsi="Times New Roman" w:cs="Times New Roman"/>
        </w:rPr>
        <w:t>gotu</w:t>
      </w:r>
      <w:proofErr w:type="spellEnd"/>
      <w:r w:rsidRPr="00C751E3">
        <w:rPr>
          <w:rFonts w:ascii="Times New Roman" w:hAnsi="Times New Roman" w:cs="Times New Roman"/>
        </w:rPr>
        <w:t xml:space="preserve"> kola)</w:t>
      </w:r>
      <w:r w:rsidR="00DF73A9" w:rsidRPr="00C751E3">
        <w:rPr>
          <w:rFonts w:ascii="Times New Roman" w:hAnsi="Times New Roman" w:cs="Times New Roman"/>
        </w:rPr>
        <w:t xml:space="preserve"> AND </w:t>
      </w:r>
      <w:r w:rsidR="00DF73A9">
        <w:t>Attention</w:t>
      </w:r>
    </w:p>
    <w:p w14:paraId="5D57C4B6" w14:textId="77777777" w:rsidR="00DF73A9" w:rsidRDefault="003A3CB6" w:rsidP="00DF73A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("Centella asiatica" OR </w:t>
      </w:r>
      <w:proofErr w:type="spellStart"/>
      <w:r w:rsidRPr="00C751E3">
        <w:rPr>
          <w:rFonts w:ascii="Times New Roman" w:hAnsi="Times New Roman" w:cs="Times New Roman"/>
        </w:rPr>
        <w:t>gotu</w:t>
      </w:r>
      <w:proofErr w:type="spellEnd"/>
      <w:r w:rsidRPr="00C751E3">
        <w:rPr>
          <w:rFonts w:ascii="Times New Roman" w:hAnsi="Times New Roman" w:cs="Times New Roman"/>
        </w:rPr>
        <w:t xml:space="preserve"> kola)</w:t>
      </w:r>
      <w:r w:rsidR="00DF73A9" w:rsidRPr="00C751E3">
        <w:rPr>
          <w:rFonts w:ascii="Times New Roman" w:hAnsi="Times New Roman" w:cs="Times New Roman"/>
        </w:rPr>
        <w:t xml:space="preserve"> AND </w:t>
      </w:r>
      <w:r w:rsidR="00DF73A9">
        <w:t>Executive function</w:t>
      </w:r>
    </w:p>
    <w:p w14:paraId="0B226F62" w14:textId="77777777" w:rsidR="00DF73A9" w:rsidRDefault="003A3CB6" w:rsidP="00DF73A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lastRenderedPageBreak/>
        <w:t xml:space="preserve">("Centella asiatica" OR </w:t>
      </w:r>
      <w:proofErr w:type="spellStart"/>
      <w:r w:rsidRPr="00C751E3">
        <w:rPr>
          <w:rFonts w:ascii="Times New Roman" w:hAnsi="Times New Roman" w:cs="Times New Roman"/>
        </w:rPr>
        <w:t>gotu</w:t>
      </w:r>
      <w:proofErr w:type="spellEnd"/>
      <w:r w:rsidRPr="00C751E3">
        <w:rPr>
          <w:rFonts w:ascii="Times New Roman" w:hAnsi="Times New Roman" w:cs="Times New Roman"/>
        </w:rPr>
        <w:t xml:space="preserve"> kola)</w:t>
      </w:r>
      <w:r>
        <w:rPr>
          <w:rFonts w:ascii="Times New Roman" w:hAnsi="Times New Roman" w:cs="Times New Roman"/>
        </w:rPr>
        <w:t xml:space="preserve"> </w:t>
      </w:r>
      <w:r w:rsidR="00DF73A9" w:rsidRPr="00C751E3">
        <w:rPr>
          <w:rFonts w:ascii="Times New Roman" w:hAnsi="Times New Roman" w:cs="Times New Roman"/>
        </w:rPr>
        <w:t xml:space="preserve">AND </w:t>
      </w:r>
      <w:r w:rsidR="00DF73A9">
        <w:t>Processing speed</w:t>
      </w:r>
    </w:p>
    <w:p w14:paraId="4317C058" w14:textId="77777777" w:rsidR="003A3CB6" w:rsidRDefault="008D203D" w:rsidP="003A3CB6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("Centella asiatica" OR </w:t>
      </w:r>
      <w:proofErr w:type="spellStart"/>
      <w:r w:rsidRPr="00C751E3">
        <w:rPr>
          <w:rFonts w:ascii="Times New Roman" w:hAnsi="Times New Roman" w:cs="Times New Roman"/>
        </w:rPr>
        <w:t>gotu</w:t>
      </w:r>
      <w:proofErr w:type="spellEnd"/>
      <w:r w:rsidRPr="00C751E3">
        <w:rPr>
          <w:rFonts w:ascii="Times New Roman" w:hAnsi="Times New Roman" w:cs="Times New Roman"/>
        </w:rPr>
        <w:t xml:space="preserve"> kola)</w:t>
      </w:r>
      <w:r>
        <w:rPr>
          <w:rFonts w:ascii="Times New Roman" w:hAnsi="Times New Roman" w:cs="Times New Roman"/>
        </w:rPr>
        <w:t xml:space="preserve"> </w:t>
      </w:r>
      <w:r w:rsidRPr="00C751E3">
        <w:rPr>
          <w:rFonts w:ascii="Times New Roman" w:hAnsi="Times New Roman" w:cs="Times New Roman"/>
        </w:rPr>
        <w:t>AND neuroprotection</w:t>
      </w:r>
    </w:p>
    <w:p w14:paraId="013ABD39" w14:textId="77777777" w:rsidR="003A3CB6" w:rsidRDefault="003A3CB6" w:rsidP="003A3CB6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(cocoa flavanols OR dark chocolate OR Theobroma cacao) AND </w:t>
      </w:r>
      <w:r>
        <w:t>Memory</w:t>
      </w:r>
    </w:p>
    <w:p w14:paraId="4579F199" w14:textId="77777777" w:rsidR="003A3CB6" w:rsidRDefault="003A3CB6" w:rsidP="003A3CB6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(cocoa flavanols OR dark chocolate OR Theobroma cacao) AND cognition</w:t>
      </w:r>
    </w:p>
    <w:p w14:paraId="723655C5" w14:textId="77777777" w:rsidR="003A3CB6" w:rsidRDefault="003A3CB6" w:rsidP="003A3CB6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(cocoa flavanols OR dark chocolate OR Theobroma cacao) AND </w:t>
      </w:r>
      <w:r>
        <w:t>Learning</w:t>
      </w:r>
    </w:p>
    <w:p w14:paraId="29854E0B" w14:textId="77777777" w:rsidR="003A3CB6" w:rsidRDefault="000D403D" w:rsidP="003A3CB6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(cocoa flavanols OR dark chocolate OR Theobroma cacao) </w:t>
      </w:r>
      <w:r w:rsidR="003A3CB6" w:rsidRPr="00C751E3">
        <w:rPr>
          <w:rFonts w:ascii="Times New Roman" w:hAnsi="Times New Roman" w:cs="Times New Roman"/>
        </w:rPr>
        <w:t xml:space="preserve">AND </w:t>
      </w:r>
      <w:r w:rsidR="003A3CB6">
        <w:t>Attention</w:t>
      </w:r>
    </w:p>
    <w:p w14:paraId="7A0FCFFD" w14:textId="77777777" w:rsidR="003A3CB6" w:rsidRDefault="000D403D" w:rsidP="003A3CB6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(cocoa flavanols OR dark chocolate OR Theobroma cacao) </w:t>
      </w:r>
      <w:r w:rsidR="003A3CB6" w:rsidRPr="00C751E3">
        <w:rPr>
          <w:rFonts w:ascii="Times New Roman" w:hAnsi="Times New Roman" w:cs="Times New Roman"/>
        </w:rPr>
        <w:t xml:space="preserve">AND </w:t>
      </w:r>
      <w:r w:rsidR="003A3CB6">
        <w:t>Executive function</w:t>
      </w:r>
    </w:p>
    <w:p w14:paraId="4BAB0E80" w14:textId="77777777" w:rsidR="000D403D" w:rsidRDefault="000D403D" w:rsidP="000D403D">
      <w:r w:rsidRPr="00C751E3">
        <w:rPr>
          <w:rFonts w:ascii="Times New Roman" w:hAnsi="Times New Roman" w:cs="Times New Roman"/>
        </w:rPr>
        <w:t xml:space="preserve">(cocoa flavanols OR dark chocolate OR Theobroma cacao) </w:t>
      </w:r>
      <w:r w:rsidR="003A3CB6" w:rsidRPr="00C751E3">
        <w:rPr>
          <w:rFonts w:ascii="Times New Roman" w:hAnsi="Times New Roman" w:cs="Times New Roman"/>
        </w:rPr>
        <w:t xml:space="preserve">AND </w:t>
      </w:r>
      <w:r w:rsidR="003A3CB6">
        <w:t>Processing speed</w:t>
      </w:r>
    </w:p>
    <w:p w14:paraId="7C582C6C" w14:textId="77777777" w:rsidR="008D203D" w:rsidRPr="008D203D" w:rsidRDefault="008D203D" w:rsidP="008D203D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(cocoa flavanols OR dark chocolate OR Theobroma cacao) AND neuroprotection</w:t>
      </w:r>
    </w:p>
    <w:p w14:paraId="5DAD28F6" w14:textId="77777777" w:rsidR="00605A51" w:rsidRDefault="00C751E3" w:rsidP="000D403D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(Bacopa AND Centella AND chocolate)</w:t>
      </w:r>
      <w:r w:rsidRPr="00C751E3">
        <w:rPr>
          <w:rFonts w:ascii="Times New Roman" w:hAnsi="Times New Roman" w:cs="Times New Roman"/>
        </w:rPr>
        <w:br/>
      </w:r>
    </w:p>
    <w:p w14:paraId="57095DC7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Search strings will be adapted for each database.</w:t>
      </w:r>
    </w:p>
    <w:p w14:paraId="1D5F712A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718511E0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Outcomes</w:t>
      </w:r>
    </w:p>
    <w:p w14:paraId="190BB25E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Primary Outcomes</w:t>
      </w:r>
    </w:p>
    <w:p w14:paraId="70C67A84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Validated cognitive outcomes:</w:t>
      </w:r>
    </w:p>
    <w:p w14:paraId="095706E7" w14:textId="77777777" w:rsidR="00C751E3" w:rsidRPr="00C751E3" w:rsidRDefault="00C751E3" w:rsidP="00C751E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Rey Auditory Verbal Learning Test </w:t>
      </w:r>
    </w:p>
    <w:p w14:paraId="6AB08396" w14:textId="77777777" w:rsidR="00C751E3" w:rsidRPr="00C751E3" w:rsidRDefault="00C751E3" w:rsidP="00C751E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Trail Making Test A/B </w:t>
      </w:r>
    </w:p>
    <w:p w14:paraId="10B51020" w14:textId="77777777" w:rsidR="00C751E3" w:rsidRPr="00C751E3" w:rsidRDefault="00C751E3" w:rsidP="00C751E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Working memory tasks </w:t>
      </w:r>
    </w:p>
    <w:p w14:paraId="0D384E0E" w14:textId="77777777" w:rsidR="00C751E3" w:rsidRPr="00C751E3" w:rsidRDefault="00C751E3" w:rsidP="00C751E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Stroop test </w:t>
      </w:r>
    </w:p>
    <w:p w14:paraId="44172BEE" w14:textId="77777777" w:rsidR="00C751E3" w:rsidRPr="00C751E3" w:rsidRDefault="00C751E3" w:rsidP="00C751E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Reaction time </w:t>
      </w:r>
    </w:p>
    <w:p w14:paraId="47FD0FD2" w14:textId="77777777" w:rsidR="00C751E3" w:rsidRPr="00C751E3" w:rsidRDefault="00C751E3" w:rsidP="00C751E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Verbal fluency </w:t>
      </w:r>
    </w:p>
    <w:p w14:paraId="5254B445" w14:textId="77777777" w:rsidR="00C751E3" w:rsidRPr="00C751E3" w:rsidRDefault="00C751E3" w:rsidP="00C751E3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MMSE / MoCA / global cognition scales </w:t>
      </w:r>
    </w:p>
    <w:p w14:paraId="169491C3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Secondary Outcomes</w:t>
      </w:r>
    </w:p>
    <w:p w14:paraId="5CA89F62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Biological / mechanistic outcomes:</w:t>
      </w:r>
    </w:p>
    <w:p w14:paraId="4BF75F9F" w14:textId="77777777" w:rsidR="00C751E3" w:rsidRPr="00C751E3" w:rsidRDefault="00C751E3" w:rsidP="00C751E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Cerebral blood flow </w:t>
      </w:r>
    </w:p>
    <w:p w14:paraId="6C1C3B9D" w14:textId="77777777" w:rsidR="00C751E3" w:rsidRPr="00C751E3" w:rsidRDefault="00C751E3" w:rsidP="00C751E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Endothelial function </w:t>
      </w:r>
    </w:p>
    <w:p w14:paraId="1227E29C" w14:textId="77777777" w:rsidR="00C751E3" w:rsidRPr="00C751E3" w:rsidRDefault="00C751E3" w:rsidP="00C751E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Oxidative stress markers </w:t>
      </w:r>
    </w:p>
    <w:p w14:paraId="1F2D35CB" w14:textId="77777777" w:rsidR="00C751E3" w:rsidRPr="00C751E3" w:rsidRDefault="00C751E3" w:rsidP="00C751E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Inflammatory cytokines </w:t>
      </w:r>
    </w:p>
    <w:p w14:paraId="24756C4A" w14:textId="77777777" w:rsidR="00C751E3" w:rsidRPr="00C751E3" w:rsidRDefault="00C751E3" w:rsidP="00C751E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BDNF </w:t>
      </w:r>
    </w:p>
    <w:p w14:paraId="47C8078F" w14:textId="77777777" w:rsidR="00C751E3" w:rsidRPr="00C751E3" w:rsidRDefault="00C751E3" w:rsidP="00C751E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lastRenderedPageBreak/>
        <w:t xml:space="preserve">Acetylcholinesterase activity </w:t>
      </w:r>
    </w:p>
    <w:p w14:paraId="5FD6C706" w14:textId="77777777" w:rsidR="00C751E3" w:rsidRPr="00C751E3" w:rsidRDefault="00C751E3" w:rsidP="00C751E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Synaptic proteins </w:t>
      </w:r>
    </w:p>
    <w:p w14:paraId="4D9E155C" w14:textId="77777777" w:rsidR="00C751E3" w:rsidRPr="00C751E3" w:rsidRDefault="00C751E3" w:rsidP="00C751E3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Neurogenesis markers </w:t>
      </w:r>
    </w:p>
    <w:p w14:paraId="44A63EA4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38BDF9B6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Study Selection Process</w:t>
      </w:r>
    </w:p>
    <w:p w14:paraId="6B2196AD" w14:textId="77777777" w:rsidR="00C751E3" w:rsidRPr="00C751E3" w:rsidRDefault="00C751E3" w:rsidP="00C751E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Titles and abstracts will be screened independently. </w:t>
      </w:r>
    </w:p>
    <w:p w14:paraId="029E69B5" w14:textId="77777777" w:rsidR="00C751E3" w:rsidRPr="00C751E3" w:rsidRDefault="00C751E3" w:rsidP="00C751E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Full texts of potentially eligible studies will be reviewed. </w:t>
      </w:r>
    </w:p>
    <w:p w14:paraId="1249E5CD" w14:textId="77777777" w:rsidR="00C751E3" w:rsidRPr="00C751E3" w:rsidRDefault="00C751E3" w:rsidP="00C751E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Reasons for exclusion will be documented. </w:t>
      </w:r>
    </w:p>
    <w:p w14:paraId="3801A0EC" w14:textId="77777777" w:rsidR="00C751E3" w:rsidRPr="00C751E3" w:rsidRDefault="00C751E3" w:rsidP="00C751E3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PRISMA flow diagram will be prepared. </w:t>
      </w:r>
    </w:p>
    <w:p w14:paraId="31875819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304B932C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Data Extraction</w:t>
      </w:r>
    </w:p>
    <w:p w14:paraId="5E59BB86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The following data will be extracted:</w:t>
      </w:r>
    </w:p>
    <w:p w14:paraId="337BFAE4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Author / year </w:t>
      </w:r>
    </w:p>
    <w:p w14:paraId="3654D64B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Country </w:t>
      </w:r>
    </w:p>
    <w:p w14:paraId="6FADD070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Study design </w:t>
      </w:r>
    </w:p>
    <w:p w14:paraId="7A2246AE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Population characteristics </w:t>
      </w:r>
    </w:p>
    <w:p w14:paraId="0FFE73EE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Sample size </w:t>
      </w:r>
    </w:p>
    <w:p w14:paraId="2FB22889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Intervention composition </w:t>
      </w:r>
    </w:p>
    <w:p w14:paraId="60C9D6A6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Dose and duration </w:t>
      </w:r>
    </w:p>
    <w:p w14:paraId="3A3C9810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Comparator </w:t>
      </w:r>
    </w:p>
    <w:p w14:paraId="41A27E05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Cognitive outcomes </w:t>
      </w:r>
    </w:p>
    <w:p w14:paraId="11C9685A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Mechanistic outcomes </w:t>
      </w:r>
    </w:p>
    <w:p w14:paraId="76B4F2B3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Main findings </w:t>
      </w:r>
    </w:p>
    <w:p w14:paraId="16CFAB1A" w14:textId="77777777" w:rsidR="00C751E3" w:rsidRPr="00C751E3" w:rsidRDefault="00C751E3" w:rsidP="00C751E3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Limitations </w:t>
      </w:r>
    </w:p>
    <w:p w14:paraId="37E3B17A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351C7587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Risk of Bias Assessment</w:t>
      </w:r>
    </w:p>
    <w:p w14:paraId="1FD59E93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Human RCTs</w:t>
      </w:r>
    </w:p>
    <w:p w14:paraId="613141C5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Cochrane Risk of Bias tool (</w:t>
      </w:r>
      <w:proofErr w:type="spellStart"/>
      <w:r w:rsidRPr="00C751E3">
        <w:rPr>
          <w:rFonts w:ascii="Times New Roman" w:hAnsi="Times New Roman" w:cs="Times New Roman"/>
        </w:rPr>
        <w:t>RoB</w:t>
      </w:r>
      <w:proofErr w:type="spellEnd"/>
      <w:r w:rsidRPr="00C751E3">
        <w:rPr>
          <w:rFonts w:ascii="Times New Roman" w:hAnsi="Times New Roman" w:cs="Times New Roman"/>
        </w:rPr>
        <w:t xml:space="preserve"> 2)</w:t>
      </w:r>
    </w:p>
    <w:p w14:paraId="39B510A3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Observational Studies</w:t>
      </w:r>
    </w:p>
    <w:p w14:paraId="724C1088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Newcastle-Ottawa Scale (if used)</w:t>
      </w:r>
    </w:p>
    <w:p w14:paraId="6B233102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lastRenderedPageBreak/>
        <w:t>Animal Studies</w:t>
      </w:r>
    </w:p>
    <w:p w14:paraId="401C0074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SYRCLE Risk of Bias tool</w:t>
      </w:r>
    </w:p>
    <w:p w14:paraId="0D4A3D2F" w14:textId="77777777" w:rsidR="00C751E3" w:rsidRPr="00C751E3" w:rsidRDefault="00C751E3" w:rsidP="00C751E3">
      <w:pPr>
        <w:rPr>
          <w:rFonts w:ascii="Times New Roman" w:hAnsi="Times New Roman" w:cs="Times New Roman"/>
          <w:b/>
          <w:bCs/>
        </w:rPr>
      </w:pPr>
      <w:r w:rsidRPr="00C751E3">
        <w:rPr>
          <w:rFonts w:ascii="Times New Roman" w:hAnsi="Times New Roman" w:cs="Times New Roman"/>
          <w:b/>
          <w:bCs/>
        </w:rPr>
        <w:t>In Vitro Studies</w:t>
      </w:r>
    </w:p>
    <w:p w14:paraId="7419DBC9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Methodological quality will be narratively assessed.</w:t>
      </w:r>
    </w:p>
    <w:p w14:paraId="1F119233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002282D3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Data Synthesis</w:t>
      </w:r>
    </w:p>
    <w:p w14:paraId="47019964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Due to anticipated heterogeneity in:</w:t>
      </w:r>
    </w:p>
    <w:p w14:paraId="236668C6" w14:textId="77777777" w:rsidR="00C751E3" w:rsidRPr="00C751E3" w:rsidRDefault="00C751E3" w:rsidP="00C751E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Interventions </w:t>
      </w:r>
    </w:p>
    <w:p w14:paraId="2ACE34D2" w14:textId="77777777" w:rsidR="00C751E3" w:rsidRPr="00C751E3" w:rsidRDefault="00C751E3" w:rsidP="00C751E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Doses </w:t>
      </w:r>
    </w:p>
    <w:p w14:paraId="43CD1B4E" w14:textId="77777777" w:rsidR="00C751E3" w:rsidRPr="00C751E3" w:rsidRDefault="00C751E3" w:rsidP="00C751E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Populations </w:t>
      </w:r>
    </w:p>
    <w:p w14:paraId="2E9D4FF6" w14:textId="77777777" w:rsidR="00C751E3" w:rsidRPr="00C751E3" w:rsidRDefault="00C751E3" w:rsidP="00C751E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Outcome measures </w:t>
      </w:r>
    </w:p>
    <w:p w14:paraId="641154ED" w14:textId="77777777" w:rsidR="00C751E3" w:rsidRPr="00C751E3" w:rsidRDefault="00C751E3" w:rsidP="00C751E3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Study durations </w:t>
      </w:r>
    </w:p>
    <w:p w14:paraId="07F3E9A8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A </w:t>
      </w:r>
      <w:r w:rsidRPr="00C751E3">
        <w:rPr>
          <w:rFonts w:ascii="Times New Roman" w:hAnsi="Times New Roman" w:cs="Times New Roman"/>
          <w:b/>
          <w:bCs/>
        </w:rPr>
        <w:t>narrative synthesis</w:t>
      </w:r>
      <w:r w:rsidRPr="00C751E3">
        <w:rPr>
          <w:rFonts w:ascii="Times New Roman" w:hAnsi="Times New Roman" w:cs="Times New Roman"/>
        </w:rPr>
        <w:t xml:space="preserve"> will be the primary method.</w:t>
      </w:r>
    </w:p>
    <w:p w14:paraId="3357988A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If sufficient homogeneous data are available, meta-analysis may be considered using random-effects modelling.</w:t>
      </w:r>
    </w:p>
    <w:p w14:paraId="4283BD0D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52F86A2C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Subgroup Analyses (if feasible)</w:t>
      </w:r>
    </w:p>
    <w:p w14:paraId="1F0DFAA5" w14:textId="77777777" w:rsidR="00C751E3" w:rsidRPr="00C751E3" w:rsidRDefault="00C751E3" w:rsidP="00C751E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Ingredient type (</w:t>
      </w:r>
      <w:r w:rsidRPr="00C751E3">
        <w:rPr>
          <w:rFonts w:ascii="Times New Roman" w:hAnsi="Times New Roman" w:cs="Times New Roman"/>
          <w:i/>
          <w:iCs/>
        </w:rPr>
        <w:t>Bacopa</w:t>
      </w:r>
      <w:r w:rsidRPr="00C751E3">
        <w:rPr>
          <w:rFonts w:ascii="Times New Roman" w:hAnsi="Times New Roman" w:cs="Times New Roman"/>
        </w:rPr>
        <w:t xml:space="preserve">, </w:t>
      </w:r>
      <w:r w:rsidRPr="00C751E3">
        <w:rPr>
          <w:rFonts w:ascii="Times New Roman" w:hAnsi="Times New Roman" w:cs="Times New Roman"/>
          <w:i/>
          <w:iCs/>
        </w:rPr>
        <w:t>Centella</w:t>
      </w:r>
      <w:r w:rsidRPr="00C751E3">
        <w:rPr>
          <w:rFonts w:ascii="Times New Roman" w:hAnsi="Times New Roman" w:cs="Times New Roman"/>
        </w:rPr>
        <w:t xml:space="preserve">, cocoa) </w:t>
      </w:r>
    </w:p>
    <w:p w14:paraId="76554B8D" w14:textId="77777777" w:rsidR="00C751E3" w:rsidRPr="00C751E3" w:rsidRDefault="00C751E3" w:rsidP="00C751E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Healthy vs impaired cognition </w:t>
      </w:r>
    </w:p>
    <w:p w14:paraId="41406898" w14:textId="77777777" w:rsidR="00C751E3" w:rsidRPr="00C751E3" w:rsidRDefault="00C751E3" w:rsidP="00C751E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Acute vs chronic supplementation </w:t>
      </w:r>
    </w:p>
    <w:p w14:paraId="5EF9592C" w14:textId="77777777" w:rsidR="00C751E3" w:rsidRPr="00C751E3" w:rsidRDefault="00C751E3" w:rsidP="00C751E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Younger vs older adults </w:t>
      </w:r>
    </w:p>
    <w:p w14:paraId="1EDED18A" w14:textId="77777777" w:rsidR="00C751E3" w:rsidRPr="00C751E3" w:rsidRDefault="00C751E3" w:rsidP="00C751E3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Low vs high dose flavanol interventions </w:t>
      </w:r>
    </w:p>
    <w:p w14:paraId="65196BD4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1B4A95E9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Sensitivity Analyses</w:t>
      </w:r>
    </w:p>
    <w:p w14:paraId="1765C2B8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Where data permit:</w:t>
      </w:r>
    </w:p>
    <w:p w14:paraId="35EBD3BA" w14:textId="77777777" w:rsidR="00C751E3" w:rsidRPr="00C751E3" w:rsidRDefault="00C751E3" w:rsidP="00C751E3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Excluding high-risk bias studies </w:t>
      </w:r>
    </w:p>
    <w:p w14:paraId="332659F7" w14:textId="77777777" w:rsidR="00C751E3" w:rsidRPr="00C751E3" w:rsidRDefault="00C751E3" w:rsidP="00C751E3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Excluding small studies </w:t>
      </w:r>
    </w:p>
    <w:p w14:paraId="615638F0" w14:textId="77777777" w:rsidR="00C751E3" w:rsidRPr="00C751E3" w:rsidRDefault="00C751E3" w:rsidP="00C751E3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Excluding mixed multi-ingredient products </w:t>
      </w:r>
    </w:p>
    <w:p w14:paraId="43D331B8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18273437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Dissemination Plans</w:t>
      </w:r>
    </w:p>
    <w:p w14:paraId="330AE9B0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lastRenderedPageBreak/>
        <w:t xml:space="preserve">Results will be submitted to a peer-reviewed journal in the field of nutrition, supplements, neuroscience, or functional foods (target journals may include Taylor &amp; Francis titles such as </w:t>
      </w:r>
      <w:r w:rsidRPr="00C751E3">
        <w:rPr>
          <w:rFonts w:ascii="Times New Roman" w:hAnsi="Times New Roman" w:cs="Times New Roman"/>
          <w:i/>
          <w:iCs/>
        </w:rPr>
        <w:t>Journal of Dietary Supplements</w:t>
      </w:r>
      <w:r w:rsidRPr="00C751E3">
        <w:rPr>
          <w:rFonts w:ascii="Times New Roman" w:hAnsi="Times New Roman" w:cs="Times New Roman"/>
        </w:rPr>
        <w:t>).</w:t>
      </w:r>
    </w:p>
    <w:p w14:paraId="44B3D842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A preprint may also be posted prior to journal publication.</w:t>
      </w:r>
    </w:p>
    <w:p w14:paraId="427C3537" w14:textId="77777777" w:rsidR="00C751E3" w:rsidRDefault="00C751E3" w:rsidP="00C751E3">
      <w:pPr>
        <w:rPr>
          <w:rFonts w:ascii="Times New Roman" w:hAnsi="Times New Roman" w:cs="Times New Roman"/>
        </w:rPr>
      </w:pPr>
    </w:p>
    <w:p w14:paraId="321265A2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1573"/>
      </w:tblGrid>
      <w:tr w:rsidR="00C751E3" w:rsidRPr="00C751E3" w14:paraId="66FC9A5F" w14:textId="77777777" w:rsidTr="00C751E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D1CBDA" w14:textId="77777777" w:rsidR="00C751E3" w:rsidRPr="00C751E3" w:rsidRDefault="00C751E3" w:rsidP="00C751E3">
            <w:pPr>
              <w:rPr>
                <w:rFonts w:ascii="Times New Roman" w:hAnsi="Times New Roman" w:cs="Times New Roman"/>
                <w:b/>
                <w:bCs/>
              </w:rPr>
            </w:pPr>
            <w:r w:rsidRPr="00C751E3">
              <w:rPr>
                <w:rFonts w:ascii="Times New Roman" w:hAnsi="Times New Roman" w:cs="Times New Roman"/>
                <w:b/>
                <w:bCs/>
              </w:rPr>
              <w:t>Activity</w:t>
            </w:r>
          </w:p>
        </w:tc>
        <w:tc>
          <w:tcPr>
            <w:tcW w:w="0" w:type="auto"/>
            <w:vAlign w:val="center"/>
            <w:hideMark/>
          </w:tcPr>
          <w:p w14:paraId="39860F10" w14:textId="77777777" w:rsidR="00C751E3" w:rsidRPr="00C751E3" w:rsidRDefault="00C751E3" w:rsidP="00C751E3">
            <w:pPr>
              <w:rPr>
                <w:rFonts w:ascii="Times New Roman" w:hAnsi="Times New Roman" w:cs="Times New Roman"/>
                <w:b/>
                <w:bCs/>
              </w:rPr>
            </w:pPr>
            <w:r w:rsidRPr="00C751E3">
              <w:rPr>
                <w:rFonts w:ascii="Times New Roman" w:hAnsi="Times New Roman" w:cs="Times New Roman"/>
                <w:b/>
                <w:bCs/>
              </w:rPr>
              <w:t>Estimated Time</w:t>
            </w:r>
          </w:p>
        </w:tc>
      </w:tr>
      <w:tr w:rsidR="00C751E3" w:rsidRPr="00C751E3" w14:paraId="2BBEAF2B" w14:textId="77777777" w:rsidTr="00C75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B2C3F" w14:textId="77777777" w:rsidR="00C751E3" w:rsidRPr="00C751E3" w:rsidRDefault="00C751E3" w:rsidP="00C751E3">
            <w:pPr>
              <w:rPr>
                <w:rFonts w:ascii="Times New Roman" w:hAnsi="Times New Roman" w:cs="Times New Roman"/>
              </w:rPr>
            </w:pPr>
            <w:r w:rsidRPr="00C751E3">
              <w:rPr>
                <w:rFonts w:ascii="Times New Roman" w:hAnsi="Times New Roman" w:cs="Times New Roman"/>
              </w:rPr>
              <w:t>Final search</w:t>
            </w:r>
          </w:p>
        </w:tc>
        <w:tc>
          <w:tcPr>
            <w:tcW w:w="0" w:type="auto"/>
            <w:vAlign w:val="center"/>
            <w:hideMark/>
          </w:tcPr>
          <w:p w14:paraId="3E9D186C" w14:textId="77777777" w:rsidR="00C751E3" w:rsidRPr="00C751E3" w:rsidRDefault="00815489" w:rsidP="00C75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days</w:t>
            </w:r>
          </w:p>
        </w:tc>
      </w:tr>
      <w:tr w:rsidR="00C751E3" w:rsidRPr="00C751E3" w14:paraId="2A27F883" w14:textId="77777777" w:rsidTr="00C75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2C67C" w14:textId="77777777" w:rsidR="00C751E3" w:rsidRPr="00C751E3" w:rsidRDefault="00C751E3" w:rsidP="00C751E3">
            <w:pPr>
              <w:rPr>
                <w:rFonts w:ascii="Times New Roman" w:hAnsi="Times New Roman" w:cs="Times New Roman"/>
              </w:rPr>
            </w:pPr>
            <w:r w:rsidRPr="00C751E3">
              <w:rPr>
                <w:rFonts w:ascii="Times New Roman" w:hAnsi="Times New Roman" w:cs="Times New Roman"/>
              </w:rPr>
              <w:t>Screening</w:t>
            </w:r>
          </w:p>
        </w:tc>
        <w:tc>
          <w:tcPr>
            <w:tcW w:w="0" w:type="auto"/>
            <w:vAlign w:val="center"/>
            <w:hideMark/>
          </w:tcPr>
          <w:p w14:paraId="7B954FEC" w14:textId="77777777" w:rsidR="00C751E3" w:rsidRPr="00C751E3" w:rsidRDefault="00815489" w:rsidP="00C75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days</w:t>
            </w:r>
          </w:p>
        </w:tc>
      </w:tr>
      <w:tr w:rsidR="00C751E3" w:rsidRPr="00C751E3" w14:paraId="67195813" w14:textId="77777777" w:rsidTr="00C75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58318" w14:textId="77777777" w:rsidR="00C751E3" w:rsidRPr="00C751E3" w:rsidRDefault="00C751E3" w:rsidP="00C751E3">
            <w:pPr>
              <w:rPr>
                <w:rFonts w:ascii="Times New Roman" w:hAnsi="Times New Roman" w:cs="Times New Roman"/>
              </w:rPr>
            </w:pPr>
            <w:r w:rsidRPr="00C751E3">
              <w:rPr>
                <w:rFonts w:ascii="Times New Roman" w:hAnsi="Times New Roman" w:cs="Times New Roman"/>
              </w:rPr>
              <w:t>Data extraction</w:t>
            </w:r>
          </w:p>
        </w:tc>
        <w:tc>
          <w:tcPr>
            <w:tcW w:w="0" w:type="auto"/>
            <w:vAlign w:val="center"/>
            <w:hideMark/>
          </w:tcPr>
          <w:p w14:paraId="693310D3" w14:textId="77777777" w:rsidR="00C751E3" w:rsidRPr="00C751E3" w:rsidRDefault="00815489" w:rsidP="00C75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week</w:t>
            </w:r>
          </w:p>
        </w:tc>
      </w:tr>
      <w:tr w:rsidR="00C751E3" w:rsidRPr="00C751E3" w14:paraId="7029403C" w14:textId="77777777" w:rsidTr="00C75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4C08B" w14:textId="77777777" w:rsidR="00C751E3" w:rsidRPr="00C751E3" w:rsidRDefault="00C751E3" w:rsidP="00C751E3">
            <w:pPr>
              <w:rPr>
                <w:rFonts w:ascii="Times New Roman" w:hAnsi="Times New Roman" w:cs="Times New Roman"/>
              </w:rPr>
            </w:pPr>
            <w:r w:rsidRPr="00C751E3">
              <w:rPr>
                <w:rFonts w:ascii="Times New Roman" w:hAnsi="Times New Roman" w:cs="Times New Roman"/>
              </w:rPr>
              <w:t>Bias assessment</w:t>
            </w:r>
          </w:p>
        </w:tc>
        <w:tc>
          <w:tcPr>
            <w:tcW w:w="0" w:type="auto"/>
            <w:vAlign w:val="center"/>
            <w:hideMark/>
          </w:tcPr>
          <w:p w14:paraId="186B8710" w14:textId="77777777" w:rsidR="00C751E3" w:rsidRPr="00C751E3" w:rsidRDefault="00C751E3" w:rsidP="00C751E3">
            <w:pPr>
              <w:rPr>
                <w:rFonts w:ascii="Times New Roman" w:hAnsi="Times New Roman" w:cs="Times New Roman"/>
              </w:rPr>
            </w:pPr>
            <w:r w:rsidRPr="00C751E3">
              <w:rPr>
                <w:rFonts w:ascii="Times New Roman" w:hAnsi="Times New Roman" w:cs="Times New Roman"/>
              </w:rPr>
              <w:t>1 week</w:t>
            </w:r>
          </w:p>
        </w:tc>
      </w:tr>
      <w:tr w:rsidR="00C751E3" w:rsidRPr="00C751E3" w14:paraId="5A867C9F" w14:textId="77777777" w:rsidTr="00C75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22C50" w14:textId="77777777" w:rsidR="00C751E3" w:rsidRPr="00C751E3" w:rsidRDefault="00C751E3" w:rsidP="00C751E3">
            <w:pPr>
              <w:rPr>
                <w:rFonts w:ascii="Times New Roman" w:hAnsi="Times New Roman" w:cs="Times New Roman"/>
              </w:rPr>
            </w:pPr>
            <w:r w:rsidRPr="00C751E3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0" w:type="auto"/>
            <w:vAlign w:val="center"/>
            <w:hideMark/>
          </w:tcPr>
          <w:p w14:paraId="77BAF644" w14:textId="77777777" w:rsidR="00C751E3" w:rsidRPr="00C751E3" w:rsidRDefault="00815489" w:rsidP="00C75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week</w:t>
            </w:r>
          </w:p>
        </w:tc>
      </w:tr>
      <w:tr w:rsidR="00C751E3" w:rsidRPr="00C751E3" w14:paraId="2D353EB3" w14:textId="77777777" w:rsidTr="00C751E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7CB95" w14:textId="77777777" w:rsidR="00C751E3" w:rsidRPr="00C751E3" w:rsidRDefault="00C751E3" w:rsidP="00C751E3">
            <w:pPr>
              <w:rPr>
                <w:rFonts w:ascii="Times New Roman" w:hAnsi="Times New Roman" w:cs="Times New Roman"/>
              </w:rPr>
            </w:pPr>
            <w:r w:rsidRPr="00C751E3">
              <w:rPr>
                <w:rFonts w:ascii="Times New Roman" w:hAnsi="Times New Roman" w:cs="Times New Roman"/>
              </w:rPr>
              <w:t>Submission</w:t>
            </w:r>
          </w:p>
        </w:tc>
        <w:tc>
          <w:tcPr>
            <w:tcW w:w="0" w:type="auto"/>
            <w:vAlign w:val="center"/>
            <w:hideMark/>
          </w:tcPr>
          <w:p w14:paraId="4CF9FB94" w14:textId="77777777" w:rsidR="00C751E3" w:rsidRPr="00C751E3" w:rsidRDefault="00815489" w:rsidP="00C751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Within 1 month</w:t>
            </w:r>
          </w:p>
        </w:tc>
      </w:tr>
    </w:tbl>
    <w:p w14:paraId="6EB31C03" w14:textId="77777777" w:rsidR="00815489" w:rsidRDefault="00815489" w:rsidP="00815489">
      <w:pPr>
        <w:rPr>
          <w:rFonts w:ascii="Times New Roman" w:hAnsi="Times New Roman" w:cs="Times New Roman"/>
        </w:rPr>
      </w:pPr>
    </w:p>
    <w:p w14:paraId="684687C3" w14:textId="77777777" w:rsidR="00C751E3" w:rsidRPr="00815489" w:rsidRDefault="00C751E3" w:rsidP="00815489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Review Team</w:t>
      </w:r>
    </w:p>
    <w:p w14:paraId="74D33A99" w14:textId="77777777" w:rsidR="00502D1A" w:rsidRPr="00502D1A" w:rsidRDefault="00502D1A" w:rsidP="00502D1A">
      <w:pPr>
        <w:rPr>
          <w:rFonts w:ascii="Times New Roman" w:hAnsi="Times New Roman" w:cs="Times New Roman"/>
        </w:rPr>
      </w:pPr>
      <w:r w:rsidRPr="00502D1A">
        <w:rPr>
          <w:rFonts w:ascii="Times New Roman" w:hAnsi="Times New Roman" w:cs="Times New Roman"/>
        </w:rPr>
        <w:t>Lead Reviewer: Dr. Haily Seneviratne</w:t>
      </w:r>
      <w:r w:rsidRPr="00502D1A">
        <w:rPr>
          <w:rFonts w:ascii="Times New Roman" w:hAnsi="Times New Roman" w:cs="Times New Roman"/>
        </w:rPr>
        <w:br/>
        <w:t>Affiliation: Wayamba University of Sri Lanka</w:t>
      </w:r>
      <w:r w:rsidRPr="00502D1A">
        <w:rPr>
          <w:rFonts w:ascii="Times New Roman" w:hAnsi="Times New Roman" w:cs="Times New Roman"/>
        </w:rPr>
        <w:br/>
        <w:t>Country: Sri Lanka</w:t>
      </w:r>
    </w:p>
    <w:p w14:paraId="667BFBF6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Additional reviewers may be added during final submission.</w:t>
      </w:r>
    </w:p>
    <w:p w14:paraId="3D7DFA4A" w14:textId="77777777" w:rsidR="00502D1A" w:rsidRDefault="00502D1A" w:rsidP="00502D1A">
      <w:pPr>
        <w:rPr>
          <w:rFonts w:ascii="Times New Roman" w:hAnsi="Times New Roman" w:cs="Times New Roman"/>
        </w:rPr>
      </w:pPr>
    </w:p>
    <w:p w14:paraId="24F7AE45" w14:textId="77777777" w:rsidR="00C751E3" w:rsidRPr="00502D1A" w:rsidRDefault="00C751E3" w:rsidP="00502D1A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Conflicts of Interest</w:t>
      </w:r>
    </w:p>
    <w:p w14:paraId="4CE5482F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The reviewers declare no known conflicts of interest related to this review topic.</w:t>
      </w:r>
    </w:p>
    <w:p w14:paraId="130F18FB" w14:textId="77777777" w:rsidR="00502D1A" w:rsidRDefault="00502D1A" w:rsidP="00502D1A">
      <w:pPr>
        <w:rPr>
          <w:rFonts w:ascii="Times New Roman" w:hAnsi="Times New Roman" w:cs="Times New Roman"/>
        </w:rPr>
      </w:pPr>
    </w:p>
    <w:p w14:paraId="453E09DC" w14:textId="77777777" w:rsidR="00C751E3" w:rsidRPr="00502D1A" w:rsidRDefault="00C751E3" w:rsidP="00502D1A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Funding</w:t>
      </w:r>
    </w:p>
    <w:p w14:paraId="780D0AFE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>No dedicated external funding has been secured for this review at the time of protocol preparation.</w:t>
      </w:r>
    </w:p>
    <w:p w14:paraId="276BBCD1" w14:textId="77777777" w:rsidR="00502D1A" w:rsidRDefault="00502D1A" w:rsidP="00502D1A">
      <w:pPr>
        <w:rPr>
          <w:rFonts w:ascii="Times New Roman" w:hAnsi="Times New Roman" w:cs="Times New Roman"/>
        </w:rPr>
      </w:pPr>
    </w:p>
    <w:p w14:paraId="6B377238" w14:textId="77777777" w:rsidR="00C751E3" w:rsidRPr="00502D1A" w:rsidRDefault="00C751E3" w:rsidP="00502D1A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  <w:b/>
          <w:bCs/>
        </w:rPr>
        <w:t>Registration Note</w:t>
      </w:r>
    </w:p>
    <w:p w14:paraId="4925B572" w14:textId="77777777" w:rsidR="00C751E3" w:rsidRPr="00C751E3" w:rsidRDefault="00C751E3" w:rsidP="00C751E3">
      <w:pPr>
        <w:rPr>
          <w:rFonts w:ascii="Times New Roman" w:hAnsi="Times New Roman" w:cs="Times New Roman"/>
        </w:rPr>
      </w:pPr>
      <w:r w:rsidRPr="00C751E3">
        <w:rPr>
          <w:rFonts w:ascii="Times New Roman" w:hAnsi="Times New Roman" w:cs="Times New Roman"/>
        </w:rPr>
        <w:t xml:space="preserve">This protocol is prepared for submission to </w:t>
      </w:r>
      <w:r w:rsidRPr="00C751E3">
        <w:rPr>
          <w:rFonts w:ascii="Times New Roman" w:hAnsi="Times New Roman" w:cs="Times New Roman"/>
          <w:b/>
          <w:bCs/>
        </w:rPr>
        <w:t>PROSPERO</w:t>
      </w:r>
      <w:r w:rsidRPr="00C751E3">
        <w:rPr>
          <w:rFonts w:ascii="Times New Roman" w:hAnsi="Times New Roman" w:cs="Times New Roman"/>
        </w:rPr>
        <w:t xml:space="preserve"> and may be updated if minor methodological refinements occur before final review completion.</w:t>
      </w:r>
    </w:p>
    <w:p w14:paraId="46AEADDB" w14:textId="77777777" w:rsidR="00384FB9" w:rsidRPr="00C751E3" w:rsidRDefault="00384FB9">
      <w:pPr>
        <w:rPr>
          <w:rFonts w:ascii="Times New Roman" w:hAnsi="Times New Roman" w:cs="Times New Roman"/>
        </w:rPr>
      </w:pPr>
    </w:p>
    <w:sectPr w:rsidR="00384FB9" w:rsidRPr="00C7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143"/>
    <w:multiLevelType w:val="multilevel"/>
    <w:tmpl w:val="C35C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60D"/>
    <w:multiLevelType w:val="multilevel"/>
    <w:tmpl w:val="3840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C6630"/>
    <w:multiLevelType w:val="multilevel"/>
    <w:tmpl w:val="FB5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3594A"/>
    <w:multiLevelType w:val="multilevel"/>
    <w:tmpl w:val="57E2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D55B6"/>
    <w:multiLevelType w:val="multilevel"/>
    <w:tmpl w:val="F7A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810E3"/>
    <w:multiLevelType w:val="multilevel"/>
    <w:tmpl w:val="07BA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841E7"/>
    <w:multiLevelType w:val="multilevel"/>
    <w:tmpl w:val="0A5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B2B89"/>
    <w:multiLevelType w:val="multilevel"/>
    <w:tmpl w:val="E3E8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5288C"/>
    <w:multiLevelType w:val="multilevel"/>
    <w:tmpl w:val="913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D32E90"/>
    <w:multiLevelType w:val="multilevel"/>
    <w:tmpl w:val="E838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B70"/>
    <w:multiLevelType w:val="multilevel"/>
    <w:tmpl w:val="245A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90890"/>
    <w:multiLevelType w:val="multilevel"/>
    <w:tmpl w:val="3C7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22B90"/>
    <w:multiLevelType w:val="multilevel"/>
    <w:tmpl w:val="CB00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C1B9A"/>
    <w:multiLevelType w:val="multilevel"/>
    <w:tmpl w:val="4626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D213A4"/>
    <w:multiLevelType w:val="multilevel"/>
    <w:tmpl w:val="7BD0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472241"/>
    <w:multiLevelType w:val="multilevel"/>
    <w:tmpl w:val="85CC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9257C"/>
    <w:multiLevelType w:val="multilevel"/>
    <w:tmpl w:val="6950A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23092E"/>
    <w:multiLevelType w:val="multilevel"/>
    <w:tmpl w:val="A486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B43919"/>
    <w:multiLevelType w:val="multilevel"/>
    <w:tmpl w:val="5CC6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80639">
    <w:abstractNumId w:val="15"/>
  </w:num>
  <w:num w:numId="2" w16cid:durableId="957371820">
    <w:abstractNumId w:val="1"/>
  </w:num>
  <w:num w:numId="3" w16cid:durableId="1731607830">
    <w:abstractNumId w:val="12"/>
  </w:num>
  <w:num w:numId="4" w16cid:durableId="1984118927">
    <w:abstractNumId w:val="16"/>
  </w:num>
  <w:num w:numId="5" w16cid:durableId="978070248">
    <w:abstractNumId w:val="0"/>
  </w:num>
  <w:num w:numId="6" w16cid:durableId="1394886108">
    <w:abstractNumId w:val="3"/>
  </w:num>
  <w:num w:numId="7" w16cid:durableId="921795890">
    <w:abstractNumId w:val="14"/>
  </w:num>
  <w:num w:numId="8" w16cid:durableId="1937640354">
    <w:abstractNumId w:val="4"/>
  </w:num>
  <w:num w:numId="9" w16cid:durableId="1685356337">
    <w:abstractNumId w:val="18"/>
  </w:num>
  <w:num w:numId="10" w16cid:durableId="851838367">
    <w:abstractNumId w:val="10"/>
  </w:num>
  <w:num w:numId="11" w16cid:durableId="1343627178">
    <w:abstractNumId w:val="2"/>
  </w:num>
  <w:num w:numId="12" w16cid:durableId="356540496">
    <w:abstractNumId w:val="9"/>
  </w:num>
  <w:num w:numId="13" w16cid:durableId="1809401197">
    <w:abstractNumId w:val="13"/>
  </w:num>
  <w:num w:numId="14" w16cid:durableId="1662735947">
    <w:abstractNumId w:val="6"/>
  </w:num>
  <w:num w:numId="15" w16cid:durableId="1259175659">
    <w:abstractNumId w:val="7"/>
  </w:num>
  <w:num w:numId="16" w16cid:durableId="1598831589">
    <w:abstractNumId w:val="11"/>
  </w:num>
  <w:num w:numId="17" w16cid:durableId="664209258">
    <w:abstractNumId w:val="8"/>
  </w:num>
  <w:num w:numId="18" w16cid:durableId="1037856814">
    <w:abstractNumId w:val="5"/>
  </w:num>
  <w:num w:numId="19" w16cid:durableId="4113159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F7"/>
    <w:rsid w:val="000D403D"/>
    <w:rsid w:val="00227B53"/>
    <w:rsid w:val="00384FB9"/>
    <w:rsid w:val="003A3CB6"/>
    <w:rsid w:val="003E097B"/>
    <w:rsid w:val="00502D1A"/>
    <w:rsid w:val="00605A51"/>
    <w:rsid w:val="007C07DF"/>
    <w:rsid w:val="007C7991"/>
    <w:rsid w:val="00815489"/>
    <w:rsid w:val="008D203D"/>
    <w:rsid w:val="00B01241"/>
    <w:rsid w:val="00B127F7"/>
    <w:rsid w:val="00C751E3"/>
    <w:rsid w:val="00DF73A9"/>
    <w:rsid w:val="00F32A1D"/>
    <w:rsid w:val="00F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6EF6"/>
  <w15:chartTrackingRefBased/>
  <w15:docId w15:val="{58250E19-9A08-4224-BA99-53B94DF0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2026-04-22T17:27:00Z</cp:lastPrinted>
  <dcterms:created xsi:type="dcterms:W3CDTF">2026-04-22T17:10:00Z</dcterms:created>
  <dcterms:modified xsi:type="dcterms:W3CDTF">2026-04-30T05:59:00Z</dcterms:modified>
</cp:coreProperties>
</file>