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669D" w14:textId="77777777" w:rsidR="00DA0BBE" w:rsidRPr="00DA0BBE" w:rsidRDefault="00DA0BBE" w:rsidP="00DA0BBE">
      <w:pPr>
        <w:rPr>
          <w:b/>
          <w:bCs/>
        </w:rPr>
      </w:pPr>
      <w:r w:rsidRPr="00DA0BBE">
        <w:rPr>
          <w:b/>
          <w:bCs/>
        </w:rPr>
        <w:t>Appendix A</w:t>
      </w:r>
    </w:p>
    <w:p w14:paraId="2F3B904B" w14:textId="77777777" w:rsidR="00DA0BBE" w:rsidRPr="00DA0BBE" w:rsidRDefault="00DA0BBE" w:rsidP="00DA0BBE">
      <w:pPr>
        <w:rPr>
          <w:i/>
          <w:iCs/>
          <w:lang w:val="da-DK"/>
        </w:rPr>
      </w:pPr>
      <w:r w:rsidRPr="00DA0BBE">
        <w:rPr>
          <w:i/>
          <w:iCs/>
          <w:lang w:val="da-DK"/>
        </w:rPr>
        <w:t>Appendix A.1 Curriculum</w:t>
      </w:r>
    </w:p>
    <w:p w14:paraId="1B1B5F72" w14:textId="77777777" w:rsidR="00DA0BBE" w:rsidRPr="00DA0BBE" w:rsidRDefault="00DA0BBE" w:rsidP="00DA0BBE">
      <w:r w:rsidRPr="00DA0BBE">
        <w:rPr>
          <w:b/>
          <w:bCs/>
          <w:lang w:val="en"/>
        </w:rPr>
        <w:t>Day 1: Adverse Events Reporting and ICU Quality Metrics</w:t>
      </w:r>
    </w:p>
    <w:p w14:paraId="042955DC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1: Introduction to Quality Improvement in the ICU</w:t>
      </w:r>
    </w:p>
    <w:p w14:paraId="40CF8A4D" w14:textId="77777777" w:rsidR="00DA0BBE" w:rsidRPr="00DA0BBE" w:rsidRDefault="00DA0BBE" w:rsidP="00DA0BBE">
      <w:pPr>
        <w:numPr>
          <w:ilvl w:val="0"/>
          <w:numId w:val="8"/>
        </w:numPr>
      </w:pPr>
      <w:r w:rsidRPr="00DA0BBE">
        <w:rPr>
          <w:lang w:val="en"/>
        </w:rPr>
        <w:t>Course Introduction</w:t>
      </w:r>
    </w:p>
    <w:p w14:paraId="74F97A58" w14:textId="77777777" w:rsidR="00DA0BBE" w:rsidRPr="00DA0BBE" w:rsidRDefault="00DA0BBE" w:rsidP="00DA0BBE">
      <w:pPr>
        <w:numPr>
          <w:ilvl w:val="0"/>
          <w:numId w:val="8"/>
        </w:numPr>
      </w:pPr>
      <w:r w:rsidRPr="00DA0BBE">
        <w:rPr>
          <w:lang w:val="en"/>
        </w:rPr>
        <w:t>Overview of the Importance of Quality Improvement and Patient Safety in Healthcare</w:t>
      </w:r>
    </w:p>
    <w:p w14:paraId="21D78206" w14:textId="77777777" w:rsidR="00DA0BBE" w:rsidRPr="00DA0BBE" w:rsidRDefault="00DA0BBE" w:rsidP="00DA0BBE">
      <w:pPr>
        <w:numPr>
          <w:ilvl w:val="0"/>
          <w:numId w:val="8"/>
        </w:numPr>
      </w:pPr>
      <w:r w:rsidRPr="00DA0BBE">
        <w:rPr>
          <w:lang w:val="en"/>
        </w:rPr>
        <w:t>Understanding the Impact of Adverse Events on Patient Outcomes</w:t>
      </w:r>
    </w:p>
    <w:p w14:paraId="63A3E3FD" w14:textId="77777777" w:rsidR="00DA0BBE" w:rsidRPr="00DA0BBE" w:rsidRDefault="00DA0BBE" w:rsidP="00DA0BBE">
      <w:pPr>
        <w:numPr>
          <w:ilvl w:val="0"/>
          <w:numId w:val="8"/>
        </w:numPr>
      </w:pPr>
      <w:r w:rsidRPr="00DA0BBE">
        <w:rPr>
          <w:lang w:val="en"/>
        </w:rPr>
        <w:t>Brief Overview of ICU Quality Metrics</w:t>
      </w:r>
    </w:p>
    <w:p w14:paraId="216E4983" w14:textId="77777777" w:rsidR="00DA0BBE" w:rsidRPr="00DA0BBE" w:rsidRDefault="00DA0BBE" w:rsidP="00DA0BBE">
      <w:pPr>
        <w:numPr>
          <w:ilvl w:val="0"/>
          <w:numId w:val="8"/>
        </w:numPr>
      </w:pPr>
      <w:r w:rsidRPr="00DA0BBE">
        <w:rPr>
          <w:lang w:val="en"/>
        </w:rPr>
        <w:t>Q&amp;A</w:t>
      </w:r>
    </w:p>
    <w:p w14:paraId="1F06EFF2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2: Adverse Events Reporting in Low-Resource Settings</w:t>
      </w:r>
    </w:p>
    <w:p w14:paraId="682FEA15" w14:textId="77777777" w:rsidR="00DA0BBE" w:rsidRPr="00DA0BBE" w:rsidRDefault="00DA0BBE" w:rsidP="00DA0BBE">
      <w:pPr>
        <w:numPr>
          <w:ilvl w:val="0"/>
          <w:numId w:val="7"/>
        </w:numPr>
      </w:pPr>
      <w:r w:rsidRPr="00DA0BBE">
        <w:rPr>
          <w:lang w:val="en"/>
        </w:rPr>
        <w:t>Importance of Reporting Adverse Events and Near Misses</w:t>
      </w:r>
    </w:p>
    <w:p w14:paraId="1134194C" w14:textId="77777777" w:rsidR="00DA0BBE" w:rsidRPr="00DA0BBE" w:rsidRDefault="00DA0BBE" w:rsidP="00DA0BBE">
      <w:pPr>
        <w:numPr>
          <w:ilvl w:val="0"/>
          <w:numId w:val="7"/>
        </w:numPr>
      </w:pPr>
      <w:r w:rsidRPr="00DA0BBE">
        <w:rPr>
          <w:lang w:val="en"/>
        </w:rPr>
        <w:t>Barriers to Reporting in Low-Resource Hospitals</w:t>
      </w:r>
    </w:p>
    <w:p w14:paraId="16BB4125" w14:textId="77777777" w:rsidR="00DA0BBE" w:rsidRPr="00DA0BBE" w:rsidRDefault="00DA0BBE" w:rsidP="00DA0BBE">
      <w:pPr>
        <w:numPr>
          <w:ilvl w:val="0"/>
          <w:numId w:val="7"/>
        </w:numPr>
      </w:pPr>
      <w:r w:rsidRPr="00DA0BBE">
        <w:rPr>
          <w:lang w:val="en"/>
        </w:rPr>
        <w:t>Strategies to Overcome Reporting Challenges</w:t>
      </w:r>
    </w:p>
    <w:p w14:paraId="28BED553" w14:textId="77777777" w:rsidR="00DA0BBE" w:rsidRPr="00DA0BBE" w:rsidRDefault="00DA0BBE" w:rsidP="00DA0BBE">
      <w:pPr>
        <w:numPr>
          <w:ilvl w:val="0"/>
          <w:numId w:val="7"/>
        </w:numPr>
      </w:pPr>
      <w:r w:rsidRPr="00DA0BBE">
        <w:rPr>
          <w:lang w:val="en"/>
        </w:rPr>
        <w:t>Q&amp;A</w:t>
      </w:r>
    </w:p>
    <w:p w14:paraId="3C0AA36D" w14:textId="77777777" w:rsidR="00DA0BBE" w:rsidRPr="00DA0BBE" w:rsidRDefault="00DA0BBE" w:rsidP="00DA0BBE">
      <w:pPr>
        <w:numPr>
          <w:ilvl w:val="0"/>
          <w:numId w:val="7"/>
        </w:numPr>
      </w:pPr>
      <w:r w:rsidRPr="00DA0BBE">
        <w:rPr>
          <w:b/>
          <w:bCs/>
          <w:lang w:val="en"/>
        </w:rPr>
        <w:t>Coffee Break</w:t>
      </w:r>
      <w:r w:rsidRPr="00DA0BBE">
        <w:rPr>
          <w:lang w:val="en"/>
        </w:rPr>
        <w:t xml:space="preserve"> (10 minutes)</w:t>
      </w:r>
    </w:p>
    <w:p w14:paraId="7F2C5101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3: Introduction to ICU Quality Metrics</w:t>
      </w:r>
    </w:p>
    <w:p w14:paraId="622C8D58" w14:textId="77777777" w:rsidR="00DA0BBE" w:rsidRPr="00DA0BBE" w:rsidRDefault="00DA0BBE" w:rsidP="00DA0BBE">
      <w:pPr>
        <w:numPr>
          <w:ilvl w:val="0"/>
          <w:numId w:val="6"/>
        </w:numPr>
      </w:pPr>
      <w:r w:rsidRPr="00DA0BBE">
        <w:rPr>
          <w:lang w:val="en"/>
        </w:rPr>
        <w:t>Defining Key Quality Metrics in the ICU and Understanding the Rationale for Measuring Specific Indicators</w:t>
      </w:r>
    </w:p>
    <w:p w14:paraId="62375E14" w14:textId="77777777" w:rsidR="00DA0BBE" w:rsidRPr="00DA0BBE" w:rsidRDefault="00DA0BBE" w:rsidP="00DA0BBE">
      <w:pPr>
        <w:numPr>
          <w:ilvl w:val="0"/>
          <w:numId w:val="6"/>
        </w:numPr>
      </w:pPr>
      <w:r w:rsidRPr="00DA0BBE">
        <w:rPr>
          <w:lang w:val="en"/>
        </w:rPr>
        <w:t>Overview of Internationally Recognized ICU Quality Metrics</w:t>
      </w:r>
    </w:p>
    <w:p w14:paraId="012121CD" w14:textId="77777777" w:rsidR="00DA0BBE" w:rsidRPr="00DA0BBE" w:rsidRDefault="00DA0BBE" w:rsidP="00DA0BBE">
      <w:pPr>
        <w:numPr>
          <w:ilvl w:val="0"/>
          <w:numId w:val="6"/>
        </w:numPr>
      </w:pPr>
      <w:r w:rsidRPr="00DA0BBE">
        <w:rPr>
          <w:lang w:val="en"/>
        </w:rPr>
        <w:t>Differentiating Between Process Measures and Outcome Measures</w:t>
      </w:r>
    </w:p>
    <w:p w14:paraId="6F1A649A" w14:textId="77777777" w:rsidR="00DA0BBE" w:rsidRPr="00DA0BBE" w:rsidRDefault="00DA0BBE" w:rsidP="00DA0BBE">
      <w:pPr>
        <w:numPr>
          <w:ilvl w:val="0"/>
          <w:numId w:val="6"/>
        </w:numPr>
      </w:pPr>
      <w:r w:rsidRPr="00DA0BBE">
        <w:rPr>
          <w:lang w:val="en"/>
        </w:rPr>
        <w:t>Discussion on Real-World Challenges and Solutions</w:t>
      </w:r>
    </w:p>
    <w:p w14:paraId="62924B73" w14:textId="77777777" w:rsidR="00DA0BBE" w:rsidRPr="00DA0BBE" w:rsidRDefault="00DA0BBE" w:rsidP="00DA0BBE">
      <w:pPr>
        <w:numPr>
          <w:ilvl w:val="0"/>
          <w:numId w:val="6"/>
        </w:numPr>
      </w:pPr>
      <w:r w:rsidRPr="00DA0BBE">
        <w:rPr>
          <w:lang w:val="en"/>
        </w:rPr>
        <w:t>Q&amp;A</w:t>
      </w:r>
    </w:p>
    <w:p w14:paraId="2165688D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4: Hands-on Workshop: Adverse Events Reporting and Metric Collection</w:t>
      </w:r>
    </w:p>
    <w:p w14:paraId="4A68A0AB" w14:textId="77777777" w:rsidR="00DA0BBE" w:rsidRPr="00DA0BBE" w:rsidRDefault="00DA0BBE" w:rsidP="00DA0BBE">
      <w:pPr>
        <w:numPr>
          <w:ilvl w:val="0"/>
          <w:numId w:val="2"/>
        </w:numPr>
      </w:pPr>
      <w:r w:rsidRPr="00DA0BBE">
        <w:rPr>
          <w:lang w:val="en"/>
        </w:rPr>
        <w:t>Hands-on Experience with Collecting ICU Quality Metrics/Outcomes</w:t>
      </w:r>
    </w:p>
    <w:p w14:paraId="2AE8A9D9" w14:textId="77777777" w:rsidR="00DA0BBE" w:rsidRPr="00DA0BBE" w:rsidRDefault="00DA0BBE" w:rsidP="00DA0BBE">
      <w:r w:rsidRPr="00DA0BBE">
        <w:rPr>
          <w:b/>
          <w:bCs/>
          <w:lang w:val="en"/>
        </w:rPr>
        <w:lastRenderedPageBreak/>
        <w:t>Day 2: M&amp;M Grand Rounds and Utilizing ICU Quality Metrics</w:t>
      </w:r>
    </w:p>
    <w:p w14:paraId="3AC8A89F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5: Morbidity and Mortality (M&amp;M) Grand Rounds: Purpose and Structure</w:t>
      </w:r>
    </w:p>
    <w:p w14:paraId="3EF9BDD8" w14:textId="77777777" w:rsidR="00DA0BBE" w:rsidRPr="00DA0BBE" w:rsidRDefault="00DA0BBE" w:rsidP="00DA0BBE">
      <w:pPr>
        <w:numPr>
          <w:ilvl w:val="0"/>
          <w:numId w:val="5"/>
        </w:numPr>
      </w:pPr>
      <w:r w:rsidRPr="00DA0BBE">
        <w:rPr>
          <w:lang w:val="en"/>
        </w:rPr>
        <w:t>Building a Culture of Safety</w:t>
      </w:r>
    </w:p>
    <w:p w14:paraId="0DF4D865" w14:textId="77777777" w:rsidR="00DA0BBE" w:rsidRPr="00DA0BBE" w:rsidRDefault="00DA0BBE" w:rsidP="00DA0BBE">
      <w:pPr>
        <w:numPr>
          <w:ilvl w:val="0"/>
          <w:numId w:val="5"/>
        </w:numPr>
      </w:pPr>
      <w:r w:rsidRPr="00DA0BBE">
        <w:rPr>
          <w:lang w:val="en"/>
        </w:rPr>
        <w:t>Review of the Purpose and Structure of M&amp;M Conferences</w:t>
      </w:r>
    </w:p>
    <w:p w14:paraId="051E54C4" w14:textId="77777777" w:rsidR="00DA0BBE" w:rsidRPr="00DA0BBE" w:rsidRDefault="00DA0BBE" w:rsidP="00DA0BBE">
      <w:pPr>
        <w:numPr>
          <w:ilvl w:val="0"/>
          <w:numId w:val="5"/>
        </w:numPr>
      </w:pPr>
      <w:r w:rsidRPr="00DA0BBE">
        <w:rPr>
          <w:lang w:val="en"/>
        </w:rPr>
        <w:t>Guidelines for Presenting and Discussing Adverse Events in M&amp;M</w:t>
      </w:r>
    </w:p>
    <w:p w14:paraId="77A68DE9" w14:textId="77777777" w:rsidR="00DA0BBE" w:rsidRPr="00DA0BBE" w:rsidRDefault="00DA0BBE" w:rsidP="00DA0BBE">
      <w:pPr>
        <w:numPr>
          <w:ilvl w:val="0"/>
          <w:numId w:val="5"/>
        </w:numPr>
      </w:pPr>
      <w:r w:rsidRPr="00DA0BBE">
        <w:rPr>
          <w:lang w:val="en"/>
        </w:rPr>
        <w:t>Case Presentation and Discussion of Adverse Events</w:t>
      </w:r>
    </w:p>
    <w:p w14:paraId="4B9F1203" w14:textId="77777777" w:rsidR="00DA0BBE" w:rsidRPr="00DA0BBE" w:rsidRDefault="00DA0BBE" w:rsidP="00DA0BBE">
      <w:pPr>
        <w:numPr>
          <w:ilvl w:val="0"/>
          <w:numId w:val="5"/>
        </w:numPr>
      </w:pPr>
      <w:r w:rsidRPr="00DA0BBE">
        <w:rPr>
          <w:lang w:val="en"/>
        </w:rPr>
        <w:t>Q&amp;A</w:t>
      </w:r>
    </w:p>
    <w:p w14:paraId="3082EC5C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6: Analyzing and Interpreting ICU Quality Metrics</w:t>
      </w:r>
    </w:p>
    <w:p w14:paraId="29B25526" w14:textId="77777777" w:rsidR="00DA0BBE" w:rsidRPr="00DA0BBE" w:rsidRDefault="00DA0BBE" w:rsidP="00DA0BBE">
      <w:pPr>
        <w:numPr>
          <w:ilvl w:val="0"/>
          <w:numId w:val="4"/>
        </w:numPr>
      </w:pPr>
      <w:r w:rsidRPr="00DA0BBE">
        <w:rPr>
          <w:lang w:val="en"/>
        </w:rPr>
        <w:t>Understanding the Significance of Collected Data</w:t>
      </w:r>
    </w:p>
    <w:p w14:paraId="39795079" w14:textId="77777777" w:rsidR="00DA0BBE" w:rsidRPr="00DA0BBE" w:rsidRDefault="00DA0BBE" w:rsidP="00DA0BBE">
      <w:pPr>
        <w:numPr>
          <w:ilvl w:val="0"/>
          <w:numId w:val="4"/>
        </w:numPr>
      </w:pPr>
      <w:r w:rsidRPr="00DA0BBE">
        <w:rPr>
          <w:lang w:val="en"/>
        </w:rPr>
        <w:t>Interpreting Trends and Patterns in ICU Quality Metrics</w:t>
      </w:r>
    </w:p>
    <w:p w14:paraId="7E10F83C" w14:textId="77777777" w:rsidR="00DA0BBE" w:rsidRPr="00DA0BBE" w:rsidRDefault="00DA0BBE" w:rsidP="00DA0BBE">
      <w:pPr>
        <w:numPr>
          <w:ilvl w:val="0"/>
          <w:numId w:val="4"/>
        </w:numPr>
      </w:pPr>
      <w:r w:rsidRPr="00DA0BBE">
        <w:t>Identifying Areas for Improvement Based on Metric Analysis</w:t>
      </w:r>
    </w:p>
    <w:p w14:paraId="6C102488" w14:textId="77777777" w:rsidR="00DA0BBE" w:rsidRPr="00DA0BBE" w:rsidRDefault="00DA0BBE" w:rsidP="00DA0BBE">
      <w:pPr>
        <w:numPr>
          <w:ilvl w:val="0"/>
          <w:numId w:val="4"/>
        </w:numPr>
      </w:pPr>
      <w:r w:rsidRPr="00DA0BBE">
        <w:rPr>
          <w:lang w:val="en"/>
        </w:rPr>
        <w:t>Q&amp;A</w:t>
      </w:r>
    </w:p>
    <w:p w14:paraId="425676A8" w14:textId="77777777" w:rsidR="00DA0BBE" w:rsidRPr="00DA0BBE" w:rsidRDefault="00DA0BBE" w:rsidP="00DA0BBE">
      <w:pPr>
        <w:numPr>
          <w:ilvl w:val="0"/>
          <w:numId w:val="4"/>
        </w:numPr>
      </w:pPr>
      <w:r w:rsidRPr="00DA0BBE">
        <w:rPr>
          <w:b/>
          <w:bCs/>
          <w:lang w:val="en"/>
        </w:rPr>
        <w:t>Coffee Break</w:t>
      </w:r>
      <w:r w:rsidRPr="00DA0BBE">
        <w:rPr>
          <w:lang w:val="en"/>
        </w:rPr>
        <w:t xml:space="preserve"> (10 minutes)</w:t>
      </w:r>
    </w:p>
    <w:p w14:paraId="0A12F19D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7: Implementing Change: Using Metrics for Quality Improvement</w:t>
      </w:r>
    </w:p>
    <w:p w14:paraId="13CBBAB4" w14:textId="77777777" w:rsidR="00DA0BBE" w:rsidRPr="00DA0BBE" w:rsidRDefault="00DA0BBE" w:rsidP="00DA0BBE">
      <w:pPr>
        <w:numPr>
          <w:ilvl w:val="0"/>
          <w:numId w:val="3"/>
        </w:numPr>
      </w:pPr>
      <w:r w:rsidRPr="00DA0BBE">
        <w:rPr>
          <w:lang w:val="en"/>
        </w:rPr>
        <w:t>Strategies for Using Quality Metrics to Drive Positive Change</w:t>
      </w:r>
    </w:p>
    <w:p w14:paraId="09C63461" w14:textId="77777777" w:rsidR="00DA0BBE" w:rsidRPr="00DA0BBE" w:rsidRDefault="00DA0BBE" w:rsidP="00DA0BBE">
      <w:pPr>
        <w:numPr>
          <w:ilvl w:val="0"/>
          <w:numId w:val="3"/>
        </w:numPr>
      </w:pPr>
      <w:r w:rsidRPr="00DA0BBE">
        <w:rPr>
          <w:lang w:val="en"/>
        </w:rPr>
        <w:t>Developing Action Plans Based on Metric Findings</w:t>
      </w:r>
    </w:p>
    <w:p w14:paraId="13D42E6E" w14:textId="77777777" w:rsidR="00DA0BBE" w:rsidRPr="00DA0BBE" w:rsidRDefault="00DA0BBE" w:rsidP="00DA0BBE">
      <w:pPr>
        <w:rPr>
          <w:i/>
          <w:iCs/>
        </w:rPr>
      </w:pPr>
      <w:r w:rsidRPr="00DA0BBE">
        <w:rPr>
          <w:b/>
          <w:bCs/>
          <w:i/>
          <w:iCs/>
          <w:lang w:val="en"/>
        </w:rPr>
        <w:t>Session 8: Hands-on Workshop: Practical Exercises on Identifying and Reporting Adverse Events</w:t>
      </w:r>
    </w:p>
    <w:p w14:paraId="4E05E67C" w14:textId="77777777" w:rsidR="00DA0BBE" w:rsidRPr="00DA0BBE" w:rsidRDefault="00DA0BBE" w:rsidP="00DA0BBE">
      <w:pPr>
        <w:numPr>
          <w:ilvl w:val="0"/>
          <w:numId w:val="1"/>
        </w:numPr>
      </w:pPr>
      <w:r w:rsidRPr="00DA0BBE">
        <w:rPr>
          <w:lang w:val="en"/>
        </w:rPr>
        <w:t>Practical Exercises on Identifying and Reporting Adverse Events</w:t>
      </w:r>
    </w:p>
    <w:p w14:paraId="7B6EDDC2" w14:textId="77777777" w:rsidR="00B87413" w:rsidRDefault="00B87413"/>
    <w:sectPr w:rsidR="00B87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02D2"/>
    <w:multiLevelType w:val="hybridMultilevel"/>
    <w:tmpl w:val="5E86A4DA"/>
    <w:lvl w:ilvl="0" w:tplc="DF2E7B90">
      <w:start w:val="1"/>
      <w:numFmt w:val="bullet"/>
      <w:lvlText w:val="●"/>
      <w:lvlJc w:val="left"/>
      <w:pPr>
        <w:ind w:left="2910" w:hanging="360"/>
      </w:pPr>
      <w:rPr>
        <w:rFonts w:ascii="Noto Sans Symbols" w:hAnsi="Noto Sans Symbols" w:hint="default"/>
      </w:rPr>
    </w:lvl>
    <w:lvl w:ilvl="1" w:tplc="E9BED21E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6BC6F40A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EDFC7C78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8A100D98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DA14C7CE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D7D457BA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D8024350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B7DE6320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 w15:restartNumberingAfterBreak="0">
    <w:nsid w:val="08352197"/>
    <w:multiLevelType w:val="hybridMultilevel"/>
    <w:tmpl w:val="B9EE50E0"/>
    <w:lvl w:ilvl="0" w:tplc="2BD63748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hint="default"/>
      </w:rPr>
    </w:lvl>
    <w:lvl w:ilvl="1" w:tplc="354028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48E58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332B4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0C1D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74E07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4C8D4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B26CCF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7C6C3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880676"/>
    <w:multiLevelType w:val="hybridMultilevel"/>
    <w:tmpl w:val="3166637E"/>
    <w:lvl w:ilvl="0" w:tplc="4C46A0B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03F66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02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AC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C4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48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AD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A2F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82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79D93"/>
    <w:multiLevelType w:val="hybridMultilevel"/>
    <w:tmpl w:val="256E4514"/>
    <w:lvl w:ilvl="0" w:tplc="A5AEAC3C">
      <w:start w:val="1"/>
      <w:numFmt w:val="bullet"/>
      <w:lvlText w:val="●"/>
      <w:lvlJc w:val="left"/>
      <w:pPr>
        <w:ind w:left="2910" w:hanging="360"/>
      </w:pPr>
      <w:rPr>
        <w:rFonts w:ascii="Noto Sans Symbols" w:hAnsi="Noto Sans Symbols" w:hint="default"/>
      </w:rPr>
    </w:lvl>
    <w:lvl w:ilvl="1" w:tplc="2572D010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89B41FAA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1A8F448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66CB0EE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4290E916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8936829C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61A101E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B56A27D4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48A77CBC"/>
    <w:multiLevelType w:val="hybridMultilevel"/>
    <w:tmpl w:val="269C7326"/>
    <w:lvl w:ilvl="0" w:tplc="1D4C731E">
      <w:start w:val="1"/>
      <w:numFmt w:val="bullet"/>
      <w:lvlText w:val="●"/>
      <w:lvlJc w:val="left"/>
      <w:pPr>
        <w:ind w:left="2910" w:hanging="360"/>
      </w:pPr>
      <w:rPr>
        <w:rFonts w:ascii="Noto Sans Symbols" w:hAnsi="Noto Sans Symbols" w:hint="default"/>
      </w:rPr>
    </w:lvl>
    <w:lvl w:ilvl="1" w:tplc="BE5ED2D2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6CA42F52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CBB6C3BC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8656F498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0A444530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CBC4C91E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35CB0C6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3F7005C6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5" w15:restartNumberingAfterBreak="0">
    <w:nsid w:val="591D09FF"/>
    <w:multiLevelType w:val="hybridMultilevel"/>
    <w:tmpl w:val="2534AF94"/>
    <w:lvl w:ilvl="0" w:tplc="613243B8">
      <w:start w:val="1"/>
      <w:numFmt w:val="bullet"/>
      <w:lvlText w:val="●"/>
      <w:lvlJc w:val="left"/>
      <w:pPr>
        <w:ind w:left="2910" w:hanging="360"/>
      </w:pPr>
      <w:rPr>
        <w:rFonts w:ascii="Noto Sans Symbols" w:hAnsi="Noto Sans Symbols" w:hint="default"/>
      </w:rPr>
    </w:lvl>
    <w:lvl w:ilvl="1" w:tplc="69BA5B28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A9D6F990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D26ABB5C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649289DC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66AC4F72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60B8E104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FCF61B6C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73F62A44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5E17F489"/>
    <w:multiLevelType w:val="hybridMultilevel"/>
    <w:tmpl w:val="DC8ECF3E"/>
    <w:lvl w:ilvl="0" w:tplc="33362D56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B69AC6F8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D1183E3E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6C20470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B2C47C42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5180025A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848434AE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5CAA6CBE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2766EF62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70290E5F"/>
    <w:multiLevelType w:val="hybridMultilevel"/>
    <w:tmpl w:val="9F88A1DA"/>
    <w:lvl w:ilvl="0" w:tplc="BA36367A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5BCE7AEE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780E315A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90603506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B0E6FEF4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8730E0D2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9CE6A6EA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FE2697F0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6F826A90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 w16cid:durableId="1346444129">
    <w:abstractNumId w:val="7"/>
  </w:num>
  <w:num w:numId="2" w16cid:durableId="1815563662">
    <w:abstractNumId w:val="6"/>
  </w:num>
  <w:num w:numId="3" w16cid:durableId="1995255324">
    <w:abstractNumId w:val="3"/>
  </w:num>
  <w:num w:numId="4" w16cid:durableId="251400694">
    <w:abstractNumId w:val="0"/>
  </w:num>
  <w:num w:numId="5" w16cid:durableId="29496821">
    <w:abstractNumId w:val="5"/>
  </w:num>
  <w:num w:numId="6" w16cid:durableId="1131479943">
    <w:abstractNumId w:val="4"/>
  </w:num>
  <w:num w:numId="7" w16cid:durableId="430903591">
    <w:abstractNumId w:val="1"/>
  </w:num>
  <w:num w:numId="8" w16cid:durableId="812210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BE"/>
    <w:rsid w:val="000C5D37"/>
    <w:rsid w:val="003F29AA"/>
    <w:rsid w:val="007C25A5"/>
    <w:rsid w:val="00B87413"/>
    <w:rsid w:val="00DA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A761"/>
  <w15:chartTrackingRefBased/>
  <w15:docId w15:val="{7DCAA25E-5329-4300-82DE-E2D8522E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5A5"/>
  </w:style>
  <w:style w:type="paragraph" w:styleId="Heading1">
    <w:name w:val="heading 1"/>
    <w:basedOn w:val="Normal"/>
    <w:next w:val="Normal"/>
    <w:link w:val="Heading1Char"/>
    <w:uiPriority w:val="9"/>
    <w:qFormat/>
    <w:rsid w:val="007C2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7C25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2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5A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5A5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7C2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1697</Characters>
  <Application>Microsoft Office Word</Application>
  <DocSecurity>0</DocSecurity>
  <Lines>14</Lines>
  <Paragraphs>3</Paragraphs>
  <ScaleCrop>false</ScaleCrop>
  <Company>Oregon Health and Science University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Salameh Obeidat</dc:creator>
  <cp:keywords/>
  <dc:description/>
  <cp:lastModifiedBy>Salameh Obeidat</cp:lastModifiedBy>
  <cp:revision>1</cp:revision>
  <dcterms:created xsi:type="dcterms:W3CDTF">2026-06-09T18:54:00Z</dcterms:created>
  <dcterms:modified xsi:type="dcterms:W3CDTF">2026-06-09T18:55:00Z</dcterms:modified>
</cp:coreProperties>
</file>