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S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IRT6 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promotes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 osteogenic differentiation 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of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 Adipose-derived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mesenchymal stem cells 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via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activating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 NOTCH 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signaling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by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a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>ntagonizing DNMT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  <w:lang w:bidi="ar"/>
        </w:rPr>
        <w:t>1</w:t>
      </w:r>
    </w:p>
    <w:p>
      <w:pPr>
        <w:ind w:firstLine="1082" w:firstLineChars="490"/>
        <w:jc w:val="center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 w:cs="Times New Roman"/>
          <w:b/>
          <w:sz w:val="22"/>
        </w:rPr>
      </w:pPr>
      <w:bookmarkStart w:id="1" w:name="_GoBack"/>
      <w:bookmarkEnd w:id="1"/>
      <w:r>
        <w:rPr>
          <w:rFonts w:ascii="Times New Roman" w:hAnsi="Times New Roman" w:cs="Times New Roman"/>
          <w:b/>
          <w:sz w:val="22"/>
        </w:rPr>
        <w:t>Supplementary Table</w:t>
      </w:r>
      <w:r>
        <w:rPr>
          <w:rFonts w:hint="eastAsia" w:ascii="Times New Roman" w:hAnsi="Times New Roman" w:cs="Times New Roman"/>
          <w:b/>
          <w:sz w:val="22"/>
        </w:rPr>
        <w:t xml:space="preserve"> 1</w:t>
      </w:r>
      <w:r>
        <w:rPr>
          <w:rFonts w:ascii="Times New Roman" w:hAnsi="Times New Roman" w:cs="Times New Roman"/>
          <w:b/>
          <w:sz w:val="22"/>
        </w:rPr>
        <w:t>. Sequences of PCR primers used in this study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2"/>
        <w:gridCol w:w="1810"/>
        <w:gridCol w:w="42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SIRT6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CCCACGGAGTCTGGACCAT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CTCTGCCAGTTTGTCCCTG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222222"/>
                <w:kern w:val="2"/>
                <w:sz w:val="19"/>
                <w:szCs w:val="19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CTGGCCTTCCACTCTCAGTAA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ACTGGCGGGGTGTAAGTAAAG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bottom"/>
          </w:tcPr>
          <w:p>
            <w:pPr>
              <w:spacing w:line="72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SP7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GGCGTCCTCCCTGCTTGA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CCTGCTTTGCCCAGAGTTGT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COL1A1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TGCTCGTGGAAATGATGGTG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GGAGCACCATTGGCACCTTT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NOTCH1</w:t>
            </w:r>
            <w:bookmarkEnd w:id="0"/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GCCTGAATGGCGGGAAGT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GGTGGGCAGTGGCAGATGTA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NOTCH2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TGGGCTATACTGGGAGCTACTG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GGATGGAAAATGGATAAGGATGAT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NOTCH3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GTGATCGGCTCGGTAGTAATG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ACAACGCTCCCAGGTAGTCA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NOTCH4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GTCGCTCACCAACGTAACCA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top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ACTCCGTATCTTCCTCGCATT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Jag1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TCACGGGAAGTGCAAGAGTC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GTTTCACAGTAGGCCCCCTC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HEY1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ATACGGCAGGAGGGAAAGG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GCGATGTGCGGGTGATG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DNMT1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GAGGAGGGCTACCTGGCTAA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CTCCATCGGACTTGCTCCTC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DNMT3a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CTTTTGCGTGGAGTGTGTGG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CGGATGGGCTTCCTCTTCTC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DNMT3b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AAGTCGAAGGTGCGTCGTG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TTCCAGGCTGCTCTTGTTGT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DNMT3l</w:t>
            </w: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Forward(5’-3’)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ahoma" w:hAnsi="Tahoma" w:eastAsia="Tahoma" w:cs="Tahom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AGCATGGACGTGATTTTGGT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2" w:type="dxa"/>
            <w:vMerge w:val="continue"/>
            <w:tcBorders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Reverse(5’-3’)</w:t>
            </w:r>
          </w:p>
        </w:tc>
        <w:tc>
          <w:tcPr>
            <w:tcW w:w="421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ahoma" w:hAnsi="Tahoma" w:eastAsia="Tahoma" w:cs="Tahom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AGCATGGACGTGATTTTGGT</w:t>
            </w:r>
          </w:p>
        </w:tc>
      </w:tr>
    </w:tbl>
    <w:p/>
    <w:p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hint="eastAsia" w:ascii="Times New Roman" w:hAnsi="Times New Roman" w:cs="Times New Roman"/>
          <w:b/>
          <w:sz w:val="22"/>
        </w:rPr>
        <w:t xml:space="preserve">Supplementary Table 2. </w:t>
      </w:r>
      <w:r>
        <w:rPr>
          <w:rFonts w:ascii="Times New Roman" w:hAnsi="Times New Roman" w:cs="Times New Roman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Sequences of </w:t>
      </w:r>
      <w:r>
        <w:rPr>
          <w:rFonts w:hint="eastAsia" w:ascii="Times New Roman" w:hAnsi="Times New Roman" w:cs="Times New Roman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shRNA A</w:t>
      </w:r>
      <w:r>
        <w:rPr>
          <w:rFonts w:ascii="Times New Roman" w:hAnsi="Times New Roman" w:cs="Times New Roman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gainst </w:t>
      </w:r>
      <w:r>
        <w:rPr>
          <w:rFonts w:hint="eastAsia" w:ascii="Times New Roman" w:hAnsi="Times New Roman" w:cs="Times New Roman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pecific </w:t>
      </w:r>
      <w:r>
        <w:rPr>
          <w:rFonts w:hint="eastAsia" w:ascii="Times New Roman" w:hAnsi="Times New Roman" w:cs="Times New Roman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cs="Times New Roman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arget 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2"/>
        <w:gridCol w:w="1755"/>
        <w:gridCol w:w="42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0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sh-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SIRT6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auto"/>
              <w:ind w:firstLine="660" w:firstLineChars="3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5’-3’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          </w:t>
            </w:r>
          </w:p>
        </w:tc>
        <w:tc>
          <w:tcPr>
            <w:tcW w:w="42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CACCCGGATCAACGGCTCTAT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0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sh-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NOTCH1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auto"/>
              <w:ind w:firstLine="660" w:firstLineChars="3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5’-3’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t xml:space="preserve"> </w:t>
            </w:r>
          </w:p>
        </w:tc>
        <w:tc>
          <w:tcPr>
            <w:tcW w:w="42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GCCGAACCAATACAACCCTCT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0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sh-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NOTCH2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auto"/>
              <w:ind w:firstLine="660" w:firstLineChars="3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5’-3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’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         </w:t>
            </w:r>
          </w:p>
        </w:tc>
        <w:tc>
          <w:tcPr>
            <w:tcW w:w="42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GCAAGAATTGTCAGACAGTAT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0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Sh-DNMT1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auto"/>
              <w:ind w:firstLine="660" w:firstLineChars="3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5’-3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’</w:t>
            </w:r>
          </w:p>
        </w:tc>
        <w:tc>
          <w:tcPr>
            <w:tcW w:w="42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CGAGAAGAATATCGAACTCTT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0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sh-NC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auto"/>
              <w:ind w:firstLine="660" w:firstLineChars="3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5’-3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’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         </w:t>
            </w:r>
          </w:p>
        </w:tc>
        <w:tc>
          <w:tcPr>
            <w:tcW w:w="426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TTCTCCGAACGTGTCACGT</w:t>
            </w:r>
          </w:p>
        </w:tc>
      </w:tr>
    </w:tbl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3D7"/>
    <w:rsid w:val="002053D7"/>
    <w:rsid w:val="00242F03"/>
    <w:rsid w:val="00E73983"/>
    <w:rsid w:val="05473D28"/>
    <w:rsid w:val="06EB085C"/>
    <w:rsid w:val="08F61410"/>
    <w:rsid w:val="0E6702A4"/>
    <w:rsid w:val="1E066CC8"/>
    <w:rsid w:val="26B64268"/>
    <w:rsid w:val="26CD2850"/>
    <w:rsid w:val="2A9B2CBE"/>
    <w:rsid w:val="35E45758"/>
    <w:rsid w:val="41230F8F"/>
    <w:rsid w:val="577949A8"/>
    <w:rsid w:val="5B5D120F"/>
    <w:rsid w:val="5BC52D11"/>
    <w:rsid w:val="669F77E3"/>
    <w:rsid w:val="6CDA675E"/>
    <w:rsid w:val="6D803665"/>
    <w:rsid w:val="7067004F"/>
    <w:rsid w:val="7257792D"/>
    <w:rsid w:val="735A4CA6"/>
    <w:rsid w:val="7CF13CAE"/>
    <w:rsid w:val="7FCD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</w:pPr>
    <w:rPr>
      <w:rFonts w:ascii="Times New Roman" w:hAnsi="Times New Roman" w:eastAsia="宋体" w:cs="Times New Roman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1695</Characters>
  <Lines>14</Lines>
  <Paragraphs>3</Paragraphs>
  <TotalTime>2</TotalTime>
  <ScaleCrop>false</ScaleCrop>
  <LinksUpToDate>false</LinksUpToDate>
  <CharactersWithSpaces>1989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11769</dc:creator>
  <cp:lastModifiedBy>涛理不言</cp:lastModifiedBy>
  <dcterms:modified xsi:type="dcterms:W3CDTF">2020-03-26T12:04:02Z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