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EB18B">
      <w:pPr>
        <w:spacing w:line="36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Effect of nerve block alone versus combined general anesthesia and nerve block on the incidence of postoperative cardiovascular events in patients undergoing diabetic foot amputation: A retrospective propensity score-matched study</w:t>
      </w:r>
    </w:p>
    <w:p w14:paraId="0212EB0C">
      <w:pPr>
        <w:spacing w:line="360" w:lineRule="auto"/>
        <w:rPr>
          <w:rFonts w:ascii="Times New Roman" w:hAnsi="Times New Roman" w:eastAsia="Times New Roman" w:cs="Times New Roman"/>
          <w:sz w:val="24"/>
        </w:rPr>
      </w:pPr>
    </w:p>
    <w:p w14:paraId="2ACFE189">
      <w:pPr>
        <w:spacing w:line="36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First author: </w:t>
      </w:r>
      <w:r>
        <w:rPr>
          <w:rFonts w:ascii="Times New Roman" w:hAnsi="Times New Roman" w:cs="Times New Roman"/>
          <w:sz w:val="24"/>
          <w:szCs w:val="24"/>
        </w:rPr>
        <w:t>Xuanfang Zhu</w:t>
      </w:r>
      <w:bookmarkStart w:id="0" w:name="_GoBack"/>
      <w:bookmarkEnd w:id="0"/>
    </w:p>
    <w:p w14:paraId="64C895E5">
      <w:pPr>
        <w:spacing w:line="360" w:lineRule="auto"/>
        <w:rPr>
          <w:rFonts w:ascii="Times New Roman" w:hAnsi="Times New Roman" w:cs="Times New Roman"/>
        </w:rPr>
      </w:pPr>
    </w:p>
    <w:p w14:paraId="5107334A">
      <w:pPr>
        <w:spacing w:line="360" w:lineRule="auto"/>
        <w:rPr>
          <w:rFonts w:ascii="Times New Roman" w:hAnsi="Times New Roman" w:eastAsia="Times New Roman Bold" w:cs="Times New Roman"/>
          <w:bCs/>
          <w:sz w:val="24"/>
        </w:rPr>
      </w:pPr>
      <w:r>
        <w:rPr>
          <w:rFonts w:ascii="Times New Roman" w:hAnsi="Times New Roman" w:eastAsia="Times New Roman Bold" w:cs="Times New Roman"/>
          <w:b/>
          <w:sz w:val="24"/>
        </w:rPr>
        <w:t xml:space="preserve">SDC, Figure </w:t>
      </w:r>
      <w:r>
        <w:rPr>
          <w:rFonts w:hint="default" w:ascii="Times New Roman" w:hAnsi="Times New Roman" w:eastAsia="Times New Roman Bold" w:cs="Times New Roman"/>
          <w:b/>
          <w:sz w:val="24"/>
          <w:lang w:val="en-US"/>
        </w:rPr>
        <w:t>1</w:t>
      </w:r>
      <w:r>
        <w:rPr>
          <w:rFonts w:ascii="Times New Roman" w:hAnsi="Times New Roman" w:eastAsia="Times New Roman Bold" w:cs="Times New Roman"/>
          <w:b/>
          <w:sz w:val="24"/>
        </w:rPr>
        <w:t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 Bold" w:cs="Times New Roman"/>
          <w:bCs/>
          <w:sz w:val="24"/>
        </w:rPr>
        <w:t xml:space="preserve">Love plot displaying covariate balance before and after PSM. </w:t>
      </w:r>
    </w:p>
    <w:p w14:paraId="1C478357">
      <w:pPr>
        <w:spacing w:line="360" w:lineRule="auto"/>
        <w:rPr>
          <w:rFonts w:ascii="Times New Roman" w:hAnsi="Times New Roman" w:eastAsia="Times New Roman Bold" w:cs="Times New Roman"/>
          <w:bCs/>
          <w:sz w:val="24"/>
        </w:rPr>
      </w:pPr>
      <w:r>
        <w:rPr>
          <w:rFonts w:ascii="Times New Roman" w:hAnsi="Times New Roman" w:eastAsia="Times New Roman Bold" w:cs="Times New Roman"/>
          <w:bCs/>
          <w:sz w:val="24"/>
        </w:rPr>
        <w:t xml:space="preserve">The dashed vertical line indicates the SMD threshold of 0.2. </w:t>
      </w:r>
    </w:p>
    <w:p w14:paraId="7E8651D4">
      <w:pPr>
        <w:spacing w:line="360" w:lineRule="auto"/>
        <w:rPr>
          <w:rFonts w:ascii="Times New Roman" w:hAnsi="Times New Roman" w:eastAsia="Times New Roman Bold" w:cs="Times New Roman"/>
          <w:bCs/>
          <w:sz w:val="24"/>
        </w:rPr>
      </w:pPr>
      <w:r>
        <w:rPr>
          <w:rFonts w:ascii="Times New Roman" w:hAnsi="Times New Roman" w:eastAsia="Times New Roman Bold" w:cs="Times New Roman"/>
          <w:bCs/>
          <w:sz w:val="24"/>
        </w:rPr>
        <w:t>abnormal_cTn, preoperative abnormal cardiac troponin; ASA, American Society of Anesthesiologists; DN, diabetes mellitus; HTN, hypertension; CHF, congestive heart failure; CI, cerebral infarction; CAD, coronary artery disease; PSM, propensity score matching</w:t>
      </w:r>
    </w:p>
    <w:p w14:paraId="0435C94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ja-JP" w:bidi="he-IL"/>
        </w:rPr>
        <w:drawing>
          <wp:inline distT="0" distB="0" distL="114300" distR="114300">
            <wp:extent cx="5273040" cy="4272280"/>
            <wp:effectExtent l="0" t="0" r="10160" b="203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2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3F6AF">
      <w:pPr>
        <w:spacing w:line="360" w:lineRule="auto"/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oNotDisplayPageBoundaries w:val="1"/>
  <w:revisionView w:markup="0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e0NDGxMDMyMTAxMzBT0lEKTi0uzszPAykwrgUAX8cI1iwAAAA="/>
  </w:docVars>
  <w:rsids>
    <w:rsidRoot w:val="00C85EE7"/>
    <w:rsid w:val="00026B47"/>
    <w:rsid w:val="004A62EE"/>
    <w:rsid w:val="005A5D7C"/>
    <w:rsid w:val="0079227A"/>
    <w:rsid w:val="00930F2C"/>
    <w:rsid w:val="009D4348"/>
    <w:rsid w:val="00AE445E"/>
    <w:rsid w:val="00B27EE0"/>
    <w:rsid w:val="00C67FEE"/>
    <w:rsid w:val="00C85EE7"/>
    <w:rsid w:val="00E931A6"/>
    <w:rsid w:val="00EE2025"/>
    <w:rsid w:val="07D6D0A5"/>
    <w:rsid w:val="1EF3E709"/>
    <w:rsid w:val="27EA3806"/>
    <w:rsid w:val="2E7488C4"/>
    <w:rsid w:val="3CABCA7E"/>
    <w:rsid w:val="3DCF2CDC"/>
    <w:rsid w:val="523F6096"/>
    <w:rsid w:val="59FFE632"/>
    <w:rsid w:val="75EFB5B0"/>
    <w:rsid w:val="7E7E8D91"/>
    <w:rsid w:val="7F7F69A6"/>
    <w:rsid w:val="7FDD5957"/>
    <w:rsid w:val="7FF8CDB4"/>
    <w:rsid w:val="BE3FC741"/>
    <w:rsid w:val="BF6FD229"/>
    <w:rsid w:val="BF76CC11"/>
    <w:rsid w:val="DBF45D18"/>
    <w:rsid w:val="ECFD24D4"/>
    <w:rsid w:val="EFDF5635"/>
    <w:rsid w:val="EFFEA601"/>
    <w:rsid w:val="F0FF1818"/>
    <w:rsid w:val="F7EBD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99" w:semiHidden="0" w:name="heading 2"/>
    <w:lsdException w:unhideWhenUsed="0" w:uiPriority="99" w:semiHidden="0" w:name="heading 3"/>
    <w:lsdException w:unhideWhenUsed="0" w:uiPriority="99" w:semiHidden="0" w:name="heading 4"/>
    <w:lsdException w:unhideWhenUsed="0" w:uiPriority="99" w:semiHidden="0" w:name="heading 5"/>
    <w:lsdException w:unhideWhenUsed="0" w:uiPriority="99" w:semiHidden="0" w:name="heading 6"/>
    <w:lsdException w:unhideWhenUsed="0" w:uiPriority="99" w:semiHidden="0" w:name="heading 7"/>
    <w:lsdException w:unhideWhenUsed="0" w:uiPriority="99" w:semiHidden="0" w:name="heading 8"/>
    <w:lsdException w:unhideWhenUsed="0" w:uiPriority="99" w:semiHidden="0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nhideWhenUsed="0" w:uiPriority="0" w:semiHidden="0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0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0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Calibri"/>
      <w:sz w:val="21"/>
      <w:lang w:val="en-US" w:eastAsia="en-US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</w:rPr>
  </w:style>
  <w:style w:type="character" w:default="1" w:styleId="27">
    <w:name w:val="Default Paragraph Font"/>
    <w:semiHidden/>
    <w:unhideWhenUsed/>
    <w:uiPriority w:val="1"/>
  </w:style>
  <w:style w:type="table" w:default="1" w:styleId="2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uiPriority w:val="0"/>
  </w:style>
  <w:style w:type="paragraph" w:styleId="4">
    <w:name w:val="List 3"/>
    <w:basedOn w:val="1"/>
    <w:uiPriority w:val="0"/>
    <w:pPr>
      <w:spacing w:line="360" w:lineRule="auto"/>
      <w:ind w:left="1200" w:hanging="400"/>
    </w:pPr>
    <w:rPr>
      <w:sz w:val="22"/>
    </w:rPr>
  </w:style>
  <w:style w:type="paragraph" w:styleId="5">
    <w:name w:val="toc 7"/>
    <w:basedOn w:val="1"/>
    <w:uiPriority w:val="0"/>
    <w:pPr>
      <w:spacing w:line="330" w:lineRule="exact"/>
    </w:pPr>
  </w:style>
  <w:style w:type="paragraph" w:styleId="6">
    <w:name w:val="caption"/>
    <w:basedOn w:val="1"/>
    <w:uiPriority w:val="0"/>
    <w:pPr>
      <w:shd w:val="clear" w:color="auto" w:fill="FFF5ED"/>
      <w:spacing w:before="240" w:line="349" w:lineRule="auto"/>
    </w:pPr>
    <w:rPr>
      <w:sz w:val="22"/>
    </w:rPr>
  </w:style>
  <w:style w:type="paragraph" w:styleId="7">
    <w:name w:val="annotation text"/>
    <w:basedOn w:val="1"/>
    <w:link w:val="88"/>
    <w:uiPriority w:val="0"/>
    <w:pPr>
      <w:jc w:val="left"/>
    </w:pPr>
    <w:rPr>
      <w:sz w:val="20"/>
    </w:rPr>
  </w:style>
  <w:style w:type="paragraph" w:styleId="8">
    <w:name w:val="List 2"/>
    <w:basedOn w:val="1"/>
    <w:uiPriority w:val="0"/>
    <w:pPr>
      <w:spacing w:line="360" w:lineRule="auto"/>
      <w:ind w:left="800" w:hanging="400"/>
    </w:pPr>
    <w:rPr>
      <w:sz w:val="22"/>
    </w:rPr>
  </w:style>
  <w:style w:type="paragraph" w:styleId="9">
    <w:name w:val="Block Text"/>
    <w:basedOn w:val="1"/>
    <w:uiPriority w:val="0"/>
    <w:pPr>
      <w:spacing w:after="160" w:line="360" w:lineRule="auto"/>
      <w:ind w:left="1200"/>
    </w:pPr>
    <w:rPr>
      <w:sz w:val="22"/>
    </w:rPr>
  </w:style>
  <w:style w:type="paragraph" w:styleId="10">
    <w:name w:val="toc 5"/>
    <w:basedOn w:val="1"/>
    <w:uiPriority w:val="0"/>
    <w:pPr>
      <w:spacing w:line="330" w:lineRule="exact"/>
    </w:pPr>
  </w:style>
  <w:style w:type="paragraph" w:styleId="11">
    <w:name w:val="toc 3"/>
    <w:basedOn w:val="1"/>
    <w:uiPriority w:val="0"/>
    <w:pPr>
      <w:spacing w:line="360" w:lineRule="auto"/>
    </w:pPr>
    <w:rPr>
      <w:sz w:val="22"/>
    </w:rPr>
  </w:style>
  <w:style w:type="paragraph" w:styleId="12">
    <w:name w:val="toc 8"/>
    <w:basedOn w:val="1"/>
    <w:uiPriority w:val="0"/>
    <w:pPr>
      <w:spacing w:line="330" w:lineRule="exact"/>
    </w:pPr>
  </w:style>
  <w:style w:type="paragraph" w:styleId="13">
    <w:name w:val="endnote text"/>
    <w:basedOn w:val="1"/>
    <w:uiPriority w:val="0"/>
  </w:style>
  <w:style w:type="paragraph" w:styleId="14">
    <w:name w:val="Balloon Text"/>
    <w:basedOn w:val="1"/>
    <w:link w:val="90"/>
    <w:uiPriority w:val="99"/>
    <w:rPr>
      <w:rFonts w:ascii="Segoe UI" w:hAnsi="Segoe UI" w:cs="Segoe UI"/>
      <w:sz w:val="18"/>
      <w:szCs w:val="18"/>
    </w:rPr>
  </w:style>
  <w:style w:type="paragraph" w:styleId="15">
    <w:name w:val="toc 4"/>
    <w:basedOn w:val="1"/>
    <w:uiPriority w:val="0"/>
    <w:pPr>
      <w:spacing w:line="330" w:lineRule="exact"/>
    </w:pPr>
  </w:style>
  <w:style w:type="paragraph" w:styleId="16">
    <w:name w:val="Subtitle"/>
    <w:basedOn w:val="1"/>
    <w:qFormat/>
    <w:uiPriority w:val="0"/>
    <w:pPr>
      <w:spacing w:after="160" w:line="208" w:lineRule="auto"/>
      <w:jc w:val="left"/>
    </w:pPr>
    <w:rPr>
      <w:sz w:val="38"/>
    </w:rPr>
  </w:style>
  <w:style w:type="paragraph" w:styleId="17">
    <w:name w:val="List"/>
    <w:basedOn w:val="1"/>
    <w:uiPriority w:val="0"/>
    <w:pPr>
      <w:spacing w:line="360" w:lineRule="auto"/>
      <w:ind w:left="400" w:hanging="400"/>
    </w:pPr>
    <w:rPr>
      <w:sz w:val="22"/>
    </w:rPr>
  </w:style>
  <w:style w:type="paragraph" w:styleId="18">
    <w:name w:val="footnote text"/>
    <w:basedOn w:val="1"/>
    <w:uiPriority w:val="0"/>
  </w:style>
  <w:style w:type="paragraph" w:styleId="19">
    <w:name w:val="toc 6"/>
    <w:basedOn w:val="1"/>
    <w:uiPriority w:val="0"/>
    <w:pPr>
      <w:spacing w:line="330" w:lineRule="exact"/>
    </w:pPr>
  </w:style>
  <w:style w:type="paragraph" w:styleId="20">
    <w:name w:val="List 5"/>
    <w:basedOn w:val="1"/>
    <w:uiPriority w:val="0"/>
    <w:pPr>
      <w:spacing w:line="360" w:lineRule="auto"/>
      <w:ind w:left="1800" w:hanging="400"/>
    </w:pPr>
    <w:rPr>
      <w:sz w:val="22"/>
    </w:rPr>
  </w:style>
  <w:style w:type="paragraph" w:styleId="21">
    <w:name w:val="toc 2"/>
    <w:basedOn w:val="1"/>
    <w:uiPriority w:val="0"/>
    <w:pPr>
      <w:spacing w:line="330" w:lineRule="auto"/>
    </w:pPr>
    <w:rPr>
      <w:sz w:val="24"/>
    </w:rPr>
  </w:style>
  <w:style w:type="paragraph" w:styleId="22">
    <w:name w:val="toc 9"/>
    <w:basedOn w:val="1"/>
    <w:uiPriority w:val="0"/>
    <w:pPr>
      <w:spacing w:line="330" w:lineRule="exact"/>
    </w:pPr>
  </w:style>
  <w:style w:type="paragraph" w:styleId="23">
    <w:name w:val="List 4"/>
    <w:basedOn w:val="1"/>
    <w:uiPriority w:val="0"/>
    <w:pPr>
      <w:spacing w:line="360" w:lineRule="auto"/>
      <w:ind w:left="1600" w:hanging="400"/>
    </w:pPr>
    <w:rPr>
      <w:sz w:val="22"/>
    </w:rPr>
  </w:style>
  <w:style w:type="paragraph" w:styleId="24">
    <w:name w:val="annotation subject"/>
    <w:basedOn w:val="7"/>
    <w:next w:val="7"/>
    <w:link w:val="91"/>
    <w:uiPriority w:val="99"/>
    <w:pPr>
      <w:jc w:val="both"/>
    </w:pPr>
    <w:rPr>
      <w:b/>
      <w:bCs/>
    </w:rPr>
  </w:style>
  <w:style w:type="table" w:styleId="26">
    <w:name w:val="Table Grid"/>
    <w:basedOn w:val="2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8">
    <w:name w:val="Strong"/>
    <w:basedOn w:val="27"/>
    <w:qFormat/>
    <w:uiPriority w:val="0"/>
    <w:rPr>
      <w:b/>
    </w:rPr>
  </w:style>
  <w:style w:type="character" w:styleId="29">
    <w:name w:val="endnote reference"/>
    <w:basedOn w:val="27"/>
    <w:uiPriority w:val="0"/>
    <w:rPr>
      <w:vertAlign w:val="superscript"/>
    </w:rPr>
  </w:style>
  <w:style w:type="character" w:styleId="30">
    <w:name w:val="Hyperlink"/>
    <w:basedOn w:val="27"/>
    <w:uiPriority w:val="0"/>
    <w:rPr>
      <w:color w:val="0563C1"/>
    </w:rPr>
  </w:style>
  <w:style w:type="character" w:styleId="31">
    <w:name w:val="annotation reference"/>
    <w:basedOn w:val="27"/>
    <w:uiPriority w:val="0"/>
    <w:rPr>
      <w:sz w:val="16"/>
    </w:rPr>
  </w:style>
  <w:style w:type="character" w:styleId="32">
    <w:name w:val="footnote reference"/>
    <w:basedOn w:val="27"/>
    <w:uiPriority w:val="0"/>
    <w:rPr>
      <w:vertAlign w:val="superscript"/>
    </w:rPr>
  </w:style>
  <w:style w:type="table" w:customStyle="1" w:styleId="33">
    <w:name w:val="Old Default Table Style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4">
    <w:name w:val="Region"/>
    <w:basedOn w:val="27"/>
    <w:uiPriority w:val="0"/>
    <w:rPr>
      <w:shd w:val="clear" w:color="auto" w:fill="D8E9EE"/>
    </w:rPr>
  </w:style>
  <w:style w:type="character" w:customStyle="1" w:styleId="35">
    <w:name w:val="Label"/>
    <w:basedOn w:val="27"/>
    <w:uiPriority w:val="0"/>
    <w:rPr>
      <w:shd w:val="clear" w:color="auto" w:fill="FFC391"/>
      <w:vertAlign w:val="baseline"/>
    </w:rPr>
  </w:style>
  <w:style w:type="paragraph" w:customStyle="1" w:styleId="36">
    <w:name w:val="Table Head"/>
    <w:basedOn w:val="1"/>
    <w:uiPriority w:val="0"/>
    <w:pPr>
      <w:shd w:val="clear" w:color="auto" w:fill="FFEDFA"/>
      <w:jc w:val="left"/>
    </w:pPr>
    <w:rPr>
      <w:sz w:val="20"/>
    </w:rPr>
  </w:style>
  <w:style w:type="character" w:customStyle="1" w:styleId="37">
    <w:name w:val="Organization"/>
    <w:basedOn w:val="27"/>
    <w:uiPriority w:val="0"/>
    <w:rPr>
      <w:shd w:val="clear" w:color="auto" w:fill="D1FFB5"/>
    </w:rPr>
  </w:style>
  <w:style w:type="character" w:customStyle="1" w:styleId="38">
    <w:name w:val="Page Numbers"/>
    <w:basedOn w:val="27"/>
    <w:uiPriority w:val="0"/>
    <w:rPr>
      <w:shd w:val="clear" w:color="auto" w:fill="FFEDF0"/>
    </w:rPr>
  </w:style>
  <w:style w:type="paragraph" w:customStyle="1" w:styleId="39">
    <w:name w:val="List 7"/>
    <w:basedOn w:val="1"/>
    <w:uiPriority w:val="0"/>
    <w:pPr>
      <w:spacing w:line="360" w:lineRule="auto"/>
      <w:ind w:left="1920" w:hanging="400"/>
    </w:pPr>
    <w:rPr>
      <w:sz w:val="22"/>
    </w:rPr>
  </w:style>
  <w:style w:type="paragraph" w:customStyle="1" w:styleId="40">
    <w:name w:val="Note"/>
    <w:basedOn w:val="1"/>
    <w:uiPriority w:val="0"/>
    <w:pPr>
      <w:shd w:val="clear" w:color="auto" w:fill="EDF0FF"/>
      <w:spacing w:line="432" w:lineRule="auto"/>
    </w:pPr>
    <w:rPr>
      <w:sz w:val="20"/>
    </w:rPr>
  </w:style>
  <w:style w:type="paragraph" w:customStyle="1" w:styleId="41">
    <w:name w:val="Copyright"/>
    <w:basedOn w:val="1"/>
    <w:uiPriority w:val="0"/>
    <w:pPr>
      <w:shd w:val="clear" w:color="auto" w:fill="E9F9FF"/>
    </w:pPr>
    <w:rPr>
      <w:sz w:val="18"/>
    </w:rPr>
  </w:style>
  <w:style w:type="paragraph" w:customStyle="1" w:styleId="42">
    <w:name w:val="List 8"/>
    <w:basedOn w:val="1"/>
    <w:uiPriority w:val="0"/>
    <w:pPr>
      <w:spacing w:line="360" w:lineRule="auto"/>
      <w:ind w:left="1980" w:hanging="400"/>
    </w:pPr>
    <w:rPr>
      <w:sz w:val="22"/>
    </w:rPr>
  </w:style>
  <w:style w:type="character" w:customStyle="1" w:styleId="43">
    <w:name w:val="Issue Number"/>
    <w:basedOn w:val="27"/>
    <w:uiPriority w:val="0"/>
    <w:rPr>
      <w:shd w:val="clear" w:color="auto" w:fill="CDD5FF"/>
    </w:rPr>
  </w:style>
  <w:style w:type="character" w:customStyle="1" w:styleId="44">
    <w:name w:val="Family Name"/>
    <w:basedOn w:val="27"/>
    <w:uiPriority w:val="0"/>
    <w:rPr>
      <w:shd w:val="clear" w:color="auto" w:fill="88F4BE"/>
    </w:rPr>
  </w:style>
  <w:style w:type="paragraph" w:customStyle="1" w:styleId="45">
    <w:name w:val="Formula"/>
    <w:basedOn w:val="1"/>
    <w:uiPriority w:val="0"/>
    <w:pPr>
      <w:shd w:val="clear" w:color="auto" w:fill="FFF5ED"/>
      <w:spacing w:before="120" w:after="120" w:line="360" w:lineRule="auto"/>
      <w:jc w:val="left"/>
    </w:pPr>
    <w:rPr>
      <w:sz w:val="22"/>
    </w:rPr>
  </w:style>
  <w:style w:type="character" w:customStyle="1" w:styleId="46">
    <w:name w:val="Source"/>
    <w:basedOn w:val="27"/>
    <w:uiPriority w:val="0"/>
    <w:rPr>
      <w:shd w:val="clear" w:color="auto" w:fill="C1EDFF"/>
    </w:rPr>
  </w:style>
  <w:style w:type="paragraph" w:customStyle="1" w:styleId="47">
    <w:name w:val="Statement"/>
    <w:basedOn w:val="1"/>
    <w:uiPriority w:val="0"/>
    <w:pPr>
      <w:ind w:left="900"/>
    </w:pPr>
    <w:rPr>
      <w:sz w:val="22"/>
    </w:rPr>
  </w:style>
  <w:style w:type="paragraph" w:customStyle="1" w:styleId="48">
    <w:name w:val="List 6"/>
    <w:basedOn w:val="1"/>
    <w:uiPriority w:val="0"/>
    <w:pPr>
      <w:spacing w:line="360" w:lineRule="auto"/>
      <w:ind w:left="1860" w:hanging="400"/>
    </w:pPr>
    <w:rPr>
      <w:sz w:val="22"/>
    </w:rPr>
  </w:style>
  <w:style w:type="character" w:customStyle="1" w:styleId="49">
    <w:name w:val="Conference"/>
    <w:basedOn w:val="27"/>
    <w:uiPriority w:val="0"/>
    <w:rPr>
      <w:shd w:val="clear" w:color="auto" w:fill="FFAFBC"/>
    </w:rPr>
  </w:style>
  <w:style w:type="paragraph" w:customStyle="1" w:styleId="50">
    <w:name w:val="Correspondence"/>
    <w:basedOn w:val="1"/>
    <w:uiPriority w:val="0"/>
    <w:pPr>
      <w:shd w:val="clear" w:color="auto" w:fill="F3F7F9"/>
      <w:spacing w:before="240" w:after="120" w:line="396" w:lineRule="auto"/>
      <w:ind w:left="400" w:hanging="400"/>
      <w:jc w:val="left"/>
    </w:pPr>
    <w:rPr>
      <w:sz w:val="20"/>
    </w:rPr>
  </w:style>
  <w:style w:type="character" w:customStyle="1" w:styleId="51">
    <w:name w:val="Edition"/>
    <w:basedOn w:val="27"/>
    <w:uiPriority w:val="0"/>
    <w:rPr>
      <w:shd w:val="clear" w:color="auto" w:fill="FFF6A4"/>
    </w:rPr>
  </w:style>
  <w:style w:type="character" w:customStyle="1" w:styleId="52">
    <w:name w:val="Location"/>
    <w:basedOn w:val="27"/>
    <w:uiPriority w:val="0"/>
    <w:rPr>
      <w:shd w:val="clear" w:color="auto" w:fill="F9EDFF"/>
    </w:rPr>
  </w:style>
  <w:style w:type="character" w:customStyle="1" w:styleId="53">
    <w:name w:val="Country"/>
    <w:basedOn w:val="27"/>
    <w:uiPriority w:val="0"/>
    <w:rPr>
      <w:shd w:val="clear" w:color="auto" w:fill="97C5D1"/>
    </w:rPr>
  </w:style>
  <w:style w:type="paragraph" w:customStyle="1" w:styleId="54">
    <w:name w:val="Annotation"/>
    <w:basedOn w:val="1"/>
    <w:uiPriority w:val="0"/>
    <w:pPr>
      <w:spacing w:after="160" w:line="360" w:lineRule="auto"/>
      <w:ind w:left="400"/>
      <w:jc w:val="left"/>
    </w:pPr>
    <w:rPr>
      <w:sz w:val="22"/>
    </w:rPr>
  </w:style>
  <w:style w:type="character" w:customStyle="1" w:styleId="55">
    <w:name w:val="Database Link"/>
    <w:basedOn w:val="27"/>
    <w:uiPriority w:val="0"/>
    <w:rPr>
      <w:shd w:val="clear" w:color="auto" w:fill="AFBEFF"/>
    </w:rPr>
  </w:style>
  <w:style w:type="character" w:customStyle="1" w:styleId="56">
    <w:name w:val="Name Scientific"/>
    <w:basedOn w:val="27"/>
    <w:uiPriority w:val="0"/>
    <w:rPr>
      <w:shd w:val="clear" w:color="auto" w:fill="91E0FF"/>
    </w:rPr>
  </w:style>
  <w:style w:type="paragraph" w:customStyle="1" w:styleId="57">
    <w:name w:val="Biography"/>
    <w:basedOn w:val="1"/>
    <w:uiPriority w:val="0"/>
    <w:pPr>
      <w:shd w:val="clear" w:color="auto" w:fill="EEFEF4"/>
      <w:spacing w:after="160" w:line="396" w:lineRule="auto"/>
    </w:pPr>
    <w:rPr>
      <w:sz w:val="20"/>
    </w:rPr>
  </w:style>
  <w:style w:type="paragraph" w:customStyle="1" w:styleId="58">
    <w:name w:val="Table Note"/>
    <w:basedOn w:val="1"/>
    <w:uiPriority w:val="0"/>
    <w:rPr>
      <w:sz w:val="18"/>
    </w:rPr>
  </w:style>
  <w:style w:type="paragraph" w:customStyle="1" w:styleId="59">
    <w:name w:val="Authors"/>
    <w:basedOn w:val="1"/>
    <w:uiPriority w:val="0"/>
    <w:pPr>
      <w:spacing w:before="360" w:after="120" w:line="283" w:lineRule="auto"/>
      <w:jc w:val="left"/>
    </w:pPr>
    <w:rPr>
      <w:sz w:val="28"/>
    </w:rPr>
  </w:style>
  <w:style w:type="character" w:customStyle="1" w:styleId="60">
    <w:name w:val="Publisher"/>
    <w:basedOn w:val="27"/>
    <w:uiPriority w:val="0"/>
    <w:rPr>
      <w:shd w:val="clear" w:color="auto" w:fill="F2DDFF"/>
    </w:rPr>
  </w:style>
  <w:style w:type="paragraph" w:customStyle="1" w:styleId="61">
    <w:name w:val="Keywords"/>
    <w:basedOn w:val="1"/>
    <w:uiPriority w:val="0"/>
    <w:pPr>
      <w:spacing w:line="396" w:lineRule="auto"/>
      <w:ind w:left="1000"/>
      <w:jc w:val="left"/>
    </w:pPr>
    <w:rPr>
      <w:sz w:val="20"/>
    </w:rPr>
  </w:style>
  <w:style w:type="character" w:customStyle="1" w:styleId="62">
    <w:name w:val="Given Name"/>
    <w:basedOn w:val="27"/>
    <w:uiPriority w:val="0"/>
    <w:rPr>
      <w:shd w:val="clear" w:color="auto" w:fill="D0FCE2"/>
    </w:rPr>
  </w:style>
  <w:style w:type="character" w:customStyle="1" w:styleId="63">
    <w:name w:val="Postcode"/>
    <w:basedOn w:val="27"/>
    <w:uiPriority w:val="0"/>
    <w:rPr>
      <w:shd w:val="clear" w:color="auto" w:fill="BEBEBE"/>
    </w:rPr>
  </w:style>
  <w:style w:type="paragraph" w:customStyle="1" w:styleId="64">
    <w:name w:val="Affiliation"/>
    <w:basedOn w:val="1"/>
    <w:uiPriority w:val="0"/>
    <w:pPr>
      <w:shd w:val="clear" w:color="auto" w:fill="F4FFED"/>
      <w:spacing w:before="240" w:after="120" w:line="396" w:lineRule="auto"/>
      <w:ind w:left="400" w:hanging="400"/>
      <w:jc w:val="left"/>
    </w:pPr>
    <w:rPr>
      <w:sz w:val="20"/>
    </w:rPr>
  </w:style>
  <w:style w:type="paragraph" w:customStyle="1" w:styleId="65">
    <w:name w:val="Table Body"/>
    <w:basedOn w:val="1"/>
    <w:uiPriority w:val="0"/>
    <w:pPr>
      <w:spacing w:after="160" w:line="396" w:lineRule="auto"/>
      <w:jc w:val="left"/>
    </w:pPr>
    <w:rPr>
      <w:sz w:val="20"/>
    </w:rPr>
  </w:style>
  <w:style w:type="character" w:customStyle="1" w:styleId="66">
    <w:name w:val="Heading:"/>
    <w:basedOn w:val="27"/>
    <w:uiPriority w:val="0"/>
    <w:rPr>
      <w:color w:val="5B89C1"/>
    </w:rPr>
  </w:style>
  <w:style w:type="paragraph" w:customStyle="1" w:styleId="67">
    <w:name w:val="Glossary"/>
    <w:basedOn w:val="1"/>
    <w:uiPriority w:val="0"/>
    <w:pPr>
      <w:shd w:val="clear" w:color="auto" w:fill="FFEDF0"/>
      <w:spacing w:before="120" w:after="120" w:line="432" w:lineRule="auto"/>
    </w:pPr>
    <w:rPr>
      <w:sz w:val="20"/>
    </w:rPr>
  </w:style>
  <w:style w:type="paragraph" w:customStyle="1" w:styleId="68">
    <w:name w:val="Abstract Subheading"/>
    <w:basedOn w:val="1"/>
    <w:next w:val="1"/>
    <w:uiPriority w:val="0"/>
    <w:pPr>
      <w:keepNext/>
      <w:keepLines/>
      <w:ind w:left="1440"/>
      <w:outlineLvl w:val="8"/>
    </w:pPr>
    <w:rPr>
      <w:sz w:val="22"/>
    </w:rPr>
  </w:style>
  <w:style w:type="character" w:customStyle="1" w:styleId="69">
    <w:name w:val="Cross-reference"/>
    <w:basedOn w:val="27"/>
    <w:uiPriority w:val="0"/>
    <w:rPr>
      <w:shd w:val="clear" w:color="auto" w:fill="FFE3C9"/>
    </w:rPr>
  </w:style>
  <w:style w:type="paragraph" w:customStyle="1" w:styleId="70">
    <w:name w:val="Quotation"/>
    <w:basedOn w:val="1"/>
    <w:uiPriority w:val="0"/>
    <w:pPr>
      <w:spacing w:after="160" w:line="360" w:lineRule="auto"/>
      <w:ind w:left="1200" w:right="1200"/>
    </w:pPr>
    <w:rPr>
      <w:sz w:val="22"/>
    </w:rPr>
  </w:style>
  <w:style w:type="paragraph" w:customStyle="1" w:styleId="71">
    <w:name w:val="Table List"/>
    <w:basedOn w:val="1"/>
    <w:uiPriority w:val="0"/>
    <w:pPr>
      <w:ind w:left="300" w:hanging="300"/>
      <w:jc w:val="left"/>
    </w:pPr>
    <w:rPr>
      <w:sz w:val="20"/>
    </w:rPr>
  </w:style>
  <w:style w:type="character" w:customStyle="1" w:styleId="72">
    <w:name w:val="Volume Number"/>
    <w:basedOn w:val="27"/>
    <w:uiPriority w:val="0"/>
    <w:rPr>
      <w:shd w:val="clear" w:color="auto" w:fill="EDF0FF"/>
    </w:rPr>
  </w:style>
  <w:style w:type="character" w:customStyle="1" w:styleId="73">
    <w:name w:val="Year"/>
    <w:basedOn w:val="27"/>
    <w:uiPriority w:val="0"/>
    <w:rPr>
      <w:shd w:val="clear" w:color="auto" w:fill="FFF9C9"/>
    </w:rPr>
  </w:style>
  <w:style w:type="character" w:customStyle="1" w:styleId="74">
    <w:name w:val="Article Title"/>
    <w:basedOn w:val="27"/>
    <w:qFormat/>
    <w:uiPriority w:val="0"/>
    <w:rPr>
      <w:shd w:val="clear" w:color="auto" w:fill="E9F9FF"/>
    </w:rPr>
  </w:style>
  <w:style w:type="character" w:customStyle="1" w:styleId="75">
    <w:name w:val="Gene Sequence"/>
    <w:basedOn w:val="27"/>
    <w:uiPriority w:val="0"/>
    <w:rPr>
      <w:shd w:val="clear" w:color="auto" w:fill="FFCDF2"/>
    </w:rPr>
  </w:style>
  <w:style w:type="paragraph" w:customStyle="1" w:styleId="76">
    <w:name w:val="Chapter Number"/>
    <w:basedOn w:val="1"/>
    <w:uiPriority w:val="0"/>
  </w:style>
  <w:style w:type="character" w:customStyle="1" w:styleId="77">
    <w:name w:val="City"/>
    <w:basedOn w:val="27"/>
    <w:uiPriority w:val="0"/>
    <w:rPr>
      <w:shd w:val="clear" w:color="auto" w:fill="D7D7D7"/>
    </w:rPr>
  </w:style>
  <w:style w:type="character" w:customStyle="1" w:styleId="78">
    <w:name w:val="Glossary Term"/>
    <w:basedOn w:val="27"/>
    <w:uiPriority w:val="0"/>
    <w:rPr>
      <w:shd w:val="clear" w:color="auto" w:fill="FFCFD7"/>
    </w:rPr>
  </w:style>
  <w:style w:type="character" w:customStyle="1" w:styleId="79">
    <w:name w:val="Grant ID"/>
    <w:basedOn w:val="27"/>
    <w:uiPriority w:val="0"/>
    <w:rPr>
      <w:shd w:val="clear" w:color="auto" w:fill="DDA5FF"/>
    </w:rPr>
  </w:style>
  <w:style w:type="paragraph" w:customStyle="1" w:styleId="80">
    <w:name w:val="Reference"/>
    <w:basedOn w:val="1"/>
    <w:uiPriority w:val="0"/>
    <w:pPr>
      <w:spacing w:after="320" w:line="360" w:lineRule="auto"/>
      <w:ind w:left="400" w:hanging="400"/>
    </w:pPr>
    <w:rPr>
      <w:sz w:val="22"/>
    </w:rPr>
  </w:style>
  <w:style w:type="character" w:customStyle="1" w:styleId="81">
    <w:name w:val="Miscellaneous"/>
    <w:basedOn w:val="27"/>
    <w:uiPriority w:val="0"/>
    <w:rPr>
      <w:shd w:val="clear" w:color="auto" w:fill="F0F0F0"/>
    </w:rPr>
  </w:style>
  <w:style w:type="paragraph" w:customStyle="1" w:styleId="82">
    <w:name w:val="Surtitle"/>
    <w:basedOn w:val="1"/>
    <w:qFormat/>
    <w:uiPriority w:val="0"/>
    <w:pPr>
      <w:spacing w:after="160" w:line="208" w:lineRule="auto"/>
      <w:jc w:val="left"/>
    </w:pPr>
    <w:rPr>
      <w:sz w:val="38"/>
    </w:rPr>
  </w:style>
  <w:style w:type="paragraph" w:customStyle="1" w:styleId="83">
    <w:name w:val="Quotation Source"/>
    <w:basedOn w:val="1"/>
    <w:uiPriority w:val="0"/>
    <w:pPr>
      <w:spacing w:after="170" w:line="360" w:lineRule="auto"/>
      <w:ind w:left="1200"/>
      <w:jc w:val="right"/>
    </w:pPr>
    <w:rPr>
      <w:sz w:val="22"/>
    </w:rPr>
  </w:style>
  <w:style w:type="paragraph" w:customStyle="1" w:styleId="84">
    <w:name w:val="Acknowledgements"/>
    <w:basedOn w:val="1"/>
    <w:uiPriority w:val="0"/>
    <w:pPr>
      <w:shd w:val="clear" w:color="auto" w:fill="F9EDFF"/>
      <w:spacing w:after="160" w:line="396" w:lineRule="auto"/>
    </w:pPr>
    <w:rPr>
      <w:sz w:val="20"/>
    </w:rPr>
  </w:style>
  <w:style w:type="paragraph" w:customStyle="1" w:styleId="85">
    <w:name w:val="Abstract"/>
    <w:basedOn w:val="1"/>
    <w:uiPriority w:val="0"/>
    <w:pPr>
      <w:spacing w:after="160" w:line="360" w:lineRule="auto"/>
      <w:ind w:left="1440" w:right="1440"/>
    </w:pPr>
    <w:rPr>
      <w:sz w:val="22"/>
    </w:rPr>
  </w:style>
  <w:style w:type="paragraph" w:customStyle="1" w:styleId="86">
    <w:name w:val="List 1"/>
    <w:basedOn w:val="1"/>
    <w:uiPriority w:val="0"/>
    <w:pPr>
      <w:ind w:left="1200" w:hanging="600"/>
    </w:pPr>
    <w:rPr>
      <w:rFonts w:ascii="Times New Roman" w:hAnsi="Times New Roman" w:eastAsia="Times New Roman" w:cs="Times New Roman"/>
      <w:sz w:val="22"/>
    </w:rPr>
  </w:style>
  <w:style w:type="paragraph" w:customStyle="1" w:styleId="87">
    <w:name w:val="List 9"/>
    <w:basedOn w:val="1"/>
    <w:uiPriority w:val="0"/>
    <w:pPr>
      <w:ind w:left="1200" w:hanging="600"/>
    </w:pPr>
    <w:rPr>
      <w:rFonts w:ascii="Times New Roman" w:hAnsi="Times New Roman" w:eastAsia="Times New Roman" w:cs="Times New Roman"/>
      <w:sz w:val="22"/>
    </w:rPr>
  </w:style>
  <w:style w:type="character" w:customStyle="1" w:styleId="88">
    <w:name w:val="Comment Text Char"/>
    <w:basedOn w:val="27"/>
    <w:link w:val="7"/>
    <w:uiPriority w:val="0"/>
    <w:rPr>
      <w:rFonts w:ascii="Calibri" w:hAnsi="Calibri" w:eastAsia="Calibri" w:cs="Calibri"/>
    </w:rPr>
  </w:style>
  <w:style w:type="paragraph" w:customStyle="1" w:styleId="89">
    <w:name w:val="Revision"/>
    <w:hidden/>
    <w:uiPriority w:val="99"/>
    <w:rPr>
      <w:rFonts w:ascii="Calibri" w:hAnsi="Calibri" w:eastAsia="Calibri" w:cs="Calibri"/>
      <w:sz w:val="21"/>
      <w:lang w:val="en-US" w:eastAsia="en-US" w:bidi="ar-SA"/>
    </w:rPr>
  </w:style>
  <w:style w:type="character" w:customStyle="1" w:styleId="90">
    <w:name w:val="Balloon Text Char"/>
    <w:basedOn w:val="27"/>
    <w:link w:val="14"/>
    <w:uiPriority w:val="99"/>
    <w:rPr>
      <w:rFonts w:ascii="Segoe UI" w:hAnsi="Segoe UI" w:eastAsia="Calibri" w:cs="Segoe UI"/>
      <w:sz w:val="18"/>
      <w:szCs w:val="18"/>
    </w:rPr>
  </w:style>
  <w:style w:type="character" w:customStyle="1" w:styleId="91">
    <w:name w:val="Comment Subject Char"/>
    <w:basedOn w:val="88"/>
    <w:link w:val="24"/>
    <w:uiPriority w:val="99"/>
    <w:rPr>
      <w:rFonts w:ascii="Calibri" w:hAnsi="Calibri" w:eastAsia="Calibri" w:cs="Calibri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874</Characters>
  <Lines>7</Lines>
  <Paragraphs>2</Paragraphs>
  <TotalTime>0</TotalTime>
  <ScaleCrop>false</ScaleCrop>
  <LinksUpToDate>false</LinksUpToDate>
  <CharactersWithSpaces>1025</CharactersWithSpaces>
  <Application>WPS Office_6.13.2.8918_F1E327BC-269C-435d-A152-05C5408002CA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2025-11-21T02:54:00Z</dcterms:created>
  <dc:creator>Data</dc:creator>
  <cp:lastModifiedBy>ZHDF</cp:lastModifiedBy>
  <dcterms:modified xsi:type="dcterms:W3CDTF">2025-11-24T18:33:23Z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ICV">
    <vt:lpwstr>DBF60B5EAB1D6ACD46190F696DD00295_41</vt:lpwstr>
  </property>
  <property fmtid="{D5CDD505-2E9C-101B-9397-08002B2CF9AE}" pid="6" name="JournalID">
    <vt:lpwstr/>
  </property>
  <property fmtid="{D5CDD505-2E9C-101B-9397-08002B2CF9AE}" pid="7" name="KSOProductBuildVer">
    <vt:lpwstr>2052-6.13.2.8918</vt:lpwstr>
  </property>
  <property fmtid="{D5CDD505-2E9C-101B-9397-08002B2CF9AE}" pid="8" name="Merops -Original extension">
    <vt:lpwstr>docx</vt:lpwstr>
  </property>
  <property fmtid="{D5CDD505-2E9C-101B-9397-08002B2CF9AE}" pid="9" name="Merops change count">
    <vt:lpwstr>0</vt:lpwstr>
  </property>
  <property fmtid="{D5CDD505-2E9C-101B-9397-08002B2CF9AE}" pid="10" name="Merops client version">
    <vt:lpwstr/>
  </property>
  <property fmtid="{D5CDD505-2E9C-101B-9397-08002B2CF9AE}" pid="11" name="Merops comment count">
    <vt:lpwstr>0</vt:lpwstr>
  </property>
  <property fmtid="{D5CDD505-2E9C-101B-9397-08002B2CF9AE}" pid="12" name="Merops DOI links count">
    <vt:lpwstr>0</vt:lpwstr>
  </property>
  <property fmtid="{D5CDD505-2E9C-101B-9397-08002B2CF9AE}" pid="13" name="Merops email addresses count">
    <vt:lpwstr>0</vt:lpwstr>
  </property>
  <property fmtid="{D5CDD505-2E9C-101B-9397-08002B2CF9AE}" pid="14" name="Merops figures count">
    <vt:lpwstr>0</vt:lpwstr>
  </property>
  <property fmtid="{D5CDD505-2E9C-101B-9397-08002B2CF9AE}" pid="15" name="Merops footnotes/endnotes count">
    <vt:lpwstr>0</vt:lpwstr>
  </property>
  <property fmtid="{D5CDD505-2E9C-101B-9397-08002B2CF9AE}" pid="16" name="Merops graphics count">
    <vt:lpwstr>1</vt:lpwstr>
  </property>
  <property fmtid="{D5CDD505-2E9C-101B-9397-08002B2CF9AE}" pid="17" name="Merops input file path">
    <vt:lpwstr>crm_b3bdbf6b-b25e-42bc-b5ab-ae5fb65ff8d0.docx</vt:lpwstr>
  </property>
  <property fmtid="{D5CDD505-2E9C-101B-9397-08002B2CF9AE}" pid="18" name="Merops intra-document links count">
    <vt:lpwstr>0</vt:lpwstr>
  </property>
  <property fmtid="{D5CDD505-2E9C-101B-9397-08002B2CF9AE}" pid="19" name="Merops item path">
    <vt:lpwstr>MG-Session/On-20251118/I:15990a83-427f-45a7-a4b4-487e09ab063b</vt:lpwstr>
  </property>
  <property fmtid="{D5CDD505-2E9C-101B-9397-08002B2CF9AE}" pid="20" name="Merops processed date">
    <vt:lpwstr>2025/11/18 09:52:13 AM</vt:lpwstr>
  </property>
  <property fmtid="{D5CDD505-2E9C-101B-9397-08002B2CF9AE}" pid="21" name="Merops PubMed links count">
    <vt:lpwstr>0</vt:lpwstr>
  </property>
  <property fmtid="{D5CDD505-2E9C-101B-9397-08002B2CF9AE}" pid="22" name="Merops references count">
    <vt:lpwstr>0</vt:lpwstr>
  </property>
  <property fmtid="{D5CDD505-2E9C-101B-9397-08002B2CF9AE}" pid="23" name="Merops Scopus links count">
    <vt:lpwstr>0</vt:lpwstr>
  </property>
  <property fmtid="{D5CDD505-2E9C-101B-9397-08002B2CF9AE}" pid="24" name="Merops server path">
    <vt:lpwstr/>
  </property>
  <property fmtid="{D5CDD505-2E9C-101B-9397-08002B2CF9AE}" pid="25" name="Merops Standard Set">
    <vt:lpwstr>merops/preset-v1/american-medical-association</vt:lpwstr>
  </property>
  <property fmtid="{D5CDD505-2E9C-101B-9397-08002B2CF9AE}" pid="26" name="Merops Standard Set modified">
    <vt:lpwstr/>
  </property>
  <property fmtid="{D5CDD505-2E9C-101B-9397-08002B2CF9AE}" pid="27" name="Merops tables count">
    <vt:lpwstr>0</vt:lpwstr>
  </property>
  <property fmtid="{D5CDD505-2E9C-101B-9397-08002B2CF9AE}" pid="28" name="Merops word count">
    <vt:lpwstr>46</vt:lpwstr>
  </property>
  <property fmtid="{D5CDD505-2E9C-101B-9397-08002B2CF9AE}" pid="29" name="Merops WorldCat links count">
    <vt:lpwstr>0</vt:lpwstr>
  </property>
  <property fmtid="{D5CDD505-2E9C-101B-9397-08002B2CF9AE}" pid="30" name="ppub">
    <vt:lpwstr/>
  </property>
  <property fmtid="{D5CDD505-2E9C-101B-9397-08002B2CF9AE}" pid="31" name="Publisher">
    <vt:lpwstr/>
  </property>
  <property fmtid="{D5CDD505-2E9C-101B-9397-08002B2CF9AE}" pid="32" name="Publisher-location">
    <vt:lpwstr/>
  </property>
  <property fmtid="{D5CDD505-2E9C-101B-9397-08002B2CF9AE}" pid="33" name="ReceivedDate">
    <vt:lpwstr/>
  </property>
  <property fmtid="{D5CDD505-2E9C-101B-9397-08002B2CF9AE}" pid="34" name="Reference citation style">
    <vt:lpwstr/>
  </property>
  <property fmtid="{D5CDD505-2E9C-101B-9397-08002B2CF9AE}" pid="35" name="Source">
    <vt:lpwstr/>
  </property>
  <property fmtid="{D5CDD505-2E9C-101B-9397-08002B2CF9AE}" pid="36" name="Source-abbreviated">
    <vt:lpwstr/>
  </property>
  <property fmtid="{D5CDD505-2E9C-101B-9397-08002B2CF9AE}" pid="37" name="Source-short">
    <vt:lpwstr/>
  </property>
  <property fmtid="{D5CDD505-2E9C-101B-9397-08002B2CF9AE}" pid="38" name="Subject">
    <vt:lpwstr/>
  </property>
</Properties>
</file>