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F72" w14:textId="7664A54F" w:rsidR="00A264D7" w:rsidRPr="00C37444" w:rsidRDefault="0064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7444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1</w:t>
      </w:r>
      <w:r w:rsidRPr="00C3744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B74F6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37444">
        <w:rPr>
          <w:rFonts w:ascii="Times New Roman" w:hAnsi="Times New Roman" w:cs="Times New Roman"/>
          <w:sz w:val="24"/>
          <w:szCs w:val="24"/>
          <w:u w:val="single"/>
        </w:rPr>
        <w:t>usceptibilit</w:t>
      </w:r>
      <w:r w:rsidR="00B74F6D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C37444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74F6D" w:rsidRPr="00C37444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 xml:space="preserve">T. </w:t>
      </w:r>
      <w:proofErr w:type="spellStart"/>
      <w:r w:rsidR="00B74F6D" w:rsidRPr="00C37444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indotinea</w:t>
      </w:r>
      <w:r w:rsidR="00B74F6D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e</w:t>
      </w:r>
      <w:proofErr w:type="spellEnd"/>
      <w:r w:rsidR="00B74F6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74F6D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B74F6D" w:rsidRPr="00C374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7444" w:rsidRPr="00C37444">
        <w:rPr>
          <w:rFonts w:ascii="Times New Roman" w:hAnsi="Times New Roman" w:cs="Times New Roman" w:hint="eastAsia"/>
          <w:sz w:val="24"/>
          <w:szCs w:val="24"/>
          <w:u w:val="single"/>
        </w:rPr>
        <w:t>antifungal drugs</w:t>
      </w:r>
      <w:r w:rsidR="009838CA">
        <w:rPr>
          <w:rFonts w:ascii="Times New Roman" w:hAnsi="Times New Roman" w:hint="eastAsia"/>
          <w:sz w:val="24"/>
          <w:szCs w:val="24"/>
          <w:u w:val="single"/>
        </w:rPr>
        <w:t xml:space="preserve"> </w:t>
      </w:r>
    </w:p>
    <w:p w14:paraId="4E960D05" w14:textId="212BDA4E" w:rsidR="006409A1" w:rsidRPr="00967CF1" w:rsidRDefault="004F36C4" w:rsidP="004F36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33EB">
        <w:rPr>
          <w:rFonts w:ascii="Times New Roman" w:hAnsi="Times New Roman" w:cs="Times New Roman"/>
          <w:color w:val="FF6600"/>
          <w:sz w:val="24"/>
          <w:szCs w:val="24"/>
        </w:rPr>
        <w:tab/>
        <w:t xml:space="preserve">  </w:t>
      </w:r>
      <w:r w:rsidR="00900315">
        <w:rPr>
          <w:rFonts w:ascii="Times New Roman" w:hAnsi="Times New Roman" w:cs="Times New Roman" w:hint="eastAsia"/>
          <w:color w:val="FF6600"/>
          <w:sz w:val="24"/>
          <w:szCs w:val="24"/>
        </w:rPr>
        <w:t xml:space="preserve">   </w:t>
      </w:r>
      <w:r w:rsidRPr="005933EB">
        <w:rPr>
          <w:rFonts w:ascii="Times New Roman" w:hAnsi="Times New Roman" w:cs="Times New Roman"/>
          <w:color w:val="FF6600"/>
          <w:sz w:val="24"/>
          <w:szCs w:val="24"/>
        </w:rPr>
        <w:t xml:space="preserve">  </w:t>
      </w:r>
      <w:r w:rsidRPr="009838CA">
        <w:rPr>
          <w:rFonts w:ascii="Times New Roman" w:hAnsi="Times New Roman" w:cs="Times New Roman"/>
          <w:sz w:val="24"/>
          <w:szCs w:val="24"/>
        </w:rPr>
        <w:t xml:space="preserve">    </w:t>
      </w:r>
      <w:r w:rsidR="009003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38CA">
        <w:rPr>
          <w:rFonts w:ascii="Times New Roman" w:hAnsi="Times New Roman" w:cs="Times New Roman"/>
          <w:sz w:val="24"/>
          <w:szCs w:val="24"/>
          <w:u w:val="single"/>
        </w:rPr>
        <w:t xml:space="preserve">          MICs</w:t>
      </w:r>
      <w:r w:rsidR="00FD1F0D" w:rsidRPr="009838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38CA">
        <w:rPr>
          <w:rFonts w:ascii="Times New Roman" w:hAnsi="Times New Roman" w:cs="Times New Roman"/>
          <w:sz w:val="24"/>
          <w:szCs w:val="24"/>
          <w:u w:val="single"/>
        </w:rPr>
        <w:t>(mg/</w:t>
      </w:r>
      <w:r w:rsidR="00DF2915" w:rsidRPr="00DF2915">
        <w:rPr>
          <w:rFonts w:ascii="Times New Roman" w:hAnsi="Times New Roman" w:cs="Times New Roman" w:hint="eastAsia"/>
          <w:color w:val="EE0000"/>
          <w:sz w:val="24"/>
          <w:szCs w:val="24"/>
          <w:u w:val="single"/>
        </w:rPr>
        <w:t>L</w:t>
      </w:r>
      <w:r w:rsidRPr="009838CA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r w:rsidR="00EB1B01" w:rsidRPr="009838C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B1B01" w:rsidRPr="00DB040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4871C40E" w14:textId="0A64B824" w:rsidR="006409A1" w:rsidRPr="00F273A2" w:rsidRDefault="006409A1" w:rsidP="00A17114">
      <w:pPr>
        <w:tabs>
          <w:tab w:val="left" w:pos="2410"/>
          <w:tab w:val="left" w:pos="3402"/>
          <w:tab w:val="left" w:pos="4395"/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232B4">
        <w:rPr>
          <w:rFonts w:ascii="Times New Roman" w:hAnsi="Times New Roman" w:cs="Times New Roman"/>
          <w:sz w:val="24"/>
          <w:szCs w:val="24"/>
        </w:rPr>
        <w:t>Strain number</w:t>
      </w:r>
      <w:r w:rsidRPr="002232B4">
        <w:rPr>
          <w:rFonts w:ascii="Times New Roman" w:hAnsi="Times New Roman" w:cs="Times New Roman"/>
          <w:sz w:val="24"/>
          <w:szCs w:val="24"/>
        </w:rPr>
        <w:tab/>
      </w:r>
      <w:r w:rsidR="00262824" w:rsidRPr="002232B4">
        <w:rPr>
          <w:rFonts w:ascii="Times New Roman" w:hAnsi="Times New Roman" w:cs="Times New Roman" w:hint="eastAsia"/>
          <w:sz w:val="24"/>
          <w:szCs w:val="24"/>
        </w:rPr>
        <w:t>TBF</w:t>
      </w:r>
      <w:r w:rsidRPr="002232B4">
        <w:rPr>
          <w:rFonts w:ascii="Times New Roman" w:hAnsi="Times New Roman" w:cs="Times New Roman"/>
          <w:sz w:val="24"/>
          <w:szCs w:val="24"/>
        </w:rPr>
        <w:tab/>
      </w:r>
      <w:r w:rsidR="00262824" w:rsidRPr="002232B4">
        <w:rPr>
          <w:rFonts w:ascii="Times New Roman" w:hAnsi="Times New Roman" w:cs="Times New Roman" w:hint="eastAsia"/>
          <w:sz w:val="24"/>
          <w:szCs w:val="24"/>
        </w:rPr>
        <w:t>ITCZ</w:t>
      </w:r>
      <w:r w:rsidRPr="002232B4">
        <w:rPr>
          <w:rFonts w:ascii="Times New Roman" w:hAnsi="Times New Roman" w:cs="Times New Roman"/>
          <w:sz w:val="24"/>
          <w:szCs w:val="24"/>
        </w:rPr>
        <w:tab/>
      </w:r>
      <w:r w:rsidR="00262824" w:rsidRPr="002232B4">
        <w:rPr>
          <w:rFonts w:ascii="Times New Roman" w:hAnsi="Times New Roman" w:cs="Times New Roman" w:hint="eastAsia"/>
          <w:sz w:val="24"/>
          <w:szCs w:val="24"/>
        </w:rPr>
        <w:t>RVCZ</w:t>
      </w:r>
      <w:r w:rsidRPr="002232B4">
        <w:rPr>
          <w:rFonts w:ascii="Times New Roman" w:hAnsi="Times New Roman" w:cs="Times New Roman"/>
          <w:sz w:val="24"/>
          <w:szCs w:val="24"/>
        </w:rPr>
        <w:tab/>
      </w:r>
      <w:r w:rsidR="00DD745F">
        <w:rPr>
          <w:rFonts w:ascii="Times New Roman" w:hAnsi="Times New Roman" w:cs="Times New Roman" w:hint="eastAsia"/>
          <w:sz w:val="24"/>
          <w:szCs w:val="24"/>
        </w:rPr>
        <w:t>VRCZ</w:t>
      </w:r>
      <w:r w:rsidR="00B948FC" w:rsidRPr="00F273A2">
        <w:rPr>
          <w:rFonts w:ascii="Times New Roman" w:hAnsi="Times New Roman" w:cs="Times New Roman"/>
          <w:sz w:val="24"/>
          <w:szCs w:val="24"/>
        </w:rPr>
        <w:tab/>
      </w:r>
    </w:p>
    <w:p w14:paraId="124DA5AC" w14:textId="27324E7A" w:rsidR="006409A1" w:rsidRDefault="00C37444" w:rsidP="00A17114">
      <w:pPr>
        <w:tabs>
          <w:tab w:val="left" w:pos="2410"/>
          <w:tab w:val="left" w:pos="3402"/>
          <w:tab w:val="left" w:pos="4395"/>
          <w:tab w:val="left" w:pos="5245"/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F273A2">
        <w:rPr>
          <w:rFonts w:ascii="Times New Roman" w:hAnsi="Times New Roman" w:cs="Times New Roman" w:hint="eastAsia"/>
          <w:sz w:val="24"/>
          <w:szCs w:val="24"/>
        </w:rPr>
        <w:t>NUBS</w:t>
      </w:r>
      <w:r w:rsidR="006409A1" w:rsidRPr="00F273A2">
        <w:rPr>
          <w:rFonts w:ascii="Times New Roman" w:hAnsi="Times New Roman" w:cs="Times New Roman"/>
          <w:sz w:val="24"/>
          <w:szCs w:val="24"/>
        </w:rPr>
        <w:t>1</w:t>
      </w:r>
      <w:r w:rsidRPr="00F273A2">
        <w:rPr>
          <w:rFonts w:ascii="Times New Roman" w:hAnsi="Times New Roman" w:cs="Times New Roman" w:hint="eastAsia"/>
          <w:sz w:val="24"/>
          <w:szCs w:val="24"/>
        </w:rPr>
        <w:t>9006</w:t>
      </w:r>
      <w:r w:rsidR="006409A1" w:rsidRPr="00F273A2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6409A1" w:rsidRPr="00F273A2">
        <w:rPr>
          <w:rFonts w:ascii="Times New Roman" w:hAnsi="Times New Roman" w:cs="Times New Roman"/>
          <w:sz w:val="24"/>
          <w:szCs w:val="24"/>
        </w:rPr>
        <w:tab/>
      </w:r>
      <w:r w:rsidR="00A5470E" w:rsidRPr="00F273A2">
        <w:rPr>
          <w:rFonts w:ascii="Times New Roman" w:hAnsi="Times New Roman" w:cs="Times New Roman" w:hint="eastAsia"/>
          <w:sz w:val="24"/>
          <w:szCs w:val="24"/>
        </w:rPr>
        <w:t>&gt;32</w:t>
      </w:r>
      <w:r w:rsidR="006409A1" w:rsidRPr="00F273A2">
        <w:rPr>
          <w:rFonts w:ascii="Times New Roman" w:hAnsi="Times New Roman" w:cs="Times New Roman"/>
          <w:sz w:val="24"/>
          <w:szCs w:val="24"/>
        </w:rPr>
        <w:tab/>
      </w:r>
      <w:r w:rsidR="00A5470E" w:rsidRPr="00F273A2">
        <w:rPr>
          <w:rFonts w:ascii="Times New Roman" w:hAnsi="Times New Roman" w:cs="Times New Roman" w:hint="eastAsia"/>
          <w:sz w:val="24"/>
          <w:szCs w:val="24"/>
        </w:rPr>
        <w:t>2</w:t>
      </w:r>
      <w:r w:rsidR="006409A1" w:rsidRPr="00F273A2">
        <w:rPr>
          <w:rFonts w:ascii="Times New Roman" w:hAnsi="Times New Roman" w:cs="Times New Roman"/>
          <w:sz w:val="24"/>
          <w:szCs w:val="24"/>
        </w:rPr>
        <w:tab/>
      </w:r>
      <w:r w:rsidR="00A5470E" w:rsidRPr="00F273A2">
        <w:rPr>
          <w:rFonts w:ascii="Times New Roman" w:hAnsi="Times New Roman" w:cs="Times New Roman" w:hint="eastAsia"/>
          <w:sz w:val="24"/>
          <w:szCs w:val="24"/>
        </w:rPr>
        <w:t>4</w:t>
      </w:r>
      <w:r w:rsidR="006409A1" w:rsidRPr="00F273A2">
        <w:rPr>
          <w:rFonts w:ascii="Times New Roman" w:hAnsi="Times New Roman" w:cs="Times New Roman"/>
          <w:sz w:val="24"/>
          <w:szCs w:val="24"/>
        </w:rPr>
        <w:tab/>
      </w:r>
      <w:r w:rsidR="00E06D36">
        <w:rPr>
          <w:rFonts w:ascii="Times New Roman" w:hAnsi="Times New Roman" w:cs="Times New Roman" w:hint="eastAsia"/>
          <w:sz w:val="24"/>
          <w:szCs w:val="24"/>
        </w:rPr>
        <w:t>1</w:t>
      </w:r>
    </w:p>
    <w:p w14:paraId="1353EE9E" w14:textId="795E031C" w:rsidR="009A36EB" w:rsidRDefault="009A36EB" w:rsidP="00A17114">
      <w:pPr>
        <w:tabs>
          <w:tab w:val="left" w:pos="2410"/>
          <w:tab w:val="left" w:pos="3402"/>
          <w:tab w:val="left" w:pos="4395"/>
          <w:tab w:val="left" w:pos="5245"/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NUBS19007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&gt;32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0.03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0.03</w:t>
      </w:r>
    </w:p>
    <w:p w14:paraId="5E4967E3" w14:textId="22BB1204" w:rsidR="00E06D36" w:rsidRDefault="00A17114" w:rsidP="00A17114">
      <w:pPr>
        <w:tabs>
          <w:tab w:val="left" w:pos="2410"/>
          <w:tab w:val="left" w:pos="3402"/>
          <w:tab w:val="left" w:pos="4395"/>
          <w:tab w:val="left" w:pos="5245"/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A17114">
        <w:rPr>
          <w:rFonts w:ascii="Times New Roman" w:eastAsia="49kjsogtilhygxg" w:hAnsi="Times New Roman" w:cs="Times New Roman"/>
          <w:sz w:val="24"/>
          <w:szCs w:val="24"/>
          <w:lang w:val="en-GB"/>
        </w:rPr>
        <w:t>∆</w:t>
      </w:r>
      <w:r w:rsidRPr="00A17114">
        <w:rPr>
          <w:rFonts w:ascii="Times New Roman" w:hAnsi="Times New Roman" w:cs="Times New Roman"/>
          <w:sz w:val="24"/>
          <w:szCs w:val="24"/>
        </w:rPr>
        <w:t>TCONS_00001623-3</w:t>
      </w:r>
      <w:r w:rsidR="00E06D36">
        <w:rPr>
          <w:rFonts w:ascii="Times New Roman" w:hAnsi="Times New Roman" w:cs="Times New Roman"/>
          <w:sz w:val="24"/>
          <w:szCs w:val="24"/>
        </w:rPr>
        <w:tab/>
      </w:r>
      <w:r w:rsidR="00E06D36">
        <w:rPr>
          <w:rFonts w:ascii="Times New Roman" w:hAnsi="Times New Roman" w:cs="Times New Roman" w:hint="eastAsia"/>
          <w:sz w:val="24"/>
          <w:szCs w:val="24"/>
        </w:rPr>
        <w:t>&gt;32</w:t>
      </w:r>
      <w:r w:rsidR="00E06D36">
        <w:rPr>
          <w:rFonts w:ascii="Times New Roman" w:hAnsi="Times New Roman" w:cs="Times New Roman"/>
          <w:sz w:val="24"/>
          <w:szCs w:val="24"/>
        </w:rPr>
        <w:tab/>
      </w:r>
      <w:r w:rsidR="00E06D36">
        <w:rPr>
          <w:rFonts w:ascii="Times New Roman" w:hAnsi="Times New Roman" w:cs="Times New Roman" w:hint="eastAsia"/>
          <w:sz w:val="24"/>
          <w:szCs w:val="24"/>
        </w:rPr>
        <w:t>0.125</w:t>
      </w:r>
      <w:r w:rsidR="00E06D36">
        <w:rPr>
          <w:rFonts w:ascii="Times New Roman" w:hAnsi="Times New Roman" w:cs="Times New Roman"/>
          <w:sz w:val="24"/>
          <w:szCs w:val="24"/>
        </w:rPr>
        <w:tab/>
      </w:r>
      <w:r w:rsidR="00E06D36">
        <w:rPr>
          <w:rFonts w:ascii="Times New Roman" w:hAnsi="Times New Roman" w:cs="Times New Roman" w:hint="eastAsia"/>
          <w:sz w:val="24"/>
          <w:szCs w:val="24"/>
        </w:rPr>
        <w:t>0.5</w:t>
      </w:r>
      <w:r w:rsidR="00E06D36">
        <w:rPr>
          <w:rFonts w:ascii="Times New Roman" w:hAnsi="Times New Roman" w:cs="Times New Roman"/>
          <w:sz w:val="24"/>
          <w:szCs w:val="24"/>
        </w:rPr>
        <w:tab/>
      </w:r>
      <w:r w:rsidR="00E06D36">
        <w:rPr>
          <w:rFonts w:ascii="Times New Roman" w:hAnsi="Times New Roman" w:cs="Times New Roman" w:hint="eastAsia"/>
          <w:sz w:val="24"/>
          <w:szCs w:val="24"/>
        </w:rPr>
        <w:t>0.5</w:t>
      </w:r>
    </w:p>
    <w:p w14:paraId="12172A88" w14:textId="79A70B20" w:rsidR="009A36EB" w:rsidRPr="009A36EB" w:rsidRDefault="004457EE" w:rsidP="00A17114">
      <w:pPr>
        <w:tabs>
          <w:tab w:val="left" w:pos="2410"/>
          <w:tab w:val="left" w:pos="3402"/>
          <w:tab w:val="left" w:pos="4395"/>
          <w:tab w:val="left" w:pos="5245"/>
          <w:tab w:val="left" w:pos="538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457EE">
        <w:rPr>
          <w:rFonts w:ascii="Times New Roman" w:eastAsia="49kjsogtilhygxg" w:hAnsi="Times New Roman" w:cs="Times New Roman"/>
          <w:sz w:val="24"/>
          <w:szCs w:val="24"/>
          <w:u w:val="single"/>
          <w:lang w:val="en-GB"/>
        </w:rPr>
        <w:t>∆</w:t>
      </w:r>
      <w:r w:rsidRPr="004457EE">
        <w:rPr>
          <w:rFonts w:ascii="Times New Roman" w:hAnsi="Times New Roman" w:cs="Times New Roman"/>
          <w:sz w:val="24"/>
          <w:szCs w:val="24"/>
          <w:u w:val="single"/>
        </w:rPr>
        <w:t>TCONS_00001623-</w:t>
      </w:r>
      <w:r w:rsidRPr="004457EE">
        <w:rPr>
          <w:rFonts w:ascii="Times New Roman" w:hAnsi="Times New Roman" w:cs="Times New Roman" w:hint="eastAsia"/>
          <w:sz w:val="24"/>
          <w:szCs w:val="24"/>
          <w:u w:val="single"/>
        </w:rPr>
        <w:t>4</w:t>
      </w:r>
      <w:r w:rsidR="00E06D36" w:rsidRPr="00900315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D36" w:rsidRPr="00900315">
        <w:rPr>
          <w:rFonts w:ascii="Times New Roman" w:hAnsi="Times New Roman" w:cs="Times New Roman" w:hint="eastAsia"/>
          <w:sz w:val="24"/>
          <w:szCs w:val="24"/>
          <w:u w:val="single"/>
        </w:rPr>
        <w:t>&gt;32</w:t>
      </w:r>
      <w:r w:rsidR="00E06D36" w:rsidRPr="00900315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D36" w:rsidRPr="00900315">
        <w:rPr>
          <w:rFonts w:ascii="Times New Roman" w:hAnsi="Times New Roman" w:cs="Times New Roman" w:hint="eastAsia"/>
          <w:sz w:val="24"/>
          <w:szCs w:val="24"/>
          <w:u w:val="single"/>
        </w:rPr>
        <w:t>0.25</w:t>
      </w:r>
      <w:r w:rsidR="00E06D36" w:rsidRPr="00900315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D36" w:rsidRPr="00900315">
        <w:rPr>
          <w:rFonts w:ascii="Times New Roman" w:hAnsi="Times New Roman" w:cs="Times New Roman" w:hint="eastAsia"/>
          <w:sz w:val="24"/>
          <w:szCs w:val="24"/>
          <w:u w:val="single"/>
        </w:rPr>
        <w:t>1</w:t>
      </w:r>
      <w:r w:rsidR="00E06D36" w:rsidRPr="00900315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D36" w:rsidRPr="00900315">
        <w:rPr>
          <w:rFonts w:ascii="Times New Roman" w:hAnsi="Times New Roman" w:cs="Times New Roman" w:hint="eastAsia"/>
          <w:sz w:val="24"/>
          <w:szCs w:val="24"/>
          <w:u w:val="single"/>
        </w:rPr>
        <w:t>1</w:t>
      </w:r>
      <w:r w:rsidR="00900315" w:rsidRPr="00900315">
        <w:rPr>
          <w:rFonts w:ascii="Times New Roman" w:hAnsi="Times New Roman" w:cs="Times New Roman" w:hint="eastAsia"/>
          <w:sz w:val="24"/>
          <w:szCs w:val="24"/>
          <w:u w:val="single"/>
        </w:rPr>
        <w:t xml:space="preserve">  </w:t>
      </w:r>
    </w:p>
    <w:p w14:paraId="3AE14C31" w14:textId="6BB5207A" w:rsidR="0095702C" w:rsidRPr="002232B4" w:rsidRDefault="0095702C" w:rsidP="000D338E">
      <w:pPr>
        <w:tabs>
          <w:tab w:val="center" w:pos="1985"/>
          <w:tab w:val="left" w:pos="2835"/>
          <w:tab w:val="left" w:pos="5529"/>
          <w:tab w:val="left" w:pos="6237"/>
          <w:tab w:val="left" w:pos="6946"/>
          <w:tab w:val="left" w:pos="7797"/>
          <w:tab w:val="left" w:pos="8647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 w:rsidRPr="002232B4">
        <w:rPr>
          <w:rFonts w:ascii="Times New Roman" w:hAnsi="Times New Roman" w:cs="Times New Roman" w:hint="eastAsia"/>
          <w:sz w:val="24"/>
          <w:szCs w:val="24"/>
        </w:rPr>
        <w:t xml:space="preserve">MICs: </w:t>
      </w:r>
      <w:r w:rsidRPr="002232B4">
        <w:rPr>
          <w:rFonts w:ascii="Times New Roman" w:hAnsi="Times New Roman"/>
          <w:szCs w:val="24"/>
        </w:rPr>
        <w:t>minimum</w:t>
      </w:r>
      <w:r w:rsidRPr="002232B4">
        <w:rPr>
          <w:rFonts w:ascii="Times New Roman" w:hAnsi="Times New Roman" w:hint="eastAsia"/>
          <w:szCs w:val="24"/>
        </w:rPr>
        <w:t xml:space="preserve"> </w:t>
      </w:r>
      <w:r w:rsidRPr="002232B4">
        <w:rPr>
          <w:rFonts w:ascii="Times New Roman" w:hAnsi="Times New Roman"/>
          <w:szCs w:val="24"/>
        </w:rPr>
        <w:t>inhibitory</w:t>
      </w:r>
      <w:r w:rsidRPr="002232B4">
        <w:rPr>
          <w:rFonts w:ascii="Times New Roman" w:hAnsi="Times New Roman" w:hint="eastAsia"/>
          <w:szCs w:val="24"/>
        </w:rPr>
        <w:t xml:space="preserve"> </w:t>
      </w:r>
      <w:r w:rsidRPr="002232B4">
        <w:rPr>
          <w:rFonts w:ascii="Times New Roman" w:hAnsi="Times New Roman"/>
          <w:szCs w:val="24"/>
        </w:rPr>
        <w:t>concentration</w:t>
      </w:r>
      <w:r w:rsidRPr="002232B4">
        <w:rPr>
          <w:rFonts w:ascii="Times New Roman" w:hAnsi="Times New Roman" w:hint="eastAsia"/>
          <w:szCs w:val="24"/>
        </w:rPr>
        <w:t>s</w:t>
      </w:r>
    </w:p>
    <w:p w14:paraId="6021B547" w14:textId="6C41C721" w:rsidR="0037762B" w:rsidRDefault="004656BC" w:rsidP="000D338E">
      <w:pPr>
        <w:tabs>
          <w:tab w:val="center" w:pos="1985"/>
          <w:tab w:val="left" w:pos="2835"/>
          <w:tab w:val="left" w:pos="5529"/>
          <w:tab w:val="left" w:pos="6237"/>
          <w:tab w:val="left" w:pos="6946"/>
          <w:tab w:val="left" w:pos="7797"/>
          <w:tab w:val="left" w:pos="8647"/>
          <w:tab w:val="center" w:pos="10206"/>
        </w:tabs>
        <w:rPr>
          <w:rFonts w:ascii="Times New Roman" w:hAnsi="Times New Roman" w:cs="Times New Roman"/>
          <w:sz w:val="24"/>
          <w:szCs w:val="24"/>
        </w:rPr>
      </w:pPr>
      <w:r w:rsidRPr="002232B4">
        <w:rPr>
          <w:rFonts w:ascii="Times New Roman" w:hAnsi="Times New Roman" w:cs="Times New Roman" w:hint="eastAsia"/>
          <w:sz w:val="24"/>
          <w:szCs w:val="24"/>
        </w:rPr>
        <w:t>TBF</w:t>
      </w:r>
      <w:r w:rsidR="0037762B" w:rsidRPr="002232B4">
        <w:rPr>
          <w:rFonts w:ascii="Times New Roman" w:hAnsi="Times New Roman" w:cs="Times New Roman"/>
          <w:sz w:val="24"/>
          <w:szCs w:val="24"/>
        </w:rPr>
        <w:t xml:space="preserve">: </w:t>
      </w:r>
      <w:r w:rsidRPr="002232B4">
        <w:rPr>
          <w:rFonts w:ascii="Times New Roman" w:hAnsi="Times New Roman" w:cs="Times New Roman" w:hint="eastAsia"/>
          <w:sz w:val="24"/>
          <w:szCs w:val="24"/>
        </w:rPr>
        <w:t>terbinafine</w:t>
      </w:r>
      <w:r w:rsidR="0037762B" w:rsidRPr="002232B4">
        <w:rPr>
          <w:rFonts w:ascii="Times New Roman" w:hAnsi="Times New Roman" w:cs="Times New Roman"/>
          <w:sz w:val="24"/>
          <w:szCs w:val="24"/>
        </w:rPr>
        <w:t>, IT</w:t>
      </w:r>
      <w:r w:rsidRPr="002232B4">
        <w:rPr>
          <w:rFonts w:ascii="Times New Roman" w:hAnsi="Times New Roman" w:cs="Times New Roman" w:hint="eastAsia"/>
          <w:sz w:val="24"/>
          <w:szCs w:val="24"/>
        </w:rPr>
        <w:t>C</w:t>
      </w:r>
      <w:r w:rsidR="0037762B" w:rsidRPr="002232B4">
        <w:rPr>
          <w:rFonts w:ascii="Times New Roman" w:hAnsi="Times New Roman" w:cs="Times New Roman"/>
          <w:sz w:val="24"/>
          <w:szCs w:val="24"/>
        </w:rPr>
        <w:t>Z: itraconazole,</w:t>
      </w:r>
      <w:r w:rsidRPr="002232B4">
        <w:rPr>
          <w:rFonts w:ascii="Times New Roman" w:hAnsi="Times New Roman" w:cs="Times New Roman" w:hint="eastAsia"/>
          <w:sz w:val="24"/>
          <w:szCs w:val="24"/>
        </w:rPr>
        <w:t xml:space="preserve"> RVCZ: ravuconazole</w:t>
      </w:r>
      <w:r w:rsidR="00EC2C31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E06D36">
        <w:rPr>
          <w:rFonts w:ascii="Times New Roman" w:hAnsi="Times New Roman" w:cs="Times New Roman" w:hint="eastAsia"/>
          <w:sz w:val="24"/>
          <w:szCs w:val="24"/>
        </w:rPr>
        <w:t>VR</w:t>
      </w:r>
      <w:r w:rsidR="0037762B" w:rsidRPr="002232B4">
        <w:rPr>
          <w:rFonts w:ascii="Times New Roman" w:hAnsi="Times New Roman" w:cs="Times New Roman"/>
          <w:sz w:val="24"/>
          <w:szCs w:val="24"/>
        </w:rPr>
        <w:t xml:space="preserve">CZ: </w:t>
      </w:r>
      <w:r w:rsidR="00E06D36">
        <w:rPr>
          <w:rFonts w:ascii="Times New Roman" w:hAnsi="Times New Roman" w:cs="Times New Roman" w:hint="eastAsia"/>
          <w:sz w:val="24"/>
          <w:szCs w:val="24"/>
        </w:rPr>
        <w:t>vor</w:t>
      </w:r>
      <w:r w:rsidR="0037762B" w:rsidRPr="002232B4">
        <w:rPr>
          <w:rFonts w:ascii="Times New Roman" w:hAnsi="Times New Roman" w:cs="Times New Roman"/>
          <w:sz w:val="24"/>
          <w:szCs w:val="24"/>
        </w:rPr>
        <w:t>iconazole</w:t>
      </w:r>
    </w:p>
    <w:p w14:paraId="111E29A7" w14:textId="328131E1" w:rsidR="00C665F3" w:rsidRPr="00F273A2" w:rsidRDefault="00C665F3" w:rsidP="001E4580">
      <w:pPr>
        <w:tabs>
          <w:tab w:val="center" w:pos="1985"/>
          <w:tab w:val="left" w:pos="2835"/>
          <w:tab w:val="left" w:pos="5529"/>
          <w:tab w:val="left" w:pos="6237"/>
          <w:tab w:val="left" w:pos="6946"/>
          <w:tab w:val="left" w:pos="7797"/>
          <w:tab w:val="left" w:pos="8647"/>
          <w:tab w:val="center" w:pos="10206"/>
        </w:tabs>
        <w:rPr>
          <w:rFonts w:ascii="Times New Roman" w:hAnsi="Times New Roman" w:cs="Times New Roman"/>
          <w:sz w:val="24"/>
          <w:szCs w:val="24"/>
        </w:rPr>
      </w:pPr>
    </w:p>
    <w:sectPr w:rsidR="00C665F3" w:rsidRPr="00F273A2" w:rsidSect="006409A1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4A6C" w14:textId="77777777" w:rsidR="002E01B9" w:rsidRDefault="002E01B9" w:rsidP="0010064A">
      <w:r>
        <w:separator/>
      </w:r>
    </w:p>
  </w:endnote>
  <w:endnote w:type="continuationSeparator" w:id="0">
    <w:p w14:paraId="78035316" w14:textId="77777777" w:rsidR="002E01B9" w:rsidRDefault="002E01B9" w:rsidP="0010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9kjsogtilhygxg">
    <w:altName w:val="Yu Gothic UI"/>
    <w:charset w:val="80"/>
    <w:family w:val="auto"/>
    <w:pitch w:val="default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E741" w14:textId="77777777" w:rsidR="002E01B9" w:rsidRDefault="002E01B9" w:rsidP="0010064A">
      <w:r>
        <w:separator/>
      </w:r>
    </w:p>
  </w:footnote>
  <w:footnote w:type="continuationSeparator" w:id="0">
    <w:p w14:paraId="26E3EC81" w14:textId="77777777" w:rsidR="002E01B9" w:rsidRDefault="002E01B9" w:rsidP="0010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216107"/>
      <w:docPartObj>
        <w:docPartGallery w:val="Watermarks"/>
        <w:docPartUnique/>
      </w:docPartObj>
    </w:sdtPr>
    <w:sdtEndPr/>
    <w:sdtContent>
      <w:p w14:paraId="30C0A600" w14:textId="02FA1160" w:rsidR="003A5445" w:rsidRDefault="002E01B9">
        <w:pPr>
          <w:pStyle w:val="a3"/>
        </w:pPr>
        <w:r>
          <w:rPr>
            <w:noProof/>
            <w:lang w:eastAsia="zh-TW"/>
          </w:rPr>
          <w:pict w14:anchorId="71F3EF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8752;visibility:hidden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A1"/>
    <w:rsid w:val="00022F32"/>
    <w:rsid w:val="000C6EA6"/>
    <w:rsid w:val="000D338E"/>
    <w:rsid w:val="000E36B7"/>
    <w:rsid w:val="0010064A"/>
    <w:rsid w:val="001C1EC6"/>
    <w:rsid w:val="001C2D23"/>
    <w:rsid w:val="001E4580"/>
    <w:rsid w:val="002232B4"/>
    <w:rsid w:val="00254FE6"/>
    <w:rsid w:val="00262824"/>
    <w:rsid w:val="00280BBE"/>
    <w:rsid w:val="002A095B"/>
    <w:rsid w:val="002A74FC"/>
    <w:rsid w:val="002A7567"/>
    <w:rsid w:val="002B47B0"/>
    <w:rsid w:val="002C35FE"/>
    <w:rsid w:val="002D08B3"/>
    <w:rsid w:val="002E01B9"/>
    <w:rsid w:val="002E63CB"/>
    <w:rsid w:val="002F4225"/>
    <w:rsid w:val="00324397"/>
    <w:rsid w:val="0034580D"/>
    <w:rsid w:val="0037762B"/>
    <w:rsid w:val="003A5445"/>
    <w:rsid w:val="00432E2C"/>
    <w:rsid w:val="00436377"/>
    <w:rsid w:val="00445068"/>
    <w:rsid w:val="004457EE"/>
    <w:rsid w:val="004656BC"/>
    <w:rsid w:val="004A7FDA"/>
    <w:rsid w:val="004D5614"/>
    <w:rsid w:val="004D5A7C"/>
    <w:rsid w:val="004F36C4"/>
    <w:rsid w:val="004F4468"/>
    <w:rsid w:val="00500830"/>
    <w:rsid w:val="005163B8"/>
    <w:rsid w:val="005350DF"/>
    <w:rsid w:val="00577AA4"/>
    <w:rsid w:val="005933EB"/>
    <w:rsid w:val="005D3BED"/>
    <w:rsid w:val="00600282"/>
    <w:rsid w:val="00636592"/>
    <w:rsid w:val="006409A1"/>
    <w:rsid w:val="006976F2"/>
    <w:rsid w:val="00821ABA"/>
    <w:rsid w:val="008359B0"/>
    <w:rsid w:val="00897140"/>
    <w:rsid w:val="008F2824"/>
    <w:rsid w:val="008F5033"/>
    <w:rsid w:val="00900315"/>
    <w:rsid w:val="0094225C"/>
    <w:rsid w:val="00947BB4"/>
    <w:rsid w:val="0095702C"/>
    <w:rsid w:val="00967CF1"/>
    <w:rsid w:val="009838CA"/>
    <w:rsid w:val="009A36EB"/>
    <w:rsid w:val="009A4443"/>
    <w:rsid w:val="009B1CA5"/>
    <w:rsid w:val="009F2FCD"/>
    <w:rsid w:val="00A17114"/>
    <w:rsid w:val="00A264D7"/>
    <w:rsid w:val="00A5470E"/>
    <w:rsid w:val="00AB57D2"/>
    <w:rsid w:val="00B678FE"/>
    <w:rsid w:val="00B71E09"/>
    <w:rsid w:val="00B74F6D"/>
    <w:rsid w:val="00B948FC"/>
    <w:rsid w:val="00BB1F1B"/>
    <w:rsid w:val="00BD4F82"/>
    <w:rsid w:val="00BE1539"/>
    <w:rsid w:val="00C06825"/>
    <w:rsid w:val="00C20762"/>
    <w:rsid w:val="00C37444"/>
    <w:rsid w:val="00C50F51"/>
    <w:rsid w:val="00C665F3"/>
    <w:rsid w:val="00D32D02"/>
    <w:rsid w:val="00D64F7F"/>
    <w:rsid w:val="00D93B72"/>
    <w:rsid w:val="00DB040B"/>
    <w:rsid w:val="00DD745F"/>
    <w:rsid w:val="00DE0C12"/>
    <w:rsid w:val="00DF2915"/>
    <w:rsid w:val="00E06D36"/>
    <w:rsid w:val="00E27321"/>
    <w:rsid w:val="00EA6E63"/>
    <w:rsid w:val="00EB1B01"/>
    <w:rsid w:val="00EC2C31"/>
    <w:rsid w:val="00F273A2"/>
    <w:rsid w:val="00F47A9B"/>
    <w:rsid w:val="00F65493"/>
    <w:rsid w:val="00F771FE"/>
    <w:rsid w:val="00FB2A7A"/>
    <w:rsid w:val="00FC5AAB"/>
    <w:rsid w:val="00FD1F0D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C1BD9"/>
  <w15:docId w15:val="{C86C2E8D-5C26-4C6D-B706-74C88C4E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64A"/>
  </w:style>
  <w:style w:type="paragraph" w:styleId="a5">
    <w:name w:val="footer"/>
    <w:basedOn w:val="a"/>
    <w:link w:val="a6"/>
    <w:uiPriority w:val="99"/>
    <w:unhideWhenUsed/>
    <w:rsid w:val="00100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64A"/>
  </w:style>
  <w:style w:type="paragraph" w:styleId="a7">
    <w:name w:val="Revision"/>
    <w:hidden/>
    <w:uiPriority w:val="99"/>
    <w:semiHidden/>
    <w:rsid w:val="009A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320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塁 加納</dc:creator>
  <cp:keywords/>
  <dc:description/>
  <cp:lastModifiedBy>塁 加納</cp:lastModifiedBy>
  <cp:revision>11</cp:revision>
  <dcterms:created xsi:type="dcterms:W3CDTF">2025-08-11T04:51:00Z</dcterms:created>
  <dcterms:modified xsi:type="dcterms:W3CDTF">2026-04-13T02:34:00Z</dcterms:modified>
  <cp:category/>
  <cp:contentStatus/>
  <dc:language/>
  <cp:version/>
</cp:coreProperties>
</file>