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89406" w14:textId="77777777" w:rsidR="00043C66" w:rsidRPr="005728C5" w:rsidRDefault="00043C66" w:rsidP="00043C66">
      <w:pPr>
        <w:pStyle w:val="Titre1"/>
        <w:numPr>
          <w:ilvl w:val="0"/>
          <w:numId w:val="0"/>
        </w:numPr>
        <w:ind w:left="432" w:hanging="432"/>
        <w:rPr>
          <w:rFonts w:asciiTheme="majorBidi" w:eastAsia="Times New Roman" w:hAnsiTheme="majorBidi"/>
          <w:b/>
          <w:bCs/>
          <w:noProof w:val="0"/>
          <w:snapToGrid w:val="0"/>
          <w:color w:val="000000"/>
          <w:sz w:val="20"/>
          <w:szCs w:val="20"/>
          <w:lang w:eastAsia="de-DE" w:bidi="en-US"/>
        </w:rPr>
      </w:pPr>
      <w:r w:rsidRPr="005728C5">
        <w:rPr>
          <w:rFonts w:asciiTheme="majorBidi" w:eastAsia="Times New Roman" w:hAnsiTheme="majorBidi"/>
          <w:b/>
          <w:bCs/>
          <w:noProof w:val="0"/>
          <w:snapToGrid w:val="0"/>
          <w:color w:val="000000"/>
          <w:sz w:val="20"/>
          <w:szCs w:val="20"/>
          <w:lang w:eastAsia="de-DE" w:bidi="en-US"/>
        </w:rPr>
        <w:t>Highlights</w:t>
      </w:r>
    </w:p>
    <w:p w14:paraId="6FEBCC0A" w14:textId="5C560C61" w:rsidR="00B05465" w:rsidRPr="005728C5" w:rsidRDefault="00E96772" w:rsidP="00043C66">
      <w:pPr>
        <w:pStyle w:val="Paragraphedeliste"/>
        <w:numPr>
          <w:ilvl w:val="0"/>
          <w:numId w:val="2"/>
        </w:numPr>
        <w:spacing w:line="240" w:lineRule="auto"/>
        <w:jc w:val="left"/>
        <w:rPr>
          <w:rFonts w:ascii="Times New Roman" w:eastAsiaTheme="minorHAnsi" w:hAnsi="Times New Roman"/>
          <w:noProof w:val="0"/>
          <w:color w:val="auto"/>
          <w:lang w:eastAsia="en-US"/>
        </w:rPr>
      </w:pPr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A multi-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parametric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scoring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system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combined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with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heat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map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analysis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was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developed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to select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potential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probiotics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by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taking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into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consideration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both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functional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and </w:t>
      </w:r>
      <w:proofErr w:type="spell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safety</w:t>
      </w:r>
      <w:proofErr w:type="spellEnd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proofErr w:type="gramStart"/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criteria.</w:t>
      </w:r>
      <w:r w:rsidR="00B05465"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Bacillus</w:t>
      </w:r>
      <w:proofErr w:type="spellEnd"/>
      <w:proofErr w:type="gramEnd"/>
      <w:r w:rsidR="00B05465"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 </w:t>
      </w:r>
      <w:proofErr w:type="spellStart"/>
      <w:r w:rsidR="00B05465"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velezensis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SM6 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was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identified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as the top-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performing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strain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among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87 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isolates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from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common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sole (</w:t>
      </w:r>
      <w:r w:rsidR="00B05465"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Solea </w:t>
      </w:r>
      <w:proofErr w:type="spellStart"/>
      <w:r w:rsidR="00B05465"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solea</w:t>
      </w:r>
      <w:proofErr w:type="spellEnd"/>
      <w:r w:rsidR="00B05465"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).</w:t>
      </w:r>
    </w:p>
    <w:p w14:paraId="73A3F74F" w14:textId="4EAB635B" w:rsidR="00B05465" w:rsidRPr="005728C5" w:rsidRDefault="00B05465" w:rsidP="00043C66">
      <w:pPr>
        <w:pStyle w:val="Paragraphedeliste"/>
        <w:numPr>
          <w:ilvl w:val="0"/>
          <w:numId w:val="2"/>
        </w:numPr>
        <w:spacing w:line="240" w:lineRule="auto"/>
        <w:jc w:val="left"/>
        <w:rPr>
          <w:rFonts w:ascii="Times New Roman" w:eastAsiaTheme="minorHAnsi" w:hAnsi="Times New Roman"/>
          <w:noProof w:val="0"/>
          <w:color w:val="auto"/>
          <w:lang w:eastAsia="en-US"/>
        </w:rPr>
      </w:pPr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The </w:t>
      </w:r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>SM6</w:t>
      </w:r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 </w:t>
      </w:r>
      <w:proofErr w:type="spellStart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>strain</w:t>
      </w:r>
      <w:proofErr w:type="spellEnd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>demonstrated</w:t>
      </w:r>
      <w:proofErr w:type="spellEnd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 </w:t>
      </w:r>
      <w:r w:rsidRPr="00E96772">
        <w:rPr>
          <w:rFonts w:ascii="Times New Roman" w:eastAsiaTheme="minorHAnsi" w:hAnsi="Times New Roman"/>
          <w:noProof w:val="0"/>
          <w:color w:val="auto"/>
          <w:lang w:val="fr-FR" w:eastAsia="en-US"/>
        </w:rPr>
        <w:t>100%</w:t>
      </w:r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 </w:t>
      </w:r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inhibition </w:t>
      </w:r>
      <w:proofErr w:type="spellStart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>against</w:t>
      </w:r>
      <w:proofErr w:type="spellEnd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major </w:t>
      </w:r>
      <w:proofErr w:type="spellStart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>aquatic</w:t>
      </w:r>
      <w:proofErr w:type="spellEnd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4454A3">
        <w:rPr>
          <w:rFonts w:ascii="Times New Roman" w:eastAsiaTheme="minorHAnsi" w:hAnsi="Times New Roman"/>
          <w:noProof w:val="0"/>
          <w:color w:val="auto"/>
          <w:lang w:val="fr-FR" w:eastAsia="en-US"/>
        </w:rPr>
        <w:t>pathogens</w:t>
      </w:r>
      <w:proofErr w:type="spellEnd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, </w:t>
      </w:r>
      <w:proofErr w:type="spellStart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including</w:t>
      </w:r>
      <w:proofErr w:type="spellEnd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 Vibrio and </w:t>
      </w:r>
      <w:proofErr w:type="spellStart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Aeromonas</w:t>
      </w:r>
      <w:proofErr w:type="spellEnd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species</w:t>
      </w:r>
      <w:proofErr w:type="spellEnd"/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.</w:t>
      </w:r>
    </w:p>
    <w:p w14:paraId="5418CA4B" w14:textId="7FBF89FD" w:rsidR="00B05465" w:rsidRPr="005728C5" w:rsidRDefault="00B05465" w:rsidP="00043C66">
      <w:pPr>
        <w:pStyle w:val="Paragraphedeliste"/>
        <w:numPr>
          <w:ilvl w:val="0"/>
          <w:numId w:val="2"/>
        </w:numPr>
        <w:spacing w:line="240" w:lineRule="auto"/>
        <w:jc w:val="left"/>
        <w:rPr>
          <w:rFonts w:ascii="Times New Roman" w:eastAsiaTheme="minorHAnsi" w:hAnsi="Times New Roman"/>
          <w:noProof w:val="0"/>
          <w:color w:val="auto"/>
          <w:lang w:eastAsia="en-US"/>
        </w:rPr>
      </w:pPr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SM6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showed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exceptional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cell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surface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properties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,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with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high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hydrophobicity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and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strong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adhesion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to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fish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intestinal and skin mucus.</w:t>
      </w:r>
    </w:p>
    <w:p w14:paraId="015C98AC" w14:textId="4AE40FA4" w:rsidR="00144DF7" w:rsidRDefault="00B05465" w:rsidP="00B05465">
      <w:pPr>
        <w:pStyle w:val="Paragraphedeliste"/>
        <w:numPr>
          <w:ilvl w:val="0"/>
          <w:numId w:val="2"/>
        </w:numPr>
        <w:spacing w:line="240" w:lineRule="auto"/>
        <w:jc w:val="left"/>
      </w:pP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Comprehensive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genomic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and </w:t>
      </w:r>
      <w:r w:rsidRPr="00B05465">
        <w:rPr>
          <w:rFonts w:ascii="Times New Roman" w:eastAsiaTheme="minorHAnsi" w:hAnsi="Times New Roman"/>
          <w:i/>
          <w:iCs/>
          <w:noProof w:val="0"/>
          <w:color w:val="auto"/>
          <w:lang w:val="fr-FR" w:eastAsia="en-US"/>
        </w:rPr>
        <w:t>in vivo</w:t>
      </w:r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testing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confirmed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that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SM6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is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non-virulent,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antibiotic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-sensitive, and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safe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for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European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 xml:space="preserve"> </w:t>
      </w:r>
      <w:proofErr w:type="spellStart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seabass</w:t>
      </w:r>
      <w:proofErr w:type="spellEnd"/>
      <w:r w:rsidRPr="00B05465">
        <w:rPr>
          <w:rFonts w:ascii="Times New Roman" w:eastAsiaTheme="minorHAnsi" w:hAnsi="Times New Roman"/>
          <w:noProof w:val="0"/>
          <w:color w:val="auto"/>
          <w:lang w:val="fr-FR" w:eastAsia="en-US"/>
        </w:rPr>
        <w:t>.</w:t>
      </w:r>
    </w:p>
    <w:sectPr w:rsidR="00144DF7" w:rsidSect="00556B05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C0355"/>
    <w:multiLevelType w:val="hybridMultilevel"/>
    <w:tmpl w:val="2ABCCA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96BCE"/>
    <w:multiLevelType w:val="multilevel"/>
    <w:tmpl w:val="5A866408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sz w:val="20"/>
        <w:szCs w:val="20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DF"/>
    <w:rsid w:val="00043C66"/>
    <w:rsid w:val="00144DF7"/>
    <w:rsid w:val="001E1BB2"/>
    <w:rsid w:val="004454A3"/>
    <w:rsid w:val="004705C9"/>
    <w:rsid w:val="005802DF"/>
    <w:rsid w:val="00B05465"/>
    <w:rsid w:val="00E9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16C7"/>
  <w15:chartTrackingRefBased/>
  <w15:docId w15:val="{BF3C407F-9A81-4C16-ACC8-D299672A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3C66"/>
    <w:pPr>
      <w:keepNext/>
      <w:keepLines/>
      <w:numPr>
        <w:numId w:val="1"/>
      </w:numPr>
      <w:spacing w:before="240" w:after="0" w:line="260" w:lineRule="atLeast"/>
      <w:jc w:val="both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 w:eastAsia="zh-CN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43C66"/>
    <w:pPr>
      <w:keepNext/>
      <w:keepLines/>
      <w:numPr>
        <w:ilvl w:val="1"/>
        <w:numId w:val="1"/>
      </w:numPr>
      <w:spacing w:before="40" w:after="0" w:line="260" w:lineRule="atLeast"/>
      <w:jc w:val="both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  <w:lang w:val="en-US" w:eastAsia="zh-C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43C66"/>
    <w:pPr>
      <w:keepNext/>
      <w:keepLines/>
      <w:numPr>
        <w:ilvl w:val="2"/>
        <w:numId w:val="1"/>
      </w:numPr>
      <w:spacing w:before="40" w:after="0" w:line="260" w:lineRule="atLeast"/>
      <w:jc w:val="both"/>
      <w:outlineLvl w:val="2"/>
    </w:pPr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en-US" w:eastAsia="zh-CN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3C66"/>
    <w:pPr>
      <w:keepNext/>
      <w:keepLines/>
      <w:numPr>
        <w:ilvl w:val="3"/>
        <w:numId w:val="1"/>
      </w:numPr>
      <w:spacing w:before="40" w:after="0" w:line="260" w:lineRule="atLeast"/>
      <w:jc w:val="both"/>
      <w:outlineLvl w:val="3"/>
    </w:pPr>
    <w:rPr>
      <w:rFonts w:asciiTheme="majorHAnsi" w:eastAsiaTheme="majorEastAsia" w:hAnsiTheme="majorHAnsi" w:cstheme="majorBidi"/>
      <w:i/>
      <w:iCs/>
      <w:noProof/>
      <w:color w:val="2F5496" w:themeColor="accent1" w:themeShade="BF"/>
      <w:sz w:val="20"/>
      <w:szCs w:val="20"/>
      <w:lang w:val="en-US" w:eastAsia="zh-CN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3C66"/>
    <w:pPr>
      <w:keepNext/>
      <w:keepLines/>
      <w:numPr>
        <w:ilvl w:val="4"/>
        <w:numId w:val="1"/>
      </w:numPr>
      <w:spacing w:before="40" w:after="0" w:line="260" w:lineRule="atLeast"/>
      <w:jc w:val="both"/>
      <w:outlineLvl w:val="4"/>
    </w:pPr>
    <w:rPr>
      <w:rFonts w:asciiTheme="majorHAnsi" w:eastAsiaTheme="majorEastAsia" w:hAnsiTheme="majorHAnsi" w:cstheme="majorBidi"/>
      <w:noProof/>
      <w:color w:val="2F5496" w:themeColor="accent1" w:themeShade="BF"/>
      <w:sz w:val="20"/>
      <w:szCs w:val="20"/>
      <w:lang w:val="en-US" w:eastAsia="zh-CN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3C66"/>
    <w:pPr>
      <w:keepNext/>
      <w:keepLines/>
      <w:numPr>
        <w:ilvl w:val="5"/>
        <w:numId w:val="1"/>
      </w:numPr>
      <w:spacing w:before="40" w:after="0" w:line="260" w:lineRule="atLeast"/>
      <w:jc w:val="both"/>
      <w:outlineLvl w:val="5"/>
    </w:pPr>
    <w:rPr>
      <w:rFonts w:asciiTheme="majorHAnsi" w:eastAsiaTheme="majorEastAsia" w:hAnsiTheme="majorHAnsi" w:cstheme="majorBidi"/>
      <w:noProof/>
      <w:color w:val="1F3763" w:themeColor="accent1" w:themeShade="7F"/>
      <w:sz w:val="20"/>
      <w:szCs w:val="20"/>
      <w:lang w:val="en-US" w:eastAsia="zh-CN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3C66"/>
    <w:pPr>
      <w:keepNext/>
      <w:keepLines/>
      <w:numPr>
        <w:ilvl w:val="6"/>
        <w:numId w:val="1"/>
      </w:numPr>
      <w:spacing w:before="40" w:after="0" w:line="260" w:lineRule="atLeast"/>
      <w:jc w:val="both"/>
      <w:outlineLvl w:val="6"/>
    </w:pPr>
    <w:rPr>
      <w:rFonts w:asciiTheme="majorHAnsi" w:eastAsiaTheme="majorEastAsia" w:hAnsiTheme="majorHAnsi" w:cstheme="majorBidi"/>
      <w:i/>
      <w:iCs/>
      <w:noProof/>
      <w:color w:val="1F3763" w:themeColor="accent1" w:themeShade="7F"/>
      <w:sz w:val="20"/>
      <w:szCs w:val="20"/>
      <w:lang w:val="en-US" w:eastAsia="zh-CN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3C66"/>
    <w:pPr>
      <w:keepNext/>
      <w:keepLines/>
      <w:numPr>
        <w:ilvl w:val="7"/>
        <w:numId w:val="1"/>
      </w:numPr>
      <w:spacing w:before="40" w:after="0" w:line="260" w:lineRule="atLeast"/>
      <w:jc w:val="both"/>
      <w:outlineLvl w:val="7"/>
    </w:pPr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en-US" w:eastAsia="zh-CN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3C66"/>
    <w:pPr>
      <w:keepNext/>
      <w:keepLines/>
      <w:numPr>
        <w:ilvl w:val="8"/>
        <w:numId w:val="1"/>
      </w:numPr>
      <w:spacing w:before="40" w:after="0" w:line="260" w:lineRule="atLeast"/>
      <w:jc w:val="both"/>
      <w:outlineLvl w:val="8"/>
    </w:pPr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3C6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 w:eastAsia="zh-CN"/>
    </w:rPr>
  </w:style>
  <w:style w:type="character" w:customStyle="1" w:styleId="Titre2Car">
    <w:name w:val="Titre 2 Car"/>
    <w:basedOn w:val="Policepardfaut"/>
    <w:link w:val="Titre2"/>
    <w:uiPriority w:val="9"/>
    <w:rsid w:val="00043C66"/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  <w:lang w:val="en-US" w:eastAsia="zh-CN"/>
    </w:rPr>
  </w:style>
  <w:style w:type="character" w:customStyle="1" w:styleId="Titre3Car">
    <w:name w:val="Titre 3 Car"/>
    <w:basedOn w:val="Policepardfaut"/>
    <w:link w:val="Titre3"/>
    <w:uiPriority w:val="9"/>
    <w:rsid w:val="00043C66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en-US" w:eastAsia="zh-CN"/>
    </w:rPr>
  </w:style>
  <w:style w:type="character" w:customStyle="1" w:styleId="Titre4Car">
    <w:name w:val="Titre 4 Car"/>
    <w:basedOn w:val="Policepardfaut"/>
    <w:link w:val="Titre4"/>
    <w:uiPriority w:val="9"/>
    <w:semiHidden/>
    <w:rsid w:val="00043C66"/>
    <w:rPr>
      <w:rFonts w:asciiTheme="majorHAnsi" w:eastAsiaTheme="majorEastAsia" w:hAnsiTheme="majorHAnsi" w:cstheme="majorBidi"/>
      <w:i/>
      <w:iCs/>
      <w:noProof/>
      <w:color w:val="2F5496" w:themeColor="accent1" w:themeShade="BF"/>
      <w:sz w:val="20"/>
      <w:szCs w:val="20"/>
      <w:lang w:val="en-US" w:eastAsia="zh-CN"/>
    </w:rPr>
  </w:style>
  <w:style w:type="character" w:customStyle="1" w:styleId="Titre5Car">
    <w:name w:val="Titre 5 Car"/>
    <w:basedOn w:val="Policepardfaut"/>
    <w:link w:val="Titre5"/>
    <w:uiPriority w:val="9"/>
    <w:semiHidden/>
    <w:rsid w:val="00043C66"/>
    <w:rPr>
      <w:rFonts w:asciiTheme="majorHAnsi" w:eastAsiaTheme="majorEastAsia" w:hAnsiTheme="majorHAnsi" w:cstheme="majorBidi"/>
      <w:noProof/>
      <w:color w:val="2F5496" w:themeColor="accent1" w:themeShade="BF"/>
      <w:sz w:val="20"/>
      <w:szCs w:val="20"/>
      <w:lang w:val="en-US" w:eastAsia="zh-CN"/>
    </w:rPr>
  </w:style>
  <w:style w:type="character" w:customStyle="1" w:styleId="Titre6Car">
    <w:name w:val="Titre 6 Car"/>
    <w:basedOn w:val="Policepardfaut"/>
    <w:link w:val="Titre6"/>
    <w:uiPriority w:val="9"/>
    <w:semiHidden/>
    <w:rsid w:val="00043C66"/>
    <w:rPr>
      <w:rFonts w:asciiTheme="majorHAnsi" w:eastAsiaTheme="majorEastAsia" w:hAnsiTheme="majorHAnsi" w:cstheme="majorBidi"/>
      <w:noProof/>
      <w:color w:val="1F3763" w:themeColor="accent1" w:themeShade="7F"/>
      <w:sz w:val="20"/>
      <w:szCs w:val="20"/>
      <w:lang w:val="en-US" w:eastAsia="zh-CN"/>
    </w:rPr>
  </w:style>
  <w:style w:type="character" w:customStyle="1" w:styleId="Titre7Car">
    <w:name w:val="Titre 7 Car"/>
    <w:basedOn w:val="Policepardfaut"/>
    <w:link w:val="Titre7"/>
    <w:uiPriority w:val="9"/>
    <w:semiHidden/>
    <w:rsid w:val="00043C66"/>
    <w:rPr>
      <w:rFonts w:asciiTheme="majorHAnsi" w:eastAsiaTheme="majorEastAsia" w:hAnsiTheme="majorHAnsi" w:cstheme="majorBidi"/>
      <w:i/>
      <w:iCs/>
      <w:noProof/>
      <w:color w:val="1F3763" w:themeColor="accent1" w:themeShade="7F"/>
      <w:sz w:val="20"/>
      <w:szCs w:val="20"/>
      <w:lang w:val="en-US" w:eastAsia="zh-CN"/>
    </w:rPr>
  </w:style>
  <w:style w:type="character" w:customStyle="1" w:styleId="Titre8Car">
    <w:name w:val="Titre 8 Car"/>
    <w:basedOn w:val="Policepardfaut"/>
    <w:link w:val="Titre8"/>
    <w:uiPriority w:val="9"/>
    <w:semiHidden/>
    <w:rsid w:val="00043C66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en-US" w:eastAsia="zh-CN"/>
    </w:rPr>
  </w:style>
  <w:style w:type="character" w:customStyle="1" w:styleId="Titre9Car">
    <w:name w:val="Titre 9 Car"/>
    <w:basedOn w:val="Policepardfaut"/>
    <w:link w:val="Titre9"/>
    <w:uiPriority w:val="9"/>
    <w:semiHidden/>
    <w:rsid w:val="00043C66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en-US" w:eastAsia="zh-CN"/>
    </w:rPr>
  </w:style>
  <w:style w:type="paragraph" w:styleId="Paragraphedeliste">
    <w:name w:val="List Paragraph"/>
    <w:basedOn w:val="Normal"/>
    <w:uiPriority w:val="34"/>
    <w:qFormat/>
    <w:rsid w:val="00043C66"/>
    <w:pPr>
      <w:spacing w:after="0" w:line="260" w:lineRule="atLeast"/>
      <w:ind w:left="720"/>
      <w:contextualSpacing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styleId="Numrodeligne">
    <w:name w:val="line number"/>
    <w:basedOn w:val="Policepardfaut"/>
    <w:uiPriority w:val="99"/>
    <w:semiHidden/>
    <w:unhideWhenUsed/>
    <w:rsid w:val="00043C66"/>
  </w:style>
  <w:style w:type="paragraph" w:styleId="Rvision">
    <w:name w:val="Revision"/>
    <w:hidden/>
    <w:uiPriority w:val="99"/>
    <w:semiHidden/>
    <w:rsid w:val="00B054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577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mouna.jlidi</dc:creator>
  <cp:keywords/>
  <dc:description/>
  <cp:lastModifiedBy>mouna.jlidi</cp:lastModifiedBy>
  <cp:revision>4</cp:revision>
  <dcterms:created xsi:type="dcterms:W3CDTF">2026-04-08T12:03:00Z</dcterms:created>
  <dcterms:modified xsi:type="dcterms:W3CDTF">2026-05-26T21:50:00Z</dcterms:modified>
</cp:coreProperties>
</file>