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7892" w:rsidRPr="00987892" w:rsidRDefault="00DC31E0" w:rsidP="00987892">
      <w:pPr>
        <w:spacing w:line="480" w:lineRule="auto"/>
        <w:rPr>
          <w:rFonts w:ascii="Times New Roman" w:hAnsi="Times New Roman" w:cs="Times New Roman"/>
          <w:sz w:val="24"/>
          <w:szCs w:val="24"/>
        </w:rPr>
      </w:pPr>
      <w:r>
        <w:rPr>
          <w:rFonts w:ascii="Times New Roman" w:hAnsi="Times New Roman" w:cs="Times New Roman"/>
          <w:sz w:val="24"/>
          <w:szCs w:val="24"/>
        </w:rPr>
        <w:t>Use of 2</w:t>
      </w:r>
      <w:r w:rsidR="00987892" w:rsidRPr="00987892">
        <w:rPr>
          <w:rFonts w:ascii="Times New Roman" w:hAnsi="Times New Roman" w:cs="Times New Roman"/>
          <w:sz w:val="24"/>
          <w:szCs w:val="24"/>
        </w:rPr>
        <w:t>D nanoplatelets</w:t>
      </w:r>
      <w:r>
        <w:rPr>
          <w:rFonts w:ascii="Times New Roman" w:hAnsi="Times New Roman" w:cs="Times New Roman"/>
          <w:sz w:val="24"/>
          <w:szCs w:val="24"/>
        </w:rPr>
        <w:t xml:space="preserve"> to improve the sensitivity</w:t>
      </w:r>
      <w:r w:rsidR="00987892" w:rsidRPr="00987892">
        <w:rPr>
          <w:rFonts w:ascii="Times New Roman" w:hAnsi="Times New Roman" w:cs="Times New Roman"/>
          <w:sz w:val="24"/>
          <w:szCs w:val="24"/>
        </w:rPr>
        <w:t xml:space="preserve"> in hybrid photodetector for indirect X-ray imaging</w:t>
      </w:r>
    </w:p>
    <w:p w:rsidR="00987892" w:rsidRPr="00987892" w:rsidRDefault="00987892" w:rsidP="00987892">
      <w:pPr>
        <w:spacing w:line="480" w:lineRule="auto"/>
        <w:rPr>
          <w:rFonts w:ascii="Times New Roman" w:hAnsi="Times New Roman" w:cs="Times New Roman"/>
          <w:sz w:val="24"/>
          <w:szCs w:val="24"/>
        </w:rPr>
      </w:pPr>
    </w:p>
    <w:p w:rsidR="00987892" w:rsidRPr="00987892" w:rsidRDefault="00987892" w:rsidP="00987892">
      <w:pPr>
        <w:spacing w:line="480" w:lineRule="auto"/>
        <w:rPr>
          <w:rFonts w:ascii="Times New Roman" w:hAnsi="Times New Roman" w:cs="Times New Roman"/>
          <w:sz w:val="24"/>
          <w:szCs w:val="24"/>
          <w:vertAlign w:val="superscript"/>
        </w:rPr>
      </w:pPr>
      <w:r w:rsidRPr="00987892">
        <w:rPr>
          <w:rFonts w:ascii="Times New Roman" w:hAnsi="Times New Roman" w:cs="Times New Roman"/>
          <w:sz w:val="24"/>
          <w:szCs w:val="24"/>
        </w:rPr>
        <w:t>Jehoon Lee, Kyunghan Yoo, Hailiang Liu, and Jungwon Kang</w:t>
      </w:r>
      <w:r w:rsidRPr="00987892">
        <w:rPr>
          <w:rFonts w:ascii="Times New Roman" w:hAnsi="Times New Roman" w:cs="Times New Roman"/>
          <w:sz w:val="24"/>
          <w:szCs w:val="24"/>
          <w:vertAlign w:val="superscript"/>
        </w:rPr>
        <w:t>*</w:t>
      </w:r>
    </w:p>
    <w:p w:rsidR="00987892" w:rsidRPr="00987892" w:rsidRDefault="00987892" w:rsidP="00987892">
      <w:pPr>
        <w:spacing w:line="480" w:lineRule="auto"/>
        <w:rPr>
          <w:rFonts w:ascii="Times New Roman" w:hAnsi="Times New Roman" w:cs="Times New Roman"/>
          <w:sz w:val="24"/>
          <w:szCs w:val="24"/>
        </w:rPr>
      </w:pPr>
      <w:r w:rsidRPr="00987892">
        <w:rPr>
          <w:rFonts w:ascii="Times New Roman" w:hAnsi="Times New Roman" w:cs="Times New Roman"/>
          <w:sz w:val="24"/>
          <w:szCs w:val="24"/>
          <w:vertAlign w:val="superscript"/>
        </w:rPr>
        <w:t>*</w:t>
      </w:r>
      <w:r w:rsidRPr="00987892">
        <w:rPr>
          <w:rFonts w:ascii="Times New Roman" w:hAnsi="Times New Roman" w:cs="Times New Roman"/>
          <w:sz w:val="24"/>
          <w:szCs w:val="24"/>
        </w:rPr>
        <w:t>jkang@dankook.ac.kr</w:t>
      </w:r>
    </w:p>
    <w:p w:rsidR="00987892" w:rsidRPr="00987892" w:rsidRDefault="00987892" w:rsidP="00987892">
      <w:pPr>
        <w:spacing w:line="480" w:lineRule="auto"/>
        <w:rPr>
          <w:rFonts w:ascii="Times New Roman" w:hAnsi="Times New Roman" w:cs="Times New Roman"/>
          <w:sz w:val="24"/>
          <w:szCs w:val="24"/>
        </w:rPr>
      </w:pPr>
    </w:p>
    <w:p w:rsidR="00987892" w:rsidRPr="00987892" w:rsidRDefault="00987892" w:rsidP="00987892">
      <w:pPr>
        <w:spacing w:line="480" w:lineRule="auto"/>
        <w:rPr>
          <w:rFonts w:ascii="Times New Roman" w:hAnsi="Times New Roman" w:cs="Times New Roman"/>
          <w:sz w:val="24"/>
          <w:szCs w:val="24"/>
        </w:rPr>
      </w:pPr>
      <w:r w:rsidRPr="00987892">
        <w:rPr>
          <w:rFonts w:ascii="Times New Roman" w:hAnsi="Times New Roman" w:cs="Times New Roman"/>
          <w:sz w:val="24"/>
          <w:szCs w:val="24"/>
        </w:rPr>
        <w:t>Department of Electronic and Electrical Engineering, Dankook University, Yongin-si 16890, Korea</w:t>
      </w:r>
    </w:p>
    <w:p w:rsidR="00987892" w:rsidRPr="00987892" w:rsidRDefault="00987892" w:rsidP="00987892">
      <w:pPr>
        <w:spacing w:line="480" w:lineRule="auto"/>
        <w:rPr>
          <w:rFonts w:ascii="Times New Roman" w:hAnsi="Times New Roman" w:cs="Times New Roman"/>
          <w:sz w:val="24"/>
          <w:szCs w:val="24"/>
        </w:rPr>
      </w:pPr>
    </w:p>
    <w:p w:rsidR="00987892" w:rsidRDefault="00364290" w:rsidP="00987892">
      <w:pPr>
        <w:spacing w:line="480" w:lineRule="auto"/>
        <w:rPr>
          <w:rFonts w:ascii="Times New Roman" w:hAnsi="Times New Roman" w:cs="Times New Roman"/>
          <w:sz w:val="24"/>
          <w:szCs w:val="24"/>
        </w:rPr>
      </w:pPr>
      <w:r>
        <w:rPr>
          <w:rFonts w:ascii="Times New Roman" w:hAnsi="Times New Roman" w:cs="Times New Roman"/>
          <w:sz w:val="24"/>
          <w:szCs w:val="24"/>
        </w:rPr>
        <w:t>Synthesis methods</w:t>
      </w:r>
      <w:bookmarkStart w:id="0" w:name="_GoBack"/>
      <w:bookmarkEnd w:id="0"/>
    </w:p>
    <w:p w:rsidR="00364290" w:rsidRPr="00364290" w:rsidRDefault="00364290" w:rsidP="00364290">
      <w:pPr>
        <w:spacing w:line="480" w:lineRule="auto"/>
        <w:rPr>
          <w:rFonts w:ascii="Times New Roman" w:hAnsi="Times New Roman" w:cs="Times New Roman"/>
          <w:sz w:val="24"/>
          <w:szCs w:val="24"/>
          <w:lang w:val="de-DE"/>
        </w:rPr>
      </w:pPr>
      <w:r w:rsidRPr="00364290">
        <w:rPr>
          <w:rFonts w:ascii="Times New Roman" w:hAnsi="Times New Roman" w:cs="Times New Roman"/>
          <w:sz w:val="24"/>
          <w:szCs w:val="24"/>
          <w:lang w:val="de-DE"/>
        </w:rPr>
        <w:t>Preparation of cadmium myristate (Cd(Myr)</w:t>
      </w:r>
      <w:r w:rsidRPr="00364290">
        <w:rPr>
          <w:rFonts w:ascii="Times New Roman" w:hAnsi="Times New Roman" w:cs="Times New Roman"/>
          <w:sz w:val="24"/>
          <w:szCs w:val="24"/>
          <w:vertAlign w:val="subscript"/>
          <w:lang w:val="de-DE"/>
        </w:rPr>
        <w:t>2</w:t>
      </w:r>
      <w:r w:rsidRPr="00364290">
        <w:rPr>
          <w:rFonts w:ascii="Times New Roman" w:hAnsi="Times New Roman" w:cs="Times New Roman"/>
          <w:sz w:val="24"/>
          <w:szCs w:val="24"/>
          <w:lang w:val="de-DE"/>
        </w:rPr>
        <w:t>)</w:t>
      </w:r>
    </w:p>
    <w:p w:rsidR="00364290" w:rsidRDefault="00364290" w:rsidP="00364290">
      <w:pPr>
        <w:spacing w:line="480" w:lineRule="auto"/>
        <w:rPr>
          <w:rFonts w:ascii="Times New Roman" w:hAnsi="Times New Roman" w:cs="Times New Roman"/>
          <w:sz w:val="24"/>
          <w:szCs w:val="24"/>
          <w:lang w:val="de-DE"/>
        </w:rPr>
      </w:pPr>
      <w:r w:rsidRPr="00364290">
        <w:rPr>
          <w:rFonts w:ascii="Times New Roman" w:hAnsi="Times New Roman" w:cs="Times New Roman"/>
          <w:sz w:val="24"/>
          <w:szCs w:val="24"/>
          <w:lang w:val="de-DE"/>
        </w:rPr>
        <w:t>Cadmium myristate was prepared according to follwed process. For the synthesis, 1 g (4 mmol) of sodium myristate and 0.615 g (2 mmol) of cadmium nitrate were dissolved in 50 mL of methanol, respectively. After sonicating sodium myristate solution for 20 min and cadmium nitrate solution was added into sodium myristate solution. When the two solutions are mixed, a white precipitate was formed, and the mixture was stirred at room temperature for 2-hours to sufficiently mixed. The resulting precipitate was filtered and washed 3 times with methanol and dried at 40℃ under vacuum overnight.</w:t>
      </w:r>
    </w:p>
    <w:p w:rsidR="00364290" w:rsidRPr="00364290" w:rsidRDefault="00364290" w:rsidP="00364290">
      <w:pPr>
        <w:spacing w:line="480" w:lineRule="auto"/>
        <w:rPr>
          <w:rFonts w:ascii="Times New Roman" w:hAnsi="Times New Roman" w:cs="Times New Roman"/>
          <w:sz w:val="24"/>
          <w:szCs w:val="24"/>
          <w:lang w:val="de-DE"/>
        </w:rPr>
      </w:pPr>
    </w:p>
    <w:p w:rsidR="00364290" w:rsidRPr="00364290" w:rsidRDefault="00364290" w:rsidP="00364290">
      <w:pPr>
        <w:spacing w:line="480" w:lineRule="auto"/>
        <w:rPr>
          <w:rFonts w:ascii="Times New Roman" w:hAnsi="Times New Roman" w:cs="Times New Roman"/>
          <w:sz w:val="24"/>
          <w:szCs w:val="24"/>
          <w:lang w:val="de-DE"/>
        </w:rPr>
      </w:pPr>
      <w:r w:rsidRPr="00364290">
        <w:rPr>
          <w:rFonts w:ascii="Times New Roman" w:hAnsi="Times New Roman" w:cs="Times New Roman"/>
          <w:sz w:val="24"/>
          <w:szCs w:val="24"/>
          <w:lang w:val="de-DE"/>
        </w:rPr>
        <w:t>Preparation of selenium precursor (SeODE)</w:t>
      </w:r>
    </w:p>
    <w:p w:rsidR="00364290" w:rsidRPr="00364290" w:rsidRDefault="00364290" w:rsidP="00364290">
      <w:pPr>
        <w:spacing w:line="480" w:lineRule="auto"/>
        <w:rPr>
          <w:rFonts w:ascii="Times New Roman" w:hAnsi="Times New Roman" w:cs="Times New Roman"/>
          <w:sz w:val="24"/>
          <w:szCs w:val="24"/>
          <w:lang w:val="de-DE"/>
        </w:rPr>
      </w:pPr>
      <w:r w:rsidRPr="00364290">
        <w:rPr>
          <w:rFonts w:ascii="Times New Roman" w:hAnsi="Times New Roman" w:cs="Times New Roman"/>
          <w:sz w:val="24"/>
          <w:szCs w:val="24"/>
          <w:lang w:val="de-DE"/>
        </w:rPr>
        <w:t xml:space="preserve">Selenium precursor was prepared according to the followed process. For the synthesis, 7.9 mg </w:t>
      </w:r>
      <w:r w:rsidRPr="00364290">
        <w:rPr>
          <w:rFonts w:ascii="Times New Roman" w:hAnsi="Times New Roman" w:cs="Times New Roman"/>
          <w:sz w:val="24"/>
          <w:szCs w:val="24"/>
          <w:lang w:val="de-DE"/>
        </w:rPr>
        <w:lastRenderedPageBreak/>
        <w:t>(0.1 mmol) of selenium (Se) powder was dispersed in 3 mL of 1-octadecene (ODE) and that solution was sonicated for 20 min. After that, 7 mL of ODE was loaded in the three-neck flask and that was heated to 180℃ under argon flow. At the 180℃, the Se powder dispersed ODE solution was injected in the three-neck flask and the mixture was heated at 220℃ for 30 min.</w:t>
      </w:r>
    </w:p>
    <w:sectPr w:rsidR="00364290" w:rsidRPr="00364290">
      <w:headerReference w:type="default" r:id="rId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26A6" w:rsidRDefault="000326A6" w:rsidP="00443B3E">
      <w:pPr>
        <w:spacing w:after="0" w:line="240" w:lineRule="auto"/>
      </w:pPr>
      <w:r>
        <w:separator/>
      </w:r>
    </w:p>
  </w:endnote>
  <w:endnote w:type="continuationSeparator" w:id="0">
    <w:p w:rsidR="000326A6" w:rsidRDefault="000326A6" w:rsidP="00443B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26A6" w:rsidRDefault="000326A6" w:rsidP="00443B3E">
      <w:pPr>
        <w:spacing w:after="0" w:line="240" w:lineRule="auto"/>
      </w:pPr>
      <w:r>
        <w:separator/>
      </w:r>
    </w:p>
  </w:footnote>
  <w:footnote w:type="continuationSeparator" w:id="0">
    <w:p w:rsidR="000326A6" w:rsidRDefault="000326A6" w:rsidP="00443B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9025621"/>
      <w:docPartObj>
        <w:docPartGallery w:val="Page Numbers (Top of Page)"/>
        <w:docPartUnique/>
      </w:docPartObj>
    </w:sdtPr>
    <w:sdtEndPr/>
    <w:sdtContent>
      <w:p w:rsidR="003B02BC" w:rsidRDefault="003B02BC">
        <w:pPr>
          <w:pStyle w:val="a4"/>
          <w:jc w:val="right"/>
        </w:pPr>
        <w:r>
          <w:fldChar w:fldCharType="begin"/>
        </w:r>
        <w:r>
          <w:instrText>PAGE   \* MERGEFORMAT</w:instrText>
        </w:r>
        <w:r>
          <w:fldChar w:fldCharType="separate"/>
        </w:r>
        <w:r w:rsidR="00364290" w:rsidRPr="00364290">
          <w:rPr>
            <w:noProof/>
            <w:lang w:val="ko-KR"/>
          </w:rPr>
          <w:t>1</w:t>
        </w:r>
        <w:r>
          <w:fldChar w:fldCharType="end"/>
        </w:r>
      </w:p>
    </w:sdtContent>
  </w:sdt>
  <w:p w:rsidR="003B02BC" w:rsidRDefault="003B02BC">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892"/>
    <w:rsid w:val="000326A6"/>
    <w:rsid w:val="000A5B1C"/>
    <w:rsid w:val="000B2D5D"/>
    <w:rsid w:val="000F4604"/>
    <w:rsid w:val="0017589D"/>
    <w:rsid w:val="001A5A8E"/>
    <w:rsid w:val="001D0C5A"/>
    <w:rsid w:val="00234421"/>
    <w:rsid w:val="00273884"/>
    <w:rsid w:val="00286628"/>
    <w:rsid w:val="002D514E"/>
    <w:rsid w:val="00336D03"/>
    <w:rsid w:val="003407F6"/>
    <w:rsid w:val="00364290"/>
    <w:rsid w:val="00390F23"/>
    <w:rsid w:val="00393227"/>
    <w:rsid w:val="003B02BC"/>
    <w:rsid w:val="003D4246"/>
    <w:rsid w:val="003E2AE8"/>
    <w:rsid w:val="003E7716"/>
    <w:rsid w:val="003F1C77"/>
    <w:rsid w:val="00443B3E"/>
    <w:rsid w:val="004E1524"/>
    <w:rsid w:val="00522AA4"/>
    <w:rsid w:val="00556E8C"/>
    <w:rsid w:val="0055774B"/>
    <w:rsid w:val="005905C8"/>
    <w:rsid w:val="005A6CEC"/>
    <w:rsid w:val="005C6E3F"/>
    <w:rsid w:val="005D6CA9"/>
    <w:rsid w:val="00655E94"/>
    <w:rsid w:val="00661FA8"/>
    <w:rsid w:val="006768D7"/>
    <w:rsid w:val="00701A8F"/>
    <w:rsid w:val="007032FD"/>
    <w:rsid w:val="007308DA"/>
    <w:rsid w:val="00793DDF"/>
    <w:rsid w:val="007A331F"/>
    <w:rsid w:val="007C0C1F"/>
    <w:rsid w:val="007E117E"/>
    <w:rsid w:val="008232F8"/>
    <w:rsid w:val="008476C3"/>
    <w:rsid w:val="008810B9"/>
    <w:rsid w:val="008A1110"/>
    <w:rsid w:val="008C006B"/>
    <w:rsid w:val="008D414D"/>
    <w:rsid w:val="008D445A"/>
    <w:rsid w:val="00966B50"/>
    <w:rsid w:val="00987892"/>
    <w:rsid w:val="009D7B04"/>
    <w:rsid w:val="009F2E00"/>
    <w:rsid w:val="00A22BB8"/>
    <w:rsid w:val="00A328C8"/>
    <w:rsid w:val="00A52CDD"/>
    <w:rsid w:val="00A63A8E"/>
    <w:rsid w:val="00AC57A6"/>
    <w:rsid w:val="00B1668A"/>
    <w:rsid w:val="00B17988"/>
    <w:rsid w:val="00B515C4"/>
    <w:rsid w:val="00BB3D2D"/>
    <w:rsid w:val="00BE5A2E"/>
    <w:rsid w:val="00BE617E"/>
    <w:rsid w:val="00CC756E"/>
    <w:rsid w:val="00CE5912"/>
    <w:rsid w:val="00D33278"/>
    <w:rsid w:val="00D9574B"/>
    <w:rsid w:val="00DC31E0"/>
    <w:rsid w:val="00DC504C"/>
    <w:rsid w:val="00DE720D"/>
    <w:rsid w:val="00E34711"/>
    <w:rsid w:val="00E46BD9"/>
    <w:rsid w:val="00EF3FB8"/>
    <w:rsid w:val="00F068E8"/>
    <w:rsid w:val="00F34E22"/>
    <w:rsid w:val="00F43383"/>
    <w:rsid w:val="00F433A9"/>
    <w:rsid w:val="00F45D9B"/>
    <w:rsid w:val="00F942A2"/>
    <w:rsid w:val="00F969D0"/>
    <w:rsid w:val="00FA0F00"/>
    <w:rsid w:val="00FA6BD4"/>
    <w:rsid w:val="00FF1E7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FC480B"/>
  <w15:chartTrackingRefBased/>
  <w15:docId w15:val="{26B32053-881C-436D-86A9-622A7C26B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87892"/>
    <w:rPr>
      <w:color w:val="0563C1" w:themeColor="hyperlink"/>
      <w:u w:val="single"/>
    </w:rPr>
  </w:style>
  <w:style w:type="paragraph" w:styleId="a4">
    <w:name w:val="header"/>
    <w:basedOn w:val="a"/>
    <w:link w:val="Char"/>
    <w:uiPriority w:val="99"/>
    <w:unhideWhenUsed/>
    <w:rsid w:val="00443B3E"/>
    <w:pPr>
      <w:tabs>
        <w:tab w:val="center" w:pos="4513"/>
        <w:tab w:val="right" w:pos="9026"/>
      </w:tabs>
      <w:snapToGrid w:val="0"/>
    </w:pPr>
  </w:style>
  <w:style w:type="character" w:customStyle="1" w:styleId="Char">
    <w:name w:val="머리글 Char"/>
    <w:basedOn w:val="a0"/>
    <w:link w:val="a4"/>
    <w:uiPriority w:val="99"/>
    <w:rsid w:val="00443B3E"/>
  </w:style>
  <w:style w:type="paragraph" w:styleId="a5">
    <w:name w:val="footer"/>
    <w:basedOn w:val="a"/>
    <w:link w:val="Char0"/>
    <w:uiPriority w:val="99"/>
    <w:unhideWhenUsed/>
    <w:rsid w:val="00443B3E"/>
    <w:pPr>
      <w:tabs>
        <w:tab w:val="center" w:pos="4513"/>
        <w:tab w:val="right" w:pos="9026"/>
      </w:tabs>
      <w:snapToGrid w:val="0"/>
    </w:pPr>
  </w:style>
  <w:style w:type="character" w:customStyle="1" w:styleId="Char0">
    <w:name w:val="바닥글 Char"/>
    <w:basedOn w:val="a0"/>
    <w:link w:val="a5"/>
    <w:uiPriority w:val="99"/>
    <w:rsid w:val="00443B3E"/>
  </w:style>
  <w:style w:type="paragraph" w:customStyle="1" w:styleId="MDPI52figure">
    <w:name w:val="MDPI_5.2_figure"/>
    <w:rsid w:val="00A52CDD"/>
    <w:pPr>
      <w:spacing w:after="0" w:line="240" w:lineRule="auto"/>
      <w:jc w:val="center"/>
    </w:pPr>
    <w:rPr>
      <w:rFonts w:ascii="Palatino Linotype" w:eastAsia="Times New Roman" w:hAnsi="Palatino Linotype" w:cs="Times New Roman"/>
      <w:snapToGrid w:val="0"/>
      <w:color w:val="000000"/>
      <w:kern w:val="0"/>
      <w:sz w:val="24"/>
      <w:szCs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213</Words>
  <Characters>1218</Characters>
  <Application>Microsoft Office Word</Application>
  <DocSecurity>0</DocSecurity>
  <Lines>10</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LJH</dc:creator>
  <cp:keywords/>
  <dc:description/>
  <cp:lastModifiedBy>LJH</cp:lastModifiedBy>
  <cp:revision>3</cp:revision>
  <dcterms:created xsi:type="dcterms:W3CDTF">2021-10-08T08:59:00Z</dcterms:created>
  <dcterms:modified xsi:type="dcterms:W3CDTF">2021-10-08T09:10:00Z</dcterms:modified>
</cp:coreProperties>
</file>