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53CC" w14:textId="77777777" w:rsidR="00707F71" w:rsidRPr="00707F71" w:rsidRDefault="00707F71" w:rsidP="00707F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7F7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Tables</w:t>
      </w:r>
    </w:p>
    <w:p w14:paraId="3BFC82B1" w14:textId="77777777" w:rsidR="00707F71" w:rsidRPr="00707F71" w:rsidRDefault="00707F71" w:rsidP="00707F71">
      <w:pPr>
        <w:ind w:left="709" w:right="855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707F71">
        <w:rPr>
          <w:rFonts w:ascii="Times New Roman" w:hAnsi="Times New Roman" w:cs="Times New Roman"/>
          <w:b/>
          <w:sz w:val="20"/>
          <w:szCs w:val="20"/>
          <w:lang w:val="en-US"/>
        </w:rPr>
        <w:t>Table 1</w:t>
      </w:r>
      <w:r w:rsidRPr="00707F71">
        <w:rPr>
          <w:rFonts w:ascii="Times New Roman" w:hAnsi="Times New Roman" w:cs="Times New Roman"/>
          <w:bCs/>
          <w:sz w:val="20"/>
          <w:szCs w:val="20"/>
          <w:lang w:val="en-US"/>
        </w:rPr>
        <w:t>. Prevalence of weight excess and obesity stratified by sex, temporal period and HVI-based cluster in Belo Horizonte</w:t>
      </w:r>
    </w:p>
    <w:p w14:paraId="612E8203" w14:textId="77777777" w:rsidR="00707F71" w:rsidRPr="00707F71" w:rsidRDefault="00707F71" w:rsidP="00707F7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07F71">
        <w:rPr>
          <w:rFonts w:ascii="Times New Roman" w:hAnsi="Times New Roman" w:cs="Times New Roman"/>
          <w:sz w:val="20"/>
          <w:szCs w:val="20"/>
          <w:lang w:val="en-US"/>
        </w:rPr>
        <w:drawing>
          <wp:inline distT="0" distB="0" distL="0" distR="0" wp14:anchorId="7B37A406" wp14:editId="209C6D1F">
            <wp:extent cx="4965192" cy="7406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E9264" w14:textId="77777777" w:rsidR="00707F71" w:rsidRPr="00707F71" w:rsidRDefault="00707F71" w:rsidP="00707F71">
      <w:pPr>
        <w:ind w:left="851" w:right="85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7F71">
        <w:rPr>
          <w:rFonts w:ascii="Times New Roman" w:hAnsi="Times New Roman" w:cs="Times New Roman"/>
          <w:sz w:val="20"/>
          <w:szCs w:val="20"/>
          <w:lang w:val="en-US"/>
        </w:rPr>
        <w:lastRenderedPageBreak/>
        <w:t>Abbreviations: SE, standard error; LCL, lower confidence limit; UCL, upper confidence limit; LA-0, low vulnerability subtype 0; LA-1, low vulnerability subtype 1; MD-0, medium vulnerability subtype 0; MD-1, medium vulnerability subtype 1; HI-1, high vulnerability subtype 0; HI-2, high vulnerability subtype 1; HI-3, high vulnerability subtype 2; VH-0, very high vulnerability subtype 0; VH-1, very high vulnerability subtype 1.</w:t>
      </w:r>
    </w:p>
    <w:p w14:paraId="0B82F659" w14:textId="77777777" w:rsidR="00707F71" w:rsidRPr="00707F71" w:rsidRDefault="00707F71" w:rsidP="00707F7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07F71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3A317D03" w14:textId="77777777" w:rsidR="00707F71" w:rsidRPr="00707F71" w:rsidRDefault="00707F71" w:rsidP="00707F71">
      <w:pPr>
        <w:ind w:left="1701" w:right="170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7F71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2. </w:t>
      </w:r>
      <w:r w:rsidRPr="00707F71">
        <w:rPr>
          <w:rFonts w:ascii="Times New Roman" w:hAnsi="Times New Roman" w:cs="Times New Roman"/>
          <w:bCs/>
          <w:sz w:val="20"/>
          <w:szCs w:val="20"/>
          <w:lang w:val="en-US"/>
        </w:rPr>
        <w:t>Sample sizes by temporal period according to data source (</w:t>
      </w:r>
      <w:proofErr w:type="spellStart"/>
      <w:r w:rsidRPr="00707F71">
        <w:rPr>
          <w:rFonts w:ascii="Times New Roman" w:hAnsi="Times New Roman" w:cs="Times New Roman"/>
          <w:bCs/>
          <w:sz w:val="20"/>
          <w:szCs w:val="20"/>
          <w:lang w:val="en-US"/>
        </w:rPr>
        <w:t>Vigitel</w:t>
      </w:r>
      <w:proofErr w:type="spellEnd"/>
      <w:r w:rsidRPr="00707F7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survey, synthetic population and combined total) in Belo Horizonte, Brazil, 2006-2018</w:t>
      </w:r>
    </w:p>
    <w:p w14:paraId="1795BD46" w14:textId="77777777" w:rsidR="00707F71" w:rsidRPr="00707F71" w:rsidRDefault="00707F71" w:rsidP="00707F7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07F71">
        <w:rPr>
          <w:rFonts w:ascii="Times New Roman" w:hAnsi="Times New Roman" w:cs="Times New Roman"/>
          <w:sz w:val="20"/>
          <w:szCs w:val="20"/>
          <w:lang w:val="en-US"/>
        </w:rPr>
        <w:drawing>
          <wp:inline distT="0" distB="0" distL="0" distR="0" wp14:anchorId="2C130A51" wp14:editId="717F86E9">
            <wp:extent cx="3749039" cy="58578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49039" cy="585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AF075" w14:textId="77777777" w:rsidR="00707F71" w:rsidRPr="00707F71" w:rsidRDefault="00707F71" w:rsidP="00707F71">
      <w:pPr>
        <w:ind w:left="1701" w:right="184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7F71">
        <w:rPr>
          <w:rFonts w:ascii="Times New Roman" w:hAnsi="Times New Roman" w:cs="Times New Roman"/>
          <w:sz w:val="20"/>
          <w:szCs w:val="20"/>
          <w:lang w:val="en-US"/>
        </w:rPr>
        <w:t>Abbreviations: LA-0, low vulnerability subtype 0; LA-1, low vulnerability subtype 1; MD-0, medium vulnerability subtype 0; MD-1, medium vulnerability subtype 1; HI-1, high vulnerability subtype 0; HI-2, high vulnerability subtype 1; HI-3, high vulnerability subtype 2; VH-0, very high vulnerability subtype 0; VH-1, very high vulnerability subtype 1.</w:t>
      </w:r>
    </w:p>
    <w:p w14:paraId="3CD86960" w14:textId="77777777" w:rsidR="00F002D2" w:rsidRDefault="00F002D2"/>
    <w:sectPr w:rsidR="00F002D2" w:rsidSect="00707F71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8F68" w14:textId="77777777" w:rsidR="00707F71" w:rsidRDefault="00707F71">
    <w:pPr>
      <w:suppressLineNumbers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85E7" w14:textId="77777777" w:rsidR="00707F71" w:rsidRDefault="00707F71">
    <w:pPr>
      <w:suppressLineNumbers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B691" w14:textId="77777777" w:rsidR="00707F71" w:rsidRDefault="00707F71">
    <w:pPr>
      <w:suppressLineNumbers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71"/>
    <w:rsid w:val="004D3755"/>
    <w:rsid w:val="00707F71"/>
    <w:rsid w:val="00737748"/>
    <w:rsid w:val="00744F89"/>
    <w:rsid w:val="00D50F02"/>
    <w:rsid w:val="00F0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CB25"/>
  <w15:chartTrackingRefBased/>
  <w15:docId w15:val="{D090DE65-E37B-44B2-A985-97F6F175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07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7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7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7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7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7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7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7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7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7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7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7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7F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7F7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7F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7F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7F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7F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7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0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7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07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7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07F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7F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7F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7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7F7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7F71"/>
    <w:rPr>
      <w:b/>
      <w:bCs/>
      <w:smallCaps/>
      <w:color w:val="0F4761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707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Fortunato Araújo</dc:creator>
  <cp:keywords/>
  <dc:description/>
  <cp:lastModifiedBy>Larissa Fortunato Araújo</cp:lastModifiedBy>
  <cp:revision>1</cp:revision>
  <dcterms:created xsi:type="dcterms:W3CDTF">2026-06-01T14:49:00Z</dcterms:created>
  <dcterms:modified xsi:type="dcterms:W3CDTF">2026-06-01T14:52:00Z</dcterms:modified>
</cp:coreProperties>
</file>