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471C" w14:textId="77777777" w:rsidR="005B46EF" w:rsidRPr="005B46EF" w:rsidRDefault="005B46EF" w:rsidP="005B46EF">
      <w:pPr>
        <w:rPr>
          <w:b/>
          <w:bCs/>
        </w:rPr>
      </w:pPr>
      <w:r w:rsidRPr="005B46EF">
        <w:rPr>
          <w:b/>
          <w:bCs/>
        </w:rPr>
        <w:t>Population Coverage Calculation Result</w:t>
      </w:r>
    </w:p>
    <w:p w14:paraId="046CF270" w14:textId="77777777" w:rsidR="005B46EF" w:rsidRPr="005B46EF" w:rsidRDefault="005B46EF" w:rsidP="005B46EF">
      <w:r w:rsidRPr="005B46EF">
        <w:rPr>
          <w:u w:val="single"/>
        </w:rPr>
        <w:t>Note</w:t>
      </w:r>
      <w:r w:rsidRPr="005B46EF">
        <w:t>: Following allele(s) are not available and therefore not included in the calculation, please note that allele names are case sensitive:</w:t>
      </w:r>
      <w:r w:rsidRPr="005B46EF">
        <w:br/>
        <w:t>HLA-DRB3*02:02, DPB1*04:02, HLA-DRB4*01:01, HLA-DRB5*01:01,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270"/>
        <w:gridCol w:w="1555"/>
        <w:gridCol w:w="840"/>
      </w:tblGrid>
      <w:tr w:rsidR="005B46EF" w:rsidRPr="005B46EF" w14:paraId="7521DAC2" w14:textId="777777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9D7080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population/area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F1D915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Class II</w:t>
            </w:r>
          </w:p>
        </w:tc>
      </w:tr>
      <w:tr w:rsidR="005B46EF" w:rsidRPr="005B46EF" w14:paraId="4F6C5CA5" w14:textId="777777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vAlign w:val="bottom"/>
            <w:hideMark/>
          </w:tcPr>
          <w:p w14:paraId="2ED24667" w14:textId="77777777" w:rsidR="005B46EF" w:rsidRPr="005B46EF" w:rsidRDefault="005B46EF" w:rsidP="005B46E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3B60F" w14:textId="77777777" w:rsidR="005B46EF" w:rsidRPr="005B46EF" w:rsidRDefault="005B46EF" w:rsidP="005B46EF">
            <w:pPr>
              <w:rPr>
                <w:b/>
                <w:bCs/>
              </w:rPr>
            </w:pPr>
            <w:proofErr w:type="spellStart"/>
            <w:r w:rsidRPr="005B46EF">
              <w:rPr>
                <w:b/>
                <w:bCs/>
              </w:rPr>
              <w:t>coverage</w:t>
            </w:r>
            <w:r w:rsidRPr="005B46EF">
              <w:rPr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CC32B7" w14:textId="77777777" w:rsidR="005B46EF" w:rsidRPr="005B46EF" w:rsidRDefault="005B46EF" w:rsidP="005B46EF">
            <w:pPr>
              <w:rPr>
                <w:b/>
                <w:bCs/>
              </w:rPr>
            </w:pPr>
            <w:proofErr w:type="spellStart"/>
            <w:r w:rsidRPr="005B46EF">
              <w:rPr>
                <w:b/>
                <w:bCs/>
              </w:rPr>
              <w:t>average_hit</w:t>
            </w:r>
            <w:r w:rsidRPr="005B46EF">
              <w:rPr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C28B71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pc90</w:t>
            </w:r>
            <w:r w:rsidRPr="005B46EF">
              <w:rPr>
                <w:b/>
                <w:bCs/>
                <w:vertAlign w:val="superscript"/>
              </w:rPr>
              <w:t>c</w:t>
            </w:r>
          </w:p>
        </w:tc>
      </w:tr>
      <w:tr w:rsidR="005B46EF" w:rsidRPr="005B46EF" w14:paraId="0104582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2B03AE" w14:textId="77777777" w:rsidR="005B46EF" w:rsidRPr="005B46EF" w:rsidRDefault="005B46EF" w:rsidP="005B46EF">
            <w:hyperlink r:id="rId4" w:anchor="World" w:history="1">
              <w:r w:rsidRPr="005B46EF">
                <w:rPr>
                  <w:rStyle w:val="Hyperlink"/>
                </w:rPr>
                <w:t>World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38E69B" w14:textId="77777777" w:rsidR="005B46EF" w:rsidRPr="005B46EF" w:rsidRDefault="005B46EF" w:rsidP="005B46EF">
            <w:r w:rsidRPr="005B46EF">
              <w:t>68.8%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F38B37" w14:textId="77777777" w:rsidR="005B46EF" w:rsidRPr="005B46EF" w:rsidRDefault="005B46EF" w:rsidP="005B46EF">
            <w:r w:rsidRPr="005B46EF">
              <w:t>1.8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30C50E" w14:textId="77777777" w:rsidR="005B46EF" w:rsidRPr="005B46EF" w:rsidRDefault="005B46EF" w:rsidP="005B46EF">
            <w:r w:rsidRPr="005B46EF">
              <w:t>0.32</w:t>
            </w:r>
          </w:p>
        </w:tc>
      </w:tr>
      <w:tr w:rsidR="005B46EF" w:rsidRPr="005B46EF" w14:paraId="26A4A928" w14:textId="77777777">
        <w:tc>
          <w:tcPr>
            <w:tcW w:w="0" w:type="auto"/>
            <w:shd w:val="clear" w:color="auto" w:fill="F2F2F2"/>
            <w:vAlign w:val="center"/>
            <w:hideMark/>
          </w:tcPr>
          <w:p w14:paraId="1EB7384D" w14:textId="77777777" w:rsidR="005B46EF" w:rsidRPr="005B46EF" w:rsidRDefault="005B46EF" w:rsidP="005B46EF"/>
        </w:tc>
        <w:tc>
          <w:tcPr>
            <w:tcW w:w="0" w:type="auto"/>
            <w:shd w:val="clear" w:color="auto" w:fill="F2F2F2"/>
            <w:vAlign w:val="center"/>
            <w:hideMark/>
          </w:tcPr>
          <w:p w14:paraId="75F7A1CE" w14:textId="77777777" w:rsidR="005B46EF" w:rsidRPr="005B46EF" w:rsidRDefault="005B46EF" w:rsidP="005B46EF"/>
        </w:tc>
        <w:tc>
          <w:tcPr>
            <w:tcW w:w="0" w:type="auto"/>
            <w:shd w:val="clear" w:color="auto" w:fill="F2F2F2"/>
            <w:vAlign w:val="center"/>
            <w:hideMark/>
          </w:tcPr>
          <w:p w14:paraId="38073F9B" w14:textId="77777777" w:rsidR="005B46EF" w:rsidRPr="005B46EF" w:rsidRDefault="005B46EF" w:rsidP="005B46EF"/>
        </w:tc>
        <w:tc>
          <w:tcPr>
            <w:tcW w:w="0" w:type="auto"/>
            <w:shd w:val="clear" w:color="auto" w:fill="F2F2F2"/>
            <w:vAlign w:val="center"/>
            <w:hideMark/>
          </w:tcPr>
          <w:p w14:paraId="091FDE6D" w14:textId="77777777" w:rsidR="005B46EF" w:rsidRPr="005B46EF" w:rsidRDefault="005B46EF" w:rsidP="005B46EF"/>
        </w:tc>
      </w:tr>
      <w:tr w:rsidR="005B46EF" w:rsidRPr="005B46EF" w14:paraId="0EBF57F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FA27CB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Average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55C6E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68.8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47BEF3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1.8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756C10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0.32</w:t>
            </w:r>
          </w:p>
        </w:tc>
      </w:tr>
      <w:tr w:rsidR="005B46EF" w:rsidRPr="005B46EF" w14:paraId="77CDAB2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9F44E6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Standard deviation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230A0A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44FD58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B7FF65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0.0</w:t>
            </w:r>
          </w:p>
        </w:tc>
      </w:tr>
    </w:tbl>
    <w:p w14:paraId="282B8209" w14:textId="77777777" w:rsidR="005B46EF" w:rsidRPr="005B46EF" w:rsidRDefault="005B46EF" w:rsidP="005B46EF">
      <w:r w:rsidRPr="005B46EF">
        <w:rPr>
          <w:vertAlign w:val="superscript"/>
        </w:rPr>
        <w:t>a</w:t>
      </w:r>
      <w:r w:rsidRPr="005B46EF">
        <w:t> projected population coverage</w:t>
      </w:r>
      <w:r w:rsidRPr="005B46EF">
        <w:br/>
      </w:r>
      <w:r w:rsidRPr="005B46EF">
        <w:rPr>
          <w:vertAlign w:val="superscript"/>
        </w:rPr>
        <w:t>b</w:t>
      </w:r>
      <w:r w:rsidRPr="005B46EF">
        <w:t> average number of epitope hits / HLA combinations recognized by the population</w:t>
      </w:r>
      <w:r w:rsidRPr="005B46EF">
        <w:br/>
      </w:r>
      <w:r w:rsidRPr="005B46EF">
        <w:rPr>
          <w:vertAlign w:val="superscript"/>
        </w:rPr>
        <w:t>c</w:t>
      </w:r>
      <w:r w:rsidRPr="005B46EF">
        <w:t> minimum number of epitope hits / HLA combinations recognized by 90% of the population</w:t>
      </w:r>
    </w:p>
    <w:p w14:paraId="282853C9" w14:textId="77777777" w:rsidR="005B46EF" w:rsidRPr="005B46EF" w:rsidRDefault="005B46EF" w:rsidP="005B46EF">
      <w:r w:rsidRPr="005B46EF">
        <w:pict w14:anchorId="28653BFD">
          <v:rect id="_x0000_i1043" style="width:0;height:.75pt" o:hralign="center" o:hrstd="t" o:hr="t" fillcolor="#a0a0a0" stroked="f"/>
        </w:pict>
      </w:r>
    </w:p>
    <w:p w14:paraId="2E23088F" w14:textId="77777777" w:rsidR="005B46EF" w:rsidRPr="005B46EF" w:rsidRDefault="005B46EF" w:rsidP="005B46EF">
      <w:pPr>
        <w:rPr>
          <w:b/>
          <w:bCs/>
          <w:i/>
          <w:iCs/>
        </w:rPr>
      </w:pPr>
      <w:r w:rsidRPr="005B46EF">
        <w:rPr>
          <w:b/>
          <w:bCs/>
          <w:i/>
          <w:iCs/>
        </w:rPr>
        <w:t>Population: World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2534"/>
        <w:gridCol w:w="2631"/>
        <w:gridCol w:w="1662"/>
      </w:tblGrid>
      <w:tr w:rsidR="005B46EF" w:rsidRPr="005B46EF" w14:paraId="6E92BBC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C14D1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MHC class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87589D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Coverage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5F4BD6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Average hit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D6EA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ED318C" w14:textId="77777777" w:rsidR="005B46EF" w:rsidRPr="005B46EF" w:rsidRDefault="005B46EF" w:rsidP="005B46EF">
            <w:pPr>
              <w:rPr>
                <w:b/>
                <w:bCs/>
              </w:rPr>
            </w:pPr>
            <w:r w:rsidRPr="005B46EF">
              <w:rPr>
                <w:b/>
                <w:bCs/>
              </w:rPr>
              <w:t>PC90</w:t>
            </w:r>
          </w:p>
        </w:tc>
      </w:tr>
      <w:tr w:rsidR="005B46EF" w:rsidRPr="005B46EF" w14:paraId="36266F4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A74B2" w14:textId="77777777" w:rsidR="005B46EF" w:rsidRPr="005B46EF" w:rsidRDefault="005B46EF" w:rsidP="005B46EF">
            <w:r w:rsidRPr="005B46EF">
              <w:t>II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9B9B84" w14:textId="77777777" w:rsidR="005B46EF" w:rsidRPr="005B46EF" w:rsidRDefault="005B46EF" w:rsidP="005B46EF">
            <w:r w:rsidRPr="005B46EF">
              <w:t>68.8%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AA0267" w14:textId="77777777" w:rsidR="005B46EF" w:rsidRPr="005B46EF" w:rsidRDefault="005B46EF" w:rsidP="005B46EF">
            <w:r w:rsidRPr="005B46EF">
              <w:t>1.8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2AEF2E" w14:textId="77777777" w:rsidR="005B46EF" w:rsidRPr="005B46EF" w:rsidRDefault="005B46EF" w:rsidP="005B46EF">
            <w:r w:rsidRPr="005B46EF">
              <w:t>0.32</w:t>
            </w:r>
          </w:p>
        </w:tc>
      </w:tr>
      <w:tr w:rsidR="005B46EF" w:rsidRPr="005B46EF" w14:paraId="5111E58C" w14:textId="7777777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B88FAFE" w14:textId="51CE1943" w:rsidR="005B46EF" w:rsidRPr="005B46EF" w:rsidRDefault="005B46EF" w:rsidP="005B46EF">
            <w:r w:rsidRPr="005B46EF">
              <w:lastRenderedPageBreak/>
              <w:drawing>
                <wp:inline distT="0" distB="0" distL="0" distR="0" wp14:anchorId="4EBB2F74" wp14:editId="364A0C7E">
                  <wp:extent cx="5731510" cy="3526790"/>
                  <wp:effectExtent l="0" t="0" r="2540" b="0"/>
                  <wp:docPr id="3804181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52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0838B3" w14:textId="77777777" w:rsidR="00B738ED" w:rsidRDefault="00B738ED"/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EF"/>
    <w:rsid w:val="00026E00"/>
    <w:rsid w:val="001977B2"/>
    <w:rsid w:val="00553E7F"/>
    <w:rsid w:val="005B46EF"/>
    <w:rsid w:val="00B1510B"/>
    <w:rsid w:val="00B738ED"/>
    <w:rsid w:val="00BD1E12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49F2"/>
  <w15:chartTrackingRefBased/>
  <w15:docId w15:val="{3D0AE722-34C7-40F8-BBCC-F47B2086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6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6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6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6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ools.iedb.org/population/resu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2026-05-18T05:44:00Z</dcterms:created>
  <dcterms:modified xsi:type="dcterms:W3CDTF">2026-05-18T05:45:00Z</dcterms:modified>
</cp:coreProperties>
</file>