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5A17B" w14:textId="2C008FF0" w:rsidR="001722D8" w:rsidRPr="00A20875" w:rsidRDefault="001722D8">
      <w:pPr>
        <w:rPr>
          <w:rFonts w:cstheme="minorHAnsi"/>
          <w:sz w:val="18"/>
          <w:szCs w:val="18"/>
        </w:rPr>
      </w:pPr>
      <w:r w:rsidRPr="00A20875">
        <w:rPr>
          <w:rFonts w:cstheme="minorHAnsi"/>
          <w:sz w:val="18"/>
          <w:szCs w:val="18"/>
        </w:rPr>
        <w:t>Table S1. Summary table of capture and immobilisation methods, and collar types for all tracked jackals</w:t>
      </w:r>
    </w:p>
    <w:tbl>
      <w:tblPr>
        <w:tblStyle w:val="TableGrid"/>
        <w:tblpPr w:leftFromText="180" w:rightFromText="180" w:vertAnchor="page" w:horzAnchor="margin" w:tblpY="1831"/>
        <w:tblW w:w="0" w:type="auto"/>
        <w:tblLook w:val="04A0" w:firstRow="1" w:lastRow="0" w:firstColumn="1" w:lastColumn="0" w:noHBand="0" w:noVBand="1"/>
      </w:tblPr>
      <w:tblGrid>
        <w:gridCol w:w="902"/>
        <w:gridCol w:w="4981"/>
        <w:gridCol w:w="2361"/>
        <w:gridCol w:w="1106"/>
      </w:tblGrid>
      <w:tr w:rsidR="001722D8" w:rsidRPr="00A20875" w14:paraId="263B57B2" w14:textId="77777777" w:rsidTr="001722D8">
        <w:trPr>
          <w:trHeight w:val="300"/>
        </w:trPr>
        <w:tc>
          <w:tcPr>
            <w:tcW w:w="902" w:type="dxa"/>
            <w:noWrap/>
            <w:hideMark/>
          </w:tcPr>
          <w:p w14:paraId="7903DDB4" w14:textId="56BA41B1" w:rsidR="001722D8" w:rsidRPr="00A20875" w:rsidRDefault="001722D8" w:rsidP="001722D8">
            <w:pPr>
              <w:rPr>
                <w:rFonts w:cstheme="minorHAnsi"/>
                <w:sz w:val="18"/>
                <w:szCs w:val="18"/>
                <w:lang w:val="en-US"/>
              </w:rPr>
            </w:pPr>
            <w:r w:rsidRPr="00A20875">
              <w:rPr>
                <w:rFonts w:cstheme="minorHAnsi"/>
                <w:sz w:val="18"/>
                <w:szCs w:val="18"/>
              </w:rPr>
              <w:t xml:space="preserve"> ID</w:t>
            </w:r>
          </w:p>
        </w:tc>
        <w:tc>
          <w:tcPr>
            <w:tcW w:w="4981" w:type="dxa"/>
            <w:noWrap/>
            <w:hideMark/>
          </w:tcPr>
          <w:p w14:paraId="245D38B4" w14:textId="77777777" w:rsidR="001722D8" w:rsidRPr="00A20875" w:rsidRDefault="001722D8" w:rsidP="001722D8">
            <w:pPr>
              <w:rPr>
                <w:rFonts w:cstheme="minorHAnsi"/>
                <w:sz w:val="18"/>
                <w:szCs w:val="18"/>
              </w:rPr>
            </w:pPr>
            <w:r w:rsidRPr="00A20875">
              <w:rPr>
                <w:rFonts w:cstheme="minorHAnsi"/>
                <w:sz w:val="18"/>
                <w:szCs w:val="18"/>
              </w:rPr>
              <w:t>Capture method</w:t>
            </w:r>
          </w:p>
        </w:tc>
        <w:tc>
          <w:tcPr>
            <w:tcW w:w="2361" w:type="dxa"/>
            <w:noWrap/>
            <w:hideMark/>
          </w:tcPr>
          <w:p w14:paraId="2755240A" w14:textId="77777777" w:rsidR="001722D8" w:rsidRPr="00A20875" w:rsidRDefault="001722D8" w:rsidP="001722D8">
            <w:pPr>
              <w:rPr>
                <w:rFonts w:cstheme="minorHAnsi"/>
                <w:sz w:val="18"/>
                <w:szCs w:val="18"/>
              </w:rPr>
            </w:pPr>
            <w:r w:rsidRPr="00A20875">
              <w:rPr>
                <w:rFonts w:cstheme="minorHAnsi"/>
                <w:sz w:val="18"/>
                <w:szCs w:val="18"/>
              </w:rPr>
              <w:t xml:space="preserve">Immobilization </w:t>
            </w:r>
          </w:p>
        </w:tc>
        <w:tc>
          <w:tcPr>
            <w:tcW w:w="1106" w:type="dxa"/>
            <w:noWrap/>
            <w:hideMark/>
          </w:tcPr>
          <w:p w14:paraId="08545486" w14:textId="77777777" w:rsidR="001722D8" w:rsidRPr="00A20875" w:rsidRDefault="001722D8" w:rsidP="001722D8">
            <w:pPr>
              <w:rPr>
                <w:rFonts w:cstheme="minorHAnsi"/>
                <w:sz w:val="18"/>
                <w:szCs w:val="18"/>
              </w:rPr>
            </w:pPr>
            <w:r w:rsidRPr="00A20875">
              <w:rPr>
                <w:rFonts w:cstheme="minorHAnsi"/>
                <w:sz w:val="18"/>
                <w:szCs w:val="18"/>
              </w:rPr>
              <w:t>Collar type</w:t>
            </w:r>
          </w:p>
        </w:tc>
      </w:tr>
      <w:tr w:rsidR="00D32B0E" w:rsidRPr="00A20875" w14:paraId="46E315A1" w14:textId="77777777" w:rsidTr="001722D8">
        <w:trPr>
          <w:trHeight w:val="345"/>
        </w:trPr>
        <w:tc>
          <w:tcPr>
            <w:tcW w:w="902" w:type="dxa"/>
            <w:hideMark/>
          </w:tcPr>
          <w:p w14:paraId="4DA01849" w14:textId="77777777" w:rsidR="00D32B0E" w:rsidRPr="00A20875" w:rsidRDefault="00D32B0E" w:rsidP="00D32B0E">
            <w:pPr>
              <w:rPr>
                <w:rFonts w:cstheme="minorHAnsi"/>
                <w:sz w:val="18"/>
                <w:szCs w:val="18"/>
              </w:rPr>
            </w:pPr>
            <w:r w:rsidRPr="00A20875">
              <w:rPr>
                <w:rFonts w:cstheme="minorHAnsi"/>
                <w:sz w:val="18"/>
                <w:szCs w:val="18"/>
              </w:rPr>
              <w:t>IT1</w:t>
            </w:r>
          </w:p>
        </w:tc>
        <w:tc>
          <w:tcPr>
            <w:tcW w:w="4981" w:type="dxa"/>
            <w:vMerge w:val="restart"/>
            <w:hideMark/>
          </w:tcPr>
          <w:p w14:paraId="2F341209" w14:textId="31A4F6DD" w:rsidR="00D32B0E" w:rsidRPr="00A20875" w:rsidRDefault="00D32B0E" w:rsidP="00D32B0E">
            <w:pPr>
              <w:jc w:val="center"/>
              <w:rPr>
                <w:rFonts w:cstheme="minorHAnsi"/>
                <w:sz w:val="18"/>
                <w:szCs w:val="18"/>
              </w:rPr>
            </w:pPr>
          </w:p>
          <w:p w14:paraId="11D09372" w14:textId="209F4FFB" w:rsidR="00D32B0E" w:rsidRPr="00A20875" w:rsidRDefault="00D32B0E" w:rsidP="00D32B0E">
            <w:pPr>
              <w:jc w:val="center"/>
              <w:rPr>
                <w:rFonts w:cstheme="minorHAnsi"/>
                <w:sz w:val="18"/>
                <w:szCs w:val="18"/>
              </w:rPr>
            </w:pPr>
            <w:r>
              <w:rPr>
                <w:rFonts w:cstheme="minorHAnsi"/>
                <w:sz w:val="18"/>
                <w:szCs w:val="18"/>
              </w:rPr>
              <w:t>Recovered after traffic collision</w:t>
            </w:r>
          </w:p>
        </w:tc>
        <w:tc>
          <w:tcPr>
            <w:tcW w:w="2361" w:type="dxa"/>
            <w:vMerge w:val="restart"/>
            <w:hideMark/>
          </w:tcPr>
          <w:p w14:paraId="09B5379C" w14:textId="3D6DD55E" w:rsidR="00D32B0E" w:rsidRPr="00A20875" w:rsidRDefault="00D32B0E" w:rsidP="00D32B0E">
            <w:pPr>
              <w:jc w:val="center"/>
              <w:rPr>
                <w:rFonts w:cstheme="minorHAnsi"/>
                <w:sz w:val="18"/>
                <w:szCs w:val="18"/>
              </w:rPr>
            </w:pPr>
            <w:r w:rsidRPr="00A20875">
              <w:rPr>
                <w:rFonts w:cstheme="minorHAnsi"/>
                <w:sz w:val="18"/>
                <w:szCs w:val="18"/>
              </w:rPr>
              <w:t>Intramuscular injection of 100 mg tiletamine and zolazepam (Zoletil for injection, Virbac)</w:t>
            </w:r>
          </w:p>
        </w:tc>
        <w:tc>
          <w:tcPr>
            <w:tcW w:w="1106" w:type="dxa"/>
            <w:vMerge w:val="restart"/>
            <w:hideMark/>
          </w:tcPr>
          <w:p w14:paraId="08BD7896" w14:textId="62813999" w:rsidR="00D32B0E" w:rsidRPr="00A20875" w:rsidRDefault="00D32B0E" w:rsidP="00D32B0E">
            <w:pPr>
              <w:jc w:val="center"/>
              <w:rPr>
                <w:rFonts w:cstheme="minorHAnsi"/>
                <w:sz w:val="18"/>
                <w:szCs w:val="18"/>
              </w:rPr>
            </w:pPr>
          </w:p>
          <w:p w14:paraId="0823222F" w14:textId="6C0CBFEA" w:rsidR="00D32B0E" w:rsidRPr="00A20875" w:rsidRDefault="00D32B0E" w:rsidP="00D32B0E">
            <w:pPr>
              <w:jc w:val="center"/>
              <w:rPr>
                <w:rFonts w:cstheme="minorHAnsi"/>
                <w:sz w:val="18"/>
                <w:szCs w:val="18"/>
              </w:rPr>
            </w:pPr>
            <w:r w:rsidRPr="00A20875">
              <w:rPr>
                <w:rFonts w:cstheme="minorHAnsi"/>
                <w:sz w:val="18"/>
                <w:szCs w:val="18"/>
              </w:rPr>
              <w:t>Vectronic GPS-GSM Vertex lite</w:t>
            </w:r>
          </w:p>
        </w:tc>
      </w:tr>
      <w:tr w:rsidR="00D32B0E" w:rsidRPr="00A20875" w14:paraId="38E5EA23" w14:textId="77777777" w:rsidTr="001722D8">
        <w:trPr>
          <w:trHeight w:val="345"/>
        </w:trPr>
        <w:tc>
          <w:tcPr>
            <w:tcW w:w="902" w:type="dxa"/>
            <w:hideMark/>
          </w:tcPr>
          <w:p w14:paraId="10C18FF1" w14:textId="77777777" w:rsidR="00D32B0E" w:rsidRPr="00A20875" w:rsidRDefault="00D32B0E" w:rsidP="00D32B0E">
            <w:pPr>
              <w:rPr>
                <w:rFonts w:cstheme="minorHAnsi"/>
                <w:sz w:val="18"/>
                <w:szCs w:val="18"/>
              </w:rPr>
            </w:pPr>
            <w:r w:rsidRPr="00A20875">
              <w:rPr>
                <w:rFonts w:cstheme="minorHAnsi"/>
                <w:sz w:val="18"/>
                <w:szCs w:val="18"/>
              </w:rPr>
              <w:t>IT2</w:t>
            </w:r>
          </w:p>
        </w:tc>
        <w:tc>
          <w:tcPr>
            <w:tcW w:w="4981" w:type="dxa"/>
            <w:vMerge/>
            <w:hideMark/>
          </w:tcPr>
          <w:p w14:paraId="6CBBCAD8" w14:textId="1E8A0023" w:rsidR="00D32B0E" w:rsidRPr="00A20875" w:rsidRDefault="00D32B0E" w:rsidP="00D32B0E">
            <w:pPr>
              <w:jc w:val="center"/>
              <w:rPr>
                <w:rFonts w:cstheme="minorHAnsi"/>
                <w:sz w:val="18"/>
                <w:szCs w:val="18"/>
              </w:rPr>
            </w:pPr>
          </w:p>
        </w:tc>
        <w:tc>
          <w:tcPr>
            <w:tcW w:w="2361" w:type="dxa"/>
            <w:vMerge/>
            <w:hideMark/>
          </w:tcPr>
          <w:p w14:paraId="7B61A671" w14:textId="1DBF4A81" w:rsidR="00D32B0E" w:rsidRPr="00A20875" w:rsidRDefault="00D32B0E" w:rsidP="00D32B0E">
            <w:pPr>
              <w:jc w:val="center"/>
              <w:rPr>
                <w:rFonts w:cstheme="minorHAnsi"/>
                <w:sz w:val="18"/>
                <w:szCs w:val="18"/>
              </w:rPr>
            </w:pPr>
          </w:p>
        </w:tc>
        <w:tc>
          <w:tcPr>
            <w:tcW w:w="1106" w:type="dxa"/>
            <w:vMerge/>
            <w:hideMark/>
          </w:tcPr>
          <w:p w14:paraId="6C3B457E" w14:textId="4FFBC4E6" w:rsidR="00D32B0E" w:rsidRPr="00A20875" w:rsidRDefault="00D32B0E" w:rsidP="00D32B0E">
            <w:pPr>
              <w:jc w:val="center"/>
              <w:rPr>
                <w:rFonts w:cstheme="minorHAnsi"/>
                <w:sz w:val="18"/>
                <w:szCs w:val="18"/>
              </w:rPr>
            </w:pPr>
          </w:p>
        </w:tc>
      </w:tr>
      <w:tr w:rsidR="00D32B0E" w:rsidRPr="00A20875" w14:paraId="30177F03" w14:textId="77777777" w:rsidTr="001722D8">
        <w:trPr>
          <w:trHeight w:val="345"/>
        </w:trPr>
        <w:tc>
          <w:tcPr>
            <w:tcW w:w="902" w:type="dxa"/>
            <w:hideMark/>
          </w:tcPr>
          <w:p w14:paraId="675401D3" w14:textId="77777777" w:rsidR="00D32B0E" w:rsidRPr="00A20875" w:rsidRDefault="00D32B0E" w:rsidP="00D32B0E">
            <w:pPr>
              <w:rPr>
                <w:rFonts w:cstheme="minorHAnsi"/>
                <w:sz w:val="18"/>
                <w:szCs w:val="18"/>
              </w:rPr>
            </w:pPr>
            <w:r w:rsidRPr="00A20875">
              <w:rPr>
                <w:rFonts w:cstheme="minorHAnsi"/>
                <w:sz w:val="18"/>
                <w:szCs w:val="18"/>
              </w:rPr>
              <w:t>SL1</w:t>
            </w:r>
          </w:p>
        </w:tc>
        <w:tc>
          <w:tcPr>
            <w:tcW w:w="4981" w:type="dxa"/>
            <w:vMerge w:val="restart"/>
            <w:hideMark/>
          </w:tcPr>
          <w:p w14:paraId="1CD6F5F0" w14:textId="77777777" w:rsidR="00D32B0E" w:rsidRPr="00A20875" w:rsidRDefault="00D32B0E" w:rsidP="00D32B0E">
            <w:pPr>
              <w:jc w:val="center"/>
              <w:rPr>
                <w:rFonts w:cstheme="minorHAnsi"/>
                <w:sz w:val="18"/>
                <w:szCs w:val="18"/>
              </w:rPr>
            </w:pPr>
            <w:r w:rsidRPr="00A20875">
              <w:rPr>
                <w:rFonts w:cstheme="minorHAnsi"/>
                <w:sz w:val="18"/>
                <w:szCs w:val="18"/>
              </w:rPr>
              <w:t>Foot-hold traps LPC EZ Grip #4 (LPC)</w:t>
            </w:r>
          </w:p>
        </w:tc>
        <w:tc>
          <w:tcPr>
            <w:tcW w:w="2361" w:type="dxa"/>
            <w:vMerge w:val="restart"/>
            <w:hideMark/>
          </w:tcPr>
          <w:p w14:paraId="7DA5BC72" w14:textId="77777777" w:rsidR="00D32B0E" w:rsidRPr="00A20875" w:rsidRDefault="00D32B0E" w:rsidP="00D32B0E">
            <w:pPr>
              <w:jc w:val="center"/>
              <w:rPr>
                <w:rFonts w:cstheme="minorHAnsi"/>
                <w:sz w:val="18"/>
                <w:szCs w:val="18"/>
              </w:rPr>
            </w:pPr>
            <w:r w:rsidRPr="00A20875">
              <w:rPr>
                <w:rFonts w:cstheme="minorHAnsi"/>
                <w:sz w:val="18"/>
                <w:szCs w:val="18"/>
              </w:rPr>
              <w:t>Intramuscular injection of medetominine HCl (1mg/ml) and ketamine (100mg/ml) solution</w:t>
            </w:r>
          </w:p>
        </w:tc>
        <w:tc>
          <w:tcPr>
            <w:tcW w:w="1106" w:type="dxa"/>
            <w:vMerge w:val="restart"/>
            <w:hideMark/>
          </w:tcPr>
          <w:p w14:paraId="5A3B4D76" w14:textId="0D1CC24E" w:rsidR="00D32B0E" w:rsidRPr="00A20875" w:rsidRDefault="00D32B0E" w:rsidP="00D32B0E">
            <w:pPr>
              <w:jc w:val="center"/>
              <w:rPr>
                <w:rFonts w:cstheme="minorHAnsi"/>
                <w:sz w:val="18"/>
                <w:szCs w:val="18"/>
              </w:rPr>
            </w:pPr>
            <w:r w:rsidRPr="00A20875">
              <w:rPr>
                <w:rFonts w:cstheme="minorHAnsi"/>
                <w:sz w:val="18"/>
                <w:szCs w:val="18"/>
              </w:rPr>
              <w:t>Vectronic GPS-GSM Vertex lite</w:t>
            </w:r>
          </w:p>
        </w:tc>
      </w:tr>
      <w:tr w:rsidR="00D32B0E" w:rsidRPr="00A20875" w14:paraId="16048CF1" w14:textId="77777777" w:rsidTr="001722D8">
        <w:trPr>
          <w:trHeight w:val="345"/>
        </w:trPr>
        <w:tc>
          <w:tcPr>
            <w:tcW w:w="902" w:type="dxa"/>
            <w:hideMark/>
          </w:tcPr>
          <w:p w14:paraId="10705316" w14:textId="77777777" w:rsidR="00D32B0E" w:rsidRPr="00A20875" w:rsidRDefault="00D32B0E" w:rsidP="00D32B0E">
            <w:pPr>
              <w:rPr>
                <w:rFonts w:cstheme="minorHAnsi"/>
                <w:sz w:val="18"/>
                <w:szCs w:val="18"/>
              </w:rPr>
            </w:pPr>
            <w:r w:rsidRPr="00A20875">
              <w:rPr>
                <w:rFonts w:cstheme="minorHAnsi"/>
                <w:sz w:val="18"/>
                <w:szCs w:val="18"/>
              </w:rPr>
              <w:t>SL2</w:t>
            </w:r>
          </w:p>
        </w:tc>
        <w:tc>
          <w:tcPr>
            <w:tcW w:w="4981" w:type="dxa"/>
            <w:vMerge/>
            <w:hideMark/>
          </w:tcPr>
          <w:p w14:paraId="403020EC" w14:textId="77777777" w:rsidR="00D32B0E" w:rsidRPr="00A20875" w:rsidRDefault="00D32B0E" w:rsidP="00D32B0E">
            <w:pPr>
              <w:jc w:val="center"/>
              <w:rPr>
                <w:rFonts w:cstheme="minorHAnsi"/>
                <w:sz w:val="18"/>
                <w:szCs w:val="18"/>
              </w:rPr>
            </w:pPr>
          </w:p>
        </w:tc>
        <w:tc>
          <w:tcPr>
            <w:tcW w:w="2361" w:type="dxa"/>
            <w:vMerge/>
            <w:hideMark/>
          </w:tcPr>
          <w:p w14:paraId="116BE4D7" w14:textId="77777777" w:rsidR="00D32B0E" w:rsidRPr="00A20875" w:rsidRDefault="00D32B0E" w:rsidP="00D32B0E">
            <w:pPr>
              <w:jc w:val="center"/>
              <w:rPr>
                <w:rFonts w:cstheme="minorHAnsi"/>
                <w:sz w:val="18"/>
                <w:szCs w:val="18"/>
              </w:rPr>
            </w:pPr>
          </w:p>
        </w:tc>
        <w:tc>
          <w:tcPr>
            <w:tcW w:w="1106" w:type="dxa"/>
            <w:vMerge/>
            <w:hideMark/>
          </w:tcPr>
          <w:p w14:paraId="7336BD2E" w14:textId="77777777" w:rsidR="00D32B0E" w:rsidRPr="00A20875" w:rsidRDefault="00D32B0E" w:rsidP="00D32B0E">
            <w:pPr>
              <w:jc w:val="center"/>
              <w:rPr>
                <w:rFonts w:cstheme="minorHAnsi"/>
                <w:sz w:val="18"/>
                <w:szCs w:val="18"/>
              </w:rPr>
            </w:pPr>
          </w:p>
        </w:tc>
      </w:tr>
      <w:tr w:rsidR="00D32B0E" w:rsidRPr="00A20875" w14:paraId="56E77797" w14:textId="77777777" w:rsidTr="001722D8">
        <w:trPr>
          <w:trHeight w:val="345"/>
        </w:trPr>
        <w:tc>
          <w:tcPr>
            <w:tcW w:w="902" w:type="dxa"/>
            <w:hideMark/>
          </w:tcPr>
          <w:p w14:paraId="479FBD83" w14:textId="77777777" w:rsidR="00D32B0E" w:rsidRPr="00A20875" w:rsidRDefault="00D32B0E" w:rsidP="00D32B0E">
            <w:pPr>
              <w:rPr>
                <w:rFonts w:cstheme="minorHAnsi"/>
                <w:sz w:val="18"/>
                <w:szCs w:val="18"/>
              </w:rPr>
            </w:pPr>
            <w:r w:rsidRPr="00A20875">
              <w:rPr>
                <w:rFonts w:cstheme="minorHAnsi"/>
                <w:sz w:val="18"/>
                <w:szCs w:val="18"/>
              </w:rPr>
              <w:t>SL3</w:t>
            </w:r>
          </w:p>
        </w:tc>
        <w:tc>
          <w:tcPr>
            <w:tcW w:w="4981" w:type="dxa"/>
            <w:vMerge/>
            <w:hideMark/>
          </w:tcPr>
          <w:p w14:paraId="56361AC3" w14:textId="77777777" w:rsidR="00D32B0E" w:rsidRPr="00A20875" w:rsidRDefault="00D32B0E" w:rsidP="00D32B0E">
            <w:pPr>
              <w:jc w:val="center"/>
              <w:rPr>
                <w:rFonts w:cstheme="minorHAnsi"/>
                <w:sz w:val="18"/>
                <w:szCs w:val="18"/>
              </w:rPr>
            </w:pPr>
          </w:p>
        </w:tc>
        <w:tc>
          <w:tcPr>
            <w:tcW w:w="2361" w:type="dxa"/>
            <w:vMerge/>
            <w:hideMark/>
          </w:tcPr>
          <w:p w14:paraId="74AD9250" w14:textId="77777777" w:rsidR="00D32B0E" w:rsidRPr="00A20875" w:rsidRDefault="00D32B0E" w:rsidP="00D32B0E">
            <w:pPr>
              <w:jc w:val="center"/>
              <w:rPr>
                <w:rFonts w:cstheme="minorHAnsi"/>
                <w:sz w:val="18"/>
                <w:szCs w:val="18"/>
              </w:rPr>
            </w:pPr>
          </w:p>
        </w:tc>
        <w:tc>
          <w:tcPr>
            <w:tcW w:w="1106" w:type="dxa"/>
            <w:vMerge/>
            <w:hideMark/>
          </w:tcPr>
          <w:p w14:paraId="41D30158" w14:textId="77777777" w:rsidR="00D32B0E" w:rsidRPr="00A20875" w:rsidRDefault="00D32B0E" w:rsidP="00D32B0E">
            <w:pPr>
              <w:jc w:val="center"/>
              <w:rPr>
                <w:rFonts w:cstheme="minorHAnsi"/>
                <w:sz w:val="18"/>
                <w:szCs w:val="18"/>
              </w:rPr>
            </w:pPr>
          </w:p>
        </w:tc>
      </w:tr>
      <w:tr w:rsidR="00D32B0E" w:rsidRPr="00A20875" w14:paraId="0A42B1B0" w14:textId="77777777" w:rsidTr="001722D8">
        <w:trPr>
          <w:trHeight w:val="345"/>
        </w:trPr>
        <w:tc>
          <w:tcPr>
            <w:tcW w:w="902" w:type="dxa"/>
            <w:hideMark/>
          </w:tcPr>
          <w:p w14:paraId="08E3C7E8" w14:textId="77777777" w:rsidR="00D32B0E" w:rsidRPr="00A20875" w:rsidRDefault="00D32B0E" w:rsidP="00D32B0E">
            <w:pPr>
              <w:rPr>
                <w:rFonts w:cstheme="minorHAnsi"/>
                <w:sz w:val="18"/>
                <w:szCs w:val="18"/>
              </w:rPr>
            </w:pPr>
            <w:r w:rsidRPr="00A20875">
              <w:rPr>
                <w:rFonts w:cstheme="minorHAnsi"/>
                <w:sz w:val="18"/>
                <w:szCs w:val="18"/>
              </w:rPr>
              <w:t>SL4</w:t>
            </w:r>
          </w:p>
        </w:tc>
        <w:tc>
          <w:tcPr>
            <w:tcW w:w="4981" w:type="dxa"/>
            <w:vMerge/>
            <w:hideMark/>
          </w:tcPr>
          <w:p w14:paraId="2578BFE9" w14:textId="77777777" w:rsidR="00D32B0E" w:rsidRPr="00A20875" w:rsidRDefault="00D32B0E" w:rsidP="00D32B0E">
            <w:pPr>
              <w:jc w:val="center"/>
              <w:rPr>
                <w:rFonts w:cstheme="minorHAnsi"/>
                <w:sz w:val="18"/>
                <w:szCs w:val="18"/>
              </w:rPr>
            </w:pPr>
          </w:p>
        </w:tc>
        <w:tc>
          <w:tcPr>
            <w:tcW w:w="2361" w:type="dxa"/>
            <w:vMerge/>
            <w:hideMark/>
          </w:tcPr>
          <w:p w14:paraId="24672311" w14:textId="77777777" w:rsidR="00D32B0E" w:rsidRPr="00A20875" w:rsidRDefault="00D32B0E" w:rsidP="00D32B0E">
            <w:pPr>
              <w:jc w:val="center"/>
              <w:rPr>
                <w:rFonts w:cstheme="minorHAnsi"/>
                <w:sz w:val="18"/>
                <w:szCs w:val="18"/>
              </w:rPr>
            </w:pPr>
          </w:p>
        </w:tc>
        <w:tc>
          <w:tcPr>
            <w:tcW w:w="1106" w:type="dxa"/>
            <w:vMerge/>
            <w:hideMark/>
          </w:tcPr>
          <w:p w14:paraId="23B8F95A" w14:textId="77777777" w:rsidR="00D32B0E" w:rsidRPr="00A20875" w:rsidRDefault="00D32B0E" w:rsidP="00D32B0E">
            <w:pPr>
              <w:jc w:val="center"/>
              <w:rPr>
                <w:rFonts w:cstheme="minorHAnsi"/>
                <w:sz w:val="18"/>
                <w:szCs w:val="18"/>
              </w:rPr>
            </w:pPr>
          </w:p>
        </w:tc>
      </w:tr>
      <w:tr w:rsidR="00D32B0E" w:rsidRPr="00A20875" w14:paraId="78F8D443" w14:textId="77777777" w:rsidTr="001722D8">
        <w:trPr>
          <w:trHeight w:val="345"/>
        </w:trPr>
        <w:tc>
          <w:tcPr>
            <w:tcW w:w="902" w:type="dxa"/>
            <w:hideMark/>
          </w:tcPr>
          <w:p w14:paraId="3BA7650F" w14:textId="77777777" w:rsidR="00D32B0E" w:rsidRPr="00A20875" w:rsidRDefault="00D32B0E" w:rsidP="00D32B0E">
            <w:pPr>
              <w:rPr>
                <w:rFonts w:cstheme="minorHAnsi"/>
                <w:sz w:val="18"/>
                <w:szCs w:val="18"/>
              </w:rPr>
            </w:pPr>
            <w:r w:rsidRPr="00A20875">
              <w:rPr>
                <w:rFonts w:cstheme="minorHAnsi"/>
                <w:sz w:val="18"/>
                <w:szCs w:val="18"/>
              </w:rPr>
              <w:t>CR1</w:t>
            </w:r>
          </w:p>
        </w:tc>
        <w:tc>
          <w:tcPr>
            <w:tcW w:w="4981" w:type="dxa"/>
            <w:hideMark/>
          </w:tcPr>
          <w:p w14:paraId="1FDCCC2A" w14:textId="2356E4B5" w:rsidR="00D32B0E" w:rsidRPr="00A20875" w:rsidRDefault="00D32B0E" w:rsidP="00D32B0E">
            <w:pPr>
              <w:jc w:val="center"/>
              <w:rPr>
                <w:rFonts w:cstheme="minorHAnsi"/>
                <w:sz w:val="18"/>
                <w:szCs w:val="18"/>
              </w:rPr>
            </w:pPr>
            <w:r w:rsidRPr="00A20875">
              <w:rPr>
                <w:rFonts w:cstheme="minorHAnsi"/>
                <w:sz w:val="18"/>
                <w:szCs w:val="18"/>
              </w:rPr>
              <w:t>Foot-hold traps LPC EZ Grip #7 (LPC)</w:t>
            </w:r>
          </w:p>
        </w:tc>
        <w:tc>
          <w:tcPr>
            <w:tcW w:w="2361" w:type="dxa"/>
            <w:hideMark/>
          </w:tcPr>
          <w:p w14:paraId="57BBB89C" w14:textId="5790BA56" w:rsidR="00D32B0E" w:rsidRPr="00A20875" w:rsidRDefault="00D32B0E" w:rsidP="00D32B0E">
            <w:pPr>
              <w:jc w:val="center"/>
              <w:rPr>
                <w:rFonts w:cstheme="minorHAnsi"/>
                <w:sz w:val="18"/>
                <w:szCs w:val="18"/>
              </w:rPr>
            </w:pPr>
            <w:r w:rsidRPr="00A20875">
              <w:rPr>
                <w:rFonts w:cstheme="minorHAnsi"/>
                <w:sz w:val="18"/>
                <w:szCs w:val="18"/>
              </w:rPr>
              <w:t>Intramuscular injection of</w:t>
            </w:r>
          </w:p>
          <w:p w14:paraId="57A62E29" w14:textId="77777777" w:rsidR="00D32B0E" w:rsidRPr="00A20875" w:rsidRDefault="00D32B0E" w:rsidP="00D32B0E">
            <w:pPr>
              <w:jc w:val="center"/>
              <w:rPr>
                <w:rFonts w:cstheme="minorHAnsi"/>
                <w:sz w:val="18"/>
                <w:szCs w:val="18"/>
              </w:rPr>
            </w:pPr>
            <w:r w:rsidRPr="00A20875">
              <w:rPr>
                <w:rFonts w:cstheme="minorHAnsi"/>
                <w:sz w:val="18"/>
                <w:szCs w:val="18"/>
              </w:rPr>
              <w:t>100 mg tiletamine and</w:t>
            </w:r>
          </w:p>
          <w:p w14:paraId="74912752" w14:textId="1D45AD8B" w:rsidR="00D32B0E" w:rsidRPr="00A20875" w:rsidRDefault="00D32B0E" w:rsidP="00D32B0E">
            <w:pPr>
              <w:jc w:val="center"/>
              <w:rPr>
                <w:rFonts w:cstheme="minorHAnsi"/>
                <w:sz w:val="18"/>
                <w:szCs w:val="18"/>
              </w:rPr>
            </w:pPr>
            <w:r w:rsidRPr="00A20875">
              <w:rPr>
                <w:rFonts w:cstheme="minorHAnsi"/>
                <w:sz w:val="18"/>
                <w:szCs w:val="18"/>
              </w:rPr>
              <w:t>zolazepam (Zoletil, Virbac)</w:t>
            </w:r>
          </w:p>
        </w:tc>
        <w:tc>
          <w:tcPr>
            <w:tcW w:w="1106" w:type="dxa"/>
            <w:hideMark/>
          </w:tcPr>
          <w:p w14:paraId="121FC01B" w14:textId="49E0CB58" w:rsidR="00D32B0E" w:rsidRPr="00A20875" w:rsidRDefault="00D32B0E" w:rsidP="00D32B0E">
            <w:pPr>
              <w:jc w:val="center"/>
              <w:rPr>
                <w:rFonts w:cstheme="minorHAnsi"/>
                <w:sz w:val="18"/>
                <w:szCs w:val="18"/>
              </w:rPr>
            </w:pPr>
            <w:r w:rsidRPr="00A20875">
              <w:rPr>
                <w:rFonts w:cstheme="minorHAnsi"/>
                <w:sz w:val="18"/>
                <w:szCs w:val="18"/>
              </w:rPr>
              <w:t>Vectronic</w:t>
            </w:r>
          </w:p>
          <w:p w14:paraId="671977A4" w14:textId="77777777" w:rsidR="00D32B0E" w:rsidRPr="00A20875" w:rsidRDefault="00D32B0E" w:rsidP="00D32B0E">
            <w:pPr>
              <w:jc w:val="center"/>
              <w:rPr>
                <w:rFonts w:cstheme="minorHAnsi"/>
                <w:sz w:val="18"/>
                <w:szCs w:val="18"/>
              </w:rPr>
            </w:pPr>
            <w:r w:rsidRPr="00A20875">
              <w:rPr>
                <w:rFonts w:cstheme="minorHAnsi"/>
                <w:sz w:val="18"/>
                <w:szCs w:val="18"/>
              </w:rPr>
              <w:t>GPS-GSM</w:t>
            </w:r>
          </w:p>
          <w:p w14:paraId="570FB262" w14:textId="77777777" w:rsidR="00D32B0E" w:rsidRPr="00A20875" w:rsidRDefault="00D32B0E" w:rsidP="00D32B0E">
            <w:pPr>
              <w:jc w:val="center"/>
              <w:rPr>
                <w:rFonts w:cstheme="minorHAnsi"/>
                <w:sz w:val="18"/>
                <w:szCs w:val="18"/>
              </w:rPr>
            </w:pPr>
            <w:r w:rsidRPr="00A20875">
              <w:rPr>
                <w:rFonts w:cstheme="minorHAnsi"/>
                <w:sz w:val="18"/>
                <w:szCs w:val="18"/>
              </w:rPr>
              <w:t>Vertex</w:t>
            </w:r>
          </w:p>
          <w:p w14:paraId="7F9E5A3D" w14:textId="103B3159" w:rsidR="00D32B0E" w:rsidRPr="00A20875" w:rsidRDefault="00D32B0E" w:rsidP="00D32B0E">
            <w:pPr>
              <w:jc w:val="center"/>
              <w:rPr>
                <w:rFonts w:cstheme="minorHAnsi"/>
                <w:sz w:val="18"/>
                <w:szCs w:val="18"/>
              </w:rPr>
            </w:pPr>
            <w:r w:rsidRPr="00A20875">
              <w:rPr>
                <w:rFonts w:cstheme="minorHAnsi"/>
                <w:sz w:val="18"/>
                <w:szCs w:val="18"/>
              </w:rPr>
              <w:t>PLUS</w:t>
            </w:r>
          </w:p>
        </w:tc>
      </w:tr>
      <w:tr w:rsidR="00D32B0E" w:rsidRPr="00A20875" w14:paraId="7660F52E" w14:textId="77777777" w:rsidTr="001722D8">
        <w:trPr>
          <w:trHeight w:val="345"/>
        </w:trPr>
        <w:tc>
          <w:tcPr>
            <w:tcW w:w="902" w:type="dxa"/>
            <w:hideMark/>
          </w:tcPr>
          <w:p w14:paraId="7CF40326" w14:textId="77777777" w:rsidR="00D32B0E" w:rsidRPr="00A20875" w:rsidRDefault="00D32B0E" w:rsidP="00D32B0E">
            <w:pPr>
              <w:rPr>
                <w:rFonts w:cstheme="minorHAnsi"/>
                <w:sz w:val="18"/>
                <w:szCs w:val="18"/>
              </w:rPr>
            </w:pPr>
            <w:r w:rsidRPr="00A20875">
              <w:rPr>
                <w:rFonts w:cstheme="minorHAnsi"/>
                <w:sz w:val="18"/>
                <w:szCs w:val="18"/>
              </w:rPr>
              <w:t>SR1</w:t>
            </w:r>
          </w:p>
        </w:tc>
        <w:tc>
          <w:tcPr>
            <w:tcW w:w="4981" w:type="dxa"/>
            <w:vMerge w:val="restart"/>
            <w:hideMark/>
          </w:tcPr>
          <w:p w14:paraId="3829CFE7" w14:textId="77777777" w:rsidR="00D32B0E" w:rsidRPr="00A20875" w:rsidRDefault="00D32B0E" w:rsidP="00D32B0E">
            <w:pPr>
              <w:jc w:val="center"/>
              <w:rPr>
                <w:rFonts w:cstheme="minorHAnsi"/>
                <w:sz w:val="18"/>
                <w:szCs w:val="18"/>
              </w:rPr>
            </w:pPr>
            <w:r w:rsidRPr="00A20875">
              <w:rPr>
                <w:rFonts w:cstheme="minorHAnsi"/>
                <w:sz w:val="18"/>
                <w:szCs w:val="18"/>
              </w:rPr>
              <w:t>Foot snare traps Belisle 6”  (Wildlife Control Supplies, LLC)</w:t>
            </w:r>
          </w:p>
        </w:tc>
        <w:tc>
          <w:tcPr>
            <w:tcW w:w="2361" w:type="dxa"/>
            <w:vMerge w:val="restart"/>
            <w:hideMark/>
          </w:tcPr>
          <w:p w14:paraId="37199794" w14:textId="48991A8C" w:rsidR="00D32B0E" w:rsidRPr="00A20875" w:rsidRDefault="00D32B0E" w:rsidP="00D32B0E">
            <w:pPr>
              <w:jc w:val="center"/>
              <w:rPr>
                <w:rFonts w:cstheme="minorHAnsi"/>
                <w:sz w:val="18"/>
                <w:szCs w:val="18"/>
              </w:rPr>
            </w:pPr>
            <w:r w:rsidRPr="00A20875">
              <w:rPr>
                <w:rFonts w:cstheme="minorHAnsi"/>
                <w:sz w:val="18"/>
                <w:szCs w:val="18"/>
              </w:rPr>
              <w:t>Intramuscular injection of 100 mg tiletamine and zolazepam (Zoletil for injection, Virbac)</w:t>
            </w:r>
          </w:p>
        </w:tc>
        <w:tc>
          <w:tcPr>
            <w:tcW w:w="1106" w:type="dxa"/>
            <w:vMerge w:val="restart"/>
            <w:hideMark/>
          </w:tcPr>
          <w:p w14:paraId="6BD8C741" w14:textId="66495320" w:rsidR="00D32B0E" w:rsidRPr="00A20875" w:rsidRDefault="00D32B0E" w:rsidP="00D32B0E">
            <w:pPr>
              <w:jc w:val="center"/>
              <w:rPr>
                <w:rFonts w:cstheme="minorHAnsi"/>
                <w:sz w:val="18"/>
                <w:szCs w:val="18"/>
              </w:rPr>
            </w:pPr>
            <w:r w:rsidRPr="00A20875">
              <w:rPr>
                <w:rFonts w:cstheme="minorHAnsi"/>
                <w:sz w:val="18"/>
                <w:szCs w:val="18"/>
              </w:rPr>
              <w:t>Vectronic GPS-GSM Vertex lite</w:t>
            </w:r>
          </w:p>
        </w:tc>
      </w:tr>
      <w:tr w:rsidR="00D32B0E" w:rsidRPr="00A20875" w14:paraId="39B514CB" w14:textId="77777777" w:rsidTr="001722D8">
        <w:trPr>
          <w:trHeight w:val="345"/>
        </w:trPr>
        <w:tc>
          <w:tcPr>
            <w:tcW w:w="902" w:type="dxa"/>
            <w:hideMark/>
          </w:tcPr>
          <w:p w14:paraId="00AAED8F" w14:textId="77777777" w:rsidR="00D32B0E" w:rsidRPr="00A20875" w:rsidRDefault="00D32B0E" w:rsidP="00D32B0E">
            <w:pPr>
              <w:rPr>
                <w:rFonts w:cstheme="minorHAnsi"/>
                <w:sz w:val="18"/>
                <w:szCs w:val="18"/>
              </w:rPr>
            </w:pPr>
            <w:r w:rsidRPr="00A20875">
              <w:rPr>
                <w:rFonts w:cstheme="minorHAnsi"/>
                <w:sz w:val="18"/>
                <w:szCs w:val="18"/>
              </w:rPr>
              <w:t>SR2</w:t>
            </w:r>
          </w:p>
        </w:tc>
        <w:tc>
          <w:tcPr>
            <w:tcW w:w="4981" w:type="dxa"/>
            <w:vMerge/>
            <w:hideMark/>
          </w:tcPr>
          <w:p w14:paraId="38684690" w14:textId="77777777" w:rsidR="00D32B0E" w:rsidRPr="00A20875" w:rsidRDefault="00D32B0E" w:rsidP="00D32B0E">
            <w:pPr>
              <w:rPr>
                <w:rFonts w:cstheme="minorHAnsi"/>
                <w:sz w:val="18"/>
                <w:szCs w:val="18"/>
              </w:rPr>
            </w:pPr>
          </w:p>
        </w:tc>
        <w:tc>
          <w:tcPr>
            <w:tcW w:w="2361" w:type="dxa"/>
            <w:vMerge/>
            <w:hideMark/>
          </w:tcPr>
          <w:p w14:paraId="1367E453" w14:textId="77777777" w:rsidR="00D32B0E" w:rsidRPr="00A20875" w:rsidRDefault="00D32B0E" w:rsidP="00D32B0E">
            <w:pPr>
              <w:rPr>
                <w:rFonts w:cstheme="minorHAnsi"/>
                <w:sz w:val="18"/>
                <w:szCs w:val="18"/>
              </w:rPr>
            </w:pPr>
          </w:p>
        </w:tc>
        <w:tc>
          <w:tcPr>
            <w:tcW w:w="1106" w:type="dxa"/>
            <w:vMerge/>
            <w:hideMark/>
          </w:tcPr>
          <w:p w14:paraId="13AEF336" w14:textId="77777777" w:rsidR="00D32B0E" w:rsidRPr="00A20875" w:rsidRDefault="00D32B0E" w:rsidP="00D32B0E">
            <w:pPr>
              <w:rPr>
                <w:rFonts w:cstheme="minorHAnsi"/>
                <w:sz w:val="18"/>
                <w:szCs w:val="18"/>
              </w:rPr>
            </w:pPr>
          </w:p>
        </w:tc>
      </w:tr>
      <w:tr w:rsidR="00D32B0E" w:rsidRPr="00A20875" w14:paraId="443F27BF" w14:textId="77777777" w:rsidTr="001722D8">
        <w:trPr>
          <w:trHeight w:val="345"/>
        </w:trPr>
        <w:tc>
          <w:tcPr>
            <w:tcW w:w="902" w:type="dxa"/>
            <w:hideMark/>
          </w:tcPr>
          <w:p w14:paraId="72EB6FBB" w14:textId="77777777" w:rsidR="00D32B0E" w:rsidRPr="00A20875" w:rsidRDefault="00D32B0E" w:rsidP="00D32B0E">
            <w:pPr>
              <w:rPr>
                <w:rFonts w:cstheme="minorHAnsi"/>
                <w:sz w:val="18"/>
                <w:szCs w:val="18"/>
              </w:rPr>
            </w:pPr>
            <w:r w:rsidRPr="00A20875">
              <w:rPr>
                <w:rFonts w:cstheme="minorHAnsi"/>
                <w:sz w:val="18"/>
                <w:szCs w:val="18"/>
              </w:rPr>
              <w:t>SR3</w:t>
            </w:r>
          </w:p>
        </w:tc>
        <w:tc>
          <w:tcPr>
            <w:tcW w:w="4981" w:type="dxa"/>
            <w:vMerge/>
            <w:hideMark/>
          </w:tcPr>
          <w:p w14:paraId="4D2A5DC8" w14:textId="77777777" w:rsidR="00D32B0E" w:rsidRPr="00A20875" w:rsidRDefault="00D32B0E" w:rsidP="00D32B0E">
            <w:pPr>
              <w:rPr>
                <w:rFonts w:cstheme="minorHAnsi"/>
                <w:sz w:val="18"/>
                <w:szCs w:val="18"/>
              </w:rPr>
            </w:pPr>
          </w:p>
        </w:tc>
        <w:tc>
          <w:tcPr>
            <w:tcW w:w="2361" w:type="dxa"/>
            <w:vMerge/>
            <w:hideMark/>
          </w:tcPr>
          <w:p w14:paraId="6D5C9D71" w14:textId="77777777" w:rsidR="00D32B0E" w:rsidRPr="00A20875" w:rsidRDefault="00D32B0E" w:rsidP="00D32B0E">
            <w:pPr>
              <w:rPr>
                <w:rFonts w:cstheme="minorHAnsi"/>
                <w:sz w:val="18"/>
                <w:szCs w:val="18"/>
              </w:rPr>
            </w:pPr>
          </w:p>
        </w:tc>
        <w:tc>
          <w:tcPr>
            <w:tcW w:w="1106" w:type="dxa"/>
            <w:vMerge/>
            <w:hideMark/>
          </w:tcPr>
          <w:p w14:paraId="1510E573" w14:textId="77777777" w:rsidR="00D32B0E" w:rsidRPr="00A20875" w:rsidRDefault="00D32B0E" w:rsidP="00D32B0E">
            <w:pPr>
              <w:rPr>
                <w:rFonts w:cstheme="minorHAnsi"/>
                <w:sz w:val="18"/>
                <w:szCs w:val="18"/>
              </w:rPr>
            </w:pPr>
          </w:p>
        </w:tc>
      </w:tr>
      <w:tr w:rsidR="00D32B0E" w:rsidRPr="00A20875" w14:paraId="1C9CAFD4" w14:textId="77777777" w:rsidTr="001722D8">
        <w:trPr>
          <w:trHeight w:val="345"/>
        </w:trPr>
        <w:tc>
          <w:tcPr>
            <w:tcW w:w="902" w:type="dxa"/>
            <w:hideMark/>
          </w:tcPr>
          <w:p w14:paraId="45E4A25A" w14:textId="77777777" w:rsidR="00D32B0E" w:rsidRPr="00A20875" w:rsidRDefault="00D32B0E" w:rsidP="00D32B0E">
            <w:pPr>
              <w:rPr>
                <w:rFonts w:cstheme="minorHAnsi"/>
                <w:sz w:val="18"/>
                <w:szCs w:val="18"/>
              </w:rPr>
            </w:pPr>
            <w:r w:rsidRPr="00A20875">
              <w:rPr>
                <w:rFonts w:cstheme="minorHAnsi"/>
                <w:sz w:val="18"/>
                <w:szCs w:val="18"/>
              </w:rPr>
              <w:t>SR4</w:t>
            </w:r>
          </w:p>
        </w:tc>
        <w:tc>
          <w:tcPr>
            <w:tcW w:w="4981" w:type="dxa"/>
            <w:vMerge/>
            <w:hideMark/>
          </w:tcPr>
          <w:p w14:paraId="6F3539F9" w14:textId="77777777" w:rsidR="00D32B0E" w:rsidRPr="00A20875" w:rsidRDefault="00D32B0E" w:rsidP="00D32B0E">
            <w:pPr>
              <w:rPr>
                <w:rFonts w:cstheme="minorHAnsi"/>
                <w:sz w:val="18"/>
                <w:szCs w:val="18"/>
              </w:rPr>
            </w:pPr>
          </w:p>
        </w:tc>
        <w:tc>
          <w:tcPr>
            <w:tcW w:w="2361" w:type="dxa"/>
            <w:vMerge/>
            <w:hideMark/>
          </w:tcPr>
          <w:p w14:paraId="67FDF925" w14:textId="77777777" w:rsidR="00D32B0E" w:rsidRPr="00A20875" w:rsidRDefault="00D32B0E" w:rsidP="00D32B0E">
            <w:pPr>
              <w:rPr>
                <w:rFonts w:cstheme="minorHAnsi"/>
                <w:sz w:val="18"/>
                <w:szCs w:val="18"/>
              </w:rPr>
            </w:pPr>
          </w:p>
        </w:tc>
        <w:tc>
          <w:tcPr>
            <w:tcW w:w="1106" w:type="dxa"/>
            <w:vMerge/>
            <w:hideMark/>
          </w:tcPr>
          <w:p w14:paraId="154BEBAB" w14:textId="77777777" w:rsidR="00D32B0E" w:rsidRPr="00A20875" w:rsidRDefault="00D32B0E" w:rsidP="00D32B0E">
            <w:pPr>
              <w:rPr>
                <w:rFonts w:cstheme="minorHAnsi"/>
                <w:sz w:val="18"/>
                <w:szCs w:val="18"/>
              </w:rPr>
            </w:pPr>
          </w:p>
        </w:tc>
      </w:tr>
      <w:tr w:rsidR="00D32B0E" w:rsidRPr="00A20875" w14:paraId="33CBFD1D" w14:textId="77777777" w:rsidTr="001722D8">
        <w:trPr>
          <w:trHeight w:val="345"/>
        </w:trPr>
        <w:tc>
          <w:tcPr>
            <w:tcW w:w="902" w:type="dxa"/>
            <w:hideMark/>
          </w:tcPr>
          <w:p w14:paraId="42120E0A" w14:textId="77777777" w:rsidR="00D32B0E" w:rsidRPr="00A20875" w:rsidRDefault="00D32B0E" w:rsidP="00D32B0E">
            <w:pPr>
              <w:rPr>
                <w:rFonts w:cstheme="minorHAnsi"/>
                <w:sz w:val="18"/>
                <w:szCs w:val="18"/>
              </w:rPr>
            </w:pPr>
            <w:r w:rsidRPr="00A20875">
              <w:rPr>
                <w:rFonts w:cstheme="minorHAnsi"/>
                <w:sz w:val="18"/>
                <w:szCs w:val="18"/>
              </w:rPr>
              <w:t>SR5</w:t>
            </w:r>
          </w:p>
        </w:tc>
        <w:tc>
          <w:tcPr>
            <w:tcW w:w="4981" w:type="dxa"/>
            <w:vMerge/>
            <w:hideMark/>
          </w:tcPr>
          <w:p w14:paraId="49B16E0C" w14:textId="77777777" w:rsidR="00D32B0E" w:rsidRPr="00A20875" w:rsidRDefault="00D32B0E" w:rsidP="00D32B0E">
            <w:pPr>
              <w:rPr>
                <w:rFonts w:cstheme="minorHAnsi"/>
                <w:sz w:val="18"/>
                <w:szCs w:val="18"/>
              </w:rPr>
            </w:pPr>
          </w:p>
        </w:tc>
        <w:tc>
          <w:tcPr>
            <w:tcW w:w="2361" w:type="dxa"/>
            <w:vMerge/>
            <w:hideMark/>
          </w:tcPr>
          <w:p w14:paraId="36D7A916" w14:textId="77777777" w:rsidR="00D32B0E" w:rsidRPr="00A20875" w:rsidRDefault="00D32B0E" w:rsidP="00D32B0E">
            <w:pPr>
              <w:rPr>
                <w:rFonts w:cstheme="minorHAnsi"/>
                <w:sz w:val="18"/>
                <w:szCs w:val="18"/>
              </w:rPr>
            </w:pPr>
          </w:p>
        </w:tc>
        <w:tc>
          <w:tcPr>
            <w:tcW w:w="1106" w:type="dxa"/>
            <w:vMerge/>
            <w:hideMark/>
          </w:tcPr>
          <w:p w14:paraId="0A7E8BF5" w14:textId="77777777" w:rsidR="00D32B0E" w:rsidRPr="00A20875" w:rsidRDefault="00D32B0E" w:rsidP="00D32B0E">
            <w:pPr>
              <w:rPr>
                <w:rFonts w:cstheme="minorHAnsi"/>
                <w:sz w:val="18"/>
                <w:szCs w:val="18"/>
              </w:rPr>
            </w:pPr>
          </w:p>
        </w:tc>
      </w:tr>
    </w:tbl>
    <w:p w14:paraId="0F526F5F" w14:textId="77777777" w:rsidR="001722D8" w:rsidRPr="00A20875" w:rsidRDefault="001722D8">
      <w:pPr>
        <w:rPr>
          <w:rFonts w:cstheme="minorHAnsi"/>
          <w:sz w:val="18"/>
          <w:szCs w:val="18"/>
        </w:rPr>
      </w:pPr>
    </w:p>
    <w:p w14:paraId="3D5999B6" w14:textId="77777777" w:rsidR="001722D8" w:rsidRPr="00A20875" w:rsidRDefault="001722D8">
      <w:pPr>
        <w:rPr>
          <w:rFonts w:cstheme="minorHAnsi"/>
          <w:sz w:val="18"/>
          <w:szCs w:val="18"/>
        </w:rPr>
      </w:pPr>
    </w:p>
    <w:p w14:paraId="670E7CC4" w14:textId="77777777" w:rsidR="001722D8" w:rsidRPr="00A20875" w:rsidRDefault="001722D8">
      <w:pPr>
        <w:rPr>
          <w:rFonts w:cstheme="minorHAnsi"/>
          <w:sz w:val="18"/>
          <w:szCs w:val="18"/>
        </w:rPr>
      </w:pPr>
    </w:p>
    <w:p w14:paraId="623BB553" w14:textId="77777777" w:rsidR="001722D8" w:rsidRPr="00A20875" w:rsidRDefault="001722D8">
      <w:pPr>
        <w:rPr>
          <w:rFonts w:cstheme="minorHAnsi"/>
          <w:sz w:val="18"/>
          <w:szCs w:val="18"/>
        </w:rPr>
      </w:pPr>
    </w:p>
    <w:p w14:paraId="1D90B60C" w14:textId="0E242DA0" w:rsidR="001722D8" w:rsidRPr="00A20875" w:rsidRDefault="008847B4">
      <w:pPr>
        <w:rPr>
          <w:rFonts w:cstheme="minorHAnsi"/>
          <w:sz w:val="18"/>
          <w:szCs w:val="18"/>
        </w:rPr>
      </w:pPr>
      <w:r w:rsidRPr="00A20875">
        <w:rPr>
          <w:rFonts w:cstheme="minorHAnsi"/>
          <w:sz w:val="18"/>
          <w:szCs w:val="18"/>
        </w:rPr>
        <w:t>Table S2. Sensitivity analysis of search radius and search window on the number of clusters detected</w:t>
      </w:r>
    </w:p>
    <w:tbl>
      <w:tblPr>
        <w:tblW w:w="9600"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F20375" w:rsidRPr="00A20875" w14:paraId="05A3BCED" w14:textId="77777777" w:rsidTr="00F20375">
        <w:trPr>
          <w:trHeight w:val="300"/>
        </w:trPr>
        <w:tc>
          <w:tcPr>
            <w:tcW w:w="960" w:type="dxa"/>
            <w:tcBorders>
              <w:top w:val="single" w:sz="4" w:space="0" w:color="auto"/>
              <w:left w:val="single" w:sz="4" w:space="0" w:color="auto"/>
              <w:bottom w:val="nil"/>
              <w:right w:val="nil"/>
            </w:tcBorders>
            <w:noWrap/>
            <w:vAlign w:val="bottom"/>
            <w:hideMark/>
          </w:tcPr>
          <w:p w14:paraId="64F12B6F" w14:textId="77777777" w:rsidR="00F20375" w:rsidRPr="00A20875" w:rsidRDefault="00F20375" w:rsidP="00F20375">
            <w:pPr>
              <w:spacing w:after="0" w:line="240" w:lineRule="auto"/>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radius</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131C26A1"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100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3A02B825"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200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155F2C20"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300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7F2C8271"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350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69951971"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400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17FDEF93"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450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03DCA6FC"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500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42FEB716"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600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40C2A0E8"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700</w:t>
            </w:r>
          </w:p>
        </w:tc>
      </w:tr>
      <w:tr w:rsidR="00F20375" w:rsidRPr="00A20875" w14:paraId="59D7BE75" w14:textId="77777777" w:rsidTr="00F20375">
        <w:trPr>
          <w:trHeight w:val="300"/>
        </w:trPr>
        <w:tc>
          <w:tcPr>
            <w:tcW w:w="960" w:type="dxa"/>
            <w:tcBorders>
              <w:top w:val="nil"/>
              <w:left w:val="single" w:sz="4" w:space="0" w:color="auto"/>
              <w:bottom w:val="nil"/>
              <w:right w:val="single" w:sz="8" w:space="0" w:color="auto"/>
              <w:tl2br w:val="single" w:sz="4" w:space="0" w:color="auto"/>
            </w:tcBorders>
            <w:hideMark/>
          </w:tcPr>
          <w:p w14:paraId="75937F00" w14:textId="77777777" w:rsidR="00F20375" w:rsidRPr="00A20875" w:rsidRDefault="00F20375" w:rsidP="00F20375">
            <w:pPr>
              <w:spacing w:after="0" w:line="240" w:lineRule="auto"/>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67C17F7"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1B02709"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DD668F8"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585F717"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F651715"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4333F6B"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D14CDF4"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22DDA91"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426A6C0" w14:textId="77777777" w:rsidR="00F20375" w:rsidRPr="00A20875" w:rsidRDefault="00F20375" w:rsidP="00F20375">
            <w:pPr>
              <w:spacing w:after="0" w:line="240" w:lineRule="auto"/>
              <w:rPr>
                <w:rFonts w:eastAsia="Times New Roman" w:cstheme="minorHAnsi"/>
                <w:color w:val="000000"/>
                <w:kern w:val="0"/>
                <w:lang w:val="en-US"/>
                <w14:ligatures w14:val="none"/>
              </w:rPr>
            </w:pPr>
          </w:p>
        </w:tc>
      </w:tr>
      <w:tr w:rsidR="00F20375" w:rsidRPr="00A20875" w14:paraId="3410E29D" w14:textId="77777777" w:rsidTr="00F20375">
        <w:trPr>
          <w:trHeight w:val="315"/>
        </w:trPr>
        <w:tc>
          <w:tcPr>
            <w:tcW w:w="960" w:type="dxa"/>
            <w:tcBorders>
              <w:top w:val="nil"/>
              <w:left w:val="single" w:sz="4" w:space="0" w:color="auto"/>
              <w:bottom w:val="single" w:sz="8" w:space="0" w:color="auto"/>
              <w:right w:val="single" w:sz="8" w:space="0" w:color="auto"/>
            </w:tcBorders>
            <w:noWrap/>
            <w:vAlign w:val="bottom"/>
            <w:hideMark/>
          </w:tcPr>
          <w:p w14:paraId="44B27CE0" w14:textId="77777777" w:rsidR="00F20375" w:rsidRPr="00A20875" w:rsidRDefault="00F20375" w:rsidP="00F20375">
            <w:pPr>
              <w:spacing w:after="0" w:line="240" w:lineRule="auto"/>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days</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E6D6635"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5F6C803"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763DCE1"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D1D69A6"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C6ACAD7"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7F46329"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58CF98F"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C4E9860" w14:textId="77777777" w:rsidR="00F20375" w:rsidRPr="00A20875" w:rsidRDefault="00F20375" w:rsidP="00F20375">
            <w:pPr>
              <w:spacing w:after="0" w:line="240" w:lineRule="auto"/>
              <w:rPr>
                <w:rFonts w:eastAsia="Times New Roman" w:cstheme="minorHAnsi"/>
                <w:color w:val="000000"/>
                <w:kern w:val="0"/>
                <w:lang w:val="en-US"/>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E3861E8" w14:textId="77777777" w:rsidR="00F20375" w:rsidRPr="00A20875" w:rsidRDefault="00F20375" w:rsidP="00F20375">
            <w:pPr>
              <w:spacing w:after="0" w:line="240" w:lineRule="auto"/>
              <w:rPr>
                <w:rFonts w:eastAsia="Times New Roman" w:cstheme="minorHAnsi"/>
                <w:color w:val="000000"/>
                <w:kern w:val="0"/>
                <w:lang w:val="en-US"/>
                <w14:ligatures w14:val="none"/>
              </w:rPr>
            </w:pPr>
          </w:p>
        </w:tc>
      </w:tr>
      <w:tr w:rsidR="00F20375" w:rsidRPr="00A20875" w14:paraId="34969F8F" w14:textId="77777777" w:rsidTr="00F20375">
        <w:trPr>
          <w:trHeight w:val="315"/>
        </w:trPr>
        <w:tc>
          <w:tcPr>
            <w:tcW w:w="960" w:type="dxa"/>
            <w:tcBorders>
              <w:top w:val="nil"/>
              <w:left w:val="single" w:sz="8" w:space="0" w:color="auto"/>
              <w:bottom w:val="single" w:sz="8" w:space="0" w:color="auto"/>
              <w:right w:val="single" w:sz="8" w:space="0" w:color="auto"/>
            </w:tcBorders>
            <w:noWrap/>
            <w:vAlign w:val="center"/>
            <w:hideMark/>
          </w:tcPr>
          <w:p w14:paraId="06D27901"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2</w:t>
            </w:r>
          </w:p>
        </w:tc>
        <w:tc>
          <w:tcPr>
            <w:tcW w:w="960" w:type="dxa"/>
            <w:tcBorders>
              <w:top w:val="nil"/>
              <w:left w:val="nil"/>
              <w:bottom w:val="single" w:sz="8" w:space="0" w:color="auto"/>
              <w:right w:val="single" w:sz="8" w:space="0" w:color="auto"/>
            </w:tcBorders>
            <w:noWrap/>
            <w:vAlign w:val="center"/>
            <w:hideMark/>
          </w:tcPr>
          <w:p w14:paraId="5378D847"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35</w:t>
            </w:r>
          </w:p>
        </w:tc>
        <w:tc>
          <w:tcPr>
            <w:tcW w:w="960" w:type="dxa"/>
            <w:tcBorders>
              <w:top w:val="nil"/>
              <w:left w:val="nil"/>
              <w:bottom w:val="single" w:sz="8" w:space="0" w:color="auto"/>
              <w:right w:val="single" w:sz="8" w:space="0" w:color="auto"/>
            </w:tcBorders>
            <w:noWrap/>
            <w:vAlign w:val="center"/>
            <w:hideMark/>
          </w:tcPr>
          <w:p w14:paraId="5E0E0F7B"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51</w:t>
            </w:r>
          </w:p>
        </w:tc>
        <w:tc>
          <w:tcPr>
            <w:tcW w:w="960" w:type="dxa"/>
            <w:tcBorders>
              <w:top w:val="nil"/>
              <w:left w:val="nil"/>
              <w:bottom w:val="single" w:sz="8" w:space="0" w:color="auto"/>
              <w:right w:val="single" w:sz="8" w:space="0" w:color="auto"/>
            </w:tcBorders>
            <w:noWrap/>
            <w:vAlign w:val="center"/>
            <w:hideMark/>
          </w:tcPr>
          <w:p w14:paraId="5C74CCE8"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64</w:t>
            </w:r>
          </w:p>
        </w:tc>
        <w:tc>
          <w:tcPr>
            <w:tcW w:w="960" w:type="dxa"/>
            <w:tcBorders>
              <w:top w:val="nil"/>
              <w:left w:val="nil"/>
              <w:bottom w:val="single" w:sz="8" w:space="0" w:color="auto"/>
              <w:right w:val="single" w:sz="8" w:space="0" w:color="auto"/>
            </w:tcBorders>
            <w:noWrap/>
            <w:vAlign w:val="center"/>
            <w:hideMark/>
          </w:tcPr>
          <w:p w14:paraId="07E5B75A"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67</w:t>
            </w:r>
          </w:p>
        </w:tc>
        <w:tc>
          <w:tcPr>
            <w:tcW w:w="960" w:type="dxa"/>
            <w:tcBorders>
              <w:top w:val="nil"/>
              <w:left w:val="nil"/>
              <w:bottom w:val="single" w:sz="8" w:space="0" w:color="auto"/>
              <w:right w:val="single" w:sz="8" w:space="0" w:color="auto"/>
            </w:tcBorders>
            <w:noWrap/>
            <w:vAlign w:val="center"/>
            <w:hideMark/>
          </w:tcPr>
          <w:p w14:paraId="12B7ADB9"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71</w:t>
            </w:r>
          </w:p>
        </w:tc>
        <w:tc>
          <w:tcPr>
            <w:tcW w:w="960" w:type="dxa"/>
            <w:tcBorders>
              <w:top w:val="nil"/>
              <w:left w:val="nil"/>
              <w:bottom w:val="single" w:sz="8" w:space="0" w:color="auto"/>
              <w:right w:val="single" w:sz="8" w:space="0" w:color="auto"/>
            </w:tcBorders>
            <w:noWrap/>
            <w:vAlign w:val="center"/>
            <w:hideMark/>
          </w:tcPr>
          <w:p w14:paraId="2B904443"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74</w:t>
            </w:r>
          </w:p>
        </w:tc>
        <w:tc>
          <w:tcPr>
            <w:tcW w:w="960" w:type="dxa"/>
            <w:tcBorders>
              <w:top w:val="nil"/>
              <w:left w:val="nil"/>
              <w:bottom w:val="single" w:sz="8" w:space="0" w:color="auto"/>
              <w:right w:val="single" w:sz="8" w:space="0" w:color="auto"/>
            </w:tcBorders>
            <w:noWrap/>
            <w:vAlign w:val="center"/>
            <w:hideMark/>
          </w:tcPr>
          <w:p w14:paraId="58977EB4"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73</w:t>
            </w:r>
          </w:p>
        </w:tc>
        <w:tc>
          <w:tcPr>
            <w:tcW w:w="960" w:type="dxa"/>
            <w:tcBorders>
              <w:top w:val="nil"/>
              <w:left w:val="nil"/>
              <w:bottom w:val="single" w:sz="8" w:space="0" w:color="auto"/>
              <w:right w:val="single" w:sz="8" w:space="0" w:color="auto"/>
            </w:tcBorders>
            <w:noWrap/>
            <w:vAlign w:val="center"/>
            <w:hideMark/>
          </w:tcPr>
          <w:p w14:paraId="46E49A5A"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79</w:t>
            </w:r>
          </w:p>
        </w:tc>
        <w:tc>
          <w:tcPr>
            <w:tcW w:w="960" w:type="dxa"/>
            <w:tcBorders>
              <w:top w:val="nil"/>
              <w:left w:val="nil"/>
              <w:bottom w:val="single" w:sz="8" w:space="0" w:color="auto"/>
              <w:right w:val="single" w:sz="8" w:space="0" w:color="auto"/>
            </w:tcBorders>
            <w:noWrap/>
            <w:vAlign w:val="center"/>
            <w:hideMark/>
          </w:tcPr>
          <w:p w14:paraId="4B025C2A"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86</w:t>
            </w:r>
          </w:p>
        </w:tc>
      </w:tr>
      <w:tr w:rsidR="00F20375" w:rsidRPr="00A20875" w14:paraId="395DA533" w14:textId="77777777" w:rsidTr="00F20375">
        <w:trPr>
          <w:trHeight w:val="315"/>
        </w:trPr>
        <w:tc>
          <w:tcPr>
            <w:tcW w:w="960" w:type="dxa"/>
            <w:tcBorders>
              <w:top w:val="nil"/>
              <w:left w:val="single" w:sz="8" w:space="0" w:color="auto"/>
              <w:bottom w:val="single" w:sz="8" w:space="0" w:color="auto"/>
              <w:right w:val="single" w:sz="8" w:space="0" w:color="auto"/>
            </w:tcBorders>
            <w:noWrap/>
            <w:vAlign w:val="center"/>
            <w:hideMark/>
          </w:tcPr>
          <w:p w14:paraId="117404CC"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3</w:t>
            </w:r>
          </w:p>
        </w:tc>
        <w:tc>
          <w:tcPr>
            <w:tcW w:w="960" w:type="dxa"/>
            <w:tcBorders>
              <w:top w:val="nil"/>
              <w:left w:val="nil"/>
              <w:bottom w:val="single" w:sz="8" w:space="0" w:color="auto"/>
              <w:right w:val="single" w:sz="8" w:space="0" w:color="auto"/>
            </w:tcBorders>
            <w:noWrap/>
            <w:vAlign w:val="center"/>
            <w:hideMark/>
          </w:tcPr>
          <w:p w14:paraId="2AE8C367"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38</w:t>
            </w:r>
          </w:p>
        </w:tc>
        <w:tc>
          <w:tcPr>
            <w:tcW w:w="960" w:type="dxa"/>
            <w:tcBorders>
              <w:top w:val="nil"/>
              <w:left w:val="nil"/>
              <w:bottom w:val="single" w:sz="8" w:space="0" w:color="auto"/>
              <w:right w:val="single" w:sz="8" w:space="0" w:color="auto"/>
            </w:tcBorders>
            <w:noWrap/>
            <w:vAlign w:val="center"/>
            <w:hideMark/>
          </w:tcPr>
          <w:p w14:paraId="3E9D1039"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55</w:t>
            </w:r>
          </w:p>
        </w:tc>
        <w:tc>
          <w:tcPr>
            <w:tcW w:w="960" w:type="dxa"/>
            <w:tcBorders>
              <w:top w:val="nil"/>
              <w:left w:val="nil"/>
              <w:bottom w:val="single" w:sz="8" w:space="0" w:color="auto"/>
              <w:right w:val="single" w:sz="8" w:space="0" w:color="auto"/>
            </w:tcBorders>
            <w:noWrap/>
            <w:vAlign w:val="center"/>
            <w:hideMark/>
          </w:tcPr>
          <w:p w14:paraId="2A843153"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65</w:t>
            </w:r>
          </w:p>
        </w:tc>
        <w:tc>
          <w:tcPr>
            <w:tcW w:w="960" w:type="dxa"/>
            <w:tcBorders>
              <w:top w:val="nil"/>
              <w:left w:val="nil"/>
              <w:bottom w:val="single" w:sz="8" w:space="0" w:color="auto"/>
              <w:right w:val="single" w:sz="8" w:space="0" w:color="auto"/>
            </w:tcBorders>
            <w:noWrap/>
            <w:vAlign w:val="center"/>
            <w:hideMark/>
          </w:tcPr>
          <w:p w14:paraId="2C651618"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70</w:t>
            </w:r>
          </w:p>
        </w:tc>
        <w:tc>
          <w:tcPr>
            <w:tcW w:w="960" w:type="dxa"/>
            <w:tcBorders>
              <w:top w:val="nil"/>
              <w:left w:val="nil"/>
              <w:bottom w:val="single" w:sz="8" w:space="0" w:color="auto"/>
              <w:right w:val="single" w:sz="8" w:space="0" w:color="auto"/>
            </w:tcBorders>
            <w:noWrap/>
            <w:vAlign w:val="center"/>
            <w:hideMark/>
          </w:tcPr>
          <w:p w14:paraId="3D0D617F"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70</w:t>
            </w:r>
          </w:p>
        </w:tc>
        <w:tc>
          <w:tcPr>
            <w:tcW w:w="960" w:type="dxa"/>
            <w:tcBorders>
              <w:top w:val="nil"/>
              <w:left w:val="nil"/>
              <w:bottom w:val="single" w:sz="8" w:space="0" w:color="auto"/>
              <w:right w:val="single" w:sz="8" w:space="0" w:color="auto"/>
            </w:tcBorders>
            <w:noWrap/>
            <w:vAlign w:val="center"/>
            <w:hideMark/>
          </w:tcPr>
          <w:p w14:paraId="4562299E"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75</w:t>
            </w:r>
          </w:p>
        </w:tc>
        <w:tc>
          <w:tcPr>
            <w:tcW w:w="960" w:type="dxa"/>
            <w:tcBorders>
              <w:top w:val="nil"/>
              <w:left w:val="nil"/>
              <w:bottom w:val="single" w:sz="8" w:space="0" w:color="auto"/>
              <w:right w:val="single" w:sz="8" w:space="0" w:color="auto"/>
            </w:tcBorders>
            <w:noWrap/>
            <w:vAlign w:val="center"/>
            <w:hideMark/>
          </w:tcPr>
          <w:p w14:paraId="61E35C20"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73</w:t>
            </w:r>
          </w:p>
        </w:tc>
        <w:tc>
          <w:tcPr>
            <w:tcW w:w="960" w:type="dxa"/>
            <w:tcBorders>
              <w:top w:val="nil"/>
              <w:left w:val="nil"/>
              <w:bottom w:val="single" w:sz="8" w:space="0" w:color="auto"/>
              <w:right w:val="single" w:sz="8" w:space="0" w:color="auto"/>
            </w:tcBorders>
            <w:noWrap/>
            <w:vAlign w:val="center"/>
            <w:hideMark/>
          </w:tcPr>
          <w:p w14:paraId="6A522DA3"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80</w:t>
            </w:r>
          </w:p>
        </w:tc>
        <w:tc>
          <w:tcPr>
            <w:tcW w:w="960" w:type="dxa"/>
            <w:tcBorders>
              <w:top w:val="nil"/>
              <w:left w:val="nil"/>
              <w:bottom w:val="single" w:sz="8" w:space="0" w:color="auto"/>
              <w:right w:val="single" w:sz="8" w:space="0" w:color="auto"/>
            </w:tcBorders>
            <w:noWrap/>
            <w:vAlign w:val="center"/>
            <w:hideMark/>
          </w:tcPr>
          <w:p w14:paraId="6DADA346"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84</w:t>
            </w:r>
          </w:p>
        </w:tc>
      </w:tr>
      <w:tr w:rsidR="00F20375" w:rsidRPr="00A20875" w14:paraId="43B758B0" w14:textId="77777777" w:rsidTr="00F20375">
        <w:trPr>
          <w:trHeight w:val="315"/>
        </w:trPr>
        <w:tc>
          <w:tcPr>
            <w:tcW w:w="960" w:type="dxa"/>
            <w:tcBorders>
              <w:top w:val="nil"/>
              <w:left w:val="single" w:sz="8" w:space="0" w:color="auto"/>
              <w:bottom w:val="single" w:sz="8" w:space="0" w:color="auto"/>
              <w:right w:val="single" w:sz="8" w:space="0" w:color="auto"/>
            </w:tcBorders>
            <w:noWrap/>
            <w:vAlign w:val="center"/>
            <w:hideMark/>
          </w:tcPr>
          <w:p w14:paraId="5897573D"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4</w:t>
            </w:r>
          </w:p>
        </w:tc>
        <w:tc>
          <w:tcPr>
            <w:tcW w:w="960" w:type="dxa"/>
            <w:tcBorders>
              <w:top w:val="nil"/>
              <w:left w:val="nil"/>
              <w:bottom w:val="single" w:sz="8" w:space="0" w:color="auto"/>
              <w:right w:val="single" w:sz="8" w:space="0" w:color="auto"/>
            </w:tcBorders>
            <w:noWrap/>
            <w:vAlign w:val="center"/>
            <w:hideMark/>
          </w:tcPr>
          <w:p w14:paraId="40FAA477"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39</w:t>
            </w:r>
          </w:p>
        </w:tc>
        <w:tc>
          <w:tcPr>
            <w:tcW w:w="960" w:type="dxa"/>
            <w:tcBorders>
              <w:top w:val="nil"/>
              <w:left w:val="nil"/>
              <w:bottom w:val="single" w:sz="8" w:space="0" w:color="auto"/>
              <w:right w:val="single" w:sz="8" w:space="0" w:color="auto"/>
            </w:tcBorders>
            <w:noWrap/>
            <w:vAlign w:val="center"/>
            <w:hideMark/>
          </w:tcPr>
          <w:p w14:paraId="6A8432E2"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56</w:t>
            </w:r>
          </w:p>
        </w:tc>
        <w:tc>
          <w:tcPr>
            <w:tcW w:w="960" w:type="dxa"/>
            <w:tcBorders>
              <w:top w:val="nil"/>
              <w:left w:val="nil"/>
              <w:bottom w:val="single" w:sz="8" w:space="0" w:color="auto"/>
              <w:right w:val="single" w:sz="8" w:space="0" w:color="auto"/>
            </w:tcBorders>
            <w:noWrap/>
            <w:vAlign w:val="center"/>
            <w:hideMark/>
          </w:tcPr>
          <w:p w14:paraId="6CA0F725"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65</w:t>
            </w:r>
          </w:p>
        </w:tc>
        <w:tc>
          <w:tcPr>
            <w:tcW w:w="960" w:type="dxa"/>
            <w:tcBorders>
              <w:top w:val="nil"/>
              <w:left w:val="nil"/>
              <w:bottom w:val="single" w:sz="8" w:space="0" w:color="auto"/>
              <w:right w:val="single" w:sz="8" w:space="0" w:color="auto"/>
            </w:tcBorders>
            <w:noWrap/>
            <w:vAlign w:val="center"/>
            <w:hideMark/>
          </w:tcPr>
          <w:p w14:paraId="7636279F"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71</w:t>
            </w:r>
          </w:p>
        </w:tc>
        <w:tc>
          <w:tcPr>
            <w:tcW w:w="960" w:type="dxa"/>
            <w:tcBorders>
              <w:top w:val="nil"/>
              <w:left w:val="nil"/>
              <w:bottom w:val="single" w:sz="8" w:space="0" w:color="auto"/>
              <w:right w:val="single" w:sz="8" w:space="0" w:color="auto"/>
            </w:tcBorders>
            <w:noWrap/>
            <w:vAlign w:val="center"/>
            <w:hideMark/>
          </w:tcPr>
          <w:p w14:paraId="169AEF3B"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71</w:t>
            </w:r>
          </w:p>
        </w:tc>
        <w:tc>
          <w:tcPr>
            <w:tcW w:w="960" w:type="dxa"/>
            <w:tcBorders>
              <w:top w:val="nil"/>
              <w:left w:val="nil"/>
              <w:bottom w:val="single" w:sz="8" w:space="0" w:color="auto"/>
              <w:right w:val="single" w:sz="8" w:space="0" w:color="auto"/>
            </w:tcBorders>
            <w:noWrap/>
            <w:vAlign w:val="center"/>
            <w:hideMark/>
          </w:tcPr>
          <w:p w14:paraId="50D876A3"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75</w:t>
            </w:r>
          </w:p>
        </w:tc>
        <w:tc>
          <w:tcPr>
            <w:tcW w:w="960" w:type="dxa"/>
            <w:tcBorders>
              <w:top w:val="nil"/>
              <w:left w:val="nil"/>
              <w:bottom w:val="single" w:sz="8" w:space="0" w:color="auto"/>
              <w:right w:val="single" w:sz="8" w:space="0" w:color="auto"/>
            </w:tcBorders>
            <w:noWrap/>
            <w:vAlign w:val="center"/>
            <w:hideMark/>
          </w:tcPr>
          <w:p w14:paraId="1B4C1AA4"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73</w:t>
            </w:r>
          </w:p>
        </w:tc>
        <w:tc>
          <w:tcPr>
            <w:tcW w:w="960" w:type="dxa"/>
            <w:tcBorders>
              <w:top w:val="nil"/>
              <w:left w:val="nil"/>
              <w:bottom w:val="single" w:sz="8" w:space="0" w:color="auto"/>
              <w:right w:val="single" w:sz="8" w:space="0" w:color="auto"/>
            </w:tcBorders>
            <w:noWrap/>
            <w:vAlign w:val="center"/>
            <w:hideMark/>
          </w:tcPr>
          <w:p w14:paraId="51A6CDBC"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81</w:t>
            </w:r>
          </w:p>
        </w:tc>
        <w:tc>
          <w:tcPr>
            <w:tcW w:w="960" w:type="dxa"/>
            <w:tcBorders>
              <w:top w:val="nil"/>
              <w:left w:val="nil"/>
              <w:bottom w:val="single" w:sz="8" w:space="0" w:color="auto"/>
              <w:right w:val="single" w:sz="8" w:space="0" w:color="auto"/>
            </w:tcBorders>
            <w:noWrap/>
            <w:vAlign w:val="center"/>
            <w:hideMark/>
          </w:tcPr>
          <w:p w14:paraId="072F7C11"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84</w:t>
            </w:r>
          </w:p>
        </w:tc>
      </w:tr>
      <w:tr w:rsidR="00F20375" w:rsidRPr="00A20875" w14:paraId="14FF0F6A" w14:textId="77777777" w:rsidTr="00F20375">
        <w:trPr>
          <w:trHeight w:val="315"/>
        </w:trPr>
        <w:tc>
          <w:tcPr>
            <w:tcW w:w="960" w:type="dxa"/>
            <w:tcBorders>
              <w:top w:val="nil"/>
              <w:left w:val="single" w:sz="8" w:space="0" w:color="auto"/>
              <w:bottom w:val="single" w:sz="8" w:space="0" w:color="auto"/>
              <w:right w:val="single" w:sz="8" w:space="0" w:color="auto"/>
            </w:tcBorders>
            <w:noWrap/>
            <w:vAlign w:val="center"/>
            <w:hideMark/>
          </w:tcPr>
          <w:p w14:paraId="6BD240D6"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5</w:t>
            </w:r>
          </w:p>
        </w:tc>
        <w:tc>
          <w:tcPr>
            <w:tcW w:w="960" w:type="dxa"/>
            <w:tcBorders>
              <w:top w:val="nil"/>
              <w:left w:val="nil"/>
              <w:bottom w:val="single" w:sz="8" w:space="0" w:color="auto"/>
              <w:right w:val="single" w:sz="8" w:space="0" w:color="auto"/>
            </w:tcBorders>
            <w:noWrap/>
            <w:vAlign w:val="center"/>
            <w:hideMark/>
          </w:tcPr>
          <w:p w14:paraId="7C0E36F8"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40</w:t>
            </w:r>
          </w:p>
        </w:tc>
        <w:tc>
          <w:tcPr>
            <w:tcW w:w="960" w:type="dxa"/>
            <w:tcBorders>
              <w:top w:val="nil"/>
              <w:left w:val="nil"/>
              <w:bottom w:val="single" w:sz="8" w:space="0" w:color="auto"/>
              <w:right w:val="single" w:sz="8" w:space="0" w:color="auto"/>
            </w:tcBorders>
            <w:noWrap/>
            <w:vAlign w:val="center"/>
            <w:hideMark/>
          </w:tcPr>
          <w:p w14:paraId="485FB138"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56</w:t>
            </w:r>
          </w:p>
        </w:tc>
        <w:tc>
          <w:tcPr>
            <w:tcW w:w="960" w:type="dxa"/>
            <w:tcBorders>
              <w:top w:val="nil"/>
              <w:left w:val="nil"/>
              <w:bottom w:val="single" w:sz="8" w:space="0" w:color="auto"/>
              <w:right w:val="single" w:sz="8" w:space="0" w:color="auto"/>
            </w:tcBorders>
            <w:noWrap/>
            <w:vAlign w:val="center"/>
            <w:hideMark/>
          </w:tcPr>
          <w:p w14:paraId="1A1E8531"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64</w:t>
            </w:r>
          </w:p>
        </w:tc>
        <w:tc>
          <w:tcPr>
            <w:tcW w:w="960" w:type="dxa"/>
            <w:tcBorders>
              <w:top w:val="nil"/>
              <w:left w:val="nil"/>
              <w:bottom w:val="single" w:sz="8" w:space="0" w:color="auto"/>
              <w:right w:val="single" w:sz="8" w:space="0" w:color="auto"/>
            </w:tcBorders>
            <w:noWrap/>
            <w:vAlign w:val="center"/>
            <w:hideMark/>
          </w:tcPr>
          <w:p w14:paraId="1FE86618"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71</w:t>
            </w:r>
          </w:p>
        </w:tc>
        <w:tc>
          <w:tcPr>
            <w:tcW w:w="960" w:type="dxa"/>
            <w:tcBorders>
              <w:top w:val="nil"/>
              <w:left w:val="nil"/>
              <w:bottom w:val="single" w:sz="8" w:space="0" w:color="auto"/>
              <w:right w:val="single" w:sz="8" w:space="0" w:color="auto"/>
            </w:tcBorders>
            <w:noWrap/>
            <w:vAlign w:val="center"/>
            <w:hideMark/>
          </w:tcPr>
          <w:p w14:paraId="31A17086"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71</w:t>
            </w:r>
          </w:p>
        </w:tc>
        <w:tc>
          <w:tcPr>
            <w:tcW w:w="960" w:type="dxa"/>
            <w:tcBorders>
              <w:top w:val="nil"/>
              <w:left w:val="nil"/>
              <w:bottom w:val="single" w:sz="8" w:space="0" w:color="auto"/>
              <w:right w:val="single" w:sz="8" w:space="0" w:color="auto"/>
            </w:tcBorders>
            <w:noWrap/>
            <w:vAlign w:val="center"/>
            <w:hideMark/>
          </w:tcPr>
          <w:p w14:paraId="19669B4D"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76</w:t>
            </w:r>
          </w:p>
        </w:tc>
        <w:tc>
          <w:tcPr>
            <w:tcW w:w="960" w:type="dxa"/>
            <w:tcBorders>
              <w:top w:val="nil"/>
              <w:left w:val="nil"/>
              <w:bottom w:val="single" w:sz="8" w:space="0" w:color="auto"/>
              <w:right w:val="single" w:sz="8" w:space="0" w:color="auto"/>
            </w:tcBorders>
            <w:noWrap/>
            <w:vAlign w:val="center"/>
            <w:hideMark/>
          </w:tcPr>
          <w:p w14:paraId="10608B8D"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74</w:t>
            </w:r>
          </w:p>
        </w:tc>
        <w:tc>
          <w:tcPr>
            <w:tcW w:w="960" w:type="dxa"/>
            <w:tcBorders>
              <w:top w:val="nil"/>
              <w:left w:val="nil"/>
              <w:bottom w:val="single" w:sz="8" w:space="0" w:color="auto"/>
              <w:right w:val="single" w:sz="8" w:space="0" w:color="auto"/>
            </w:tcBorders>
            <w:noWrap/>
            <w:vAlign w:val="center"/>
            <w:hideMark/>
          </w:tcPr>
          <w:p w14:paraId="62D66B00"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81</w:t>
            </w:r>
          </w:p>
        </w:tc>
        <w:tc>
          <w:tcPr>
            <w:tcW w:w="960" w:type="dxa"/>
            <w:tcBorders>
              <w:top w:val="nil"/>
              <w:left w:val="nil"/>
              <w:bottom w:val="single" w:sz="8" w:space="0" w:color="auto"/>
              <w:right w:val="single" w:sz="8" w:space="0" w:color="auto"/>
            </w:tcBorders>
            <w:noWrap/>
            <w:vAlign w:val="center"/>
            <w:hideMark/>
          </w:tcPr>
          <w:p w14:paraId="56D3C37A" w14:textId="77777777" w:rsidR="00F20375" w:rsidRPr="00A20875" w:rsidRDefault="00F20375" w:rsidP="00F20375">
            <w:pPr>
              <w:spacing w:after="0" w:line="240" w:lineRule="auto"/>
              <w:jc w:val="center"/>
              <w:rPr>
                <w:rFonts w:eastAsia="Times New Roman" w:cstheme="minorHAnsi"/>
                <w:color w:val="000000"/>
                <w:kern w:val="0"/>
                <w:lang w:val="en-US"/>
                <w14:ligatures w14:val="none"/>
              </w:rPr>
            </w:pPr>
            <w:r w:rsidRPr="00A20875">
              <w:rPr>
                <w:rFonts w:eastAsia="Times New Roman" w:cstheme="minorHAnsi"/>
                <w:color w:val="000000"/>
                <w:kern w:val="0"/>
                <w:lang w:val="en-US"/>
                <w14:ligatures w14:val="none"/>
              </w:rPr>
              <w:t>87</w:t>
            </w:r>
          </w:p>
        </w:tc>
      </w:tr>
    </w:tbl>
    <w:p w14:paraId="708C66C7" w14:textId="77777777" w:rsidR="001722D8" w:rsidRPr="00A20875" w:rsidRDefault="001722D8">
      <w:pPr>
        <w:rPr>
          <w:rFonts w:cstheme="minorHAnsi"/>
          <w:sz w:val="18"/>
          <w:szCs w:val="18"/>
        </w:rPr>
      </w:pPr>
    </w:p>
    <w:p w14:paraId="72D4ABC8" w14:textId="77777777" w:rsidR="001722D8" w:rsidRPr="00A20875" w:rsidRDefault="001722D8">
      <w:pPr>
        <w:rPr>
          <w:rFonts w:cstheme="minorHAnsi"/>
          <w:sz w:val="18"/>
          <w:szCs w:val="18"/>
        </w:rPr>
      </w:pPr>
    </w:p>
    <w:p w14:paraId="1A5D4A0C" w14:textId="77777777" w:rsidR="001722D8" w:rsidRPr="00A20875" w:rsidRDefault="001722D8">
      <w:pPr>
        <w:rPr>
          <w:rFonts w:cstheme="minorHAnsi"/>
          <w:sz w:val="18"/>
          <w:szCs w:val="18"/>
        </w:rPr>
      </w:pPr>
    </w:p>
    <w:p w14:paraId="63848E5D" w14:textId="77777777" w:rsidR="001722D8" w:rsidRPr="00A20875" w:rsidRDefault="001722D8">
      <w:pPr>
        <w:rPr>
          <w:rFonts w:cstheme="minorHAnsi"/>
          <w:sz w:val="18"/>
          <w:szCs w:val="18"/>
        </w:rPr>
      </w:pPr>
    </w:p>
    <w:p w14:paraId="62039340" w14:textId="77777777" w:rsidR="001722D8" w:rsidRPr="00A20875" w:rsidRDefault="001722D8">
      <w:pPr>
        <w:rPr>
          <w:rFonts w:cstheme="minorHAnsi"/>
          <w:sz w:val="18"/>
          <w:szCs w:val="18"/>
        </w:rPr>
      </w:pPr>
    </w:p>
    <w:p w14:paraId="0CF3B4CA" w14:textId="77777777" w:rsidR="001722D8" w:rsidRPr="00A20875" w:rsidRDefault="001722D8">
      <w:pPr>
        <w:rPr>
          <w:rFonts w:cstheme="minorHAnsi"/>
          <w:sz w:val="18"/>
          <w:szCs w:val="18"/>
        </w:rPr>
      </w:pPr>
    </w:p>
    <w:p w14:paraId="3DADF768" w14:textId="77777777" w:rsidR="001722D8" w:rsidRPr="00A20875" w:rsidRDefault="001722D8">
      <w:pPr>
        <w:rPr>
          <w:rFonts w:cstheme="minorHAnsi"/>
          <w:sz w:val="18"/>
          <w:szCs w:val="18"/>
        </w:rPr>
      </w:pPr>
    </w:p>
    <w:p w14:paraId="4FF9890F" w14:textId="77777777" w:rsidR="001722D8" w:rsidRPr="00A20875" w:rsidRDefault="001722D8">
      <w:pPr>
        <w:rPr>
          <w:rFonts w:cstheme="minorHAnsi"/>
          <w:sz w:val="18"/>
          <w:szCs w:val="18"/>
        </w:rPr>
      </w:pPr>
    </w:p>
    <w:p w14:paraId="76B74530" w14:textId="77777777" w:rsidR="007816F4" w:rsidRPr="00A20875" w:rsidRDefault="007816F4" w:rsidP="007816F4">
      <w:pPr>
        <w:rPr>
          <w:rFonts w:cstheme="minorHAnsi"/>
          <w:sz w:val="18"/>
          <w:szCs w:val="18"/>
        </w:rPr>
      </w:pPr>
      <w:r w:rsidRPr="00A20875">
        <w:rPr>
          <w:rFonts w:cstheme="minorHAnsi"/>
          <w:sz w:val="18"/>
          <w:szCs w:val="18"/>
        </w:rPr>
        <w:t>Table S3. Distribution of recorded and simulated fixes across Corine Land cover categories</w:t>
      </w:r>
    </w:p>
    <w:tbl>
      <w:tblPr>
        <w:tblW w:w="10040" w:type="dxa"/>
        <w:tblLook w:val="04A0" w:firstRow="1" w:lastRow="0" w:firstColumn="1" w:lastColumn="0" w:noHBand="0" w:noVBand="1"/>
      </w:tblPr>
      <w:tblGrid>
        <w:gridCol w:w="1640"/>
        <w:gridCol w:w="3280"/>
        <w:gridCol w:w="710"/>
        <w:gridCol w:w="1850"/>
        <w:gridCol w:w="941"/>
        <w:gridCol w:w="1619"/>
      </w:tblGrid>
      <w:tr w:rsidR="006E5FB7" w:rsidRPr="006E5FB7" w14:paraId="1139D2E7" w14:textId="77777777" w:rsidTr="006E5FB7">
        <w:trPr>
          <w:trHeight w:val="315"/>
        </w:trPr>
        <w:tc>
          <w:tcPr>
            <w:tcW w:w="1640" w:type="dxa"/>
            <w:tcBorders>
              <w:top w:val="single" w:sz="8" w:space="0" w:color="auto"/>
              <w:left w:val="single" w:sz="8" w:space="0" w:color="auto"/>
              <w:bottom w:val="single" w:sz="4" w:space="0" w:color="auto"/>
              <w:right w:val="single" w:sz="8" w:space="0" w:color="auto"/>
            </w:tcBorders>
            <w:noWrap/>
            <w:vAlign w:val="center"/>
            <w:hideMark/>
          </w:tcPr>
          <w:p w14:paraId="5F49B0C1" w14:textId="77777777" w:rsidR="006E5FB7" w:rsidRPr="006E5FB7" w:rsidRDefault="006E5FB7" w:rsidP="006E5FB7">
            <w:pPr>
              <w:spacing w:after="0" w:line="240" w:lineRule="auto"/>
              <w:jc w:val="center"/>
              <w:rPr>
                <w:rFonts w:ascii="Calibri" w:eastAsia="Times New Roman" w:hAnsi="Calibri" w:cs="Calibri"/>
                <w:color w:val="000000"/>
                <w:kern w:val="0"/>
                <w:sz w:val="20"/>
                <w:szCs w:val="20"/>
                <w:lang w:val="en-US"/>
                <w14:ligatures w14:val="none"/>
              </w:rPr>
            </w:pPr>
            <w:r w:rsidRPr="006E5FB7">
              <w:rPr>
                <w:rFonts w:ascii="Calibri" w:eastAsia="Times New Roman" w:hAnsi="Calibri" w:cs="Calibri"/>
                <w:color w:val="000000"/>
                <w:kern w:val="0"/>
                <w:sz w:val="20"/>
                <w:szCs w:val="20"/>
                <w:lang w:val="en-US"/>
                <w14:ligatures w14:val="none"/>
              </w:rPr>
              <w:t>Grouped category</w:t>
            </w:r>
          </w:p>
        </w:tc>
        <w:tc>
          <w:tcPr>
            <w:tcW w:w="3280" w:type="dxa"/>
            <w:tcBorders>
              <w:top w:val="single" w:sz="4" w:space="0" w:color="auto"/>
              <w:left w:val="nil"/>
              <w:bottom w:val="nil"/>
              <w:right w:val="nil"/>
            </w:tcBorders>
            <w:noWrap/>
            <w:vAlign w:val="center"/>
            <w:hideMark/>
          </w:tcPr>
          <w:p w14:paraId="290ED5E9" w14:textId="77777777" w:rsidR="006E5FB7" w:rsidRPr="006E5FB7" w:rsidRDefault="006E5FB7" w:rsidP="006E5FB7">
            <w:pPr>
              <w:spacing w:after="0" w:line="240" w:lineRule="auto"/>
              <w:jc w:val="center"/>
              <w:rPr>
                <w:rFonts w:ascii="Calibri" w:eastAsia="Times New Roman" w:hAnsi="Calibri" w:cs="Calibri"/>
                <w:color w:val="000000"/>
                <w:kern w:val="0"/>
                <w:sz w:val="20"/>
                <w:szCs w:val="20"/>
                <w:lang w:val="en-US"/>
                <w14:ligatures w14:val="none"/>
              </w:rPr>
            </w:pPr>
            <w:r w:rsidRPr="006E5FB7">
              <w:rPr>
                <w:rFonts w:ascii="Calibri" w:eastAsia="Times New Roman" w:hAnsi="Calibri" w:cs="Calibri"/>
                <w:color w:val="000000"/>
                <w:kern w:val="0"/>
                <w:sz w:val="20"/>
                <w:szCs w:val="20"/>
                <w:lang w:val="en-US"/>
                <w14:ligatures w14:val="none"/>
              </w:rPr>
              <w:t>CLC category</w:t>
            </w:r>
          </w:p>
        </w:tc>
        <w:tc>
          <w:tcPr>
            <w:tcW w:w="2560" w:type="dxa"/>
            <w:gridSpan w:val="2"/>
            <w:tcBorders>
              <w:top w:val="single" w:sz="8" w:space="0" w:color="auto"/>
              <w:left w:val="single" w:sz="8" w:space="0" w:color="auto"/>
              <w:bottom w:val="single" w:sz="8" w:space="0" w:color="auto"/>
              <w:right w:val="single" w:sz="8" w:space="0" w:color="000000"/>
            </w:tcBorders>
            <w:noWrap/>
            <w:vAlign w:val="center"/>
            <w:hideMark/>
          </w:tcPr>
          <w:p w14:paraId="39311C1E" w14:textId="77777777" w:rsidR="006E5FB7" w:rsidRPr="006E5FB7" w:rsidRDefault="006E5FB7" w:rsidP="006E5FB7">
            <w:pPr>
              <w:spacing w:after="0" w:line="240" w:lineRule="auto"/>
              <w:jc w:val="center"/>
              <w:rPr>
                <w:rFonts w:ascii="Calibri" w:eastAsia="Times New Roman" w:hAnsi="Calibri" w:cs="Calibri"/>
                <w:color w:val="000000"/>
                <w:kern w:val="0"/>
                <w:sz w:val="20"/>
                <w:szCs w:val="20"/>
                <w:lang w:val="en-US"/>
                <w14:ligatures w14:val="none"/>
              </w:rPr>
            </w:pPr>
            <w:r w:rsidRPr="006E5FB7">
              <w:rPr>
                <w:rFonts w:ascii="Calibri" w:eastAsia="Times New Roman" w:hAnsi="Calibri" w:cs="Calibri"/>
                <w:color w:val="000000"/>
                <w:kern w:val="0"/>
                <w:sz w:val="20"/>
                <w:szCs w:val="20"/>
                <w:lang w:val="en-US"/>
                <w14:ligatures w14:val="none"/>
              </w:rPr>
              <w:t>True (used) points</w:t>
            </w:r>
          </w:p>
        </w:tc>
        <w:tc>
          <w:tcPr>
            <w:tcW w:w="2560" w:type="dxa"/>
            <w:gridSpan w:val="2"/>
            <w:tcBorders>
              <w:top w:val="single" w:sz="4" w:space="0" w:color="auto"/>
              <w:left w:val="nil"/>
              <w:bottom w:val="nil"/>
              <w:right w:val="single" w:sz="4" w:space="0" w:color="auto"/>
            </w:tcBorders>
            <w:noWrap/>
            <w:vAlign w:val="center"/>
            <w:hideMark/>
          </w:tcPr>
          <w:p w14:paraId="2C1087E3" w14:textId="77777777" w:rsidR="006E5FB7" w:rsidRPr="006E5FB7" w:rsidRDefault="006E5FB7" w:rsidP="006E5FB7">
            <w:pPr>
              <w:spacing w:after="0" w:line="240" w:lineRule="auto"/>
              <w:jc w:val="center"/>
              <w:rPr>
                <w:rFonts w:ascii="Calibri" w:eastAsia="Times New Roman" w:hAnsi="Calibri" w:cs="Calibri"/>
                <w:color w:val="000000"/>
                <w:kern w:val="0"/>
                <w:sz w:val="20"/>
                <w:szCs w:val="20"/>
                <w:lang w:val="en-US"/>
                <w14:ligatures w14:val="none"/>
              </w:rPr>
            </w:pPr>
            <w:r w:rsidRPr="006E5FB7">
              <w:rPr>
                <w:rFonts w:ascii="Calibri" w:eastAsia="Times New Roman" w:hAnsi="Calibri" w:cs="Calibri"/>
                <w:color w:val="000000"/>
                <w:kern w:val="0"/>
                <w:sz w:val="20"/>
                <w:szCs w:val="20"/>
                <w:lang w:val="en-US"/>
                <w14:ligatures w14:val="none"/>
              </w:rPr>
              <w:t>False (available) points</w:t>
            </w:r>
          </w:p>
        </w:tc>
      </w:tr>
      <w:tr w:rsidR="006E5FB7" w:rsidRPr="006E5FB7" w14:paraId="29A21989" w14:textId="77777777" w:rsidTr="006E5FB7">
        <w:trPr>
          <w:trHeight w:val="540"/>
        </w:trPr>
        <w:tc>
          <w:tcPr>
            <w:tcW w:w="1640" w:type="dxa"/>
            <w:vMerge w:val="restart"/>
            <w:tcBorders>
              <w:top w:val="nil"/>
              <w:left w:val="single" w:sz="8" w:space="0" w:color="auto"/>
              <w:bottom w:val="single" w:sz="4" w:space="0" w:color="000000"/>
              <w:right w:val="single" w:sz="8" w:space="0" w:color="auto"/>
            </w:tcBorders>
            <w:noWrap/>
            <w:vAlign w:val="center"/>
            <w:hideMark/>
          </w:tcPr>
          <w:p w14:paraId="725CADAC"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Forests</w:t>
            </w:r>
          </w:p>
        </w:tc>
        <w:tc>
          <w:tcPr>
            <w:tcW w:w="3280" w:type="dxa"/>
            <w:tcBorders>
              <w:top w:val="single" w:sz="8" w:space="0" w:color="auto"/>
              <w:left w:val="nil"/>
              <w:bottom w:val="single" w:sz="4" w:space="0" w:color="auto"/>
              <w:right w:val="single" w:sz="8" w:space="0" w:color="auto"/>
            </w:tcBorders>
            <w:vAlign w:val="center"/>
            <w:hideMark/>
          </w:tcPr>
          <w:p w14:paraId="687FA3CE"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Broad leaved forest</w:t>
            </w:r>
          </w:p>
        </w:tc>
        <w:tc>
          <w:tcPr>
            <w:tcW w:w="710" w:type="dxa"/>
            <w:vMerge w:val="restart"/>
            <w:tcBorders>
              <w:top w:val="nil"/>
              <w:left w:val="nil"/>
              <w:bottom w:val="nil"/>
              <w:right w:val="nil"/>
            </w:tcBorders>
            <w:noWrap/>
            <w:vAlign w:val="center"/>
            <w:hideMark/>
          </w:tcPr>
          <w:p w14:paraId="03BC0DA6"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434</w:t>
            </w:r>
          </w:p>
        </w:tc>
        <w:tc>
          <w:tcPr>
            <w:tcW w:w="1850" w:type="dxa"/>
            <w:tcBorders>
              <w:top w:val="nil"/>
              <w:left w:val="single" w:sz="8" w:space="0" w:color="auto"/>
              <w:bottom w:val="single" w:sz="4" w:space="0" w:color="auto"/>
              <w:right w:val="single" w:sz="8" w:space="0" w:color="auto"/>
            </w:tcBorders>
            <w:noWrap/>
            <w:vAlign w:val="center"/>
            <w:hideMark/>
          </w:tcPr>
          <w:p w14:paraId="60645DCA"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206</w:t>
            </w:r>
          </w:p>
        </w:tc>
        <w:tc>
          <w:tcPr>
            <w:tcW w:w="941" w:type="dxa"/>
            <w:vMerge w:val="restart"/>
            <w:tcBorders>
              <w:top w:val="single" w:sz="8" w:space="0" w:color="auto"/>
              <w:left w:val="single" w:sz="8" w:space="0" w:color="auto"/>
              <w:bottom w:val="single" w:sz="4" w:space="0" w:color="000000"/>
              <w:right w:val="single" w:sz="8" w:space="0" w:color="auto"/>
            </w:tcBorders>
            <w:noWrap/>
            <w:vAlign w:val="center"/>
            <w:hideMark/>
          </w:tcPr>
          <w:p w14:paraId="056EE8FA"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14594</w:t>
            </w:r>
          </w:p>
        </w:tc>
        <w:tc>
          <w:tcPr>
            <w:tcW w:w="1619" w:type="dxa"/>
            <w:tcBorders>
              <w:top w:val="single" w:sz="8" w:space="0" w:color="auto"/>
              <w:left w:val="nil"/>
              <w:bottom w:val="single" w:sz="4" w:space="0" w:color="auto"/>
              <w:right w:val="single" w:sz="8" w:space="0" w:color="auto"/>
            </w:tcBorders>
            <w:noWrap/>
            <w:vAlign w:val="center"/>
            <w:hideMark/>
          </w:tcPr>
          <w:p w14:paraId="0AEC6317"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5525</w:t>
            </w:r>
          </w:p>
        </w:tc>
      </w:tr>
      <w:tr w:rsidR="006E5FB7" w:rsidRPr="006E5FB7" w14:paraId="5A36F727" w14:textId="77777777" w:rsidTr="006E5FB7">
        <w:trPr>
          <w:trHeight w:val="540"/>
        </w:trPr>
        <w:tc>
          <w:tcPr>
            <w:tcW w:w="1640" w:type="dxa"/>
            <w:vMerge/>
            <w:tcBorders>
              <w:top w:val="nil"/>
              <w:left w:val="single" w:sz="8" w:space="0" w:color="auto"/>
              <w:bottom w:val="single" w:sz="4" w:space="0" w:color="000000"/>
              <w:right w:val="single" w:sz="8" w:space="0" w:color="auto"/>
            </w:tcBorders>
            <w:vAlign w:val="center"/>
            <w:hideMark/>
          </w:tcPr>
          <w:p w14:paraId="4ABA6EBE"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6D373DEC"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Coniferous forest</w:t>
            </w:r>
          </w:p>
        </w:tc>
        <w:tc>
          <w:tcPr>
            <w:tcW w:w="710" w:type="dxa"/>
            <w:vMerge/>
            <w:tcBorders>
              <w:top w:val="nil"/>
              <w:left w:val="nil"/>
              <w:bottom w:val="nil"/>
              <w:right w:val="nil"/>
            </w:tcBorders>
            <w:vAlign w:val="center"/>
            <w:hideMark/>
          </w:tcPr>
          <w:p w14:paraId="7B4F6AD6" w14:textId="77777777" w:rsidR="006E5FB7" w:rsidRPr="006E5FB7" w:rsidRDefault="006E5FB7" w:rsidP="006E5FB7">
            <w:pPr>
              <w:spacing w:after="0" w:line="240" w:lineRule="auto"/>
              <w:rPr>
                <w:rFonts w:ascii="Calibri" w:eastAsia="Times New Roman" w:hAnsi="Calibri" w:cs="Calibri"/>
                <w:color w:val="000000"/>
                <w:kern w:val="0"/>
                <w:sz w:val="18"/>
                <w:szCs w:val="18"/>
                <w:lang w:val="en-US"/>
                <w14:ligatures w14:val="none"/>
              </w:rPr>
            </w:pPr>
          </w:p>
        </w:tc>
        <w:tc>
          <w:tcPr>
            <w:tcW w:w="1850" w:type="dxa"/>
            <w:tcBorders>
              <w:top w:val="nil"/>
              <w:left w:val="single" w:sz="8" w:space="0" w:color="auto"/>
              <w:bottom w:val="single" w:sz="4" w:space="0" w:color="auto"/>
              <w:right w:val="single" w:sz="8" w:space="0" w:color="auto"/>
            </w:tcBorders>
            <w:noWrap/>
            <w:vAlign w:val="center"/>
            <w:hideMark/>
          </w:tcPr>
          <w:p w14:paraId="30C2875C"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123</w:t>
            </w:r>
          </w:p>
        </w:tc>
        <w:tc>
          <w:tcPr>
            <w:tcW w:w="941" w:type="dxa"/>
            <w:vMerge/>
            <w:tcBorders>
              <w:top w:val="single" w:sz="8" w:space="0" w:color="auto"/>
              <w:left w:val="single" w:sz="8" w:space="0" w:color="auto"/>
              <w:bottom w:val="single" w:sz="4" w:space="0" w:color="000000"/>
              <w:right w:val="single" w:sz="8" w:space="0" w:color="auto"/>
            </w:tcBorders>
            <w:vAlign w:val="center"/>
            <w:hideMark/>
          </w:tcPr>
          <w:p w14:paraId="31CF9264" w14:textId="77777777" w:rsidR="006E5FB7" w:rsidRPr="006E5FB7" w:rsidRDefault="006E5FB7" w:rsidP="006E5FB7">
            <w:pPr>
              <w:spacing w:after="0" w:line="240" w:lineRule="auto"/>
              <w:rPr>
                <w:rFonts w:ascii="Calibri" w:eastAsia="Times New Roman" w:hAnsi="Calibri" w:cs="Calibri"/>
                <w:color w:val="000000"/>
                <w:kern w:val="0"/>
                <w:sz w:val="18"/>
                <w:szCs w:val="18"/>
                <w:lang w:val="en-US"/>
                <w14:ligatures w14:val="none"/>
              </w:rPr>
            </w:pPr>
          </w:p>
        </w:tc>
        <w:tc>
          <w:tcPr>
            <w:tcW w:w="1619" w:type="dxa"/>
            <w:tcBorders>
              <w:top w:val="nil"/>
              <w:left w:val="nil"/>
              <w:bottom w:val="single" w:sz="4" w:space="0" w:color="auto"/>
              <w:right w:val="single" w:sz="8" w:space="0" w:color="auto"/>
            </w:tcBorders>
            <w:noWrap/>
            <w:vAlign w:val="center"/>
            <w:hideMark/>
          </w:tcPr>
          <w:p w14:paraId="032FC220"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3827</w:t>
            </w:r>
          </w:p>
        </w:tc>
      </w:tr>
      <w:tr w:rsidR="006E5FB7" w:rsidRPr="006E5FB7" w14:paraId="215C4ED1" w14:textId="77777777" w:rsidTr="006E5FB7">
        <w:trPr>
          <w:trHeight w:val="540"/>
        </w:trPr>
        <w:tc>
          <w:tcPr>
            <w:tcW w:w="1640" w:type="dxa"/>
            <w:vMerge/>
            <w:tcBorders>
              <w:top w:val="nil"/>
              <w:left w:val="single" w:sz="8" w:space="0" w:color="auto"/>
              <w:bottom w:val="single" w:sz="4" w:space="0" w:color="000000"/>
              <w:right w:val="single" w:sz="8" w:space="0" w:color="auto"/>
            </w:tcBorders>
            <w:vAlign w:val="center"/>
            <w:hideMark/>
          </w:tcPr>
          <w:p w14:paraId="09B46F7C"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8" w:space="0" w:color="auto"/>
              <w:right w:val="single" w:sz="8" w:space="0" w:color="auto"/>
            </w:tcBorders>
            <w:vAlign w:val="center"/>
            <w:hideMark/>
          </w:tcPr>
          <w:p w14:paraId="6A25AA22"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Mixed forest</w:t>
            </w:r>
          </w:p>
        </w:tc>
        <w:tc>
          <w:tcPr>
            <w:tcW w:w="710" w:type="dxa"/>
            <w:vMerge/>
            <w:tcBorders>
              <w:top w:val="nil"/>
              <w:left w:val="nil"/>
              <w:bottom w:val="nil"/>
              <w:right w:val="nil"/>
            </w:tcBorders>
            <w:vAlign w:val="center"/>
            <w:hideMark/>
          </w:tcPr>
          <w:p w14:paraId="41FCBC22" w14:textId="77777777" w:rsidR="006E5FB7" w:rsidRPr="006E5FB7" w:rsidRDefault="006E5FB7" w:rsidP="006E5FB7">
            <w:pPr>
              <w:spacing w:after="0" w:line="240" w:lineRule="auto"/>
              <w:rPr>
                <w:rFonts w:ascii="Calibri" w:eastAsia="Times New Roman" w:hAnsi="Calibri" w:cs="Calibri"/>
                <w:color w:val="000000"/>
                <w:kern w:val="0"/>
                <w:sz w:val="18"/>
                <w:szCs w:val="18"/>
                <w:lang w:val="en-US"/>
                <w14:ligatures w14:val="none"/>
              </w:rPr>
            </w:pPr>
          </w:p>
        </w:tc>
        <w:tc>
          <w:tcPr>
            <w:tcW w:w="1850" w:type="dxa"/>
            <w:tcBorders>
              <w:top w:val="nil"/>
              <w:left w:val="single" w:sz="8" w:space="0" w:color="auto"/>
              <w:bottom w:val="single" w:sz="8" w:space="0" w:color="auto"/>
              <w:right w:val="single" w:sz="8" w:space="0" w:color="auto"/>
            </w:tcBorders>
            <w:noWrap/>
            <w:vAlign w:val="center"/>
            <w:hideMark/>
          </w:tcPr>
          <w:p w14:paraId="17CA3FC4"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105</w:t>
            </w:r>
          </w:p>
        </w:tc>
        <w:tc>
          <w:tcPr>
            <w:tcW w:w="941" w:type="dxa"/>
            <w:vMerge/>
            <w:tcBorders>
              <w:top w:val="single" w:sz="8" w:space="0" w:color="auto"/>
              <w:left w:val="single" w:sz="8" w:space="0" w:color="auto"/>
              <w:bottom w:val="single" w:sz="4" w:space="0" w:color="000000"/>
              <w:right w:val="single" w:sz="8" w:space="0" w:color="auto"/>
            </w:tcBorders>
            <w:vAlign w:val="center"/>
            <w:hideMark/>
          </w:tcPr>
          <w:p w14:paraId="44FD0CC2" w14:textId="77777777" w:rsidR="006E5FB7" w:rsidRPr="006E5FB7" w:rsidRDefault="006E5FB7" w:rsidP="006E5FB7">
            <w:pPr>
              <w:spacing w:after="0" w:line="240" w:lineRule="auto"/>
              <w:rPr>
                <w:rFonts w:ascii="Calibri" w:eastAsia="Times New Roman" w:hAnsi="Calibri" w:cs="Calibri"/>
                <w:color w:val="000000"/>
                <w:kern w:val="0"/>
                <w:sz w:val="18"/>
                <w:szCs w:val="18"/>
                <w:lang w:val="en-US"/>
                <w14:ligatures w14:val="none"/>
              </w:rPr>
            </w:pPr>
          </w:p>
        </w:tc>
        <w:tc>
          <w:tcPr>
            <w:tcW w:w="1619" w:type="dxa"/>
            <w:tcBorders>
              <w:top w:val="nil"/>
              <w:left w:val="nil"/>
              <w:bottom w:val="single" w:sz="4" w:space="0" w:color="auto"/>
              <w:right w:val="single" w:sz="8" w:space="0" w:color="auto"/>
            </w:tcBorders>
            <w:noWrap/>
            <w:vAlign w:val="center"/>
            <w:hideMark/>
          </w:tcPr>
          <w:p w14:paraId="3ADF3E0D" w14:textId="77777777" w:rsidR="006E5FB7" w:rsidRPr="006E5FB7" w:rsidRDefault="006E5FB7" w:rsidP="006E5FB7">
            <w:pPr>
              <w:spacing w:after="0" w:line="240" w:lineRule="auto"/>
              <w:jc w:val="center"/>
              <w:rPr>
                <w:rFonts w:ascii="Calibri" w:eastAsia="Times New Roman" w:hAnsi="Calibri" w:cs="Calibri"/>
                <w:color w:val="000000"/>
                <w:kern w:val="0"/>
                <w:sz w:val="18"/>
                <w:szCs w:val="18"/>
                <w:lang w:val="en-US"/>
                <w14:ligatures w14:val="none"/>
              </w:rPr>
            </w:pPr>
            <w:r w:rsidRPr="006E5FB7">
              <w:rPr>
                <w:rFonts w:ascii="Calibri" w:eastAsia="Times New Roman" w:hAnsi="Calibri" w:cs="Calibri"/>
                <w:color w:val="000000"/>
                <w:kern w:val="0"/>
                <w:sz w:val="18"/>
                <w:szCs w:val="18"/>
                <w:lang w:val="en-US"/>
                <w14:ligatures w14:val="none"/>
              </w:rPr>
              <w:t>5242</w:t>
            </w:r>
          </w:p>
        </w:tc>
      </w:tr>
      <w:tr w:rsidR="006E5FB7" w:rsidRPr="006E5FB7" w14:paraId="498E746F" w14:textId="77777777" w:rsidTr="006E5FB7">
        <w:trPr>
          <w:trHeight w:val="540"/>
        </w:trPr>
        <w:tc>
          <w:tcPr>
            <w:tcW w:w="1640" w:type="dxa"/>
            <w:vMerge w:val="restart"/>
            <w:tcBorders>
              <w:top w:val="nil"/>
              <w:left w:val="single" w:sz="8" w:space="0" w:color="auto"/>
              <w:bottom w:val="single" w:sz="8" w:space="0" w:color="000000"/>
              <w:right w:val="single" w:sz="8" w:space="0" w:color="auto"/>
            </w:tcBorders>
            <w:noWrap/>
            <w:vAlign w:val="center"/>
            <w:hideMark/>
          </w:tcPr>
          <w:p w14:paraId="6D48767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Agriculture</w:t>
            </w:r>
          </w:p>
        </w:tc>
        <w:tc>
          <w:tcPr>
            <w:tcW w:w="3280" w:type="dxa"/>
            <w:tcBorders>
              <w:top w:val="nil"/>
              <w:left w:val="nil"/>
              <w:bottom w:val="single" w:sz="4" w:space="0" w:color="auto"/>
              <w:right w:val="single" w:sz="8" w:space="0" w:color="auto"/>
            </w:tcBorders>
            <w:vAlign w:val="center"/>
            <w:hideMark/>
          </w:tcPr>
          <w:p w14:paraId="0FF5016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Non irrigated arable land</w:t>
            </w:r>
          </w:p>
        </w:tc>
        <w:tc>
          <w:tcPr>
            <w:tcW w:w="710" w:type="dxa"/>
            <w:vMerge w:val="restart"/>
            <w:tcBorders>
              <w:top w:val="single" w:sz="8" w:space="0" w:color="auto"/>
              <w:left w:val="single" w:sz="8" w:space="0" w:color="auto"/>
              <w:bottom w:val="single" w:sz="8" w:space="0" w:color="000000"/>
              <w:right w:val="single" w:sz="8" w:space="0" w:color="auto"/>
            </w:tcBorders>
            <w:noWrap/>
            <w:vAlign w:val="center"/>
            <w:hideMark/>
          </w:tcPr>
          <w:p w14:paraId="4543AE5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223</w:t>
            </w:r>
          </w:p>
        </w:tc>
        <w:tc>
          <w:tcPr>
            <w:tcW w:w="1850" w:type="dxa"/>
            <w:tcBorders>
              <w:top w:val="nil"/>
              <w:left w:val="nil"/>
              <w:bottom w:val="single" w:sz="4" w:space="0" w:color="auto"/>
              <w:right w:val="single" w:sz="8" w:space="0" w:color="auto"/>
            </w:tcBorders>
            <w:noWrap/>
            <w:vAlign w:val="center"/>
            <w:hideMark/>
          </w:tcPr>
          <w:p w14:paraId="508475AE"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101</w:t>
            </w:r>
          </w:p>
        </w:tc>
        <w:tc>
          <w:tcPr>
            <w:tcW w:w="941" w:type="dxa"/>
            <w:vMerge w:val="restart"/>
            <w:tcBorders>
              <w:top w:val="nil"/>
              <w:left w:val="single" w:sz="8" w:space="0" w:color="auto"/>
              <w:bottom w:val="single" w:sz="8" w:space="0" w:color="000000"/>
              <w:right w:val="single" w:sz="8" w:space="0" w:color="auto"/>
            </w:tcBorders>
            <w:noWrap/>
            <w:vAlign w:val="center"/>
            <w:hideMark/>
          </w:tcPr>
          <w:p w14:paraId="04A37CE4"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10370</w:t>
            </w:r>
          </w:p>
        </w:tc>
        <w:tc>
          <w:tcPr>
            <w:tcW w:w="1619" w:type="dxa"/>
            <w:tcBorders>
              <w:top w:val="nil"/>
              <w:left w:val="nil"/>
              <w:bottom w:val="single" w:sz="4" w:space="0" w:color="auto"/>
              <w:right w:val="single" w:sz="8" w:space="0" w:color="auto"/>
            </w:tcBorders>
            <w:noWrap/>
            <w:vAlign w:val="center"/>
            <w:hideMark/>
          </w:tcPr>
          <w:p w14:paraId="0EFAE0CB"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5157</w:t>
            </w:r>
          </w:p>
        </w:tc>
      </w:tr>
      <w:tr w:rsidR="006E5FB7" w:rsidRPr="006E5FB7" w14:paraId="6732C686"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79159200"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4B8EF55F"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Land principally occupied by agriculture with significant areas of natural vegetation</w:t>
            </w:r>
          </w:p>
        </w:tc>
        <w:tc>
          <w:tcPr>
            <w:tcW w:w="710" w:type="dxa"/>
            <w:vMerge/>
            <w:tcBorders>
              <w:top w:val="single" w:sz="8" w:space="0" w:color="auto"/>
              <w:left w:val="single" w:sz="8" w:space="0" w:color="auto"/>
              <w:bottom w:val="single" w:sz="8" w:space="0" w:color="000000"/>
              <w:right w:val="single" w:sz="8" w:space="0" w:color="auto"/>
            </w:tcBorders>
            <w:vAlign w:val="center"/>
            <w:hideMark/>
          </w:tcPr>
          <w:p w14:paraId="46682297"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single" w:sz="8" w:space="0" w:color="auto"/>
            </w:tcBorders>
            <w:noWrap/>
            <w:vAlign w:val="center"/>
            <w:hideMark/>
          </w:tcPr>
          <w:p w14:paraId="2403D5F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66</w:t>
            </w:r>
          </w:p>
        </w:tc>
        <w:tc>
          <w:tcPr>
            <w:tcW w:w="941" w:type="dxa"/>
            <w:vMerge/>
            <w:tcBorders>
              <w:top w:val="nil"/>
              <w:left w:val="single" w:sz="8" w:space="0" w:color="auto"/>
              <w:bottom w:val="single" w:sz="8" w:space="0" w:color="000000"/>
              <w:right w:val="single" w:sz="8" w:space="0" w:color="auto"/>
            </w:tcBorders>
            <w:vAlign w:val="center"/>
            <w:hideMark/>
          </w:tcPr>
          <w:p w14:paraId="42346023"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noWrap/>
            <w:vAlign w:val="center"/>
            <w:hideMark/>
          </w:tcPr>
          <w:p w14:paraId="6E58FEC5"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2779</w:t>
            </w:r>
          </w:p>
        </w:tc>
      </w:tr>
      <w:tr w:rsidR="006E5FB7" w:rsidRPr="006E5FB7" w14:paraId="6248271A"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21F6DF5E"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16E3E714"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Complex cultivation patterns</w:t>
            </w:r>
          </w:p>
        </w:tc>
        <w:tc>
          <w:tcPr>
            <w:tcW w:w="710" w:type="dxa"/>
            <w:vMerge/>
            <w:tcBorders>
              <w:top w:val="single" w:sz="8" w:space="0" w:color="auto"/>
              <w:left w:val="single" w:sz="8" w:space="0" w:color="auto"/>
              <w:bottom w:val="single" w:sz="8" w:space="0" w:color="000000"/>
              <w:right w:val="single" w:sz="8" w:space="0" w:color="auto"/>
            </w:tcBorders>
            <w:vAlign w:val="center"/>
            <w:hideMark/>
          </w:tcPr>
          <w:p w14:paraId="40249A25"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single" w:sz="8" w:space="0" w:color="auto"/>
            </w:tcBorders>
            <w:noWrap/>
            <w:vAlign w:val="center"/>
            <w:hideMark/>
          </w:tcPr>
          <w:p w14:paraId="573A59E7"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51</w:t>
            </w:r>
          </w:p>
        </w:tc>
        <w:tc>
          <w:tcPr>
            <w:tcW w:w="941" w:type="dxa"/>
            <w:vMerge/>
            <w:tcBorders>
              <w:top w:val="nil"/>
              <w:left w:val="single" w:sz="8" w:space="0" w:color="auto"/>
              <w:bottom w:val="single" w:sz="8" w:space="0" w:color="000000"/>
              <w:right w:val="single" w:sz="8" w:space="0" w:color="auto"/>
            </w:tcBorders>
            <w:vAlign w:val="center"/>
            <w:hideMark/>
          </w:tcPr>
          <w:p w14:paraId="7497D24C"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noWrap/>
            <w:vAlign w:val="center"/>
            <w:hideMark/>
          </w:tcPr>
          <w:p w14:paraId="7F6BB69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2092</w:t>
            </w:r>
          </w:p>
        </w:tc>
      </w:tr>
      <w:tr w:rsidR="006E5FB7" w:rsidRPr="006E5FB7" w14:paraId="2990AB04"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0510FA79"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7765A841"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Vineyards</w:t>
            </w:r>
          </w:p>
        </w:tc>
        <w:tc>
          <w:tcPr>
            <w:tcW w:w="710" w:type="dxa"/>
            <w:vMerge/>
            <w:tcBorders>
              <w:top w:val="single" w:sz="8" w:space="0" w:color="auto"/>
              <w:left w:val="single" w:sz="8" w:space="0" w:color="auto"/>
              <w:bottom w:val="single" w:sz="8" w:space="0" w:color="000000"/>
              <w:right w:val="single" w:sz="8" w:space="0" w:color="auto"/>
            </w:tcBorders>
            <w:vAlign w:val="center"/>
            <w:hideMark/>
          </w:tcPr>
          <w:p w14:paraId="11F4BD94"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single" w:sz="8" w:space="0" w:color="auto"/>
            </w:tcBorders>
            <w:noWrap/>
            <w:vAlign w:val="center"/>
            <w:hideMark/>
          </w:tcPr>
          <w:p w14:paraId="751982E5"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5</w:t>
            </w:r>
          </w:p>
        </w:tc>
        <w:tc>
          <w:tcPr>
            <w:tcW w:w="941" w:type="dxa"/>
            <w:vMerge/>
            <w:tcBorders>
              <w:top w:val="nil"/>
              <w:left w:val="single" w:sz="8" w:space="0" w:color="auto"/>
              <w:bottom w:val="single" w:sz="8" w:space="0" w:color="000000"/>
              <w:right w:val="single" w:sz="8" w:space="0" w:color="auto"/>
            </w:tcBorders>
            <w:vAlign w:val="center"/>
            <w:hideMark/>
          </w:tcPr>
          <w:p w14:paraId="6EBF8ADE"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noWrap/>
            <w:vAlign w:val="center"/>
            <w:hideMark/>
          </w:tcPr>
          <w:p w14:paraId="453F5445"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239</w:t>
            </w:r>
          </w:p>
        </w:tc>
      </w:tr>
      <w:tr w:rsidR="006E5FB7" w:rsidRPr="006E5FB7" w14:paraId="40D3DC7A"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2DFD8B07"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8" w:space="0" w:color="auto"/>
              <w:right w:val="single" w:sz="8" w:space="0" w:color="auto"/>
            </w:tcBorders>
            <w:vAlign w:val="center"/>
            <w:hideMark/>
          </w:tcPr>
          <w:p w14:paraId="72CB457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Fruit trees and berry plantations</w:t>
            </w:r>
          </w:p>
        </w:tc>
        <w:tc>
          <w:tcPr>
            <w:tcW w:w="710" w:type="dxa"/>
            <w:vMerge/>
            <w:tcBorders>
              <w:top w:val="single" w:sz="8" w:space="0" w:color="auto"/>
              <w:left w:val="single" w:sz="8" w:space="0" w:color="auto"/>
              <w:bottom w:val="single" w:sz="8" w:space="0" w:color="000000"/>
              <w:right w:val="single" w:sz="8" w:space="0" w:color="auto"/>
            </w:tcBorders>
            <w:vAlign w:val="center"/>
            <w:hideMark/>
          </w:tcPr>
          <w:p w14:paraId="7B34A95D"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8" w:space="0" w:color="auto"/>
              <w:right w:val="single" w:sz="8" w:space="0" w:color="auto"/>
            </w:tcBorders>
            <w:noWrap/>
            <w:vAlign w:val="center"/>
            <w:hideMark/>
          </w:tcPr>
          <w:p w14:paraId="2E524B6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top w:val="nil"/>
              <w:left w:val="single" w:sz="8" w:space="0" w:color="auto"/>
              <w:bottom w:val="single" w:sz="8" w:space="0" w:color="000000"/>
              <w:right w:val="single" w:sz="8" w:space="0" w:color="auto"/>
            </w:tcBorders>
            <w:vAlign w:val="center"/>
            <w:hideMark/>
          </w:tcPr>
          <w:p w14:paraId="26235036"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8" w:space="0" w:color="auto"/>
              <w:right w:val="single" w:sz="8" w:space="0" w:color="auto"/>
            </w:tcBorders>
            <w:noWrap/>
            <w:vAlign w:val="center"/>
            <w:hideMark/>
          </w:tcPr>
          <w:p w14:paraId="33C8FE6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103</w:t>
            </w:r>
          </w:p>
        </w:tc>
      </w:tr>
      <w:tr w:rsidR="006E5FB7" w:rsidRPr="006E5FB7" w14:paraId="5E7B994B" w14:textId="77777777" w:rsidTr="006E5FB7">
        <w:trPr>
          <w:trHeight w:val="540"/>
        </w:trPr>
        <w:tc>
          <w:tcPr>
            <w:tcW w:w="1640" w:type="dxa"/>
            <w:vMerge w:val="restart"/>
            <w:tcBorders>
              <w:top w:val="nil"/>
              <w:left w:val="single" w:sz="8" w:space="0" w:color="auto"/>
              <w:bottom w:val="single" w:sz="8" w:space="0" w:color="000000"/>
              <w:right w:val="single" w:sz="8" w:space="0" w:color="auto"/>
            </w:tcBorders>
            <w:noWrap/>
            <w:vAlign w:val="center"/>
            <w:hideMark/>
          </w:tcPr>
          <w:p w14:paraId="1ABE1D3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Urban areas</w:t>
            </w:r>
          </w:p>
        </w:tc>
        <w:tc>
          <w:tcPr>
            <w:tcW w:w="3280" w:type="dxa"/>
            <w:tcBorders>
              <w:top w:val="nil"/>
              <w:left w:val="nil"/>
              <w:bottom w:val="single" w:sz="4" w:space="0" w:color="auto"/>
              <w:right w:val="single" w:sz="8" w:space="0" w:color="auto"/>
            </w:tcBorders>
            <w:vAlign w:val="center"/>
            <w:hideMark/>
          </w:tcPr>
          <w:p w14:paraId="0A73D29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Discontinuous urban fabric</w:t>
            </w:r>
          </w:p>
        </w:tc>
        <w:tc>
          <w:tcPr>
            <w:tcW w:w="710" w:type="dxa"/>
            <w:vMerge w:val="restart"/>
            <w:tcBorders>
              <w:top w:val="nil"/>
              <w:left w:val="single" w:sz="8" w:space="0" w:color="auto"/>
              <w:bottom w:val="single" w:sz="8" w:space="0" w:color="000000"/>
              <w:right w:val="single" w:sz="8" w:space="0" w:color="auto"/>
            </w:tcBorders>
            <w:noWrap/>
            <w:vAlign w:val="center"/>
            <w:hideMark/>
          </w:tcPr>
          <w:p w14:paraId="18621417"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49</w:t>
            </w:r>
          </w:p>
        </w:tc>
        <w:tc>
          <w:tcPr>
            <w:tcW w:w="1850" w:type="dxa"/>
            <w:tcBorders>
              <w:top w:val="nil"/>
              <w:left w:val="nil"/>
              <w:bottom w:val="single" w:sz="4" w:space="0" w:color="auto"/>
              <w:right w:val="nil"/>
            </w:tcBorders>
            <w:noWrap/>
            <w:vAlign w:val="bottom"/>
            <w:hideMark/>
          </w:tcPr>
          <w:p w14:paraId="05A9832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43</w:t>
            </w:r>
          </w:p>
        </w:tc>
        <w:tc>
          <w:tcPr>
            <w:tcW w:w="941" w:type="dxa"/>
            <w:vMerge w:val="restart"/>
            <w:tcBorders>
              <w:top w:val="nil"/>
              <w:left w:val="single" w:sz="8" w:space="0" w:color="auto"/>
              <w:bottom w:val="single" w:sz="8" w:space="0" w:color="000000"/>
              <w:right w:val="single" w:sz="8" w:space="0" w:color="auto"/>
            </w:tcBorders>
            <w:noWrap/>
            <w:vAlign w:val="center"/>
            <w:hideMark/>
          </w:tcPr>
          <w:p w14:paraId="5319765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3478</w:t>
            </w:r>
          </w:p>
        </w:tc>
        <w:tc>
          <w:tcPr>
            <w:tcW w:w="1619" w:type="dxa"/>
            <w:tcBorders>
              <w:top w:val="nil"/>
              <w:left w:val="nil"/>
              <w:bottom w:val="single" w:sz="4" w:space="0" w:color="auto"/>
              <w:right w:val="single" w:sz="8" w:space="0" w:color="auto"/>
            </w:tcBorders>
            <w:noWrap/>
            <w:vAlign w:val="bottom"/>
            <w:hideMark/>
          </w:tcPr>
          <w:p w14:paraId="12DDB52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2474</w:t>
            </w:r>
          </w:p>
        </w:tc>
      </w:tr>
      <w:tr w:rsidR="006E5FB7" w:rsidRPr="006E5FB7" w14:paraId="59D86646"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46B4C350"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1FB5B19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Industrial or commercial units</w:t>
            </w:r>
          </w:p>
        </w:tc>
        <w:tc>
          <w:tcPr>
            <w:tcW w:w="710" w:type="dxa"/>
            <w:vMerge/>
            <w:tcBorders>
              <w:top w:val="nil"/>
              <w:left w:val="single" w:sz="8" w:space="0" w:color="auto"/>
              <w:bottom w:val="single" w:sz="8" w:space="0" w:color="000000"/>
              <w:right w:val="single" w:sz="8" w:space="0" w:color="auto"/>
            </w:tcBorders>
            <w:vAlign w:val="center"/>
            <w:hideMark/>
          </w:tcPr>
          <w:p w14:paraId="186A2241"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nil"/>
            </w:tcBorders>
            <w:vAlign w:val="bottom"/>
            <w:hideMark/>
          </w:tcPr>
          <w:p w14:paraId="3AB0E6E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5</w:t>
            </w:r>
          </w:p>
        </w:tc>
        <w:tc>
          <w:tcPr>
            <w:tcW w:w="941" w:type="dxa"/>
            <w:vMerge/>
            <w:tcBorders>
              <w:top w:val="nil"/>
              <w:left w:val="single" w:sz="8" w:space="0" w:color="auto"/>
              <w:bottom w:val="single" w:sz="8" w:space="0" w:color="000000"/>
              <w:right w:val="single" w:sz="8" w:space="0" w:color="auto"/>
            </w:tcBorders>
            <w:vAlign w:val="center"/>
            <w:hideMark/>
          </w:tcPr>
          <w:p w14:paraId="2F96730C"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vAlign w:val="bottom"/>
            <w:hideMark/>
          </w:tcPr>
          <w:p w14:paraId="39C8725F"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457</w:t>
            </w:r>
          </w:p>
        </w:tc>
      </w:tr>
      <w:tr w:rsidR="006E5FB7" w:rsidRPr="006E5FB7" w14:paraId="15FF698D"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5DD87B5F"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5501D39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Sport and leisure facilities</w:t>
            </w:r>
          </w:p>
        </w:tc>
        <w:tc>
          <w:tcPr>
            <w:tcW w:w="710" w:type="dxa"/>
            <w:vMerge/>
            <w:tcBorders>
              <w:top w:val="nil"/>
              <w:left w:val="single" w:sz="8" w:space="0" w:color="auto"/>
              <w:bottom w:val="single" w:sz="8" w:space="0" w:color="000000"/>
              <w:right w:val="single" w:sz="8" w:space="0" w:color="auto"/>
            </w:tcBorders>
            <w:vAlign w:val="center"/>
            <w:hideMark/>
          </w:tcPr>
          <w:p w14:paraId="421F06CC"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nil"/>
            </w:tcBorders>
            <w:vAlign w:val="bottom"/>
            <w:hideMark/>
          </w:tcPr>
          <w:p w14:paraId="3B5489C4"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w:t>
            </w:r>
          </w:p>
        </w:tc>
        <w:tc>
          <w:tcPr>
            <w:tcW w:w="941" w:type="dxa"/>
            <w:vMerge/>
            <w:tcBorders>
              <w:top w:val="nil"/>
              <w:left w:val="single" w:sz="8" w:space="0" w:color="auto"/>
              <w:bottom w:val="single" w:sz="8" w:space="0" w:color="000000"/>
              <w:right w:val="single" w:sz="8" w:space="0" w:color="auto"/>
            </w:tcBorders>
            <w:vAlign w:val="center"/>
            <w:hideMark/>
          </w:tcPr>
          <w:p w14:paraId="3535ECE2"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vAlign w:val="bottom"/>
            <w:hideMark/>
          </w:tcPr>
          <w:p w14:paraId="70CD7B4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67</w:t>
            </w:r>
          </w:p>
        </w:tc>
      </w:tr>
      <w:tr w:rsidR="006E5FB7" w:rsidRPr="006E5FB7" w14:paraId="6D379751"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02810B63"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2B9E7B2E"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Road and rail networks and associated land</w:t>
            </w:r>
          </w:p>
        </w:tc>
        <w:tc>
          <w:tcPr>
            <w:tcW w:w="710" w:type="dxa"/>
            <w:vMerge/>
            <w:tcBorders>
              <w:top w:val="nil"/>
              <w:left w:val="single" w:sz="8" w:space="0" w:color="auto"/>
              <w:bottom w:val="single" w:sz="8" w:space="0" w:color="000000"/>
              <w:right w:val="single" w:sz="8" w:space="0" w:color="auto"/>
            </w:tcBorders>
            <w:vAlign w:val="center"/>
            <w:hideMark/>
          </w:tcPr>
          <w:p w14:paraId="79E85F9D"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nil"/>
            </w:tcBorders>
            <w:vAlign w:val="bottom"/>
            <w:hideMark/>
          </w:tcPr>
          <w:p w14:paraId="62A8FAF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top w:val="nil"/>
              <w:left w:val="single" w:sz="8" w:space="0" w:color="auto"/>
              <w:bottom w:val="single" w:sz="8" w:space="0" w:color="000000"/>
              <w:right w:val="single" w:sz="8" w:space="0" w:color="auto"/>
            </w:tcBorders>
            <w:vAlign w:val="center"/>
            <w:hideMark/>
          </w:tcPr>
          <w:p w14:paraId="07B0324B"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vAlign w:val="bottom"/>
            <w:hideMark/>
          </w:tcPr>
          <w:p w14:paraId="0D861DF2"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217</w:t>
            </w:r>
          </w:p>
        </w:tc>
      </w:tr>
      <w:tr w:rsidR="006E5FB7" w:rsidRPr="006E5FB7" w14:paraId="5ED94427"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08B4E66E"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1EF8C1EF"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Mineral extraction sites</w:t>
            </w:r>
          </w:p>
        </w:tc>
        <w:tc>
          <w:tcPr>
            <w:tcW w:w="710" w:type="dxa"/>
            <w:vMerge/>
            <w:tcBorders>
              <w:top w:val="nil"/>
              <w:left w:val="single" w:sz="8" w:space="0" w:color="auto"/>
              <w:bottom w:val="single" w:sz="8" w:space="0" w:color="000000"/>
              <w:right w:val="single" w:sz="8" w:space="0" w:color="auto"/>
            </w:tcBorders>
            <w:vAlign w:val="center"/>
            <w:hideMark/>
          </w:tcPr>
          <w:p w14:paraId="4834BB9A"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nil"/>
            </w:tcBorders>
            <w:vAlign w:val="bottom"/>
            <w:hideMark/>
          </w:tcPr>
          <w:p w14:paraId="2A0DCB41"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top w:val="nil"/>
              <w:left w:val="single" w:sz="8" w:space="0" w:color="auto"/>
              <w:bottom w:val="single" w:sz="8" w:space="0" w:color="000000"/>
              <w:right w:val="single" w:sz="8" w:space="0" w:color="auto"/>
            </w:tcBorders>
            <w:vAlign w:val="center"/>
            <w:hideMark/>
          </w:tcPr>
          <w:p w14:paraId="6E3B3AF3"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vAlign w:val="bottom"/>
            <w:hideMark/>
          </w:tcPr>
          <w:p w14:paraId="7151814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137</w:t>
            </w:r>
          </w:p>
        </w:tc>
      </w:tr>
      <w:tr w:rsidR="006E5FB7" w:rsidRPr="006E5FB7" w14:paraId="7C72B5EA"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50187165"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nil"/>
              <w:right w:val="single" w:sz="8" w:space="0" w:color="auto"/>
            </w:tcBorders>
            <w:vAlign w:val="center"/>
            <w:hideMark/>
          </w:tcPr>
          <w:p w14:paraId="54C318BD"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Green urban areas</w:t>
            </w:r>
          </w:p>
        </w:tc>
        <w:tc>
          <w:tcPr>
            <w:tcW w:w="710" w:type="dxa"/>
            <w:vMerge/>
            <w:tcBorders>
              <w:top w:val="nil"/>
              <w:left w:val="single" w:sz="8" w:space="0" w:color="auto"/>
              <w:bottom w:val="single" w:sz="8" w:space="0" w:color="000000"/>
              <w:right w:val="single" w:sz="8" w:space="0" w:color="auto"/>
            </w:tcBorders>
            <w:vAlign w:val="center"/>
            <w:hideMark/>
          </w:tcPr>
          <w:p w14:paraId="5B98FDD3"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nil"/>
              <w:right w:val="nil"/>
            </w:tcBorders>
            <w:vAlign w:val="bottom"/>
            <w:hideMark/>
          </w:tcPr>
          <w:p w14:paraId="174E687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top w:val="nil"/>
              <w:left w:val="single" w:sz="8" w:space="0" w:color="auto"/>
              <w:bottom w:val="single" w:sz="8" w:space="0" w:color="000000"/>
              <w:right w:val="single" w:sz="8" w:space="0" w:color="auto"/>
            </w:tcBorders>
            <w:vAlign w:val="center"/>
            <w:hideMark/>
          </w:tcPr>
          <w:p w14:paraId="360A446B"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nil"/>
              <w:right w:val="single" w:sz="8" w:space="0" w:color="auto"/>
            </w:tcBorders>
            <w:vAlign w:val="bottom"/>
            <w:hideMark/>
          </w:tcPr>
          <w:p w14:paraId="42EF96A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67</w:t>
            </w:r>
          </w:p>
        </w:tc>
      </w:tr>
      <w:tr w:rsidR="006E5FB7" w:rsidRPr="006E5FB7" w14:paraId="04CB3717"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57B9D5E1"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single" w:sz="4" w:space="0" w:color="auto"/>
              <w:left w:val="nil"/>
              <w:bottom w:val="nil"/>
              <w:right w:val="single" w:sz="8" w:space="0" w:color="auto"/>
            </w:tcBorders>
            <w:vAlign w:val="center"/>
            <w:hideMark/>
          </w:tcPr>
          <w:p w14:paraId="0F4F0CF5"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Dump sites</w:t>
            </w:r>
          </w:p>
        </w:tc>
        <w:tc>
          <w:tcPr>
            <w:tcW w:w="710" w:type="dxa"/>
            <w:vMerge/>
            <w:tcBorders>
              <w:top w:val="nil"/>
              <w:left w:val="single" w:sz="8" w:space="0" w:color="auto"/>
              <w:bottom w:val="single" w:sz="8" w:space="0" w:color="000000"/>
              <w:right w:val="single" w:sz="8" w:space="0" w:color="auto"/>
            </w:tcBorders>
            <w:vAlign w:val="center"/>
            <w:hideMark/>
          </w:tcPr>
          <w:p w14:paraId="66B0BBEA"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single" w:sz="4" w:space="0" w:color="auto"/>
              <w:left w:val="nil"/>
              <w:bottom w:val="nil"/>
              <w:right w:val="nil"/>
            </w:tcBorders>
            <w:vAlign w:val="bottom"/>
            <w:hideMark/>
          </w:tcPr>
          <w:p w14:paraId="2525E09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top w:val="nil"/>
              <w:left w:val="single" w:sz="8" w:space="0" w:color="auto"/>
              <w:bottom w:val="single" w:sz="8" w:space="0" w:color="000000"/>
              <w:right w:val="single" w:sz="8" w:space="0" w:color="auto"/>
            </w:tcBorders>
            <w:vAlign w:val="center"/>
            <w:hideMark/>
          </w:tcPr>
          <w:p w14:paraId="3925DFDE"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single" w:sz="4" w:space="0" w:color="auto"/>
              <w:left w:val="nil"/>
              <w:bottom w:val="nil"/>
              <w:right w:val="single" w:sz="8" w:space="0" w:color="auto"/>
            </w:tcBorders>
            <w:vAlign w:val="bottom"/>
            <w:hideMark/>
          </w:tcPr>
          <w:p w14:paraId="7D0A076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57</w:t>
            </w:r>
          </w:p>
        </w:tc>
      </w:tr>
      <w:tr w:rsidR="006E5FB7" w:rsidRPr="006E5FB7" w14:paraId="318598F4" w14:textId="77777777" w:rsidTr="006E5FB7">
        <w:trPr>
          <w:trHeight w:val="540"/>
        </w:trPr>
        <w:tc>
          <w:tcPr>
            <w:tcW w:w="1640" w:type="dxa"/>
            <w:vMerge/>
            <w:tcBorders>
              <w:top w:val="nil"/>
              <w:left w:val="single" w:sz="8" w:space="0" w:color="auto"/>
              <w:bottom w:val="single" w:sz="8" w:space="0" w:color="000000"/>
              <w:right w:val="single" w:sz="8" w:space="0" w:color="auto"/>
            </w:tcBorders>
            <w:vAlign w:val="center"/>
            <w:hideMark/>
          </w:tcPr>
          <w:p w14:paraId="030D2F39"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single" w:sz="4" w:space="0" w:color="auto"/>
              <w:left w:val="nil"/>
              <w:bottom w:val="single" w:sz="8" w:space="0" w:color="auto"/>
              <w:right w:val="single" w:sz="8" w:space="0" w:color="auto"/>
            </w:tcBorders>
            <w:vAlign w:val="center"/>
            <w:hideMark/>
          </w:tcPr>
          <w:p w14:paraId="2BD9443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Construction sites</w:t>
            </w:r>
          </w:p>
        </w:tc>
        <w:tc>
          <w:tcPr>
            <w:tcW w:w="710" w:type="dxa"/>
            <w:vMerge/>
            <w:tcBorders>
              <w:top w:val="nil"/>
              <w:left w:val="single" w:sz="8" w:space="0" w:color="auto"/>
              <w:bottom w:val="single" w:sz="8" w:space="0" w:color="000000"/>
              <w:right w:val="single" w:sz="8" w:space="0" w:color="auto"/>
            </w:tcBorders>
            <w:vAlign w:val="center"/>
            <w:hideMark/>
          </w:tcPr>
          <w:p w14:paraId="491B001F"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single" w:sz="4" w:space="0" w:color="auto"/>
              <w:left w:val="nil"/>
              <w:bottom w:val="single" w:sz="8" w:space="0" w:color="auto"/>
              <w:right w:val="nil"/>
            </w:tcBorders>
            <w:noWrap/>
            <w:vAlign w:val="bottom"/>
            <w:hideMark/>
          </w:tcPr>
          <w:p w14:paraId="2BE085B2"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top w:val="nil"/>
              <w:left w:val="single" w:sz="8" w:space="0" w:color="auto"/>
              <w:bottom w:val="single" w:sz="8" w:space="0" w:color="000000"/>
              <w:right w:val="single" w:sz="8" w:space="0" w:color="auto"/>
            </w:tcBorders>
            <w:vAlign w:val="center"/>
            <w:hideMark/>
          </w:tcPr>
          <w:p w14:paraId="5F75CEBC"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single" w:sz="4" w:space="0" w:color="auto"/>
              <w:left w:val="nil"/>
              <w:bottom w:val="single" w:sz="8" w:space="0" w:color="auto"/>
              <w:right w:val="single" w:sz="8" w:space="0" w:color="auto"/>
            </w:tcBorders>
            <w:noWrap/>
            <w:vAlign w:val="bottom"/>
            <w:hideMark/>
          </w:tcPr>
          <w:p w14:paraId="4588F0AB"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w:t>
            </w:r>
          </w:p>
        </w:tc>
      </w:tr>
      <w:tr w:rsidR="006E5FB7" w:rsidRPr="006E5FB7" w14:paraId="6542358F" w14:textId="77777777" w:rsidTr="00666674">
        <w:trPr>
          <w:trHeight w:val="540"/>
        </w:trPr>
        <w:tc>
          <w:tcPr>
            <w:tcW w:w="1640" w:type="dxa"/>
            <w:vMerge w:val="restart"/>
            <w:tcBorders>
              <w:top w:val="nil"/>
              <w:left w:val="single" w:sz="8" w:space="0" w:color="auto"/>
              <w:right w:val="single" w:sz="8" w:space="0" w:color="auto"/>
            </w:tcBorders>
            <w:noWrap/>
            <w:vAlign w:val="center"/>
            <w:hideMark/>
          </w:tcPr>
          <w:p w14:paraId="6D499165"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Grasslands</w:t>
            </w:r>
          </w:p>
        </w:tc>
        <w:tc>
          <w:tcPr>
            <w:tcW w:w="3280" w:type="dxa"/>
            <w:tcBorders>
              <w:top w:val="nil"/>
              <w:left w:val="nil"/>
              <w:bottom w:val="single" w:sz="4" w:space="0" w:color="auto"/>
              <w:right w:val="single" w:sz="8" w:space="0" w:color="auto"/>
            </w:tcBorders>
            <w:vAlign w:val="center"/>
            <w:hideMark/>
          </w:tcPr>
          <w:p w14:paraId="3A5BB7D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Pastures</w:t>
            </w:r>
          </w:p>
        </w:tc>
        <w:tc>
          <w:tcPr>
            <w:tcW w:w="710" w:type="dxa"/>
            <w:vMerge w:val="restart"/>
            <w:tcBorders>
              <w:top w:val="nil"/>
              <w:left w:val="single" w:sz="8" w:space="0" w:color="auto"/>
              <w:right w:val="single" w:sz="8" w:space="0" w:color="auto"/>
            </w:tcBorders>
            <w:noWrap/>
            <w:vAlign w:val="center"/>
            <w:hideMark/>
          </w:tcPr>
          <w:p w14:paraId="6BA89F8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26</w:t>
            </w:r>
          </w:p>
        </w:tc>
        <w:tc>
          <w:tcPr>
            <w:tcW w:w="1850" w:type="dxa"/>
            <w:tcBorders>
              <w:top w:val="nil"/>
              <w:left w:val="nil"/>
              <w:bottom w:val="single" w:sz="4" w:space="0" w:color="auto"/>
              <w:right w:val="single" w:sz="8" w:space="0" w:color="auto"/>
            </w:tcBorders>
            <w:noWrap/>
            <w:vAlign w:val="center"/>
            <w:hideMark/>
          </w:tcPr>
          <w:p w14:paraId="3EFCD18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14</w:t>
            </w:r>
          </w:p>
        </w:tc>
        <w:tc>
          <w:tcPr>
            <w:tcW w:w="941" w:type="dxa"/>
            <w:vMerge w:val="restart"/>
            <w:tcBorders>
              <w:top w:val="nil"/>
              <w:left w:val="single" w:sz="8" w:space="0" w:color="auto"/>
              <w:right w:val="single" w:sz="8" w:space="0" w:color="auto"/>
            </w:tcBorders>
            <w:noWrap/>
            <w:vAlign w:val="center"/>
            <w:hideMark/>
          </w:tcPr>
          <w:p w14:paraId="03FE75EC"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2362</w:t>
            </w:r>
          </w:p>
        </w:tc>
        <w:tc>
          <w:tcPr>
            <w:tcW w:w="1619" w:type="dxa"/>
            <w:tcBorders>
              <w:top w:val="nil"/>
              <w:left w:val="nil"/>
              <w:bottom w:val="single" w:sz="4" w:space="0" w:color="auto"/>
              <w:right w:val="single" w:sz="8" w:space="0" w:color="auto"/>
            </w:tcBorders>
            <w:noWrap/>
            <w:vAlign w:val="center"/>
            <w:hideMark/>
          </w:tcPr>
          <w:p w14:paraId="53FE7E5A"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1110</w:t>
            </w:r>
          </w:p>
        </w:tc>
      </w:tr>
      <w:tr w:rsidR="006E5FB7" w:rsidRPr="006E5FB7" w14:paraId="39B7085E" w14:textId="77777777" w:rsidTr="00666674">
        <w:trPr>
          <w:trHeight w:val="540"/>
        </w:trPr>
        <w:tc>
          <w:tcPr>
            <w:tcW w:w="1640" w:type="dxa"/>
            <w:vMerge/>
            <w:tcBorders>
              <w:left w:val="single" w:sz="8" w:space="0" w:color="auto"/>
              <w:right w:val="single" w:sz="8" w:space="0" w:color="auto"/>
            </w:tcBorders>
            <w:vAlign w:val="center"/>
            <w:hideMark/>
          </w:tcPr>
          <w:p w14:paraId="380D9A3F"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7CE340EB"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Natural grasslands</w:t>
            </w:r>
          </w:p>
        </w:tc>
        <w:tc>
          <w:tcPr>
            <w:tcW w:w="710" w:type="dxa"/>
            <w:vMerge/>
            <w:tcBorders>
              <w:left w:val="single" w:sz="8" w:space="0" w:color="auto"/>
              <w:right w:val="single" w:sz="8" w:space="0" w:color="auto"/>
            </w:tcBorders>
            <w:vAlign w:val="center"/>
            <w:hideMark/>
          </w:tcPr>
          <w:p w14:paraId="353E7600"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single" w:sz="8" w:space="0" w:color="auto"/>
            </w:tcBorders>
            <w:noWrap/>
            <w:vAlign w:val="center"/>
            <w:hideMark/>
          </w:tcPr>
          <w:p w14:paraId="3841B6F1"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11</w:t>
            </w:r>
          </w:p>
        </w:tc>
        <w:tc>
          <w:tcPr>
            <w:tcW w:w="941" w:type="dxa"/>
            <w:vMerge/>
            <w:tcBorders>
              <w:left w:val="single" w:sz="8" w:space="0" w:color="auto"/>
              <w:right w:val="single" w:sz="8" w:space="0" w:color="auto"/>
            </w:tcBorders>
            <w:vAlign w:val="center"/>
            <w:hideMark/>
          </w:tcPr>
          <w:p w14:paraId="4C140654"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noWrap/>
            <w:vAlign w:val="center"/>
            <w:hideMark/>
          </w:tcPr>
          <w:p w14:paraId="3743A8FF"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1053</w:t>
            </w:r>
          </w:p>
        </w:tc>
      </w:tr>
      <w:tr w:rsidR="006E5FB7" w:rsidRPr="006E5FB7" w14:paraId="53589AF2" w14:textId="77777777" w:rsidTr="00666674">
        <w:trPr>
          <w:trHeight w:val="540"/>
        </w:trPr>
        <w:tc>
          <w:tcPr>
            <w:tcW w:w="1640" w:type="dxa"/>
            <w:vMerge/>
            <w:tcBorders>
              <w:left w:val="single" w:sz="8" w:space="0" w:color="auto"/>
              <w:right w:val="single" w:sz="8" w:space="0" w:color="auto"/>
            </w:tcBorders>
            <w:vAlign w:val="center"/>
            <w:hideMark/>
          </w:tcPr>
          <w:p w14:paraId="3DC8CDCC"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5B8BE82B"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Sparsely vegetated areas</w:t>
            </w:r>
          </w:p>
        </w:tc>
        <w:tc>
          <w:tcPr>
            <w:tcW w:w="710" w:type="dxa"/>
            <w:vMerge/>
            <w:tcBorders>
              <w:left w:val="single" w:sz="8" w:space="0" w:color="auto"/>
              <w:right w:val="single" w:sz="8" w:space="0" w:color="auto"/>
            </w:tcBorders>
            <w:vAlign w:val="center"/>
            <w:hideMark/>
          </w:tcPr>
          <w:p w14:paraId="2156AA64"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single" w:sz="8" w:space="0" w:color="auto"/>
            </w:tcBorders>
            <w:noWrap/>
            <w:vAlign w:val="center"/>
            <w:hideMark/>
          </w:tcPr>
          <w:p w14:paraId="14D37FF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w:t>
            </w:r>
          </w:p>
        </w:tc>
        <w:tc>
          <w:tcPr>
            <w:tcW w:w="941" w:type="dxa"/>
            <w:vMerge/>
            <w:tcBorders>
              <w:left w:val="single" w:sz="8" w:space="0" w:color="auto"/>
              <w:right w:val="single" w:sz="8" w:space="0" w:color="auto"/>
            </w:tcBorders>
            <w:vAlign w:val="center"/>
            <w:hideMark/>
          </w:tcPr>
          <w:p w14:paraId="10E10512"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noWrap/>
            <w:vAlign w:val="center"/>
            <w:hideMark/>
          </w:tcPr>
          <w:p w14:paraId="238C2AF4"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103</w:t>
            </w:r>
          </w:p>
        </w:tc>
      </w:tr>
      <w:tr w:rsidR="006E5FB7" w:rsidRPr="006E5FB7" w14:paraId="619C3890" w14:textId="77777777" w:rsidTr="00666674">
        <w:trPr>
          <w:trHeight w:val="540"/>
        </w:trPr>
        <w:tc>
          <w:tcPr>
            <w:tcW w:w="1640" w:type="dxa"/>
            <w:vMerge/>
            <w:tcBorders>
              <w:left w:val="single" w:sz="8" w:space="0" w:color="auto"/>
              <w:right w:val="single" w:sz="8" w:space="0" w:color="auto"/>
            </w:tcBorders>
            <w:vAlign w:val="center"/>
            <w:hideMark/>
          </w:tcPr>
          <w:p w14:paraId="093D1A9F"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single" w:sz="4" w:space="0" w:color="auto"/>
              <w:right w:val="single" w:sz="8" w:space="0" w:color="auto"/>
            </w:tcBorders>
            <w:vAlign w:val="center"/>
            <w:hideMark/>
          </w:tcPr>
          <w:p w14:paraId="0832FE0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Moors and heartland</w:t>
            </w:r>
          </w:p>
        </w:tc>
        <w:tc>
          <w:tcPr>
            <w:tcW w:w="710" w:type="dxa"/>
            <w:vMerge/>
            <w:tcBorders>
              <w:left w:val="single" w:sz="8" w:space="0" w:color="auto"/>
              <w:right w:val="single" w:sz="8" w:space="0" w:color="auto"/>
            </w:tcBorders>
            <w:vAlign w:val="center"/>
            <w:hideMark/>
          </w:tcPr>
          <w:p w14:paraId="2748628F"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single" w:sz="8" w:space="0" w:color="auto"/>
            </w:tcBorders>
            <w:noWrap/>
            <w:vAlign w:val="center"/>
            <w:hideMark/>
          </w:tcPr>
          <w:p w14:paraId="1EF9BFC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left w:val="single" w:sz="8" w:space="0" w:color="auto"/>
              <w:right w:val="single" w:sz="8" w:space="0" w:color="auto"/>
            </w:tcBorders>
            <w:vAlign w:val="center"/>
            <w:hideMark/>
          </w:tcPr>
          <w:p w14:paraId="6E3ECEC4"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noWrap/>
            <w:vAlign w:val="center"/>
            <w:hideMark/>
          </w:tcPr>
          <w:p w14:paraId="7A8F2C1C"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93</w:t>
            </w:r>
          </w:p>
        </w:tc>
      </w:tr>
      <w:tr w:rsidR="006E5FB7" w:rsidRPr="006E5FB7" w14:paraId="797838F9" w14:textId="77777777" w:rsidTr="00666674">
        <w:trPr>
          <w:trHeight w:val="595"/>
        </w:trPr>
        <w:tc>
          <w:tcPr>
            <w:tcW w:w="1640" w:type="dxa"/>
            <w:vMerge/>
            <w:tcBorders>
              <w:left w:val="single" w:sz="8" w:space="0" w:color="auto"/>
              <w:bottom w:val="single" w:sz="4" w:space="0" w:color="auto"/>
              <w:right w:val="single" w:sz="8" w:space="0" w:color="auto"/>
            </w:tcBorders>
            <w:vAlign w:val="center"/>
            <w:hideMark/>
          </w:tcPr>
          <w:p w14:paraId="4132D909"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single" w:sz="4" w:space="0" w:color="auto"/>
              <w:left w:val="nil"/>
              <w:bottom w:val="single" w:sz="4" w:space="0" w:color="auto"/>
              <w:right w:val="single" w:sz="8" w:space="0" w:color="auto"/>
            </w:tcBorders>
            <w:vAlign w:val="center"/>
            <w:hideMark/>
          </w:tcPr>
          <w:p w14:paraId="56BCF740"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Bare rocks</w:t>
            </w:r>
          </w:p>
        </w:tc>
        <w:tc>
          <w:tcPr>
            <w:tcW w:w="710" w:type="dxa"/>
            <w:vMerge/>
            <w:tcBorders>
              <w:left w:val="single" w:sz="8" w:space="0" w:color="auto"/>
              <w:bottom w:val="single" w:sz="4" w:space="0" w:color="auto"/>
              <w:right w:val="single" w:sz="8" w:space="0" w:color="auto"/>
            </w:tcBorders>
            <w:vAlign w:val="center"/>
            <w:hideMark/>
          </w:tcPr>
          <w:p w14:paraId="2A6628F2"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4" w:space="0" w:color="auto"/>
              <w:right w:val="single" w:sz="8" w:space="0" w:color="auto"/>
            </w:tcBorders>
            <w:noWrap/>
            <w:vAlign w:val="center"/>
            <w:hideMark/>
          </w:tcPr>
          <w:p w14:paraId="2C3D857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left w:val="single" w:sz="8" w:space="0" w:color="auto"/>
              <w:bottom w:val="single" w:sz="4" w:space="0" w:color="auto"/>
              <w:right w:val="single" w:sz="8" w:space="0" w:color="auto"/>
            </w:tcBorders>
            <w:vAlign w:val="center"/>
            <w:hideMark/>
          </w:tcPr>
          <w:p w14:paraId="4F35C686"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4" w:space="0" w:color="auto"/>
              <w:right w:val="single" w:sz="8" w:space="0" w:color="auto"/>
            </w:tcBorders>
            <w:noWrap/>
            <w:vAlign w:val="center"/>
            <w:hideMark/>
          </w:tcPr>
          <w:p w14:paraId="5D0DE78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3</w:t>
            </w:r>
          </w:p>
        </w:tc>
      </w:tr>
      <w:tr w:rsidR="006E5FB7" w:rsidRPr="006E5FB7" w14:paraId="6867A059" w14:textId="77777777" w:rsidTr="006E5FB7">
        <w:trPr>
          <w:trHeight w:val="540"/>
        </w:trPr>
        <w:tc>
          <w:tcPr>
            <w:tcW w:w="1640" w:type="dxa"/>
            <w:vMerge w:val="restart"/>
            <w:tcBorders>
              <w:top w:val="single" w:sz="4" w:space="0" w:color="auto"/>
              <w:left w:val="single" w:sz="8" w:space="0" w:color="auto"/>
              <w:bottom w:val="nil"/>
              <w:right w:val="nil"/>
            </w:tcBorders>
            <w:noWrap/>
            <w:vAlign w:val="center"/>
            <w:hideMark/>
          </w:tcPr>
          <w:p w14:paraId="142EB03B"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Shrubs</w:t>
            </w:r>
          </w:p>
        </w:tc>
        <w:tc>
          <w:tcPr>
            <w:tcW w:w="3280" w:type="dxa"/>
            <w:tcBorders>
              <w:top w:val="single" w:sz="8" w:space="0" w:color="auto"/>
              <w:left w:val="single" w:sz="8" w:space="0" w:color="auto"/>
              <w:bottom w:val="single" w:sz="4" w:space="0" w:color="auto"/>
              <w:right w:val="single" w:sz="8" w:space="0" w:color="auto"/>
            </w:tcBorders>
            <w:vAlign w:val="center"/>
            <w:hideMark/>
          </w:tcPr>
          <w:p w14:paraId="5E2B8001"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Transitional woodland shrub</w:t>
            </w:r>
          </w:p>
        </w:tc>
        <w:tc>
          <w:tcPr>
            <w:tcW w:w="710" w:type="dxa"/>
            <w:vMerge w:val="restart"/>
            <w:tcBorders>
              <w:top w:val="single" w:sz="8" w:space="0" w:color="auto"/>
              <w:left w:val="single" w:sz="8" w:space="0" w:color="auto"/>
              <w:bottom w:val="single" w:sz="8" w:space="0" w:color="000000"/>
              <w:right w:val="single" w:sz="8" w:space="0" w:color="auto"/>
            </w:tcBorders>
            <w:noWrap/>
            <w:vAlign w:val="center"/>
            <w:hideMark/>
          </w:tcPr>
          <w:p w14:paraId="45DA858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168</w:t>
            </w:r>
          </w:p>
        </w:tc>
        <w:tc>
          <w:tcPr>
            <w:tcW w:w="1850" w:type="dxa"/>
            <w:tcBorders>
              <w:top w:val="single" w:sz="8" w:space="0" w:color="auto"/>
              <w:left w:val="nil"/>
              <w:bottom w:val="single" w:sz="4" w:space="0" w:color="auto"/>
              <w:right w:val="single" w:sz="8" w:space="0" w:color="auto"/>
            </w:tcBorders>
            <w:noWrap/>
            <w:vAlign w:val="center"/>
            <w:hideMark/>
          </w:tcPr>
          <w:p w14:paraId="6B413361"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156</w:t>
            </w:r>
          </w:p>
        </w:tc>
        <w:tc>
          <w:tcPr>
            <w:tcW w:w="941" w:type="dxa"/>
            <w:vMerge w:val="restart"/>
            <w:tcBorders>
              <w:top w:val="single" w:sz="8" w:space="0" w:color="auto"/>
              <w:left w:val="single" w:sz="8" w:space="0" w:color="auto"/>
              <w:bottom w:val="single" w:sz="8" w:space="0" w:color="000000"/>
              <w:right w:val="single" w:sz="8" w:space="0" w:color="auto"/>
            </w:tcBorders>
            <w:noWrap/>
            <w:vAlign w:val="center"/>
            <w:hideMark/>
          </w:tcPr>
          <w:p w14:paraId="3F5CF7F0"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4485</w:t>
            </w:r>
          </w:p>
        </w:tc>
        <w:tc>
          <w:tcPr>
            <w:tcW w:w="1619" w:type="dxa"/>
            <w:tcBorders>
              <w:top w:val="single" w:sz="8" w:space="0" w:color="auto"/>
              <w:left w:val="nil"/>
              <w:bottom w:val="single" w:sz="4" w:space="0" w:color="auto"/>
              <w:right w:val="single" w:sz="8" w:space="0" w:color="auto"/>
            </w:tcBorders>
            <w:noWrap/>
            <w:vAlign w:val="center"/>
            <w:hideMark/>
          </w:tcPr>
          <w:p w14:paraId="6CA09B03"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3944</w:t>
            </w:r>
          </w:p>
        </w:tc>
      </w:tr>
      <w:tr w:rsidR="006E5FB7" w:rsidRPr="006E5FB7" w14:paraId="3B54C4B4" w14:textId="77777777" w:rsidTr="006E5FB7">
        <w:trPr>
          <w:trHeight w:val="540"/>
        </w:trPr>
        <w:tc>
          <w:tcPr>
            <w:tcW w:w="1640" w:type="dxa"/>
            <w:vMerge/>
            <w:tcBorders>
              <w:top w:val="nil"/>
              <w:left w:val="single" w:sz="8" w:space="0" w:color="auto"/>
              <w:bottom w:val="nil"/>
              <w:right w:val="nil"/>
            </w:tcBorders>
            <w:vAlign w:val="center"/>
            <w:hideMark/>
          </w:tcPr>
          <w:p w14:paraId="6A7F63A6"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single" w:sz="8" w:space="0" w:color="auto"/>
              <w:bottom w:val="single" w:sz="8" w:space="0" w:color="auto"/>
              <w:right w:val="single" w:sz="8" w:space="0" w:color="auto"/>
            </w:tcBorders>
            <w:vAlign w:val="center"/>
            <w:hideMark/>
          </w:tcPr>
          <w:p w14:paraId="341ED80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Sclerophyllous vegetation</w:t>
            </w:r>
          </w:p>
        </w:tc>
        <w:tc>
          <w:tcPr>
            <w:tcW w:w="710" w:type="dxa"/>
            <w:vMerge/>
            <w:tcBorders>
              <w:top w:val="single" w:sz="8" w:space="0" w:color="auto"/>
              <w:left w:val="single" w:sz="8" w:space="0" w:color="auto"/>
              <w:bottom w:val="single" w:sz="8" w:space="0" w:color="000000"/>
              <w:right w:val="single" w:sz="8" w:space="0" w:color="auto"/>
            </w:tcBorders>
            <w:vAlign w:val="center"/>
            <w:hideMark/>
          </w:tcPr>
          <w:p w14:paraId="1E5286FF"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single" w:sz="8" w:space="0" w:color="auto"/>
              <w:right w:val="single" w:sz="8" w:space="0" w:color="auto"/>
            </w:tcBorders>
            <w:noWrap/>
            <w:vAlign w:val="center"/>
            <w:hideMark/>
          </w:tcPr>
          <w:p w14:paraId="5F11A12D"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12</w:t>
            </w:r>
          </w:p>
        </w:tc>
        <w:tc>
          <w:tcPr>
            <w:tcW w:w="941" w:type="dxa"/>
            <w:vMerge/>
            <w:tcBorders>
              <w:top w:val="single" w:sz="8" w:space="0" w:color="auto"/>
              <w:left w:val="single" w:sz="8" w:space="0" w:color="auto"/>
              <w:bottom w:val="single" w:sz="8" w:space="0" w:color="000000"/>
              <w:right w:val="single" w:sz="8" w:space="0" w:color="auto"/>
            </w:tcBorders>
            <w:vAlign w:val="center"/>
            <w:hideMark/>
          </w:tcPr>
          <w:p w14:paraId="4261328F"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single" w:sz="8" w:space="0" w:color="auto"/>
              <w:right w:val="single" w:sz="8" w:space="0" w:color="auto"/>
            </w:tcBorders>
            <w:noWrap/>
            <w:vAlign w:val="center"/>
            <w:hideMark/>
          </w:tcPr>
          <w:p w14:paraId="25DD716A"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541</w:t>
            </w:r>
          </w:p>
        </w:tc>
      </w:tr>
      <w:tr w:rsidR="006E5FB7" w:rsidRPr="006E5FB7" w14:paraId="21BB478D" w14:textId="77777777" w:rsidTr="006E5FB7">
        <w:trPr>
          <w:trHeight w:val="540"/>
        </w:trPr>
        <w:tc>
          <w:tcPr>
            <w:tcW w:w="1640" w:type="dxa"/>
            <w:vMerge w:val="restart"/>
            <w:tcBorders>
              <w:top w:val="single" w:sz="8" w:space="0" w:color="auto"/>
              <w:left w:val="single" w:sz="8" w:space="0" w:color="auto"/>
              <w:bottom w:val="single" w:sz="8" w:space="0" w:color="000000"/>
              <w:right w:val="single" w:sz="8" w:space="0" w:color="auto"/>
            </w:tcBorders>
            <w:noWrap/>
            <w:vAlign w:val="center"/>
            <w:hideMark/>
          </w:tcPr>
          <w:p w14:paraId="3E0AF506"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Water</w:t>
            </w:r>
          </w:p>
        </w:tc>
        <w:tc>
          <w:tcPr>
            <w:tcW w:w="3280" w:type="dxa"/>
            <w:tcBorders>
              <w:top w:val="nil"/>
              <w:left w:val="nil"/>
              <w:bottom w:val="single" w:sz="4" w:space="0" w:color="auto"/>
              <w:right w:val="single" w:sz="8" w:space="0" w:color="auto"/>
            </w:tcBorders>
            <w:vAlign w:val="center"/>
            <w:hideMark/>
          </w:tcPr>
          <w:p w14:paraId="4566B388"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Water courses</w:t>
            </w:r>
          </w:p>
        </w:tc>
        <w:tc>
          <w:tcPr>
            <w:tcW w:w="710" w:type="dxa"/>
            <w:vMerge w:val="restart"/>
            <w:tcBorders>
              <w:top w:val="nil"/>
              <w:left w:val="nil"/>
              <w:bottom w:val="nil"/>
              <w:right w:val="single" w:sz="8" w:space="0" w:color="auto"/>
            </w:tcBorders>
            <w:noWrap/>
            <w:vAlign w:val="center"/>
            <w:hideMark/>
          </w:tcPr>
          <w:p w14:paraId="100245C5"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3</w:t>
            </w:r>
          </w:p>
        </w:tc>
        <w:tc>
          <w:tcPr>
            <w:tcW w:w="1850" w:type="dxa"/>
            <w:tcBorders>
              <w:top w:val="nil"/>
              <w:left w:val="nil"/>
              <w:bottom w:val="single" w:sz="4" w:space="0" w:color="auto"/>
              <w:right w:val="single" w:sz="8" w:space="0" w:color="auto"/>
            </w:tcBorders>
            <w:noWrap/>
            <w:vAlign w:val="center"/>
            <w:hideMark/>
          </w:tcPr>
          <w:p w14:paraId="423B567B"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3</w:t>
            </w:r>
          </w:p>
        </w:tc>
        <w:tc>
          <w:tcPr>
            <w:tcW w:w="941" w:type="dxa"/>
            <w:vMerge w:val="restart"/>
            <w:tcBorders>
              <w:top w:val="nil"/>
              <w:left w:val="single" w:sz="8" w:space="0" w:color="auto"/>
              <w:bottom w:val="nil"/>
              <w:right w:val="single" w:sz="4" w:space="0" w:color="auto"/>
            </w:tcBorders>
            <w:noWrap/>
            <w:vAlign w:val="center"/>
            <w:hideMark/>
          </w:tcPr>
          <w:p w14:paraId="79718432"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634</w:t>
            </w:r>
          </w:p>
        </w:tc>
        <w:tc>
          <w:tcPr>
            <w:tcW w:w="1619" w:type="dxa"/>
            <w:tcBorders>
              <w:top w:val="nil"/>
              <w:left w:val="nil"/>
              <w:bottom w:val="single" w:sz="4" w:space="0" w:color="auto"/>
              <w:right w:val="single" w:sz="4" w:space="0" w:color="auto"/>
            </w:tcBorders>
            <w:noWrap/>
            <w:vAlign w:val="center"/>
            <w:hideMark/>
          </w:tcPr>
          <w:p w14:paraId="12E9785D"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459</w:t>
            </w:r>
          </w:p>
        </w:tc>
      </w:tr>
      <w:tr w:rsidR="006E5FB7" w:rsidRPr="006E5FB7" w14:paraId="58207E4A" w14:textId="77777777" w:rsidTr="006E5FB7">
        <w:trPr>
          <w:trHeight w:val="540"/>
        </w:trPr>
        <w:tc>
          <w:tcPr>
            <w:tcW w:w="1640" w:type="dxa"/>
            <w:vMerge/>
            <w:tcBorders>
              <w:top w:val="single" w:sz="8" w:space="0" w:color="auto"/>
              <w:left w:val="single" w:sz="8" w:space="0" w:color="auto"/>
              <w:bottom w:val="single" w:sz="8" w:space="0" w:color="000000"/>
              <w:right w:val="single" w:sz="8" w:space="0" w:color="auto"/>
            </w:tcBorders>
            <w:vAlign w:val="center"/>
            <w:hideMark/>
          </w:tcPr>
          <w:p w14:paraId="28B4B5CE"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3280" w:type="dxa"/>
            <w:tcBorders>
              <w:top w:val="nil"/>
              <w:left w:val="nil"/>
              <w:bottom w:val="nil"/>
              <w:right w:val="single" w:sz="8" w:space="0" w:color="auto"/>
            </w:tcBorders>
            <w:vAlign w:val="center"/>
            <w:hideMark/>
          </w:tcPr>
          <w:p w14:paraId="37AF618D"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Water bodies</w:t>
            </w:r>
          </w:p>
        </w:tc>
        <w:tc>
          <w:tcPr>
            <w:tcW w:w="710" w:type="dxa"/>
            <w:vMerge/>
            <w:tcBorders>
              <w:top w:val="nil"/>
              <w:left w:val="nil"/>
              <w:bottom w:val="nil"/>
              <w:right w:val="single" w:sz="8" w:space="0" w:color="auto"/>
            </w:tcBorders>
            <w:vAlign w:val="center"/>
            <w:hideMark/>
          </w:tcPr>
          <w:p w14:paraId="5E3E1D29"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850" w:type="dxa"/>
            <w:tcBorders>
              <w:top w:val="nil"/>
              <w:left w:val="nil"/>
              <w:bottom w:val="nil"/>
              <w:right w:val="single" w:sz="8" w:space="0" w:color="auto"/>
            </w:tcBorders>
            <w:noWrap/>
            <w:vAlign w:val="center"/>
            <w:hideMark/>
          </w:tcPr>
          <w:p w14:paraId="0FF19DEA"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vMerge/>
            <w:tcBorders>
              <w:top w:val="nil"/>
              <w:left w:val="single" w:sz="8" w:space="0" w:color="auto"/>
              <w:bottom w:val="nil"/>
              <w:right w:val="single" w:sz="4" w:space="0" w:color="auto"/>
            </w:tcBorders>
            <w:vAlign w:val="center"/>
            <w:hideMark/>
          </w:tcPr>
          <w:p w14:paraId="4343E2B0" w14:textId="77777777" w:rsidR="006E5FB7" w:rsidRPr="006E5FB7" w:rsidRDefault="006E5FB7" w:rsidP="006E5FB7">
            <w:pPr>
              <w:spacing w:after="0" w:line="240" w:lineRule="auto"/>
              <w:rPr>
                <w:rFonts w:ascii="Calibri" w:eastAsia="Times New Roman" w:hAnsi="Calibri" w:cs="Calibri"/>
                <w:color w:val="000000"/>
                <w:kern w:val="0"/>
                <w:sz w:val="16"/>
                <w:szCs w:val="16"/>
                <w:lang w:val="en-US"/>
                <w14:ligatures w14:val="none"/>
              </w:rPr>
            </w:pPr>
          </w:p>
        </w:tc>
        <w:tc>
          <w:tcPr>
            <w:tcW w:w="1619" w:type="dxa"/>
            <w:tcBorders>
              <w:top w:val="nil"/>
              <w:left w:val="nil"/>
              <w:bottom w:val="nil"/>
              <w:right w:val="single" w:sz="4" w:space="0" w:color="auto"/>
            </w:tcBorders>
            <w:noWrap/>
            <w:vAlign w:val="center"/>
            <w:hideMark/>
          </w:tcPr>
          <w:p w14:paraId="1E5C5B1F"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175</w:t>
            </w:r>
          </w:p>
        </w:tc>
      </w:tr>
      <w:tr w:rsidR="006E5FB7" w:rsidRPr="006E5FB7" w14:paraId="06CEE360" w14:textId="77777777" w:rsidTr="006E5FB7">
        <w:trPr>
          <w:trHeight w:val="315"/>
        </w:trPr>
        <w:tc>
          <w:tcPr>
            <w:tcW w:w="1640" w:type="dxa"/>
            <w:tcBorders>
              <w:top w:val="nil"/>
              <w:left w:val="single" w:sz="8" w:space="0" w:color="auto"/>
              <w:bottom w:val="single" w:sz="8" w:space="0" w:color="auto"/>
              <w:right w:val="single" w:sz="8" w:space="0" w:color="auto"/>
            </w:tcBorders>
            <w:noWrap/>
            <w:vAlign w:val="center"/>
            <w:hideMark/>
          </w:tcPr>
          <w:p w14:paraId="7199C867"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Marshes</w:t>
            </w:r>
          </w:p>
        </w:tc>
        <w:tc>
          <w:tcPr>
            <w:tcW w:w="3280" w:type="dxa"/>
            <w:tcBorders>
              <w:top w:val="single" w:sz="8" w:space="0" w:color="auto"/>
              <w:left w:val="nil"/>
              <w:bottom w:val="single" w:sz="8" w:space="0" w:color="auto"/>
              <w:right w:val="nil"/>
            </w:tcBorders>
            <w:vAlign w:val="center"/>
            <w:hideMark/>
          </w:tcPr>
          <w:p w14:paraId="33AA0A5C"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Inland marshes</w:t>
            </w:r>
          </w:p>
        </w:tc>
        <w:tc>
          <w:tcPr>
            <w:tcW w:w="710" w:type="dxa"/>
            <w:tcBorders>
              <w:top w:val="single" w:sz="8" w:space="0" w:color="auto"/>
              <w:left w:val="single" w:sz="8" w:space="0" w:color="auto"/>
              <w:bottom w:val="single" w:sz="8" w:space="0" w:color="auto"/>
              <w:right w:val="single" w:sz="8" w:space="0" w:color="auto"/>
            </w:tcBorders>
            <w:noWrap/>
            <w:vAlign w:val="center"/>
            <w:hideMark/>
          </w:tcPr>
          <w:p w14:paraId="1D5C377A"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1850" w:type="dxa"/>
            <w:tcBorders>
              <w:top w:val="single" w:sz="8" w:space="0" w:color="auto"/>
              <w:left w:val="nil"/>
              <w:bottom w:val="single" w:sz="8" w:space="0" w:color="auto"/>
              <w:right w:val="single" w:sz="8" w:space="0" w:color="auto"/>
            </w:tcBorders>
            <w:noWrap/>
            <w:vAlign w:val="center"/>
            <w:hideMark/>
          </w:tcPr>
          <w:p w14:paraId="75C904CE"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0</w:t>
            </w:r>
          </w:p>
        </w:tc>
        <w:tc>
          <w:tcPr>
            <w:tcW w:w="941" w:type="dxa"/>
            <w:tcBorders>
              <w:top w:val="single" w:sz="8" w:space="0" w:color="auto"/>
              <w:left w:val="nil"/>
              <w:bottom w:val="single" w:sz="8" w:space="0" w:color="auto"/>
              <w:right w:val="single" w:sz="8" w:space="0" w:color="auto"/>
            </w:tcBorders>
            <w:noWrap/>
            <w:vAlign w:val="center"/>
            <w:hideMark/>
          </w:tcPr>
          <w:p w14:paraId="3BCA4999"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197</w:t>
            </w:r>
          </w:p>
        </w:tc>
        <w:tc>
          <w:tcPr>
            <w:tcW w:w="1619" w:type="dxa"/>
            <w:tcBorders>
              <w:top w:val="single" w:sz="8" w:space="0" w:color="auto"/>
              <w:left w:val="nil"/>
              <w:bottom w:val="single" w:sz="8" w:space="0" w:color="auto"/>
              <w:right w:val="single" w:sz="8" w:space="0" w:color="auto"/>
            </w:tcBorders>
            <w:noWrap/>
            <w:vAlign w:val="center"/>
            <w:hideMark/>
          </w:tcPr>
          <w:p w14:paraId="5A7648AC" w14:textId="77777777" w:rsidR="006E5FB7" w:rsidRPr="006E5FB7" w:rsidRDefault="006E5FB7" w:rsidP="006E5FB7">
            <w:pPr>
              <w:spacing w:after="0" w:line="240" w:lineRule="auto"/>
              <w:jc w:val="center"/>
              <w:rPr>
                <w:rFonts w:ascii="Calibri" w:eastAsia="Times New Roman" w:hAnsi="Calibri" w:cs="Calibri"/>
                <w:color w:val="000000"/>
                <w:kern w:val="0"/>
                <w:sz w:val="16"/>
                <w:szCs w:val="16"/>
                <w:lang w:val="en-US"/>
                <w14:ligatures w14:val="none"/>
              </w:rPr>
            </w:pPr>
            <w:r w:rsidRPr="006E5FB7">
              <w:rPr>
                <w:rFonts w:ascii="Calibri" w:eastAsia="Times New Roman" w:hAnsi="Calibri" w:cs="Calibri"/>
                <w:color w:val="000000"/>
                <w:kern w:val="0"/>
                <w:sz w:val="16"/>
                <w:szCs w:val="16"/>
                <w:lang w:val="en-US"/>
                <w14:ligatures w14:val="none"/>
              </w:rPr>
              <w:t>197</w:t>
            </w:r>
          </w:p>
        </w:tc>
      </w:tr>
    </w:tbl>
    <w:p w14:paraId="68E2D3FC" w14:textId="77777777" w:rsidR="001722D8" w:rsidRPr="00A20875" w:rsidRDefault="001722D8">
      <w:pPr>
        <w:rPr>
          <w:rFonts w:cstheme="minorHAnsi"/>
          <w:sz w:val="18"/>
          <w:szCs w:val="18"/>
        </w:rPr>
      </w:pPr>
    </w:p>
    <w:p w14:paraId="3F8B3A88" w14:textId="77777777" w:rsidR="001722D8" w:rsidRPr="00A20875" w:rsidRDefault="001722D8">
      <w:pPr>
        <w:rPr>
          <w:rFonts w:cstheme="minorHAnsi"/>
          <w:sz w:val="18"/>
          <w:szCs w:val="18"/>
        </w:rPr>
      </w:pPr>
    </w:p>
    <w:p w14:paraId="561C1D71" w14:textId="77777777" w:rsidR="001722D8" w:rsidRPr="00A20875" w:rsidRDefault="001722D8">
      <w:pPr>
        <w:rPr>
          <w:rFonts w:cstheme="minorHAnsi"/>
          <w:sz w:val="18"/>
          <w:szCs w:val="18"/>
        </w:rPr>
      </w:pPr>
    </w:p>
    <w:p w14:paraId="6B2E1855" w14:textId="77777777" w:rsidR="001722D8" w:rsidRPr="00A20875" w:rsidRDefault="001722D8">
      <w:pPr>
        <w:rPr>
          <w:rFonts w:cstheme="minorHAnsi"/>
          <w:sz w:val="18"/>
          <w:szCs w:val="18"/>
        </w:rPr>
      </w:pPr>
    </w:p>
    <w:p w14:paraId="6DD88AC9" w14:textId="3451DBC7" w:rsidR="002C13AF" w:rsidRPr="00A20875" w:rsidRDefault="002C13AF">
      <w:pPr>
        <w:rPr>
          <w:rFonts w:cstheme="minorHAnsi"/>
          <w:sz w:val="18"/>
          <w:szCs w:val="18"/>
        </w:rPr>
      </w:pPr>
    </w:p>
    <w:p w14:paraId="44A2F782" w14:textId="2D0CA033" w:rsidR="0062590A" w:rsidRPr="00A20875" w:rsidRDefault="0062590A">
      <w:pPr>
        <w:rPr>
          <w:rFonts w:cstheme="minorHAnsi"/>
          <w:sz w:val="18"/>
          <w:szCs w:val="18"/>
        </w:rPr>
      </w:pPr>
      <w:r w:rsidRPr="00A20875">
        <w:rPr>
          <w:rFonts w:cstheme="minorHAnsi"/>
          <w:sz w:val="18"/>
          <w:szCs w:val="18"/>
        </w:rPr>
        <w:t>Table S4. Comparison of resource selection models across buffer sizes around resting-site clusters.</w:t>
      </w:r>
    </w:p>
    <w:tbl>
      <w:tblPr>
        <w:tblW w:w="11500" w:type="dxa"/>
        <w:tblInd w:w="-1078" w:type="dxa"/>
        <w:tblLook w:val="04A0" w:firstRow="1" w:lastRow="0" w:firstColumn="1" w:lastColumn="0" w:noHBand="0" w:noVBand="1"/>
      </w:tblPr>
      <w:tblGrid>
        <w:gridCol w:w="631"/>
        <w:gridCol w:w="4404"/>
        <w:gridCol w:w="1077"/>
        <w:gridCol w:w="1076"/>
        <w:gridCol w:w="1075"/>
        <w:gridCol w:w="1075"/>
        <w:gridCol w:w="1081"/>
        <w:gridCol w:w="1081"/>
      </w:tblGrid>
      <w:tr w:rsidR="0062590A" w:rsidRPr="0062590A" w14:paraId="4B89B4C9" w14:textId="77777777" w:rsidTr="0062590A">
        <w:trPr>
          <w:trHeight w:val="1125"/>
        </w:trPr>
        <w:tc>
          <w:tcPr>
            <w:tcW w:w="631" w:type="dxa"/>
            <w:tcBorders>
              <w:top w:val="single" w:sz="4" w:space="0" w:color="auto"/>
              <w:left w:val="single" w:sz="4" w:space="0" w:color="auto"/>
              <w:bottom w:val="single" w:sz="4" w:space="0" w:color="auto"/>
              <w:right w:val="single" w:sz="4" w:space="0" w:color="auto"/>
            </w:tcBorders>
            <w:vAlign w:val="center"/>
            <w:hideMark/>
          </w:tcPr>
          <w:p w14:paraId="611FEDF8"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Buffer (km)</w:t>
            </w:r>
          </w:p>
        </w:tc>
        <w:tc>
          <w:tcPr>
            <w:tcW w:w="4404" w:type="dxa"/>
            <w:tcBorders>
              <w:top w:val="single" w:sz="4" w:space="0" w:color="auto"/>
              <w:left w:val="nil"/>
              <w:bottom w:val="single" w:sz="4" w:space="0" w:color="auto"/>
              <w:right w:val="single" w:sz="4" w:space="0" w:color="auto"/>
            </w:tcBorders>
            <w:vAlign w:val="center"/>
            <w:hideMark/>
          </w:tcPr>
          <w:p w14:paraId="20F928D9"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Full model expression</w:t>
            </w:r>
          </w:p>
        </w:tc>
        <w:tc>
          <w:tcPr>
            <w:tcW w:w="1077" w:type="dxa"/>
            <w:tcBorders>
              <w:top w:val="single" w:sz="4" w:space="0" w:color="auto"/>
              <w:left w:val="nil"/>
              <w:bottom w:val="single" w:sz="4" w:space="0" w:color="auto"/>
              <w:right w:val="single" w:sz="4" w:space="0" w:color="auto"/>
            </w:tcBorders>
            <w:vAlign w:val="center"/>
            <w:hideMark/>
          </w:tcPr>
          <w:p w14:paraId="11A0D9F0"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AIC</w:t>
            </w:r>
          </w:p>
        </w:tc>
        <w:tc>
          <w:tcPr>
            <w:tcW w:w="1076" w:type="dxa"/>
            <w:tcBorders>
              <w:top w:val="single" w:sz="4" w:space="0" w:color="auto"/>
              <w:left w:val="nil"/>
              <w:bottom w:val="single" w:sz="4" w:space="0" w:color="auto"/>
              <w:right w:val="single" w:sz="4" w:space="0" w:color="auto"/>
            </w:tcBorders>
            <w:vAlign w:val="center"/>
            <w:hideMark/>
          </w:tcPr>
          <w:p w14:paraId="62D57C24"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ΔAIC</w:t>
            </w:r>
          </w:p>
        </w:tc>
        <w:tc>
          <w:tcPr>
            <w:tcW w:w="1075" w:type="dxa"/>
            <w:tcBorders>
              <w:top w:val="single" w:sz="4" w:space="0" w:color="auto"/>
              <w:left w:val="nil"/>
              <w:bottom w:val="single" w:sz="4" w:space="0" w:color="auto"/>
              <w:right w:val="single" w:sz="4" w:space="0" w:color="auto"/>
            </w:tcBorders>
            <w:vAlign w:val="center"/>
            <w:hideMark/>
          </w:tcPr>
          <w:p w14:paraId="33085482"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AUC</w:t>
            </w:r>
          </w:p>
        </w:tc>
        <w:tc>
          <w:tcPr>
            <w:tcW w:w="1075" w:type="dxa"/>
            <w:tcBorders>
              <w:top w:val="single" w:sz="4" w:space="0" w:color="auto"/>
              <w:left w:val="nil"/>
              <w:bottom w:val="single" w:sz="4" w:space="0" w:color="auto"/>
              <w:right w:val="single" w:sz="4" w:space="0" w:color="auto"/>
            </w:tcBorders>
            <w:vAlign w:val="center"/>
            <w:hideMark/>
          </w:tcPr>
          <w:p w14:paraId="619EDA7D"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ΔAUC</w:t>
            </w:r>
          </w:p>
        </w:tc>
        <w:tc>
          <w:tcPr>
            <w:tcW w:w="1081" w:type="dxa"/>
            <w:tcBorders>
              <w:top w:val="single" w:sz="4" w:space="0" w:color="auto"/>
              <w:left w:val="nil"/>
              <w:bottom w:val="single" w:sz="4" w:space="0" w:color="auto"/>
              <w:right w:val="single" w:sz="4" w:space="0" w:color="auto"/>
            </w:tcBorders>
            <w:vAlign w:val="center"/>
            <w:hideMark/>
          </w:tcPr>
          <w:p w14:paraId="2630D064"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Concordance</w:t>
            </w:r>
          </w:p>
        </w:tc>
        <w:tc>
          <w:tcPr>
            <w:tcW w:w="1081" w:type="dxa"/>
            <w:tcBorders>
              <w:top w:val="single" w:sz="4" w:space="0" w:color="auto"/>
              <w:left w:val="nil"/>
              <w:bottom w:val="single" w:sz="4" w:space="0" w:color="auto"/>
              <w:right w:val="single" w:sz="4" w:space="0" w:color="auto"/>
            </w:tcBorders>
            <w:vAlign w:val="center"/>
            <w:hideMark/>
          </w:tcPr>
          <w:p w14:paraId="39B76425" w14:textId="77777777" w:rsidR="0062590A" w:rsidRPr="0062590A" w:rsidRDefault="0062590A" w:rsidP="0062590A">
            <w:pPr>
              <w:spacing w:after="0" w:line="240" w:lineRule="auto"/>
              <w:jc w:val="center"/>
              <w:rPr>
                <w:rFonts w:eastAsia="Times New Roman" w:cstheme="minorHAnsi"/>
                <w:b/>
                <w:bCs/>
                <w:color w:val="000000"/>
                <w:kern w:val="0"/>
                <w:sz w:val="16"/>
                <w:szCs w:val="16"/>
                <w:lang w:val="en-US"/>
                <w14:ligatures w14:val="none"/>
              </w:rPr>
            </w:pPr>
            <w:r w:rsidRPr="0062590A">
              <w:rPr>
                <w:rFonts w:eastAsia="Times New Roman" w:cstheme="minorHAnsi"/>
                <w:b/>
                <w:bCs/>
                <w:color w:val="000000"/>
                <w:kern w:val="0"/>
                <w:sz w:val="16"/>
                <w:szCs w:val="16"/>
                <w:lang w:val="en-US"/>
                <w14:ligatures w14:val="none"/>
              </w:rPr>
              <w:t xml:space="preserve">Δ Concordance </w:t>
            </w:r>
          </w:p>
        </w:tc>
      </w:tr>
      <w:tr w:rsidR="00D04A56" w:rsidRPr="0062590A" w14:paraId="5E096076"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7CE95896"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0.8</w:t>
            </w:r>
          </w:p>
        </w:tc>
        <w:tc>
          <w:tcPr>
            <w:tcW w:w="4404" w:type="dxa"/>
            <w:tcBorders>
              <w:top w:val="nil"/>
              <w:left w:val="nil"/>
              <w:bottom w:val="single" w:sz="4" w:space="0" w:color="auto"/>
              <w:right w:val="single" w:sz="4" w:space="0" w:color="auto"/>
            </w:tcBorders>
            <w:vAlign w:val="center"/>
            <w:hideMark/>
          </w:tcPr>
          <w:p w14:paraId="1EF85CF8"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Forests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Forests:dist_water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r w:rsidRPr="0062590A">
              <w:rPr>
                <w:rFonts w:eastAsia="Times New Roman" w:cstheme="minorHAnsi"/>
                <w:color w:val="000000"/>
                <w:kern w:val="0"/>
                <w:sz w:val="16"/>
                <w:szCs w:val="16"/>
                <w:lang w:val="en-US"/>
                <w14:ligatures w14:val="none"/>
              </w:rPr>
              <w:t xml:space="preserve"> + Grasslands:dist_roads</w:t>
            </w:r>
          </w:p>
        </w:tc>
        <w:tc>
          <w:tcPr>
            <w:tcW w:w="1077" w:type="dxa"/>
            <w:tcBorders>
              <w:top w:val="nil"/>
              <w:left w:val="nil"/>
              <w:bottom w:val="single" w:sz="4" w:space="0" w:color="auto"/>
              <w:right w:val="single" w:sz="4" w:space="0" w:color="auto"/>
            </w:tcBorders>
            <w:vAlign w:val="center"/>
            <w:hideMark/>
          </w:tcPr>
          <w:p w14:paraId="39134DEB"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8078.513</w:t>
            </w:r>
          </w:p>
        </w:tc>
        <w:tc>
          <w:tcPr>
            <w:tcW w:w="1076" w:type="dxa"/>
            <w:tcBorders>
              <w:top w:val="nil"/>
              <w:left w:val="nil"/>
              <w:bottom w:val="single" w:sz="4" w:space="0" w:color="auto"/>
              <w:right w:val="single" w:sz="4" w:space="0" w:color="auto"/>
            </w:tcBorders>
            <w:vAlign w:val="center"/>
            <w:hideMark/>
          </w:tcPr>
          <w:p w14:paraId="34A0F036" w14:textId="097D5806"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192.998</w:t>
            </w:r>
          </w:p>
        </w:tc>
        <w:tc>
          <w:tcPr>
            <w:tcW w:w="1075" w:type="dxa"/>
            <w:tcBorders>
              <w:top w:val="nil"/>
              <w:left w:val="nil"/>
              <w:bottom w:val="single" w:sz="4" w:space="0" w:color="auto"/>
              <w:right w:val="single" w:sz="4" w:space="0" w:color="auto"/>
            </w:tcBorders>
            <w:vAlign w:val="center"/>
            <w:hideMark/>
          </w:tcPr>
          <w:p w14:paraId="1D2C182B"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0.5979</w:t>
            </w:r>
          </w:p>
        </w:tc>
        <w:tc>
          <w:tcPr>
            <w:tcW w:w="1075" w:type="dxa"/>
            <w:tcBorders>
              <w:top w:val="nil"/>
              <w:left w:val="nil"/>
              <w:bottom w:val="single" w:sz="4" w:space="0" w:color="auto"/>
              <w:right w:val="single" w:sz="4" w:space="0" w:color="auto"/>
            </w:tcBorders>
            <w:vAlign w:val="center"/>
            <w:hideMark/>
          </w:tcPr>
          <w:p w14:paraId="3FA7E736" w14:textId="3780C164"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-0.0582</w:t>
            </w:r>
          </w:p>
        </w:tc>
        <w:tc>
          <w:tcPr>
            <w:tcW w:w="1081" w:type="dxa"/>
            <w:tcBorders>
              <w:top w:val="nil"/>
              <w:left w:val="nil"/>
              <w:bottom w:val="single" w:sz="4" w:space="0" w:color="auto"/>
              <w:right w:val="single" w:sz="4" w:space="0" w:color="auto"/>
            </w:tcBorders>
            <w:vAlign w:val="center"/>
            <w:hideMark/>
          </w:tcPr>
          <w:p w14:paraId="275DE84C"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0.636</w:t>
            </w:r>
          </w:p>
        </w:tc>
        <w:tc>
          <w:tcPr>
            <w:tcW w:w="1081" w:type="dxa"/>
            <w:tcBorders>
              <w:top w:val="nil"/>
              <w:left w:val="nil"/>
              <w:bottom w:val="single" w:sz="4" w:space="0" w:color="auto"/>
              <w:right w:val="single" w:sz="4" w:space="0" w:color="auto"/>
            </w:tcBorders>
            <w:vAlign w:val="center"/>
            <w:hideMark/>
          </w:tcPr>
          <w:p w14:paraId="58A571BE"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-0.082</w:t>
            </w:r>
          </w:p>
        </w:tc>
      </w:tr>
      <w:tr w:rsidR="00D04A56" w:rsidRPr="0062590A" w14:paraId="46CC9331"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28C671ED"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1</w:t>
            </w:r>
          </w:p>
        </w:tc>
        <w:tc>
          <w:tcPr>
            <w:tcW w:w="4404" w:type="dxa"/>
            <w:tcBorders>
              <w:top w:val="nil"/>
              <w:left w:val="nil"/>
              <w:bottom w:val="single" w:sz="4" w:space="0" w:color="auto"/>
              <w:right w:val="single" w:sz="4" w:space="0" w:color="auto"/>
            </w:tcBorders>
            <w:vAlign w:val="center"/>
            <w:hideMark/>
          </w:tcPr>
          <w:p w14:paraId="600D4984"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Forests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Forests:dist_water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r w:rsidRPr="0062590A">
              <w:rPr>
                <w:rFonts w:eastAsia="Times New Roman" w:cstheme="minorHAnsi"/>
                <w:color w:val="000000"/>
                <w:kern w:val="0"/>
                <w:sz w:val="16"/>
                <w:szCs w:val="16"/>
                <w:lang w:val="en-US"/>
                <w14:ligatures w14:val="none"/>
              </w:rPr>
              <w:t xml:space="preserve"> + Grasslands:dist_roads</w:t>
            </w:r>
          </w:p>
        </w:tc>
        <w:tc>
          <w:tcPr>
            <w:tcW w:w="1077" w:type="dxa"/>
            <w:tcBorders>
              <w:top w:val="nil"/>
              <w:left w:val="nil"/>
              <w:bottom w:val="single" w:sz="4" w:space="0" w:color="auto"/>
              <w:right w:val="single" w:sz="4" w:space="0" w:color="auto"/>
            </w:tcBorders>
            <w:vAlign w:val="center"/>
            <w:hideMark/>
          </w:tcPr>
          <w:p w14:paraId="78CA4489"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8059.706</w:t>
            </w:r>
          </w:p>
        </w:tc>
        <w:tc>
          <w:tcPr>
            <w:tcW w:w="1076" w:type="dxa"/>
            <w:tcBorders>
              <w:top w:val="nil"/>
              <w:left w:val="nil"/>
              <w:bottom w:val="single" w:sz="4" w:space="0" w:color="auto"/>
              <w:right w:val="single" w:sz="4" w:space="0" w:color="auto"/>
            </w:tcBorders>
            <w:vAlign w:val="center"/>
            <w:hideMark/>
          </w:tcPr>
          <w:p w14:paraId="02B43814" w14:textId="179C3DD0"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174.191</w:t>
            </w:r>
          </w:p>
        </w:tc>
        <w:tc>
          <w:tcPr>
            <w:tcW w:w="1075" w:type="dxa"/>
            <w:tcBorders>
              <w:top w:val="nil"/>
              <w:left w:val="nil"/>
              <w:bottom w:val="single" w:sz="4" w:space="0" w:color="auto"/>
              <w:right w:val="single" w:sz="4" w:space="0" w:color="auto"/>
            </w:tcBorders>
            <w:vAlign w:val="center"/>
            <w:hideMark/>
          </w:tcPr>
          <w:p w14:paraId="56D817ED"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0.6015</w:t>
            </w:r>
          </w:p>
        </w:tc>
        <w:tc>
          <w:tcPr>
            <w:tcW w:w="1075" w:type="dxa"/>
            <w:tcBorders>
              <w:top w:val="nil"/>
              <w:left w:val="nil"/>
              <w:bottom w:val="single" w:sz="4" w:space="0" w:color="auto"/>
              <w:right w:val="single" w:sz="4" w:space="0" w:color="auto"/>
            </w:tcBorders>
            <w:vAlign w:val="center"/>
            <w:hideMark/>
          </w:tcPr>
          <w:p w14:paraId="3B1AD5F0" w14:textId="33ABB6C8"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-0.0546</w:t>
            </w:r>
          </w:p>
        </w:tc>
        <w:tc>
          <w:tcPr>
            <w:tcW w:w="1081" w:type="dxa"/>
            <w:tcBorders>
              <w:top w:val="nil"/>
              <w:left w:val="nil"/>
              <w:bottom w:val="single" w:sz="4" w:space="0" w:color="auto"/>
              <w:right w:val="single" w:sz="4" w:space="0" w:color="auto"/>
            </w:tcBorders>
            <w:vAlign w:val="center"/>
            <w:hideMark/>
          </w:tcPr>
          <w:p w14:paraId="0F8E25D1"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0.634</w:t>
            </w:r>
          </w:p>
        </w:tc>
        <w:tc>
          <w:tcPr>
            <w:tcW w:w="1081" w:type="dxa"/>
            <w:tcBorders>
              <w:top w:val="nil"/>
              <w:left w:val="nil"/>
              <w:bottom w:val="single" w:sz="4" w:space="0" w:color="auto"/>
              <w:right w:val="single" w:sz="4" w:space="0" w:color="auto"/>
            </w:tcBorders>
            <w:vAlign w:val="center"/>
            <w:hideMark/>
          </w:tcPr>
          <w:p w14:paraId="5B4D7D4B"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-0.084</w:t>
            </w:r>
          </w:p>
        </w:tc>
      </w:tr>
      <w:tr w:rsidR="00D04A56" w:rsidRPr="0062590A" w14:paraId="5EB4ECD9"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31379CB0"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2</w:t>
            </w:r>
          </w:p>
        </w:tc>
        <w:tc>
          <w:tcPr>
            <w:tcW w:w="4404" w:type="dxa"/>
            <w:tcBorders>
              <w:top w:val="nil"/>
              <w:left w:val="nil"/>
              <w:bottom w:val="single" w:sz="4" w:space="0" w:color="auto"/>
              <w:right w:val="single" w:sz="4" w:space="0" w:color="auto"/>
            </w:tcBorders>
            <w:vAlign w:val="center"/>
            <w:hideMark/>
          </w:tcPr>
          <w:p w14:paraId="3D82D644"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Forests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elevation100 + slope10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Forests:dist_water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Forests:dist_roads</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r w:rsidRPr="0062590A">
              <w:rPr>
                <w:rFonts w:eastAsia="Times New Roman" w:cstheme="minorHAnsi"/>
                <w:color w:val="000000"/>
                <w:kern w:val="0"/>
                <w:sz w:val="16"/>
                <w:szCs w:val="16"/>
                <w:lang w:val="en-US"/>
                <w14:ligatures w14:val="none"/>
              </w:rPr>
              <w:t xml:space="preserve"> + Grasslands:dist_roads</w:t>
            </w:r>
          </w:p>
        </w:tc>
        <w:tc>
          <w:tcPr>
            <w:tcW w:w="1077" w:type="dxa"/>
            <w:tcBorders>
              <w:top w:val="nil"/>
              <w:left w:val="nil"/>
              <w:bottom w:val="single" w:sz="4" w:space="0" w:color="auto"/>
              <w:right w:val="single" w:sz="4" w:space="0" w:color="auto"/>
            </w:tcBorders>
            <w:vAlign w:val="center"/>
            <w:hideMark/>
          </w:tcPr>
          <w:p w14:paraId="5F62CFBC"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7998.434</w:t>
            </w:r>
          </w:p>
        </w:tc>
        <w:tc>
          <w:tcPr>
            <w:tcW w:w="1076" w:type="dxa"/>
            <w:tcBorders>
              <w:top w:val="nil"/>
              <w:left w:val="nil"/>
              <w:bottom w:val="single" w:sz="4" w:space="0" w:color="auto"/>
              <w:right w:val="single" w:sz="4" w:space="0" w:color="auto"/>
            </w:tcBorders>
            <w:vAlign w:val="center"/>
            <w:hideMark/>
          </w:tcPr>
          <w:p w14:paraId="6CC841C0" w14:textId="62F5777E"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112.919</w:t>
            </w:r>
          </w:p>
        </w:tc>
        <w:tc>
          <w:tcPr>
            <w:tcW w:w="1075" w:type="dxa"/>
            <w:tcBorders>
              <w:top w:val="nil"/>
              <w:left w:val="nil"/>
              <w:bottom w:val="single" w:sz="4" w:space="0" w:color="auto"/>
              <w:right w:val="single" w:sz="4" w:space="0" w:color="auto"/>
            </w:tcBorders>
            <w:vAlign w:val="center"/>
            <w:hideMark/>
          </w:tcPr>
          <w:p w14:paraId="598F5683"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0.617</w:t>
            </w:r>
          </w:p>
        </w:tc>
        <w:tc>
          <w:tcPr>
            <w:tcW w:w="1075" w:type="dxa"/>
            <w:tcBorders>
              <w:top w:val="nil"/>
              <w:left w:val="nil"/>
              <w:bottom w:val="single" w:sz="4" w:space="0" w:color="auto"/>
              <w:right w:val="single" w:sz="4" w:space="0" w:color="auto"/>
            </w:tcBorders>
            <w:vAlign w:val="center"/>
            <w:hideMark/>
          </w:tcPr>
          <w:p w14:paraId="6AF6D1DA" w14:textId="75B3CDAF"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-0.0391</w:t>
            </w:r>
          </w:p>
        </w:tc>
        <w:tc>
          <w:tcPr>
            <w:tcW w:w="1081" w:type="dxa"/>
            <w:tcBorders>
              <w:top w:val="nil"/>
              <w:left w:val="nil"/>
              <w:bottom w:val="single" w:sz="4" w:space="0" w:color="auto"/>
              <w:right w:val="single" w:sz="4" w:space="0" w:color="auto"/>
            </w:tcBorders>
            <w:vAlign w:val="center"/>
            <w:hideMark/>
          </w:tcPr>
          <w:p w14:paraId="19DD987A"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0.667</w:t>
            </w:r>
          </w:p>
        </w:tc>
        <w:tc>
          <w:tcPr>
            <w:tcW w:w="1081" w:type="dxa"/>
            <w:tcBorders>
              <w:top w:val="nil"/>
              <w:left w:val="nil"/>
              <w:bottom w:val="single" w:sz="4" w:space="0" w:color="auto"/>
              <w:right w:val="single" w:sz="4" w:space="0" w:color="auto"/>
            </w:tcBorders>
            <w:vAlign w:val="center"/>
            <w:hideMark/>
          </w:tcPr>
          <w:p w14:paraId="652F3298"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-0.051</w:t>
            </w:r>
          </w:p>
        </w:tc>
      </w:tr>
      <w:tr w:rsidR="00D04A56" w:rsidRPr="0062590A" w14:paraId="4D149D69"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5DEF35CB"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3</w:t>
            </w:r>
          </w:p>
        </w:tc>
        <w:tc>
          <w:tcPr>
            <w:tcW w:w="4404" w:type="dxa"/>
            <w:tcBorders>
              <w:top w:val="nil"/>
              <w:left w:val="nil"/>
              <w:bottom w:val="single" w:sz="4" w:space="0" w:color="auto"/>
              <w:right w:val="single" w:sz="4" w:space="0" w:color="auto"/>
            </w:tcBorders>
            <w:vAlign w:val="center"/>
            <w:hideMark/>
          </w:tcPr>
          <w:p w14:paraId="3CEF9B57"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elevation100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p>
        </w:tc>
        <w:tc>
          <w:tcPr>
            <w:tcW w:w="1077" w:type="dxa"/>
            <w:tcBorders>
              <w:top w:val="nil"/>
              <w:left w:val="nil"/>
              <w:bottom w:val="single" w:sz="4" w:space="0" w:color="auto"/>
              <w:right w:val="single" w:sz="4" w:space="0" w:color="auto"/>
            </w:tcBorders>
            <w:vAlign w:val="center"/>
            <w:hideMark/>
          </w:tcPr>
          <w:p w14:paraId="4F273657"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7952.643</w:t>
            </w:r>
          </w:p>
        </w:tc>
        <w:tc>
          <w:tcPr>
            <w:tcW w:w="1076" w:type="dxa"/>
            <w:tcBorders>
              <w:top w:val="nil"/>
              <w:left w:val="nil"/>
              <w:bottom w:val="single" w:sz="4" w:space="0" w:color="auto"/>
              <w:right w:val="single" w:sz="4" w:space="0" w:color="auto"/>
            </w:tcBorders>
            <w:vAlign w:val="center"/>
            <w:hideMark/>
          </w:tcPr>
          <w:p w14:paraId="2E5C8A5D" w14:textId="62CB96A2"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67.128</w:t>
            </w:r>
          </w:p>
        </w:tc>
        <w:tc>
          <w:tcPr>
            <w:tcW w:w="1075" w:type="dxa"/>
            <w:tcBorders>
              <w:top w:val="nil"/>
              <w:left w:val="nil"/>
              <w:bottom w:val="single" w:sz="4" w:space="0" w:color="auto"/>
              <w:right w:val="single" w:sz="4" w:space="0" w:color="auto"/>
            </w:tcBorders>
            <w:vAlign w:val="center"/>
            <w:hideMark/>
          </w:tcPr>
          <w:p w14:paraId="2F34D4B3"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0.6352</w:t>
            </w:r>
          </w:p>
        </w:tc>
        <w:tc>
          <w:tcPr>
            <w:tcW w:w="1075" w:type="dxa"/>
            <w:tcBorders>
              <w:top w:val="nil"/>
              <w:left w:val="nil"/>
              <w:bottom w:val="single" w:sz="4" w:space="0" w:color="auto"/>
              <w:right w:val="single" w:sz="4" w:space="0" w:color="auto"/>
            </w:tcBorders>
            <w:vAlign w:val="center"/>
            <w:hideMark/>
          </w:tcPr>
          <w:p w14:paraId="18D09260" w14:textId="679BC012"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-0.0209</w:t>
            </w:r>
          </w:p>
        </w:tc>
        <w:tc>
          <w:tcPr>
            <w:tcW w:w="1081" w:type="dxa"/>
            <w:tcBorders>
              <w:top w:val="nil"/>
              <w:left w:val="nil"/>
              <w:bottom w:val="single" w:sz="4" w:space="0" w:color="auto"/>
              <w:right w:val="single" w:sz="4" w:space="0" w:color="auto"/>
            </w:tcBorders>
            <w:vAlign w:val="center"/>
            <w:hideMark/>
          </w:tcPr>
          <w:p w14:paraId="148C1AF5"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0.697</w:t>
            </w:r>
          </w:p>
        </w:tc>
        <w:tc>
          <w:tcPr>
            <w:tcW w:w="1081" w:type="dxa"/>
            <w:tcBorders>
              <w:top w:val="nil"/>
              <w:left w:val="nil"/>
              <w:bottom w:val="single" w:sz="4" w:space="0" w:color="auto"/>
              <w:right w:val="single" w:sz="4" w:space="0" w:color="auto"/>
            </w:tcBorders>
            <w:vAlign w:val="center"/>
            <w:hideMark/>
          </w:tcPr>
          <w:p w14:paraId="5DF2F7AD"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-0.021</w:t>
            </w:r>
          </w:p>
        </w:tc>
      </w:tr>
      <w:tr w:rsidR="00D04A56" w:rsidRPr="0062590A" w14:paraId="585FAF84"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2AE79EC3"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4</w:t>
            </w:r>
          </w:p>
        </w:tc>
        <w:tc>
          <w:tcPr>
            <w:tcW w:w="4404" w:type="dxa"/>
            <w:tcBorders>
              <w:top w:val="nil"/>
              <w:left w:val="nil"/>
              <w:bottom w:val="single" w:sz="4" w:space="0" w:color="auto"/>
              <w:right w:val="single" w:sz="4" w:space="0" w:color="auto"/>
            </w:tcBorders>
            <w:vAlign w:val="center"/>
            <w:hideMark/>
          </w:tcPr>
          <w:p w14:paraId="12C25B9C"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elevation100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p>
        </w:tc>
        <w:tc>
          <w:tcPr>
            <w:tcW w:w="1077" w:type="dxa"/>
            <w:tcBorders>
              <w:top w:val="nil"/>
              <w:left w:val="nil"/>
              <w:bottom w:val="single" w:sz="4" w:space="0" w:color="auto"/>
              <w:right w:val="single" w:sz="4" w:space="0" w:color="auto"/>
            </w:tcBorders>
            <w:vAlign w:val="center"/>
            <w:hideMark/>
          </w:tcPr>
          <w:p w14:paraId="45412F10"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7923.006</w:t>
            </w:r>
          </w:p>
        </w:tc>
        <w:tc>
          <w:tcPr>
            <w:tcW w:w="1076" w:type="dxa"/>
            <w:tcBorders>
              <w:top w:val="nil"/>
              <w:left w:val="nil"/>
              <w:bottom w:val="single" w:sz="4" w:space="0" w:color="auto"/>
              <w:right w:val="single" w:sz="4" w:space="0" w:color="auto"/>
            </w:tcBorders>
            <w:vAlign w:val="center"/>
            <w:hideMark/>
          </w:tcPr>
          <w:p w14:paraId="70B745E9" w14:textId="460026B2"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37.491</w:t>
            </w:r>
          </w:p>
        </w:tc>
        <w:tc>
          <w:tcPr>
            <w:tcW w:w="1075" w:type="dxa"/>
            <w:tcBorders>
              <w:top w:val="nil"/>
              <w:left w:val="nil"/>
              <w:bottom w:val="single" w:sz="4" w:space="0" w:color="auto"/>
              <w:right w:val="single" w:sz="4" w:space="0" w:color="auto"/>
            </w:tcBorders>
            <w:vAlign w:val="center"/>
            <w:hideMark/>
          </w:tcPr>
          <w:p w14:paraId="4201F853"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0.642</w:t>
            </w:r>
          </w:p>
        </w:tc>
        <w:tc>
          <w:tcPr>
            <w:tcW w:w="1075" w:type="dxa"/>
            <w:tcBorders>
              <w:top w:val="nil"/>
              <w:left w:val="nil"/>
              <w:bottom w:val="single" w:sz="4" w:space="0" w:color="auto"/>
              <w:right w:val="single" w:sz="4" w:space="0" w:color="auto"/>
            </w:tcBorders>
            <w:vAlign w:val="center"/>
            <w:hideMark/>
          </w:tcPr>
          <w:p w14:paraId="60A06B95" w14:textId="57D77146"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-0.0141</w:t>
            </w:r>
          </w:p>
        </w:tc>
        <w:tc>
          <w:tcPr>
            <w:tcW w:w="1081" w:type="dxa"/>
            <w:tcBorders>
              <w:top w:val="nil"/>
              <w:left w:val="nil"/>
              <w:bottom w:val="single" w:sz="4" w:space="0" w:color="auto"/>
              <w:right w:val="single" w:sz="4" w:space="0" w:color="auto"/>
            </w:tcBorders>
            <w:vAlign w:val="center"/>
            <w:hideMark/>
          </w:tcPr>
          <w:p w14:paraId="054C0E65"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0.704</w:t>
            </w:r>
          </w:p>
        </w:tc>
        <w:tc>
          <w:tcPr>
            <w:tcW w:w="1081" w:type="dxa"/>
            <w:tcBorders>
              <w:top w:val="nil"/>
              <w:left w:val="nil"/>
              <w:bottom w:val="single" w:sz="4" w:space="0" w:color="auto"/>
              <w:right w:val="single" w:sz="4" w:space="0" w:color="auto"/>
            </w:tcBorders>
            <w:vAlign w:val="center"/>
            <w:hideMark/>
          </w:tcPr>
          <w:p w14:paraId="51D0F54F"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-0.014</w:t>
            </w:r>
          </w:p>
        </w:tc>
      </w:tr>
      <w:tr w:rsidR="00D04A56" w:rsidRPr="0062590A" w14:paraId="63CDB46C"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69DD304B"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lastRenderedPageBreak/>
              <w:t>4.5</w:t>
            </w:r>
          </w:p>
        </w:tc>
        <w:tc>
          <w:tcPr>
            <w:tcW w:w="4404" w:type="dxa"/>
            <w:tcBorders>
              <w:top w:val="nil"/>
              <w:left w:val="nil"/>
              <w:bottom w:val="single" w:sz="4" w:space="0" w:color="auto"/>
              <w:right w:val="single" w:sz="4" w:space="0" w:color="auto"/>
            </w:tcBorders>
            <w:vAlign w:val="center"/>
            <w:hideMark/>
          </w:tcPr>
          <w:p w14:paraId="6592A92D"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elevation100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p>
        </w:tc>
        <w:tc>
          <w:tcPr>
            <w:tcW w:w="1077" w:type="dxa"/>
            <w:tcBorders>
              <w:top w:val="nil"/>
              <w:left w:val="nil"/>
              <w:bottom w:val="single" w:sz="4" w:space="0" w:color="auto"/>
              <w:right w:val="single" w:sz="4" w:space="0" w:color="auto"/>
            </w:tcBorders>
            <w:vAlign w:val="center"/>
            <w:hideMark/>
          </w:tcPr>
          <w:p w14:paraId="46710DD2"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7920.139</w:t>
            </w:r>
          </w:p>
        </w:tc>
        <w:tc>
          <w:tcPr>
            <w:tcW w:w="1076" w:type="dxa"/>
            <w:tcBorders>
              <w:top w:val="nil"/>
              <w:left w:val="nil"/>
              <w:bottom w:val="single" w:sz="4" w:space="0" w:color="auto"/>
              <w:right w:val="single" w:sz="4" w:space="0" w:color="auto"/>
            </w:tcBorders>
            <w:vAlign w:val="center"/>
            <w:hideMark/>
          </w:tcPr>
          <w:p w14:paraId="7A2C0F65" w14:textId="408C018E"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34.624</w:t>
            </w:r>
          </w:p>
        </w:tc>
        <w:tc>
          <w:tcPr>
            <w:tcW w:w="1075" w:type="dxa"/>
            <w:tcBorders>
              <w:top w:val="nil"/>
              <w:left w:val="nil"/>
              <w:bottom w:val="single" w:sz="4" w:space="0" w:color="auto"/>
              <w:right w:val="single" w:sz="4" w:space="0" w:color="auto"/>
            </w:tcBorders>
            <w:vAlign w:val="center"/>
            <w:hideMark/>
          </w:tcPr>
          <w:p w14:paraId="07579B4B"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0.643</w:t>
            </w:r>
          </w:p>
        </w:tc>
        <w:tc>
          <w:tcPr>
            <w:tcW w:w="1075" w:type="dxa"/>
            <w:tcBorders>
              <w:top w:val="nil"/>
              <w:left w:val="nil"/>
              <w:bottom w:val="single" w:sz="4" w:space="0" w:color="auto"/>
              <w:right w:val="single" w:sz="4" w:space="0" w:color="auto"/>
            </w:tcBorders>
            <w:vAlign w:val="center"/>
            <w:hideMark/>
          </w:tcPr>
          <w:p w14:paraId="46ED3AA0" w14:textId="4340AC80"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-0.0131</w:t>
            </w:r>
          </w:p>
        </w:tc>
        <w:tc>
          <w:tcPr>
            <w:tcW w:w="1081" w:type="dxa"/>
            <w:tcBorders>
              <w:top w:val="nil"/>
              <w:left w:val="nil"/>
              <w:bottom w:val="single" w:sz="4" w:space="0" w:color="auto"/>
              <w:right w:val="single" w:sz="4" w:space="0" w:color="auto"/>
            </w:tcBorders>
            <w:vAlign w:val="center"/>
            <w:hideMark/>
          </w:tcPr>
          <w:p w14:paraId="15EEF6AD"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0.713</w:t>
            </w:r>
          </w:p>
        </w:tc>
        <w:tc>
          <w:tcPr>
            <w:tcW w:w="1081" w:type="dxa"/>
            <w:tcBorders>
              <w:top w:val="nil"/>
              <w:left w:val="nil"/>
              <w:bottom w:val="single" w:sz="4" w:space="0" w:color="auto"/>
              <w:right w:val="single" w:sz="4" w:space="0" w:color="auto"/>
            </w:tcBorders>
            <w:vAlign w:val="center"/>
            <w:hideMark/>
          </w:tcPr>
          <w:p w14:paraId="0B7A0991"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-0.005</w:t>
            </w:r>
          </w:p>
        </w:tc>
      </w:tr>
      <w:tr w:rsidR="00D04A56" w:rsidRPr="0062590A" w14:paraId="2FBFDB01"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658F8EA4"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5</w:t>
            </w:r>
          </w:p>
        </w:tc>
        <w:tc>
          <w:tcPr>
            <w:tcW w:w="4404" w:type="dxa"/>
            <w:tcBorders>
              <w:top w:val="nil"/>
              <w:left w:val="nil"/>
              <w:bottom w:val="single" w:sz="4" w:space="0" w:color="auto"/>
              <w:right w:val="single" w:sz="4" w:space="0" w:color="auto"/>
            </w:tcBorders>
            <w:vAlign w:val="center"/>
            <w:hideMark/>
          </w:tcPr>
          <w:p w14:paraId="4F6009A3"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elevation100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p>
        </w:tc>
        <w:tc>
          <w:tcPr>
            <w:tcW w:w="1077" w:type="dxa"/>
            <w:tcBorders>
              <w:top w:val="nil"/>
              <w:left w:val="nil"/>
              <w:bottom w:val="single" w:sz="4" w:space="0" w:color="auto"/>
              <w:right w:val="single" w:sz="4" w:space="0" w:color="auto"/>
            </w:tcBorders>
            <w:vAlign w:val="center"/>
            <w:hideMark/>
          </w:tcPr>
          <w:p w14:paraId="325E86CF"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7885.546</w:t>
            </w:r>
          </w:p>
        </w:tc>
        <w:tc>
          <w:tcPr>
            <w:tcW w:w="1076" w:type="dxa"/>
            <w:tcBorders>
              <w:top w:val="nil"/>
              <w:left w:val="nil"/>
              <w:bottom w:val="single" w:sz="4" w:space="0" w:color="auto"/>
              <w:right w:val="single" w:sz="4" w:space="0" w:color="auto"/>
            </w:tcBorders>
            <w:vAlign w:val="center"/>
            <w:hideMark/>
          </w:tcPr>
          <w:p w14:paraId="6F668FCF" w14:textId="51B3E60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w:t>
            </w:r>
          </w:p>
        </w:tc>
        <w:tc>
          <w:tcPr>
            <w:tcW w:w="1075" w:type="dxa"/>
            <w:tcBorders>
              <w:top w:val="nil"/>
              <w:left w:val="nil"/>
              <w:bottom w:val="single" w:sz="4" w:space="0" w:color="auto"/>
              <w:right w:val="single" w:sz="4" w:space="0" w:color="auto"/>
            </w:tcBorders>
            <w:vAlign w:val="center"/>
            <w:hideMark/>
          </w:tcPr>
          <w:p w14:paraId="4CA7E585" w14:textId="44E0030B"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0.65</w:t>
            </w:r>
            <w:r>
              <w:rPr>
                <w:rFonts w:eastAsia="Times New Roman" w:cstheme="minorHAnsi"/>
                <w:color w:val="000000"/>
                <w:kern w:val="0"/>
                <w:sz w:val="16"/>
                <w:szCs w:val="16"/>
                <w:lang w:val="en-US"/>
                <w14:ligatures w14:val="none"/>
              </w:rPr>
              <w:t>6</w:t>
            </w:r>
            <w:r w:rsidRPr="0062590A">
              <w:rPr>
                <w:rFonts w:eastAsia="Times New Roman" w:cstheme="minorHAnsi"/>
                <w:color w:val="000000"/>
                <w:kern w:val="0"/>
                <w:sz w:val="16"/>
                <w:szCs w:val="16"/>
                <w:lang w:val="en-US"/>
                <w14:ligatures w14:val="none"/>
              </w:rPr>
              <w:t>1</w:t>
            </w:r>
          </w:p>
        </w:tc>
        <w:tc>
          <w:tcPr>
            <w:tcW w:w="1075" w:type="dxa"/>
            <w:tcBorders>
              <w:top w:val="nil"/>
              <w:left w:val="nil"/>
              <w:bottom w:val="single" w:sz="4" w:space="0" w:color="auto"/>
              <w:right w:val="single" w:sz="4" w:space="0" w:color="auto"/>
            </w:tcBorders>
            <w:vAlign w:val="center"/>
            <w:hideMark/>
          </w:tcPr>
          <w:p w14:paraId="601CF9C1" w14:textId="173CD474"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w:t>
            </w:r>
          </w:p>
        </w:tc>
        <w:tc>
          <w:tcPr>
            <w:tcW w:w="1081" w:type="dxa"/>
            <w:tcBorders>
              <w:top w:val="nil"/>
              <w:left w:val="nil"/>
              <w:bottom w:val="single" w:sz="4" w:space="0" w:color="auto"/>
              <w:right w:val="single" w:sz="4" w:space="0" w:color="auto"/>
            </w:tcBorders>
            <w:vAlign w:val="center"/>
            <w:hideMark/>
          </w:tcPr>
          <w:p w14:paraId="52A6442B"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0.718</w:t>
            </w:r>
          </w:p>
        </w:tc>
        <w:tc>
          <w:tcPr>
            <w:tcW w:w="1081" w:type="dxa"/>
            <w:tcBorders>
              <w:top w:val="nil"/>
              <w:left w:val="nil"/>
              <w:bottom w:val="single" w:sz="4" w:space="0" w:color="auto"/>
              <w:right w:val="single" w:sz="4" w:space="0" w:color="auto"/>
            </w:tcBorders>
            <w:vAlign w:val="center"/>
            <w:hideMark/>
          </w:tcPr>
          <w:p w14:paraId="4F920468"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w:t>
            </w:r>
          </w:p>
        </w:tc>
      </w:tr>
      <w:tr w:rsidR="00D04A56" w:rsidRPr="0062590A" w14:paraId="6CEF431F"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6E418B4E"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5.5</w:t>
            </w:r>
          </w:p>
        </w:tc>
        <w:tc>
          <w:tcPr>
            <w:tcW w:w="4404" w:type="dxa"/>
            <w:tcBorders>
              <w:top w:val="nil"/>
              <w:left w:val="nil"/>
              <w:bottom w:val="single" w:sz="4" w:space="0" w:color="auto"/>
              <w:right w:val="single" w:sz="4" w:space="0" w:color="auto"/>
            </w:tcBorders>
            <w:vAlign w:val="center"/>
            <w:hideMark/>
          </w:tcPr>
          <w:p w14:paraId="638A1649"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Forests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elevation100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Forests:dist_water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p>
        </w:tc>
        <w:tc>
          <w:tcPr>
            <w:tcW w:w="1077" w:type="dxa"/>
            <w:tcBorders>
              <w:top w:val="nil"/>
              <w:left w:val="nil"/>
              <w:bottom w:val="single" w:sz="4" w:space="0" w:color="auto"/>
              <w:right w:val="single" w:sz="4" w:space="0" w:color="auto"/>
            </w:tcBorders>
            <w:vAlign w:val="center"/>
            <w:hideMark/>
          </w:tcPr>
          <w:p w14:paraId="4385DE8A"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7908.549</w:t>
            </w:r>
          </w:p>
        </w:tc>
        <w:tc>
          <w:tcPr>
            <w:tcW w:w="1076" w:type="dxa"/>
            <w:tcBorders>
              <w:top w:val="nil"/>
              <w:left w:val="nil"/>
              <w:bottom w:val="single" w:sz="4" w:space="0" w:color="auto"/>
              <w:right w:val="single" w:sz="4" w:space="0" w:color="auto"/>
            </w:tcBorders>
            <w:vAlign w:val="center"/>
            <w:hideMark/>
          </w:tcPr>
          <w:p w14:paraId="01B71CD1" w14:textId="10316716"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23.034</w:t>
            </w:r>
          </w:p>
        </w:tc>
        <w:tc>
          <w:tcPr>
            <w:tcW w:w="1075" w:type="dxa"/>
            <w:tcBorders>
              <w:top w:val="nil"/>
              <w:left w:val="nil"/>
              <w:bottom w:val="single" w:sz="4" w:space="0" w:color="auto"/>
              <w:right w:val="single" w:sz="4" w:space="0" w:color="auto"/>
            </w:tcBorders>
            <w:vAlign w:val="center"/>
            <w:hideMark/>
          </w:tcPr>
          <w:p w14:paraId="68D938BE"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0.6458</w:t>
            </w:r>
          </w:p>
        </w:tc>
        <w:tc>
          <w:tcPr>
            <w:tcW w:w="1075" w:type="dxa"/>
            <w:tcBorders>
              <w:top w:val="nil"/>
              <w:left w:val="nil"/>
              <w:bottom w:val="single" w:sz="4" w:space="0" w:color="auto"/>
              <w:right w:val="single" w:sz="4" w:space="0" w:color="auto"/>
            </w:tcBorders>
            <w:vAlign w:val="center"/>
            <w:hideMark/>
          </w:tcPr>
          <w:p w14:paraId="7062C16A" w14:textId="411A4130"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-0.0103</w:t>
            </w:r>
          </w:p>
        </w:tc>
        <w:tc>
          <w:tcPr>
            <w:tcW w:w="1081" w:type="dxa"/>
            <w:tcBorders>
              <w:top w:val="nil"/>
              <w:left w:val="nil"/>
              <w:bottom w:val="single" w:sz="4" w:space="0" w:color="auto"/>
              <w:right w:val="single" w:sz="4" w:space="0" w:color="auto"/>
            </w:tcBorders>
            <w:vAlign w:val="center"/>
            <w:hideMark/>
          </w:tcPr>
          <w:p w14:paraId="17A30209"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0.717</w:t>
            </w:r>
          </w:p>
        </w:tc>
        <w:tc>
          <w:tcPr>
            <w:tcW w:w="1081" w:type="dxa"/>
            <w:tcBorders>
              <w:top w:val="nil"/>
              <w:left w:val="nil"/>
              <w:bottom w:val="single" w:sz="4" w:space="0" w:color="auto"/>
              <w:right w:val="single" w:sz="4" w:space="0" w:color="auto"/>
            </w:tcBorders>
            <w:vAlign w:val="center"/>
            <w:hideMark/>
          </w:tcPr>
          <w:p w14:paraId="6391D6EE"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-0.001</w:t>
            </w:r>
          </w:p>
        </w:tc>
      </w:tr>
      <w:tr w:rsidR="00D04A56" w:rsidRPr="0062590A" w14:paraId="7BDFE26C" w14:textId="77777777" w:rsidTr="0062590A">
        <w:trPr>
          <w:trHeight w:val="1125"/>
        </w:trPr>
        <w:tc>
          <w:tcPr>
            <w:tcW w:w="631" w:type="dxa"/>
            <w:tcBorders>
              <w:top w:val="nil"/>
              <w:left w:val="single" w:sz="4" w:space="0" w:color="auto"/>
              <w:bottom w:val="single" w:sz="4" w:space="0" w:color="auto"/>
              <w:right w:val="single" w:sz="4" w:space="0" w:color="auto"/>
            </w:tcBorders>
            <w:vAlign w:val="center"/>
            <w:hideMark/>
          </w:tcPr>
          <w:p w14:paraId="31EEF439"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6</w:t>
            </w:r>
          </w:p>
        </w:tc>
        <w:tc>
          <w:tcPr>
            <w:tcW w:w="4404" w:type="dxa"/>
            <w:tcBorders>
              <w:top w:val="nil"/>
              <w:left w:val="nil"/>
              <w:bottom w:val="single" w:sz="4" w:space="0" w:color="auto"/>
              <w:right w:val="single" w:sz="4" w:space="0" w:color="auto"/>
            </w:tcBorders>
            <w:vAlign w:val="center"/>
            <w:hideMark/>
          </w:tcPr>
          <w:p w14:paraId="371C0134"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proofErr w:type="spellStart"/>
            <w:r w:rsidRPr="0062590A">
              <w:rPr>
                <w:rFonts w:eastAsia="Times New Roman" w:cstheme="minorHAnsi"/>
                <w:color w:val="000000"/>
                <w:kern w:val="0"/>
                <w:sz w:val="16"/>
                <w:szCs w:val="16"/>
                <w:lang w:val="en-US"/>
                <w14:ligatures w14:val="none"/>
              </w:rPr>
              <w:t>UrbanAreas</w:t>
            </w:r>
            <w:proofErr w:type="spellEnd"/>
            <w:r w:rsidRPr="0062590A">
              <w:rPr>
                <w:rFonts w:eastAsia="Times New Roman" w:cstheme="minorHAnsi"/>
                <w:color w:val="000000"/>
                <w:kern w:val="0"/>
                <w:sz w:val="16"/>
                <w:szCs w:val="16"/>
                <w:lang w:val="en-US"/>
                <w14:ligatures w14:val="none"/>
              </w:rPr>
              <w:t xml:space="preserve"> + Forests + Agriculture + Grasslands + </w:t>
            </w:r>
            <w:proofErr w:type="spellStart"/>
            <w:r w:rsidRPr="0062590A">
              <w:rPr>
                <w:rFonts w:eastAsia="Times New Roman" w:cstheme="minorHAnsi"/>
                <w:color w:val="000000"/>
                <w:kern w:val="0"/>
                <w:sz w:val="16"/>
                <w:szCs w:val="16"/>
                <w:lang w:val="en-US"/>
                <w14:ligatures w14:val="none"/>
              </w:rPr>
              <w:t>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dist_roads</w:t>
            </w:r>
            <w:proofErr w:type="spellEnd"/>
            <w:r w:rsidRPr="0062590A">
              <w:rPr>
                <w:rFonts w:eastAsia="Times New Roman" w:cstheme="minorHAnsi"/>
                <w:color w:val="000000"/>
                <w:kern w:val="0"/>
                <w:sz w:val="16"/>
                <w:szCs w:val="16"/>
                <w:lang w:val="en-US"/>
                <w14:ligatures w14:val="none"/>
              </w:rPr>
              <w:t xml:space="preserve"> + elevation100 + </w:t>
            </w:r>
            <w:proofErr w:type="spellStart"/>
            <w:proofErr w:type="gramStart"/>
            <w:r w:rsidRPr="0062590A">
              <w:rPr>
                <w:rFonts w:eastAsia="Times New Roman" w:cstheme="minorHAnsi"/>
                <w:color w:val="000000"/>
                <w:kern w:val="0"/>
                <w:sz w:val="16"/>
                <w:szCs w:val="16"/>
                <w:lang w:val="en-US"/>
                <w14:ligatures w14:val="none"/>
              </w:rPr>
              <w:t>UrbanAreas:dist</w:t>
            </w:r>
            <w:proofErr w:type="gramEnd"/>
            <w:r w:rsidRPr="0062590A">
              <w:rPr>
                <w:rFonts w:eastAsia="Times New Roman" w:cstheme="minorHAnsi"/>
                <w:color w:val="000000"/>
                <w:kern w:val="0"/>
                <w:sz w:val="16"/>
                <w:szCs w:val="16"/>
                <w:lang w:val="en-US"/>
                <w14:ligatures w14:val="none"/>
              </w:rPr>
              <w: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Grasslands:dist_water</w:t>
            </w:r>
            <w:proofErr w:type="spellEnd"/>
            <w:r w:rsidRPr="0062590A">
              <w:rPr>
                <w:rFonts w:eastAsia="Times New Roman" w:cstheme="minorHAnsi"/>
                <w:color w:val="000000"/>
                <w:kern w:val="0"/>
                <w:sz w:val="16"/>
                <w:szCs w:val="16"/>
                <w:lang w:val="en-US"/>
                <w14:ligatures w14:val="none"/>
              </w:rPr>
              <w:t xml:space="preserve"> + </w:t>
            </w:r>
            <w:proofErr w:type="spellStart"/>
            <w:r w:rsidRPr="0062590A">
              <w:rPr>
                <w:rFonts w:eastAsia="Times New Roman" w:cstheme="minorHAnsi"/>
                <w:color w:val="000000"/>
                <w:kern w:val="0"/>
                <w:sz w:val="16"/>
                <w:szCs w:val="16"/>
                <w:lang w:val="en-US"/>
                <w14:ligatures w14:val="none"/>
              </w:rPr>
              <w:t>Agriculture:dist_roads</w:t>
            </w:r>
            <w:proofErr w:type="spellEnd"/>
          </w:p>
        </w:tc>
        <w:tc>
          <w:tcPr>
            <w:tcW w:w="1077" w:type="dxa"/>
            <w:tcBorders>
              <w:top w:val="nil"/>
              <w:left w:val="nil"/>
              <w:bottom w:val="single" w:sz="4" w:space="0" w:color="auto"/>
              <w:right w:val="single" w:sz="4" w:space="0" w:color="auto"/>
            </w:tcBorders>
            <w:vAlign w:val="center"/>
            <w:hideMark/>
          </w:tcPr>
          <w:p w14:paraId="48670134"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7906.567</w:t>
            </w:r>
          </w:p>
        </w:tc>
        <w:tc>
          <w:tcPr>
            <w:tcW w:w="1076" w:type="dxa"/>
            <w:tcBorders>
              <w:top w:val="nil"/>
              <w:left w:val="nil"/>
              <w:bottom w:val="single" w:sz="4" w:space="0" w:color="auto"/>
              <w:right w:val="single" w:sz="4" w:space="0" w:color="auto"/>
            </w:tcBorders>
            <w:vAlign w:val="center"/>
            <w:hideMark/>
          </w:tcPr>
          <w:p w14:paraId="32A61583" w14:textId="5B71AEAD"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21.052</w:t>
            </w:r>
          </w:p>
        </w:tc>
        <w:tc>
          <w:tcPr>
            <w:tcW w:w="1075" w:type="dxa"/>
            <w:tcBorders>
              <w:top w:val="nil"/>
              <w:left w:val="nil"/>
              <w:bottom w:val="single" w:sz="4" w:space="0" w:color="auto"/>
              <w:right w:val="single" w:sz="4" w:space="0" w:color="auto"/>
            </w:tcBorders>
            <w:vAlign w:val="center"/>
            <w:hideMark/>
          </w:tcPr>
          <w:p w14:paraId="28941277"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0.6537</w:t>
            </w:r>
          </w:p>
        </w:tc>
        <w:tc>
          <w:tcPr>
            <w:tcW w:w="1075" w:type="dxa"/>
            <w:tcBorders>
              <w:top w:val="nil"/>
              <w:left w:val="nil"/>
              <w:bottom w:val="single" w:sz="4" w:space="0" w:color="auto"/>
              <w:right w:val="single" w:sz="4" w:space="0" w:color="auto"/>
            </w:tcBorders>
            <w:vAlign w:val="center"/>
            <w:hideMark/>
          </w:tcPr>
          <w:p w14:paraId="53952AD5" w14:textId="6B5BE94A"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Pr>
                <w:rFonts w:ascii="Calibri" w:hAnsi="Calibri" w:cs="Calibri"/>
                <w:color w:val="000000"/>
                <w:sz w:val="16"/>
                <w:szCs w:val="16"/>
              </w:rPr>
              <w:t>-0.0024</w:t>
            </w:r>
          </w:p>
        </w:tc>
        <w:tc>
          <w:tcPr>
            <w:tcW w:w="1081" w:type="dxa"/>
            <w:tcBorders>
              <w:top w:val="nil"/>
              <w:left w:val="nil"/>
              <w:bottom w:val="single" w:sz="4" w:space="0" w:color="auto"/>
              <w:right w:val="single" w:sz="4" w:space="0" w:color="auto"/>
            </w:tcBorders>
            <w:vAlign w:val="center"/>
            <w:hideMark/>
          </w:tcPr>
          <w:p w14:paraId="1C9911C9"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0.714</w:t>
            </w:r>
          </w:p>
        </w:tc>
        <w:tc>
          <w:tcPr>
            <w:tcW w:w="1081" w:type="dxa"/>
            <w:tcBorders>
              <w:top w:val="nil"/>
              <w:left w:val="nil"/>
              <w:bottom w:val="single" w:sz="4" w:space="0" w:color="auto"/>
              <w:right w:val="single" w:sz="4" w:space="0" w:color="auto"/>
            </w:tcBorders>
            <w:vAlign w:val="center"/>
            <w:hideMark/>
          </w:tcPr>
          <w:p w14:paraId="374C0EC8" w14:textId="77777777" w:rsidR="00D04A56" w:rsidRPr="0062590A" w:rsidRDefault="00D04A56" w:rsidP="00D04A56">
            <w:pPr>
              <w:spacing w:after="0" w:line="240" w:lineRule="auto"/>
              <w:jc w:val="center"/>
              <w:rPr>
                <w:rFonts w:eastAsia="Times New Roman" w:cstheme="minorHAnsi"/>
                <w:color w:val="000000"/>
                <w:kern w:val="0"/>
                <w:sz w:val="16"/>
                <w:szCs w:val="16"/>
                <w:lang w:val="en-US"/>
                <w14:ligatures w14:val="none"/>
              </w:rPr>
            </w:pPr>
            <w:r w:rsidRPr="0062590A">
              <w:rPr>
                <w:rFonts w:eastAsia="Times New Roman" w:cstheme="minorHAnsi"/>
                <w:color w:val="000000"/>
                <w:kern w:val="0"/>
                <w:sz w:val="16"/>
                <w:szCs w:val="16"/>
                <w:lang w:val="en-US"/>
                <w14:ligatures w14:val="none"/>
              </w:rPr>
              <w:t>-0.004</w:t>
            </w:r>
          </w:p>
        </w:tc>
      </w:tr>
    </w:tbl>
    <w:p w14:paraId="141AC1D3" w14:textId="77777777" w:rsidR="00144EF4" w:rsidRPr="00A20875" w:rsidRDefault="00144EF4" w:rsidP="00144EF4">
      <w:pPr>
        <w:rPr>
          <w:rFonts w:cstheme="minorHAnsi"/>
          <w:sz w:val="18"/>
          <w:szCs w:val="18"/>
        </w:rPr>
      </w:pPr>
    </w:p>
    <w:p w14:paraId="162F5E2A" w14:textId="77777777" w:rsidR="00144EF4" w:rsidRPr="00A20875" w:rsidRDefault="00144EF4" w:rsidP="00144EF4">
      <w:pPr>
        <w:rPr>
          <w:rFonts w:cstheme="minorHAnsi"/>
          <w:sz w:val="18"/>
          <w:szCs w:val="18"/>
        </w:rPr>
      </w:pPr>
    </w:p>
    <w:p w14:paraId="68048DF9" w14:textId="76E4B239" w:rsidR="00144EF4" w:rsidRPr="00A20875" w:rsidRDefault="00144EF4" w:rsidP="00144EF4">
      <w:pPr>
        <w:rPr>
          <w:rFonts w:cstheme="minorHAnsi"/>
          <w:sz w:val="18"/>
          <w:szCs w:val="18"/>
        </w:rPr>
      </w:pPr>
      <w:r w:rsidRPr="00A20875">
        <w:rPr>
          <w:rFonts w:cstheme="minorHAnsi"/>
          <w:sz w:val="18"/>
          <w:szCs w:val="18"/>
        </w:rPr>
        <w:t>Table S</w:t>
      </w:r>
      <w:r w:rsidR="0062590A" w:rsidRPr="00A20875">
        <w:rPr>
          <w:rFonts w:cstheme="minorHAnsi"/>
          <w:sz w:val="18"/>
          <w:szCs w:val="18"/>
        </w:rPr>
        <w:t>5</w:t>
      </w:r>
      <w:r w:rsidRPr="00A20875">
        <w:rPr>
          <w:rFonts w:cstheme="minorHAnsi"/>
          <w:sz w:val="18"/>
          <w:szCs w:val="18"/>
        </w:rPr>
        <w:t xml:space="preserve">. </w:t>
      </w:r>
      <w:r w:rsidRPr="00A20875">
        <w:rPr>
          <w:rFonts w:cstheme="minorHAnsi"/>
          <w:sz w:val="16"/>
          <w:szCs w:val="16"/>
        </w:rPr>
        <w:t>Overview of dispersal events for the tracked jackals</w:t>
      </w:r>
    </w:p>
    <w:p w14:paraId="5D9F6134" w14:textId="77777777" w:rsidR="00144EF4" w:rsidRPr="00A20875" w:rsidRDefault="00144EF4">
      <w:pPr>
        <w:rPr>
          <w:rFonts w:cstheme="minorHAnsi"/>
          <w:sz w:val="18"/>
          <w:szCs w:val="18"/>
        </w:rPr>
      </w:pPr>
    </w:p>
    <w:tbl>
      <w:tblPr>
        <w:tblStyle w:val="TableGrid"/>
        <w:tblW w:w="11880" w:type="dxa"/>
        <w:tblInd w:w="-1265" w:type="dxa"/>
        <w:tblLayout w:type="fixed"/>
        <w:tblLook w:val="04A0" w:firstRow="1" w:lastRow="0" w:firstColumn="1" w:lastColumn="0" w:noHBand="0" w:noVBand="1"/>
      </w:tblPr>
      <w:tblGrid>
        <w:gridCol w:w="913"/>
        <w:gridCol w:w="914"/>
        <w:gridCol w:w="914"/>
        <w:gridCol w:w="914"/>
        <w:gridCol w:w="914"/>
        <w:gridCol w:w="914"/>
        <w:gridCol w:w="913"/>
        <w:gridCol w:w="914"/>
        <w:gridCol w:w="914"/>
        <w:gridCol w:w="914"/>
        <w:gridCol w:w="914"/>
        <w:gridCol w:w="914"/>
        <w:gridCol w:w="914"/>
      </w:tblGrid>
      <w:tr w:rsidR="00CB1F3A" w:rsidRPr="00CB1F3A" w14:paraId="4177F57A" w14:textId="77777777" w:rsidTr="00CB1F3A">
        <w:trPr>
          <w:trHeight w:val="1530"/>
        </w:trPr>
        <w:tc>
          <w:tcPr>
            <w:tcW w:w="913" w:type="dxa"/>
            <w:vAlign w:val="center"/>
            <w:hideMark/>
          </w:tcPr>
          <w:p w14:paraId="46783F68" w14:textId="77777777" w:rsidR="00CB1F3A" w:rsidRPr="00CB1F3A" w:rsidRDefault="00CB1F3A" w:rsidP="00CB1F3A">
            <w:pPr>
              <w:jc w:val="center"/>
              <w:rPr>
                <w:rFonts w:cstheme="minorHAnsi"/>
                <w:sz w:val="14"/>
                <w:szCs w:val="14"/>
                <w:lang w:val="en-US"/>
              </w:rPr>
            </w:pPr>
            <w:r w:rsidRPr="00CB1F3A">
              <w:rPr>
                <w:rFonts w:cstheme="minorHAnsi"/>
                <w:sz w:val="14"/>
                <w:szCs w:val="14"/>
              </w:rPr>
              <w:t>ID</w:t>
            </w:r>
          </w:p>
        </w:tc>
        <w:tc>
          <w:tcPr>
            <w:tcW w:w="914" w:type="dxa"/>
            <w:vAlign w:val="center"/>
            <w:hideMark/>
          </w:tcPr>
          <w:p w14:paraId="0E256488" w14:textId="77777777" w:rsidR="00CB1F3A" w:rsidRPr="00CB1F3A" w:rsidRDefault="00CB1F3A" w:rsidP="00CB1F3A">
            <w:pPr>
              <w:jc w:val="center"/>
              <w:rPr>
                <w:rFonts w:cstheme="minorHAnsi"/>
                <w:sz w:val="14"/>
                <w:szCs w:val="14"/>
              </w:rPr>
            </w:pPr>
            <w:r w:rsidRPr="00CB1F3A">
              <w:rPr>
                <w:rFonts w:cstheme="minorHAnsi"/>
                <w:sz w:val="14"/>
                <w:szCs w:val="14"/>
              </w:rPr>
              <w:t>Start time of dispersal</w:t>
            </w:r>
          </w:p>
        </w:tc>
        <w:tc>
          <w:tcPr>
            <w:tcW w:w="914" w:type="dxa"/>
            <w:vAlign w:val="center"/>
            <w:hideMark/>
          </w:tcPr>
          <w:p w14:paraId="4B8E7086" w14:textId="77777777" w:rsidR="00CB1F3A" w:rsidRPr="00CB1F3A" w:rsidRDefault="00CB1F3A" w:rsidP="00CB1F3A">
            <w:pPr>
              <w:jc w:val="center"/>
              <w:rPr>
                <w:rFonts w:cstheme="minorHAnsi"/>
                <w:sz w:val="14"/>
                <w:szCs w:val="14"/>
              </w:rPr>
            </w:pPr>
            <w:r w:rsidRPr="00CB1F3A">
              <w:rPr>
                <w:rFonts w:cstheme="minorHAnsi"/>
                <w:sz w:val="14"/>
                <w:szCs w:val="14"/>
              </w:rPr>
              <w:t>End time of dispersal</w:t>
            </w:r>
          </w:p>
        </w:tc>
        <w:tc>
          <w:tcPr>
            <w:tcW w:w="914" w:type="dxa"/>
            <w:vAlign w:val="center"/>
            <w:hideMark/>
          </w:tcPr>
          <w:p w14:paraId="327FAA95" w14:textId="77777777" w:rsidR="00CB1F3A" w:rsidRPr="00CB1F3A" w:rsidRDefault="00CB1F3A" w:rsidP="00CB1F3A">
            <w:pPr>
              <w:jc w:val="center"/>
              <w:rPr>
                <w:rFonts w:cstheme="minorHAnsi"/>
                <w:sz w:val="14"/>
                <w:szCs w:val="14"/>
              </w:rPr>
            </w:pPr>
            <w:r w:rsidRPr="00CB1F3A">
              <w:rPr>
                <w:rFonts w:cstheme="minorHAnsi"/>
                <w:sz w:val="14"/>
                <w:szCs w:val="14"/>
              </w:rPr>
              <w:t>Total time travelled</w:t>
            </w:r>
          </w:p>
        </w:tc>
        <w:tc>
          <w:tcPr>
            <w:tcW w:w="914" w:type="dxa"/>
            <w:vAlign w:val="center"/>
            <w:hideMark/>
          </w:tcPr>
          <w:p w14:paraId="66BFF12A" w14:textId="77777777" w:rsidR="00CB1F3A" w:rsidRPr="00CB1F3A" w:rsidRDefault="00CB1F3A" w:rsidP="00CB1F3A">
            <w:pPr>
              <w:jc w:val="center"/>
              <w:rPr>
                <w:rFonts w:cstheme="minorHAnsi"/>
                <w:sz w:val="14"/>
                <w:szCs w:val="14"/>
              </w:rPr>
            </w:pPr>
            <w:r w:rsidRPr="00CB1F3A">
              <w:rPr>
                <w:rFonts w:cstheme="minorHAnsi"/>
                <w:sz w:val="14"/>
                <w:szCs w:val="14"/>
              </w:rPr>
              <w:t>Dispersal type</w:t>
            </w:r>
          </w:p>
        </w:tc>
        <w:tc>
          <w:tcPr>
            <w:tcW w:w="914" w:type="dxa"/>
            <w:vAlign w:val="center"/>
            <w:hideMark/>
          </w:tcPr>
          <w:p w14:paraId="6C93CCB2" w14:textId="77777777" w:rsidR="00CB1F3A" w:rsidRPr="00CB1F3A" w:rsidRDefault="00CB1F3A" w:rsidP="00CB1F3A">
            <w:pPr>
              <w:jc w:val="center"/>
              <w:rPr>
                <w:rFonts w:cstheme="minorHAnsi"/>
                <w:sz w:val="14"/>
                <w:szCs w:val="14"/>
              </w:rPr>
            </w:pPr>
            <w:r w:rsidRPr="00CB1F3A">
              <w:rPr>
                <w:rFonts w:cstheme="minorHAnsi"/>
                <w:sz w:val="14"/>
                <w:szCs w:val="14"/>
              </w:rPr>
              <w:t>Minimum cumulative distance traveled (km)*</w:t>
            </w:r>
          </w:p>
        </w:tc>
        <w:tc>
          <w:tcPr>
            <w:tcW w:w="913" w:type="dxa"/>
            <w:vAlign w:val="center"/>
            <w:hideMark/>
          </w:tcPr>
          <w:p w14:paraId="7D20ACD7" w14:textId="77777777" w:rsidR="00CB1F3A" w:rsidRPr="00CB1F3A" w:rsidRDefault="00CB1F3A" w:rsidP="00CB1F3A">
            <w:pPr>
              <w:jc w:val="center"/>
              <w:rPr>
                <w:rFonts w:cstheme="minorHAnsi"/>
                <w:sz w:val="14"/>
                <w:szCs w:val="14"/>
              </w:rPr>
            </w:pPr>
            <w:r w:rsidRPr="00CB1F3A">
              <w:rPr>
                <w:rFonts w:cstheme="minorHAnsi"/>
                <w:sz w:val="14"/>
                <w:szCs w:val="14"/>
              </w:rPr>
              <w:t>Furthest distance from starting home range (centroid) (km)</w:t>
            </w:r>
          </w:p>
        </w:tc>
        <w:tc>
          <w:tcPr>
            <w:tcW w:w="914" w:type="dxa"/>
            <w:vAlign w:val="center"/>
            <w:hideMark/>
          </w:tcPr>
          <w:p w14:paraId="6993AEC3" w14:textId="77777777" w:rsidR="00CB1F3A" w:rsidRPr="00CB1F3A" w:rsidRDefault="00CB1F3A" w:rsidP="00CB1F3A">
            <w:pPr>
              <w:jc w:val="center"/>
              <w:rPr>
                <w:rFonts w:cstheme="minorHAnsi"/>
                <w:sz w:val="14"/>
                <w:szCs w:val="14"/>
              </w:rPr>
            </w:pPr>
            <w:r w:rsidRPr="00CB1F3A">
              <w:rPr>
                <w:rFonts w:cstheme="minorHAnsi"/>
                <w:sz w:val="14"/>
                <w:szCs w:val="14"/>
              </w:rPr>
              <w:t>Distance between home ranges (centroid) (km)</w:t>
            </w:r>
          </w:p>
        </w:tc>
        <w:tc>
          <w:tcPr>
            <w:tcW w:w="914" w:type="dxa"/>
            <w:vAlign w:val="center"/>
            <w:hideMark/>
          </w:tcPr>
          <w:p w14:paraId="61A45604" w14:textId="77777777" w:rsidR="00CB1F3A" w:rsidRPr="00CB1F3A" w:rsidRDefault="00CB1F3A" w:rsidP="00CB1F3A">
            <w:pPr>
              <w:jc w:val="center"/>
              <w:rPr>
                <w:rFonts w:cstheme="minorHAnsi"/>
                <w:sz w:val="14"/>
                <w:szCs w:val="14"/>
              </w:rPr>
            </w:pPr>
            <w:r w:rsidRPr="00CB1F3A">
              <w:rPr>
                <w:rFonts w:cstheme="minorHAnsi"/>
                <w:sz w:val="14"/>
                <w:szCs w:val="14"/>
              </w:rPr>
              <w:t>Elevation changes between home ranges (centroid) (m)</w:t>
            </w:r>
          </w:p>
        </w:tc>
        <w:tc>
          <w:tcPr>
            <w:tcW w:w="914" w:type="dxa"/>
            <w:vAlign w:val="center"/>
            <w:hideMark/>
          </w:tcPr>
          <w:p w14:paraId="7884B5DC" w14:textId="77777777" w:rsidR="00CB1F3A" w:rsidRPr="00CB1F3A" w:rsidRDefault="00CB1F3A" w:rsidP="00CB1F3A">
            <w:pPr>
              <w:jc w:val="center"/>
              <w:rPr>
                <w:rFonts w:cstheme="minorHAnsi"/>
                <w:sz w:val="14"/>
                <w:szCs w:val="14"/>
              </w:rPr>
            </w:pPr>
            <w:r w:rsidRPr="00CB1F3A">
              <w:rPr>
                <w:rFonts w:cstheme="minorHAnsi"/>
                <w:sz w:val="14"/>
                <w:szCs w:val="14"/>
              </w:rPr>
              <w:t>Number of rest clusters</w:t>
            </w:r>
          </w:p>
        </w:tc>
        <w:tc>
          <w:tcPr>
            <w:tcW w:w="914" w:type="dxa"/>
            <w:vAlign w:val="center"/>
            <w:hideMark/>
          </w:tcPr>
          <w:p w14:paraId="1641B408" w14:textId="383B4E85" w:rsidR="00CB1F3A" w:rsidRPr="00CB1F3A" w:rsidRDefault="00CB1F3A" w:rsidP="00CB1F3A">
            <w:pPr>
              <w:jc w:val="center"/>
              <w:rPr>
                <w:rFonts w:cstheme="minorHAnsi"/>
                <w:sz w:val="14"/>
                <w:szCs w:val="14"/>
              </w:rPr>
            </w:pPr>
            <w:r>
              <w:rPr>
                <w:rFonts w:cstheme="minorHAnsi"/>
                <w:sz w:val="14"/>
                <w:szCs w:val="14"/>
              </w:rPr>
              <w:t>Number of h</w:t>
            </w:r>
            <w:r w:rsidRPr="00CB1F3A">
              <w:rPr>
                <w:rFonts w:cstheme="minorHAnsi"/>
                <w:sz w:val="14"/>
                <w:szCs w:val="14"/>
              </w:rPr>
              <w:t>igway crossings</w:t>
            </w:r>
          </w:p>
        </w:tc>
        <w:tc>
          <w:tcPr>
            <w:tcW w:w="914" w:type="dxa"/>
            <w:vAlign w:val="center"/>
            <w:hideMark/>
          </w:tcPr>
          <w:p w14:paraId="71A45B2A" w14:textId="77777777" w:rsidR="00CB1F3A" w:rsidRPr="00CB1F3A" w:rsidRDefault="00CB1F3A" w:rsidP="00CB1F3A">
            <w:pPr>
              <w:jc w:val="center"/>
              <w:rPr>
                <w:rFonts w:cstheme="minorHAnsi"/>
                <w:sz w:val="14"/>
                <w:szCs w:val="14"/>
              </w:rPr>
            </w:pPr>
            <w:r w:rsidRPr="00CB1F3A">
              <w:rPr>
                <w:rFonts w:cstheme="minorHAnsi"/>
                <w:sz w:val="14"/>
                <w:szCs w:val="14"/>
              </w:rPr>
              <w:t>Straightness index</w:t>
            </w:r>
          </w:p>
        </w:tc>
        <w:tc>
          <w:tcPr>
            <w:tcW w:w="914" w:type="dxa"/>
            <w:vAlign w:val="center"/>
            <w:hideMark/>
          </w:tcPr>
          <w:p w14:paraId="494A464E" w14:textId="77777777" w:rsidR="00CB1F3A" w:rsidRPr="00CB1F3A" w:rsidRDefault="00CB1F3A" w:rsidP="00CB1F3A">
            <w:pPr>
              <w:jc w:val="center"/>
              <w:rPr>
                <w:rFonts w:cstheme="minorHAnsi"/>
                <w:sz w:val="14"/>
                <w:szCs w:val="14"/>
              </w:rPr>
            </w:pPr>
            <w:r w:rsidRPr="00CB1F3A">
              <w:rPr>
                <w:rFonts w:cstheme="minorHAnsi"/>
                <w:sz w:val="14"/>
                <w:szCs w:val="14"/>
              </w:rPr>
              <w:t>Sinuosity index</w:t>
            </w:r>
          </w:p>
        </w:tc>
      </w:tr>
      <w:tr w:rsidR="00CB1F3A" w:rsidRPr="00CB1F3A" w14:paraId="6160B5FC" w14:textId="77777777" w:rsidTr="00CB1F3A">
        <w:trPr>
          <w:trHeight w:val="330"/>
        </w:trPr>
        <w:tc>
          <w:tcPr>
            <w:tcW w:w="913" w:type="dxa"/>
            <w:vMerge w:val="restart"/>
            <w:noWrap/>
            <w:vAlign w:val="center"/>
            <w:hideMark/>
          </w:tcPr>
          <w:p w14:paraId="32112CAD" w14:textId="77777777" w:rsidR="00CB1F3A" w:rsidRPr="00CB1F3A" w:rsidRDefault="00CB1F3A" w:rsidP="00CB1F3A">
            <w:pPr>
              <w:jc w:val="center"/>
              <w:rPr>
                <w:rFonts w:cstheme="minorHAnsi"/>
                <w:sz w:val="14"/>
                <w:szCs w:val="14"/>
              </w:rPr>
            </w:pPr>
            <w:r w:rsidRPr="00CB1F3A">
              <w:rPr>
                <w:rFonts w:cstheme="minorHAnsi"/>
                <w:sz w:val="14"/>
                <w:szCs w:val="14"/>
              </w:rPr>
              <w:t>CR1</w:t>
            </w:r>
          </w:p>
        </w:tc>
        <w:tc>
          <w:tcPr>
            <w:tcW w:w="914" w:type="dxa"/>
            <w:vAlign w:val="center"/>
            <w:hideMark/>
          </w:tcPr>
          <w:p w14:paraId="57EBBD24" w14:textId="77777777" w:rsidR="00CB1F3A" w:rsidRPr="00CB1F3A" w:rsidRDefault="00CB1F3A" w:rsidP="00CB1F3A">
            <w:pPr>
              <w:jc w:val="center"/>
              <w:rPr>
                <w:rFonts w:cstheme="minorHAnsi"/>
                <w:sz w:val="14"/>
                <w:szCs w:val="14"/>
              </w:rPr>
            </w:pPr>
            <w:r w:rsidRPr="00CB1F3A">
              <w:rPr>
                <w:rFonts w:cstheme="minorHAnsi"/>
                <w:sz w:val="14"/>
                <w:szCs w:val="14"/>
              </w:rPr>
              <w:t>11/4/2021</w:t>
            </w:r>
          </w:p>
        </w:tc>
        <w:tc>
          <w:tcPr>
            <w:tcW w:w="914" w:type="dxa"/>
            <w:vAlign w:val="center"/>
            <w:hideMark/>
          </w:tcPr>
          <w:p w14:paraId="09C3F52F" w14:textId="77777777" w:rsidR="00CB1F3A" w:rsidRPr="00CB1F3A" w:rsidRDefault="00CB1F3A" w:rsidP="00CB1F3A">
            <w:pPr>
              <w:jc w:val="center"/>
              <w:rPr>
                <w:rFonts w:cstheme="minorHAnsi"/>
                <w:sz w:val="14"/>
                <w:szCs w:val="14"/>
              </w:rPr>
            </w:pPr>
            <w:r w:rsidRPr="00CB1F3A">
              <w:rPr>
                <w:rFonts w:cstheme="minorHAnsi"/>
                <w:sz w:val="14"/>
                <w:szCs w:val="14"/>
              </w:rPr>
              <w:t>11/25/2021</w:t>
            </w:r>
          </w:p>
        </w:tc>
        <w:tc>
          <w:tcPr>
            <w:tcW w:w="914" w:type="dxa"/>
            <w:vMerge w:val="restart"/>
            <w:vAlign w:val="center"/>
            <w:hideMark/>
          </w:tcPr>
          <w:p w14:paraId="3DA1BD27" w14:textId="77777777" w:rsidR="00CB1F3A" w:rsidRPr="00CB1F3A" w:rsidRDefault="00CB1F3A" w:rsidP="00CB1F3A">
            <w:pPr>
              <w:jc w:val="center"/>
              <w:rPr>
                <w:rFonts w:cstheme="minorHAnsi"/>
                <w:sz w:val="14"/>
                <w:szCs w:val="14"/>
              </w:rPr>
            </w:pPr>
            <w:r w:rsidRPr="00CB1F3A">
              <w:rPr>
                <w:rFonts w:cstheme="minorHAnsi"/>
                <w:sz w:val="14"/>
                <w:szCs w:val="14"/>
              </w:rPr>
              <w:t>20 days and 14 h</w:t>
            </w:r>
          </w:p>
        </w:tc>
        <w:tc>
          <w:tcPr>
            <w:tcW w:w="914" w:type="dxa"/>
            <w:vMerge w:val="restart"/>
            <w:vAlign w:val="center"/>
            <w:hideMark/>
          </w:tcPr>
          <w:p w14:paraId="00E25A09" w14:textId="77777777" w:rsidR="00CB1F3A" w:rsidRPr="00CB1F3A" w:rsidRDefault="00CB1F3A" w:rsidP="00CB1F3A">
            <w:pPr>
              <w:jc w:val="center"/>
              <w:rPr>
                <w:rFonts w:cstheme="minorHAnsi"/>
                <w:sz w:val="14"/>
                <w:szCs w:val="14"/>
              </w:rPr>
            </w:pPr>
            <w:r w:rsidRPr="00CB1F3A">
              <w:rPr>
                <w:rFonts w:cstheme="minorHAnsi"/>
                <w:sz w:val="14"/>
                <w:szCs w:val="14"/>
              </w:rPr>
              <w:t>Long</w:t>
            </w:r>
          </w:p>
        </w:tc>
        <w:tc>
          <w:tcPr>
            <w:tcW w:w="914" w:type="dxa"/>
            <w:vMerge w:val="restart"/>
            <w:noWrap/>
            <w:vAlign w:val="center"/>
            <w:hideMark/>
          </w:tcPr>
          <w:p w14:paraId="06A4CF15" w14:textId="77777777" w:rsidR="00CB1F3A" w:rsidRPr="00CB1F3A" w:rsidRDefault="00CB1F3A" w:rsidP="00CB1F3A">
            <w:pPr>
              <w:jc w:val="center"/>
              <w:rPr>
                <w:rFonts w:cstheme="minorHAnsi"/>
                <w:sz w:val="14"/>
                <w:szCs w:val="14"/>
              </w:rPr>
            </w:pPr>
            <w:r w:rsidRPr="00CB1F3A">
              <w:rPr>
                <w:rFonts w:cstheme="minorHAnsi"/>
                <w:sz w:val="14"/>
                <w:szCs w:val="14"/>
              </w:rPr>
              <w:t>100.79</w:t>
            </w:r>
          </w:p>
        </w:tc>
        <w:tc>
          <w:tcPr>
            <w:tcW w:w="913" w:type="dxa"/>
            <w:vMerge w:val="restart"/>
            <w:noWrap/>
            <w:vAlign w:val="center"/>
            <w:hideMark/>
          </w:tcPr>
          <w:p w14:paraId="7BA91ADD" w14:textId="77777777" w:rsidR="00CB1F3A" w:rsidRPr="00CB1F3A" w:rsidRDefault="00CB1F3A" w:rsidP="00CB1F3A">
            <w:pPr>
              <w:jc w:val="center"/>
              <w:rPr>
                <w:rFonts w:cstheme="minorHAnsi"/>
                <w:sz w:val="14"/>
                <w:szCs w:val="14"/>
              </w:rPr>
            </w:pPr>
            <w:r w:rsidRPr="00CB1F3A">
              <w:rPr>
                <w:rFonts w:cstheme="minorHAnsi"/>
                <w:sz w:val="14"/>
                <w:szCs w:val="14"/>
              </w:rPr>
              <w:t>41.3</w:t>
            </w:r>
          </w:p>
        </w:tc>
        <w:tc>
          <w:tcPr>
            <w:tcW w:w="914" w:type="dxa"/>
            <w:vMerge w:val="restart"/>
            <w:noWrap/>
            <w:vAlign w:val="center"/>
            <w:hideMark/>
          </w:tcPr>
          <w:p w14:paraId="21788B81" w14:textId="77777777" w:rsidR="00CB1F3A" w:rsidRPr="00CB1F3A" w:rsidRDefault="00CB1F3A" w:rsidP="00CB1F3A">
            <w:pPr>
              <w:jc w:val="center"/>
              <w:rPr>
                <w:rFonts w:cstheme="minorHAnsi"/>
                <w:sz w:val="14"/>
                <w:szCs w:val="14"/>
              </w:rPr>
            </w:pPr>
            <w:r w:rsidRPr="00CB1F3A">
              <w:rPr>
                <w:rFonts w:cstheme="minorHAnsi"/>
                <w:sz w:val="14"/>
                <w:szCs w:val="14"/>
              </w:rPr>
              <w:t>39.86</w:t>
            </w:r>
          </w:p>
        </w:tc>
        <w:tc>
          <w:tcPr>
            <w:tcW w:w="914" w:type="dxa"/>
            <w:vMerge w:val="restart"/>
            <w:noWrap/>
            <w:vAlign w:val="center"/>
            <w:hideMark/>
          </w:tcPr>
          <w:p w14:paraId="288C87CA" w14:textId="77777777" w:rsidR="00CB1F3A" w:rsidRPr="00CB1F3A" w:rsidRDefault="00CB1F3A" w:rsidP="00CB1F3A">
            <w:pPr>
              <w:jc w:val="center"/>
              <w:rPr>
                <w:rFonts w:cstheme="minorHAnsi"/>
                <w:sz w:val="14"/>
                <w:szCs w:val="14"/>
              </w:rPr>
            </w:pPr>
            <w:r w:rsidRPr="00CB1F3A">
              <w:rPr>
                <w:rFonts w:cstheme="minorHAnsi"/>
                <w:sz w:val="14"/>
                <w:szCs w:val="14"/>
              </w:rPr>
              <w:t>-572.08</w:t>
            </w:r>
          </w:p>
        </w:tc>
        <w:tc>
          <w:tcPr>
            <w:tcW w:w="914" w:type="dxa"/>
            <w:vMerge w:val="restart"/>
            <w:noWrap/>
            <w:vAlign w:val="center"/>
            <w:hideMark/>
          </w:tcPr>
          <w:p w14:paraId="32422581" w14:textId="77777777" w:rsidR="00CB1F3A" w:rsidRPr="00CB1F3A" w:rsidRDefault="00CB1F3A" w:rsidP="00CB1F3A">
            <w:pPr>
              <w:jc w:val="center"/>
              <w:rPr>
                <w:rFonts w:cstheme="minorHAnsi"/>
                <w:sz w:val="14"/>
                <w:szCs w:val="14"/>
              </w:rPr>
            </w:pPr>
            <w:r w:rsidRPr="00CB1F3A">
              <w:rPr>
                <w:rFonts w:cstheme="minorHAnsi"/>
                <w:sz w:val="14"/>
                <w:szCs w:val="14"/>
              </w:rPr>
              <w:t>4</w:t>
            </w:r>
          </w:p>
        </w:tc>
        <w:tc>
          <w:tcPr>
            <w:tcW w:w="914" w:type="dxa"/>
            <w:vMerge w:val="restart"/>
            <w:noWrap/>
            <w:vAlign w:val="center"/>
            <w:hideMark/>
          </w:tcPr>
          <w:p w14:paraId="2EA58687"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1F26B985" w14:textId="77777777" w:rsidR="00CB1F3A" w:rsidRPr="00CB1F3A" w:rsidRDefault="00CB1F3A" w:rsidP="00CB1F3A">
            <w:pPr>
              <w:jc w:val="center"/>
              <w:rPr>
                <w:rFonts w:cstheme="minorHAnsi"/>
                <w:sz w:val="14"/>
                <w:szCs w:val="14"/>
              </w:rPr>
            </w:pPr>
            <w:r w:rsidRPr="00CB1F3A">
              <w:rPr>
                <w:rFonts w:cstheme="minorHAnsi"/>
                <w:sz w:val="14"/>
                <w:szCs w:val="14"/>
              </w:rPr>
              <w:t>0.39</w:t>
            </w:r>
          </w:p>
        </w:tc>
        <w:tc>
          <w:tcPr>
            <w:tcW w:w="914" w:type="dxa"/>
            <w:vMerge w:val="restart"/>
            <w:noWrap/>
            <w:vAlign w:val="center"/>
            <w:hideMark/>
          </w:tcPr>
          <w:p w14:paraId="2BA7D9F1" w14:textId="77777777" w:rsidR="00CB1F3A" w:rsidRPr="00CB1F3A" w:rsidRDefault="00CB1F3A" w:rsidP="00CB1F3A">
            <w:pPr>
              <w:jc w:val="center"/>
              <w:rPr>
                <w:rFonts w:cstheme="minorHAnsi"/>
                <w:sz w:val="14"/>
                <w:szCs w:val="14"/>
              </w:rPr>
            </w:pPr>
            <w:r w:rsidRPr="00CB1F3A">
              <w:rPr>
                <w:rFonts w:cstheme="minorHAnsi"/>
                <w:sz w:val="14"/>
                <w:szCs w:val="14"/>
              </w:rPr>
              <w:t>9.69</w:t>
            </w:r>
          </w:p>
        </w:tc>
      </w:tr>
      <w:tr w:rsidR="00CB1F3A" w:rsidRPr="00CB1F3A" w14:paraId="498FEB5D" w14:textId="77777777" w:rsidTr="00CB1F3A">
        <w:trPr>
          <w:trHeight w:val="330"/>
        </w:trPr>
        <w:tc>
          <w:tcPr>
            <w:tcW w:w="913" w:type="dxa"/>
            <w:vMerge/>
            <w:vAlign w:val="center"/>
            <w:hideMark/>
          </w:tcPr>
          <w:p w14:paraId="563270AB" w14:textId="77777777" w:rsidR="00CB1F3A" w:rsidRPr="00CB1F3A" w:rsidRDefault="00CB1F3A" w:rsidP="00CB1F3A">
            <w:pPr>
              <w:jc w:val="center"/>
              <w:rPr>
                <w:rFonts w:cstheme="minorHAnsi"/>
                <w:sz w:val="14"/>
                <w:szCs w:val="14"/>
              </w:rPr>
            </w:pPr>
          </w:p>
        </w:tc>
        <w:tc>
          <w:tcPr>
            <w:tcW w:w="914" w:type="dxa"/>
            <w:vAlign w:val="center"/>
            <w:hideMark/>
          </w:tcPr>
          <w:p w14:paraId="68192E14" w14:textId="5DFD049B" w:rsidR="00CB1F3A" w:rsidRPr="00CB1F3A" w:rsidRDefault="00CB1F3A" w:rsidP="00CB1F3A">
            <w:pPr>
              <w:jc w:val="center"/>
              <w:rPr>
                <w:rFonts w:cstheme="minorHAnsi"/>
                <w:sz w:val="14"/>
                <w:szCs w:val="14"/>
              </w:rPr>
            </w:pPr>
            <w:r w:rsidRPr="00CB1F3A">
              <w:rPr>
                <w:rFonts w:cstheme="minorHAnsi"/>
                <w:sz w:val="14"/>
                <w:szCs w:val="14"/>
              </w:rPr>
              <w:t>12:02:00</w:t>
            </w:r>
          </w:p>
        </w:tc>
        <w:tc>
          <w:tcPr>
            <w:tcW w:w="914" w:type="dxa"/>
            <w:vAlign w:val="center"/>
            <w:hideMark/>
          </w:tcPr>
          <w:p w14:paraId="2909ACEE" w14:textId="4EA6A8AA" w:rsidR="00CB1F3A" w:rsidRPr="00CB1F3A" w:rsidRDefault="00CB1F3A" w:rsidP="00CB1F3A">
            <w:pPr>
              <w:jc w:val="center"/>
              <w:rPr>
                <w:rFonts w:cstheme="minorHAnsi"/>
                <w:sz w:val="14"/>
                <w:szCs w:val="14"/>
              </w:rPr>
            </w:pPr>
            <w:r w:rsidRPr="00CB1F3A">
              <w:rPr>
                <w:rFonts w:cstheme="minorHAnsi"/>
                <w:sz w:val="14"/>
                <w:szCs w:val="14"/>
              </w:rPr>
              <w:t>03:00:00</w:t>
            </w:r>
          </w:p>
        </w:tc>
        <w:tc>
          <w:tcPr>
            <w:tcW w:w="914" w:type="dxa"/>
            <w:vMerge/>
            <w:vAlign w:val="center"/>
            <w:hideMark/>
          </w:tcPr>
          <w:p w14:paraId="733BDD02" w14:textId="77777777" w:rsidR="00CB1F3A" w:rsidRPr="00CB1F3A" w:rsidRDefault="00CB1F3A" w:rsidP="00CB1F3A">
            <w:pPr>
              <w:jc w:val="center"/>
              <w:rPr>
                <w:rFonts w:cstheme="minorHAnsi"/>
                <w:sz w:val="14"/>
                <w:szCs w:val="14"/>
              </w:rPr>
            </w:pPr>
          </w:p>
        </w:tc>
        <w:tc>
          <w:tcPr>
            <w:tcW w:w="914" w:type="dxa"/>
            <w:vMerge/>
            <w:vAlign w:val="center"/>
            <w:hideMark/>
          </w:tcPr>
          <w:p w14:paraId="5A9A788E" w14:textId="77777777" w:rsidR="00CB1F3A" w:rsidRPr="00CB1F3A" w:rsidRDefault="00CB1F3A" w:rsidP="00CB1F3A">
            <w:pPr>
              <w:jc w:val="center"/>
              <w:rPr>
                <w:rFonts w:cstheme="minorHAnsi"/>
                <w:sz w:val="14"/>
                <w:szCs w:val="14"/>
              </w:rPr>
            </w:pPr>
          </w:p>
        </w:tc>
        <w:tc>
          <w:tcPr>
            <w:tcW w:w="914" w:type="dxa"/>
            <w:vMerge/>
            <w:vAlign w:val="center"/>
            <w:hideMark/>
          </w:tcPr>
          <w:p w14:paraId="730FCFE7" w14:textId="77777777" w:rsidR="00CB1F3A" w:rsidRPr="00CB1F3A" w:rsidRDefault="00CB1F3A" w:rsidP="00CB1F3A">
            <w:pPr>
              <w:jc w:val="center"/>
              <w:rPr>
                <w:rFonts w:cstheme="minorHAnsi"/>
                <w:sz w:val="14"/>
                <w:szCs w:val="14"/>
              </w:rPr>
            </w:pPr>
          </w:p>
        </w:tc>
        <w:tc>
          <w:tcPr>
            <w:tcW w:w="913" w:type="dxa"/>
            <w:vMerge/>
            <w:vAlign w:val="center"/>
            <w:hideMark/>
          </w:tcPr>
          <w:p w14:paraId="40A7B579" w14:textId="77777777" w:rsidR="00CB1F3A" w:rsidRPr="00CB1F3A" w:rsidRDefault="00CB1F3A" w:rsidP="00CB1F3A">
            <w:pPr>
              <w:jc w:val="center"/>
              <w:rPr>
                <w:rFonts w:cstheme="minorHAnsi"/>
                <w:sz w:val="14"/>
                <w:szCs w:val="14"/>
              </w:rPr>
            </w:pPr>
          </w:p>
        </w:tc>
        <w:tc>
          <w:tcPr>
            <w:tcW w:w="914" w:type="dxa"/>
            <w:vMerge/>
            <w:vAlign w:val="center"/>
            <w:hideMark/>
          </w:tcPr>
          <w:p w14:paraId="7CE9B3CD" w14:textId="77777777" w:rsidR="00CB1F3A" w:rsidRPr="00CB1F3A" w:rsidRDefault="00CB1F3A" w:rsidP="00CB1F3A">
            <w:pPr>
              <w:jc w:val="center"/>
              <w:rPr>
                <w:rFonts w:cstheme="minorHAnsi"/>
                <w:sz w:val="14"/>
                <w:szCs w:val="14"/>
              </w:rPr>
            </w:pPr>
          </w:p>
        </w:tc>
        <w:tc>
          <w:tcPr>
            <w:tcW w:w="914" w:type="dxa"/>
            <w:vMerge/>
            <w:vAlign w:val="center"/>
            <w:hideMark/>
          </w:tcPr>
          <w:p w14:paraId="2CA3BF4D" w14:textId="77777777" w:rsidR="00CB1F3A" w:rsidRPr="00CB1F3A" w:rsidRDefault="00CB1F3A" w:rsidP="00CB1F3A">
            <w:pPr>
              <w:jc w:val="center"/>
              <w:rPr>
                <w:rFonts w:cstheme="minorHAnsi"/>
                <w:sz w:val="14"/>
                <w:szCs w:val="14"/>
              </w:rPr>
            </w:pPr>
          </w:p>
        </w:tc>
        <w:tc>
          <w:tcPr>
            <w:tcW w:w="914" w:type="dxa"/>
            <w:vMerge/>
            <w:vAlign w:val="center"/>
            <w:hideMark/>
          </w:tcPr>
          <w:p w14:paraId="20EEC251" w14:textId="77777777" w:rsidR="00CB1F3A" w:rsidRPr="00CB1F3A" w:rsidRDefault="00CB1F3A" w:rsidP="00CB1F3A">
            <w:pPr>
              <w:jc w:val="center"/>
              <w:rPr>
                <w:rFonts w:cstheme="minorHAnsi"/>
                <w:sz w:val="14"/>
                <w:szCs w:val="14"/>
              </w:rPr>
            </w:pPr>
          </w:p>
        </w:tc>
        <w:tc>
          <w:tcPr>
            <w:tcW w:w="914" w:type="dxa"/>
            <w:vMerge/>
            <w:vAlign w:val="center"/>
            <w:hideMark/>
          </w:tcPr>
          <w:p w14:paraId="02A172FF" w14:textId="77777777" w:rsidR="00CB1F3A" w:rsidRPr="00CB1F3A" w:rsidRDefault="00CB1F3A" w:rsidP="00CB1F3A">
            <w:pPr>
              <w:jc w:val="center"/>
              <w:rPr>
                <w:rFonts w:cstheme="minorHAnsi"/>
                <w:sz w:val="14"/>
                <w:szCs w:val="14"/>
              </w:rPr>
            </w:pPr>
          </w:p>
        </w:tc>
        <w:tc>
          <w:tcPr>
            <w:tcW w:w="914" w:type="dxa"/>
            <w:vMerge/>
            <w:vAlign w:val="center"/>
            <w:hideMark/>
          </w:tcPr>
          <w:p w14:paraId="06C564C0" w14:textId="77777777" w:rsidR="00CB1F3A" w:rsidRPr="00CB1F3A" w:rsidRDefault="00CB1F3A" w:rsidP="00CB1F3A">
            <w:pPr>
              <w:jc w:val="center"/>
              <w:rPr>
                <w:rFonts w:cstheme="minorHAnsi"/>
                <w:sz w:val="14"/>
                <w:szCs w:val="14"/>
              </w:rPr>
            </w:pPr>
          </w:p>
        </w:tc>
        <w:tc>
          <w:tcPr>
            <w:tcW w:w="914" w:type="dxa"/>
            <w:vMerge/>
            <w:vAlign w:val="center"/>
            <w:hideMark/>
          </w:tcPr>
          <w:p w14:paraId="5DB6D17F" w14:textId="77777777" w:rsidR="00CB1F3A" w:rsidRPr="00CB1F3A" w:rsidRDefault="00CB1F3A" w:rsidP="00CB1F3A">
            <w:pPr>
              <w:jc w:val="center"/>
              <w:rPr>
                <w:rFonts w:cstheme="minorHAnsi"/>
                <w:sz w:val="14"/>
                <w:szCs w:val="14"/>
              </w:rPr>
            </w:pPr>
          </w:p>
        </w:tc>
      </w:tr>
      <w:tr w:rsidR="00CB1F3A" w:rsidRPr="00CB1F3A" w14:paraId="41ED7038" w14:textId="77777777" w:rsidTr="00CB1F3A">
        <w:trPr>
          <w:trHeight w:val="330"/>
        </w:trPr>
        <w:tc>
          <w:tcPr>
            <w:tcW w:w="913" w:type="dxa"/>
            <w:vMerge w:val="restart"/>
            <w:noWrap/>
            <w:vAlign w:val="center"/>
            <w:hideMark/>
          </w:tcPr>
          <w:p w14:paraId="31453178" w14:textId="77777777" w:rsidR="00CB1F3A" w:rsidRPr="00CB1F3A" w:rsidRDefault="00CB1F3A" w:rsidP="00CB1F3A">
            <w:pPr>
              <w:jc w:val="center"/>
              <w:rPr>
                <w:rFonts w:cstheme="minorHAnsi"/>
                <w:sz w:val="14"/>
                <w:szCs w:val="14"/>
              </w:rPr>
            </w:pPr>
            <w:r w:rsidRPr="00CB1F3A">
              <w:rPr>
                <w:rFonts w:cstheme="minorHAnsi"/>
                <w:sz w:val="14"/>
                <w:szCs w:val="14"/>
              </w:rPr>
              <w:t>IT2</w:t>
            </w:r>
          </w:p>
        </w:tc>
        <w:tc>
          <w:tcPr>
            <w:tcW w:w="914" w:type="dxa"/>
            <w:vAlign w:val="center"/>
            <w:hideMark/>
          </w:tcPr>
          <w:p w14:paraId="46878489" w14:textId="77777777" w:rsidR="00CB1F3A" w:rsidRPr="00CB1F3A" w:rsidRDefault="00CB1F3A" w:rsidP="00CB1F3A">
            <w:pPr>
              <w:jc w:val="center"/>
              <w:rPr>
                <w:rFonts w:cstheme="minorHAnsi"/>
                <w:sz w:val="14"/>
                <w:szCs w:val="14"/>
              </w:rPr>
            </w:pPr>
            <w:r w:rsidRPr="00CB1F3A">
              <w:rPr>
                <w:rFonts w:cstheme="minorHAnsi"/>
                <w:sz w:val="14"/>
                <w:szCs w:val="14"/>
              </w:rPr>
              <w:t>3/6/2022</w:t>
            </w:r>
          </w:p>
        </w:tc>
        <w:tc>
          <w:tcPr>
            <w:tcW w:w="914" w:type="dxa"/>
            <w:vAlign w:val="center"/>
            <w:hideMark/>
          </w:tcPr>
          <w:p w14:paraId="57F46199" w14:textId="77777777" w:rsidR="00CB1F3A" w:rsidRPr="00CB1F3A" w:rsidRDefault="00CB1F3A" w:rsidP="00CB1F3A">
            <w:pPr>
              <w:jc w:val="center"/>
              <w:rPr>
                <w:rFonts w:cstheme="minorHAnsi"/>
                <w:sz w:val="14"/>
                <w:szCs w:val="14"/>
              </w:rPr>
            </w:pPr>
            <w:r w:rsidRPr="00CB1F3A">
              <w:rPr>
                <w:rFonts w:cstheme="minorHAnsi"/>
                <w:sz w:val="14"/>
                <w:szCs w:val="14"/>
              </w:rPr>
              <w:t>3/7/2022</w:t>
            </w:r>
          </w:p>
        </w:tc>
        <w:tc>
          <w:tcPr>
            <w:tcW w:w="914" w:type="dxa"/>
            <w:vMerge w:val="restart"/>
            <w:vAlign w:val="center"/>
            <w:hideMark/>
          </w:tcPr>
          <w:p w14:paraId="5550FEA7" w14:textId="77777777" w:rsidR="00CB1F3A" w:rsidRPr="00CB1F3A" w:rsidRDefault="00CB1F3A" w:rsidP="00CB1F3A">
            <w:pPr>
              <w:jc w:val="center"/>
              <w:rPr>
                <w:rFonts w:cstheme="minorHAnsi"/>
                <w:sz w:val="14"/>
                <w:szCs w:val="14"/>
              </w:rPr>
            </w:pPr>
            <w:r w:rsidRPr="00CB1F3A">
              <w:rPr>
                <w:rFonts w:cstheme="minorHAnsi"/>
                <w:sz w:val="14"/>
                <w:szCs w:val="14"/>
              </w:rPr>
              <w:t>23h</w:t>
            </w:r>
          </w:p>
        </w:tc>
        <w:tc>
          <w:tcPr>
            <w:tcW w:w="914" w:type="dxa"/>
            <w:vMerge w:val="restart"/>
            <w:vAlign w:val="center"/>
            <w:hideMark/>
          </w:tcPr>
          <w:p w14:paraId="1F461EDE" w14:textId="77777777" w:rsidR="00CB1F3A" w:rsidRPr="00CB1F3A" w:rsidRDefault="00CB1F3A" w:rsidP="00CB1F3A">
            <w:pPr>
              <w:jc w:val="center"/>
              <w:rPr>
                <w:rFonts w:cstheme="minorHAnsi"/>
                <w:sz w:val="14"/>
                <w:szCs w:val="14"/>
              </w:rPr>
            </w:pPr>
            <w:r w:rsidRPr="00CB1F3A">
              <w:rPr>
                <w:rFonts w:cstheme="minorHAnsi"/>
                <w:sz w:val="14"/>
                <w:szCs w:val="14"/>
              </w:rPr>
              <w:t>Short</w:t>
            </w:r>
          </w:p>
        </w:tc>
        <w:tc>
          <w:tcPr>
            <w:tcW w:w="914" w:type="dxa"/>
            <w:vMerge w:val="restart"/>
            <w:noWrap/>
            <w:vAlign w:val="center"/>
            <w:hideMark/>
          </w:tcPr>
          <w:p w14:paraId="601AE817" w14:textId="77777777" w:rsidR="00CB1F3A" w:rsidRPr="00CB1F3A" w:rsidRDefault="00CB1F3A" w:rsidP="00CB1F3A">
            <w:pPr>
              <w:jc w:val="center"/>
              <w:rPr>
                <w:rFonts w:cstheme="minorHAnsi"/>
                <w:sz w:val="14"/>
                <w:szCs w:val="14"/>
              </w:rPr>
            </w:pPr>
            <w:r w:rsidRPr="00CB1F3A">
              <w:rPr>
                <w:rFonts w:cstheme="minorHAnsi"/>
                <w:sz w:val="14"/>
                <w:szCs w:val="14"/>
              </w:rPr>
              <w:t>19.76</w:t>
            </w:r>
          </w:p>
        </w:tc>
        <w:tc>
          <w:tcPr>
            <w:tcW w:w="913" w:type="dxa"/>
            <w:vMerge w:val="restart"/>
            <w:noWrap/>
            <w:vAlign w:val="center"/>
            <w:hideMark/>
          </w:tcPr>
          <w:p w14:paraId="0346921A" w14:textId="77777777" w:rsidR="00CB1F3A" w:rsidRPr="00CB1F3A" w:rsidRDefault="00CB1F3A" w:rsidP="00CB1F3A">
            <w:pPr>
              <w:jc w:val="center"/>
              <w:rPr>
                <w:rFonts w:cstheme="minorHAnsi"/>
                <w:sz w:val="14"/>
                <w:szCs w:val="14"/>
              </w:rPr>
            </w:pPr>
            <w:r w:rsidRPr="00CB1F3A">
              <w:rPr>
                <w:rFonts w:cstheme="minorHAnsi"/>
                <w:sz w:val="14"/>
                <w:szCs w:val="14"/>
              </w:rPr>
              <w:t>9.6</w:t>
            </w:r>
          </w:p>
        </w:tc>
        <w:tc>
          <w:tcPr>
            <w:tcW w:w="914" w:type="dxa"/>
            <w:vMerge w:val="restart"/>
            <w:noWrap/>
            <w:vAlign w:val="center"/>
            <w:hideMark/>
          </w:tcPr>
          <w:p w14:paraId="455F9775" w14:textId="77777777" w:rsidR="00CB1F3A" w:rsidRPr="00CB1F3A" w:rsidRDefault="00CB1F3A" w:rsidP="00CB1F3A">
            <w:pPr>
              <w:jc w:val="center"/>
              <w:rPr>
                <w:rFonts w:cstheme="minorHAnsi"/>
                <w:sz w:val="14"/>
                <w:szCs w:val="14"/>
              </w:rPr>
            </w:pPr>
            <w:r w:rsidRPr="00CB1F3A">
              <w:rPr>
                <w:rFonts w:cstheme="minorHAnsi"/>
                <w:sz w:val="14"/>
                <w:szCs w:val="14"/>
              </w:rPr>
              <w:t>20.74</w:t>
            </w:r>
          </w:p>
        </w:tc>
        <w:tc>
          <w:tcPr>
            <w:tcW w:w="914" w:type="dxa"/>
            <w:vMerge w:val="restart"/>
            <w:noWrap/>
            <w:vAlign w:val="center"/>
            <w:hideMark/>
          </w:tcPr>
          <w:p w14:paraId="7F423D31" w14:textId="77777777" w:rsidR="00CB1F3A" w:rsidRPr="00CB1F3A" w:rsidRDefault="00CB1F3A" w:rsidP="00CB1F3A">
            <w:pPr>
              <w:jc w:val="center"/>
              <w:rPr>
                <w:rFonts w:cstheme="minorHAnsi"/>
                <w:sz w:val="14"/>
                <w:szCs w:val="14"/>
              </w:rPr>
            </w:pPr>
            <w:r w:rsidRPr="00CB1F3A">
              <w:rPr>
                <w:rFonts w:cstheme="minorHAnsi"/>
                <w:sz w:val="14"/>
                <w:szCs w:val="14"/>
              </w:rPr>
              <w:t>23.28</w:t>
            </w:r>
          </w:p>
        </w:tc>
        <w:tc>
          <w:tcPr>
            <w:tcW w:w="914" w:type="dxa"/>
            <w:vMerge w:val="restart"/>
            <w:noWrap/>
            <w:vAlign w:val="center"/>
            <w:hideMark/>
          </w:tcPr>
          <w:p w14:paraId="2B3281E7"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4BAE538F"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79C86A37" w14:textId="77777777" w:rsidR="00CB1F3A" w:rsidRPr="00CB1F3A" w:rsidRDefault="00CB1F3A" w:rsidP="00CB1F3A">
            <w:pPr>
              <w:jc w:val="center"/>
              <w:rPr>
                <w:rFonts w:cstheme="minorHAnsi"/>
                <w:sz w:val="14"/>
                <w:szCs w:val="14"/>
              </w:rPr>
            </w:pPr>
            <w:r w:rsidRPr="00CB1F3A">
              <w:rPr>
                <w:rFonts w:cstheme="minorHAnsi"/>
                <w:sz w:val="14"/>
                <w:szCs w:val="14"/>
              </w:rPr>
              <w:t>0.79</w:t>
            </w:r>
          </w:p>
        </w:tc>
        <w:tc>
          <w:tcPr>
            <w:tcW w:w="914" w:type="dxa"/>
            <w:vMerge w:val="restart"/>
            <w:noWrap/>
            <w:vAlign w:val="center"/>
            <w:hideMark/>
          </w:tcPr>
          <w:p w14:paraId="189FB4F2" w14:textId="77777777" w:rsidR="00CB1F3A" w:rsidRPr="00CB1F3A" w:rsidRDefault="00CB1F3A" w:rsidP="00CB1F3A">
            <w:pPr>
              <w:jc w:val="center"/>
              <w:rPr>
                <w:rFonts w:cstheme="minorHAnsi"/>
                <w:sz w:val="14"/>
                <w:szCs w:val="14"/>
              </w:rPr>
            </w:pPr>
            <w:r w:rsidRPr="00CB1F3A">
              <w:rPr>
                <w:rFonts w:cstheme="minorHAnsi"/>
                <w:sz w:val="14"/>
                <w:szCs w:val="14"/>
              </w:rPr>
              <w:t>2.67</w:t>
            </w:r>
          </w:p>
        </w:tc>
      </w:tr>
      <w:tr w:rsidR="00CB1F3A" w:rsidRPr="00CB1F3A" w14:paraId="0B03CAAC" w14:textId="77777777" w:rsidTr="00CB1F3A">
        <w:trPr>
          <w:trHeight w:val="330"/>
        </w:trPr>
        <w:tc>
          <w:tcPr>
            <w:tcW w:w="913" w:type="dxa"/>
            <w:vMerge/>
            <w:vAlign w:val="center"/>
            <w:hideMark/>
          </w:tcPr>
          <w:p w14:paraId="4CF6F90C" w14:textId="77777777" w:rsidR="00CB1F3A" w:rsidRPr="00CB1F3A" w:rsidRDefault="00CB1F3A" w:rsidP="00CB1F3A">
            <w:pPr>
              <w:jc w:val="center"/>
              <w:rPr>
                <w:rFonts w:cstheme="minorHAnsi"/>
                <w:sz w:val="14"/>
                <w:szCs w:val="14"/>
              </w:rPr>
            </w:pPr>
          </w:p>
        </w:tc>
        <w:tc>
          <w:tcPr>
            <w:tcW w:w="914" w:type="dxa"/>
            <w:vAlign w:val="center"/>
            <w:hideMark/>
          </w:tcPr>
          <w:p w14:paraId="39BD1FFF" w14:textId="6AA17359" w:rsidR="00CB1F3A" w:rsidRPr="00CB1F3A" w:rsidRDefault="00CB1F3A" w:rsidP="00CB1F3A">
            <w:pPr>
              <w:jc w:val="center"/>
              <w:rPr>
                <w:rFonts w:cstheme="minorHAnsi"/>
                <w:sz w:val="14"/>
                <w:szCs w:val="14"/>
              </w:rPr>
            </w:pPr>
            <w:r w:rsidRPr="00CB1F3A">
              <w:rPr>
                <w:rFonts w:cstheme="minorHAnsi"/>
                <w:sz w:val="14"/>
                <w:szCs w:val="14"/>
              </w:rPr>
              <w:t>03:02:00</w:t>
            </w:r>
          </w:p>
        </w:tc>
        <w:tc>
          <w:tcPr>
            <w:tcW w:w="914" w:type="dxa"/>
            <w:vAlign w:val="center"/>
            <w:hideMark/>
          </w:tcPr>
          <w:p w14:paraId="27813CED" w14:textId="4ED30542" w:rsidR="00CB1F3A" w:rsidRPr="00CB1F3A" w:rsidRDefault="00CB1F3A" w:rsidP="00CB1F3A">
            <w:pPr>
              <w:jc w:val="center"/>
              <w:rPr>
                <w:rFonts w:cstheme="minorHAnsi"/>
                <w:sz w:val="14"/>
                <w:szCs w:val="14"/>
              </w:rPr>
            </w:pPr>
            <w:r w:rsidRPr="00CB1F3A">
              <w:rPr>
                <w:rFonts w:cstheme="minorHAnsi"/>
                <w:sz w:val="14"/>
                <w:szCs w:val="14"/>
              </w:rPr>
              <w:t>03:00:00</w:t>
            </w:r>
          </w:p>
        </w:tc>
        <w:tc>
          <w:tcPr>
            <w:tcW w:w="914" w:type="dxa"/>
            <w:vMerge/>
            <w:vAlign w:val="center"/>
            <w:hideMark/>
          </w:tcPr>
          <w:p w14:paraId="240B07EC" w14:textId="77777777" w:rsidR="00CB1F3A" w:rsidRPr="00CB1F3A" w:rsidRDefault="00CB1F3A" w:rsidP="00CB1F3A">
            <w:pPr>
              <w:jc w:val="center"/>
              <w:rPr>
                <w:rFonts w:cstheme="minorHAnsi"/>
                <w:sz w:val="14"/>
                <w:szCs w:val="14"/>
              </w:rPr>
            </w:pPr>
          </w:p>
        </w:tc>
        <w:tc>
          <w:tcPr>
            <w:tcW w:w="914" w:type="dxa"/>
            <w:vMerge/>
            <w:vAlign w:val="center"/>
            <w:hideMark/>
          </w:tcPr>
          <w:p w14:paraId="563BA892" w14:textId="77777777" w:rsidR="00CB1F3A" w:rsidRPr="00CB1F3A" w:rsidRDefault="00CB1F3A" w:rsidP="00CB1F3A">
            <w:pPr>
              <w:jc w:val="center"/>
              <w:rPr>
                <w:rFonts w:cstheme="minorHAnsi"/>
                <w:sz w:val="14"/>
                <w:szCs w:val="14"/>
              </w:rPr>
            </w:pPr>
          </w:p>
        </w:tc>
        <w:tc>
          <w:tcPr>
            <w:tcW w:w="914" w:type="dxa"/>
            <w:vMerge/>
            <w:vAlign w:val="center"/>
            <w:hideMark/>
          </w:tcPr>
          <w:p w14:paraId="49BEDFF3" w14:textId="77777777" w:rsidR="00CB1F3A" w:rsidRPr="00CB1F3A" w:rsidRDefault="00CB1F3A" w:rsidP="00CB1F3A">
            <w:pPr>
              <w:jc w:val="center"/>
              <w:rPr>
                <w:rFonts w:cstheme="minorHAnsi"/>
                <w:sz w:val="14"/>
                <w:szCs w:val="14"/>
              </w:rPr>
            </w:pPr>
          </w:p>
        </w:tc>
        <w:tc>
          <w:tcPr>
            <w:tcW w:w="913" w:type="dxa"/>
            <w:vMerge/>
            <w:vAlign w:val="center"/>
            <w:hideMark/>
          </w:tcPr>
          <w:p w14:paraId="3AA2513B" w14:textId="77777777" w:rsidR="00CB1F3A" w:rsidRPr="00CB1F3A" w:rsidRDefault="00CB1F3A" w:rsidP="00CB1F3A">
            <w:pPr>
              <w:jc w:val="center"/>
              <w:rPr>
                <w:rFonts w:cstheme="minorHAnsi"/>
                <w:sz w:val="14"/>
                <w:szCs w:val="14"/>
              </w:rPr>
            </w:pPr>
          </w:p>
        </w:tc>
        <w:tc>
          <w:tcPr>
            <w:tcW w:w="914" w:type="dxa"/>
            <w:vMerge/>
            <w:vAlign w:val="center"/>
            <w:hideMark/>
          </w:tcPr>
          <w:p w14:paraId="00132A1E" w14:textId="77777777" w:rsidR="00CB1F3A" w:rsidRPr="00CB1F3A" w:rsidRDefault="00CB1F3A" w:rsidP="00CB1F3A">
            <w:pPr>
              <w:jc w:val="center"/>
              <w:rPr>
                <w:rFonts w:cstheme="minorHAnsi"/>
                <w:sz w:val="14"/>
                <w:szCs w:val="14"/>
              </w:rPr>
            </w:pPr>
          </w:p>
        </w:tc>
        <w:tc>
          <w:tcPr>
            <w:tcW w:w="914" w:type="dxa"/>
            <w:vMerge/>
            <w:vAlign w:val="center"/>
            <w:hideMark/>
          </w:tcPr>
          <w:p w14:paraId="7A4360AA" w14:textId="77777777" w:rsidR="00CB1F3A" w:rsidRPr="00CB1F3A" w:rsidRDefault="00CB1F3A" w:rsidP="00CB1F3A">
            <w:pPr>
              <w:jc w:val="center"/>
              <w:rPr>
                <w:rFonts w:cstheme="minorHAnsi"/>
                <w:sz w:val="14"/>
                <w:szCs w:val="14"/>
              </w:rPr>
            </w:pPr>
          </w:p>
        </w:tc>
        <w:tc>
          <w:tcPr>
            <w:tcW w:w="914" w:type="dxa"/>
            <w:vMerge/>
            <w:vAlign w:val="center"/>
            <w:hideMark/>
          </w:tcPr>
          <w:p w14:paraId="05E05A91" w14:textId="77777777" w:rsidR="00CB1F3A" w:rsidRPr="00CB1F3A" w:rsidRDefault="00CB1F3A" w:rsidP="00CB1F3A">
            <w:pPr>
              <w:jc w:val="center"/>
              <w:rPr>
                <w:rFonts w:cstheme="minorHAnsi"/>
                <w:sz w:val="14"/>
                <w:szCs w:val="14"/>
              </w:rPr>
            </w:pPr>
          </w:p>
        </w:tc>
        <w:tc>
          <w:tcPr>
            <w:tcW w:w="914" w:type="dxa"/>
            <w:vMerge/>
            <w:vAlign w:val="center"/>
            <w:hideMark/>
          </w:tcPr>
          <w:p w14:paraId="0AFF10B8" w14:textId="77777777" w:rsidR="00CB1F3A" w:rsidRPr="00CB1F3A" w:rsidRDefault="00CB1F3A" w:rsidP="00CB1F3A">
            <w:pPr>
              <w:jc w:val="center"/>
              <w:rPr>
                <w:rFonts w:cstheme="minorHAnsi"/>
                <w:sz w:val="14"/>
                <w:szCs w:val="14"/>
              </w:rPr>
            </w:pPr>
          </w:p>
        </w:tc>
        <w:tc>
          <w:tcPr>
            <w:tcW w:w="914" w:type="dxa"/>
            <w:vMerge/>
            <w:vAlign w:val="center"/>
            <w:hideMark/>
          </w:tcPr>
          <w:p w14:paraId="7631247A" w14:textId="77777777" w:rsidR="00CB1F3A" w:rsidRPr="00CB1F3A" w:rsidRDefault="00CB1F3A" w:rsidP="00CB1F3A">
            <w:pPr>
              <w:jc w:val="center"/>
              <w:rPr>
                <w:rFonts w:cstheme="minorHAnsi"/>
                <w:sz w:val="14"/>
                <w:szCs w:val="14"/>
              </w:rPr>
            </w:pPr>
          </w:p>
        </w:tc>
        <w:tc>
          <w:tcPr>
            <w:tcW w:w="914" w:type="dxa"/>
            <w:vMerge/>
            <w:vAlign w:val="center"/>
            <w:hideMark/>
          </w:tcPr>
          <w:p w14:paraId="56516104" w14:textId="77777777" w:rsidR="00CB1F3A" w:rsidRPr="00CB1F3A" w:rsidRDefault="00CB1F3A" w:rsidP="00CB1F3A">
            <w:pPr>
              <w:jc w:val="center"/>
              <w:rPr>
                <w:rFonts w:cstheme="minorHAnsi"/>
                <w:sz w:val="14"/>
                <w:szCs w:val="14"/>
              </w:rPr>
            </w:pPr>
          </w:p>
        </w:tc>
      </w:tr>
      <w:tr w:rsidR="00CB1F3A" w:rsidRPr="00CB1F3A" w14:paraId="184D25D0" w14:textId="77777777" w:rsidTr="00CB1F3A">
        <w:trPr>
          <w:trHeight w:val="330"/>
        </w:trPr>
        <w:tc>
          <w:tcPr>
            <w:tcW w:w="913" w:type="dxa"/>
            <w:vMerge w:val="restart"/>
            <w:noWrap/>
            <w:vAlign w:val="center"/>
            <w:hideMark/>
          </w:tcPr>
          <w:p w14:paraId="2B82D166" w14:textId="77777777" w:rsidR="00CB1F3A" w:rsidRPr="00CB1F3A" w:rsidRDefault="00CB1F3A" w:rsidP="00CB1F3A">
            <w:pPr>
              <w:jc w:val="center"/>
              <w:rPr>
                <w:rFonts w:cstheme="minorHAnsi"/>
                <w:sz w:val="14"/>
                <w:szCs w:val="14"/>
              </w:rPr>
            </w:pPr>
            <w:r w:rsidRPr="00CB1F3A">
              <w:rPr>
                <w:rFonts w:cstheme="minorHAnsi"/>
                <w:sz w:val="14"/>
                <w:szCs w:val="14"/>
              </w:rPr>
              <w:t>IT2</w:t>
            </w:r>
          </w:p>
        </w:tc>
        <w:tc>
          <w:tcPr>
            <w:tcW w:w="914" w:type="dxa"/>
            <w:vAlign w:val="center"/>
            <w:hideMark/>
          </w:tcPr>
          <w:p w14:paraId="54A7F046" w14:textId="77777777" w:rsidR="00CB1F3A" w:rsidRPr="00CB1F3A" w:rsidRDefault="00CB1F3A" w:rsidP="00CB1F3A">
            <w:pPr>
              <w:jc w:val="center"/>
              <w:rPr>
                <w:rFonts w:cstheme="minorHAnsi"/>
                <w:sz w:val="14"/>
                <w:szCs w:val="14"/>
              </w:rPr>
            </w:pPr>
            <w:r w:rsidRPr="00CB1F3A">
              <w:rPr>
                <w:rFonts w:cstheme="minorHAnsi"/>
                <w:sz w:val="14"/>
                <w:szCs w:val="14"/>
              </w:rPr>
              <w:t>7/1/2022</w:t>
            </w:r>
          </w:p>
        </w:tc>
        <w:tc>
          <w:tcPr>
            <w:tcW w:w="914" w:type="dxa"/>
            <w:vAlign w:val="center"/>
            <w:hideMark/>
          </w:tcPr>
          <w:p w14:paraId="49B98C70" w14:textId="107D8C59" w:rsidR="00CB1F3A" w:rsidRPr="00CB1F3A" w:rsidRDefault="00CB1F3A" w:rsidP="00CB1F3A">
            <w:pPr>
              <w:jc w:val="center"/>
              <w:rPr>
                <w:rFonts w:cstheme="minorHAnsi"/>
                <w:sz w:val="14"/>
                <w:szCs w:val="14"/>
              </w:rPr>
            </w:pPr>
            <w:r w:rsidRPr="00CB1F3A">
              <w:rPr>
                <w:rFonts w:cstheme="minorHAnsi"/>
                <w:sz w:val="14"/>
                <w:szCs w:val="14"/>
              </w:rPr>
              <w:t>09/1/2022</w:t>
            </w:r>
          </w:p>
        </w:tc>
        <w:tc>
          <w:tcPr>
            <w:tcW w:w="914" w:type="dxa"/>
            <w:vMerge w:val="restart"/>
            <w:vAlign w:val="center"/>
            <w:hideMark/>
          </w:tcPr>
          <w:p w14:paraId="6E4D8AD0" w14:textId="77777777" w:rsidR="00CB1F3A" w:rsidRPr="00CB1F3A" w:rsidRDefault="00CB1F3A" w:rsidP="00CB1F3A">
            <w:pPr>
              <w:jc w:val="center"/>
              <w:rPr>
                <w:rFonts w:cstheme="minorHAnsi"/>
                <w:sz w:val="14"/>
                <w:szCs w:val="14"/>
              </w:rPr>
            </w:pPr>
            <w:r w:rsidRPr="00CB1F3A">
              <w:rPr>
                <w:rFonts w:cstheme="minorHAnsi"/>
                <w:sz w:val="14"/>
                <w:szCs w:val="14"/>
              </w:rPr>
              <w:t>1 day and 13h</w:t>
            </w:r>
          </w:p>
        </w:tc>
        <w:tc>
          <w:tcPr>
            <w:tcW w:w="914" w:type="dxa"/>
            <w:vMerge w:val="restart"/>
            <w:vAlign w:val="center"/>
            <w:hideMark/>
          </w:tcPr>
          <w:p w14:paraId="2FD33D82" w14:textId="77777777" w:rsidR="00CB1F3A" w:rsidRPr="00CB1F3A" w:rsidRDefault="00CB1F3A" w:rsidP="00CB1F3A">
            <w:pPr>
              <w:jc w:val="center"/>
              <w:rPr>
                <w:rFonts w:cstheme="minorHAnsi"/>
                <w:sz w:val="14"/>
                <w:szCs w:val="14"/>
              </w:rPr>
            </w:pPr>
            <w:r w:rsidRPr="00CB1F3A">
              <w:rPr>
                <w:rFonts w:cstheme="minorHAnsi"/>
                <w:sz w:val="14"/>
                <w:szCs w:val="14"/>
              </w:rPr>
              <w:t>Short</w:t>
            </w:r>
          </w:p>
        </w:tc>
        <w:tc>
          <w:tcPr>
            <w:tcW w:w="914" w:type="dxa"/>
            <w:vMerge w:val="restart"/>
            <w:noWrap/>
            <w:vAlign w:val="center"/>
            <w:hideMark/>
          </w:tcPr>
          <w:p w14:paraId="55EB6616" w14:textId="77777777" w:rsidR="00CB1F3A" w:rsidRPr="00CB1F3A" w:rsidRDefault="00CB1F3A" w:rsidP="00CB1F3A">
            <w:pPr>
              <w:jc w:val="center"/>
              <w:rPr>
                <w:rFonts w:cstheme="minorHAnsi"/>
                <w:sz w:val="14"/>
                <w:szCs w:val="14"/>
              </w:rPr>
            </w:pPr>
            <w:r w:rsidRPr="00CB1F3A">
              <w:rPr>
                <w:rFonts w:cstheme="minorHAnsi"/>
                <w:sz w:val="14"/>
                <w:szCs w:val="14"/>
              </w:rPr>
              <w:t>15.66</w:t>
            </w:r>
          </w:p>
        </w:tc>
        <w:tc>
          <w:tcPr>
            <w:tcW w:w="913" w:type="dxa"/>
            <w:vMerge w:val="restart"/>
            <w:noWrap/>
            <w:vAlign w:val="center"/>
            <w:hideMark/>
          </w:tcPr>
          <w:p w14:paraId="42B84D3B" w14:textId="77777777" w:rsidR="00CB1F3A" w:rsidRPr="00CB1F3A" w:rsidRDefault="00CB1F3A" w:rsidP="00CB1F3A">
            <w:pPr>
              <w:jc w:val="center"/>
              <w:rPr>
                <w:rFonts w:cstheme="minorHAnsi"/>
                <w:sz w:val="14"/>
                <w:szCs w:val="14"/>
              </w:rPr>
            </w:pPr>
            <w:r w:rsidRPr="00CB1F3A">
              <w:rPr>
                <w:rFonts w:cstheme="minorHAnsi"/>
                <w:sz w:val="14"/>
                <w:szCs w:val="14"/>
              </w:rPr>
              <w:t>5.95</w:t>
            </w:r>
          </w:p>
        </w:tc>
        <w:tc>
          <w:tcPr>
            <w:tcW w:w="914" w:type="dxa"/>
            <w:vMerge w:val="restart"/>
            <w:noWrap/>
            <w:vAlign w:val="center"/>
            <w:hideMark/>
          </w:tcPr>
          <w:p w14:paraId="3377B836" w14:textId="77777777" w:rsidR="00CB1F3A" w:rsidRPr="00CB1F3A" w:rsidRDefault="00CB1F3A" w:rsidP="00CB1F3A">
            <w:pPr>
              <w:jc w:val="center"/>
              <w:rPr>
                <w:rFonts w:cstheme="minorHAnsi"/>
                <w:sz w:val="14"/>
                <w:szCs w:val="14"/>
              </w:rPr>
            </w:pPr>
            <w:r w:rsidRPr="00CB1F3A">
              <w:rPr>
                <w:rFonts w:cstheme="minorHAnsi"/>
                <w:sz w:val="14"/>
                <w:szCs w:val="14"/>
              </w:rPr>
              <w:t>9.66</w:t>
            </w:r>
          </w:p>
        </w:tc>
        <w:tc>
          <w:tcPr>
            <w:tcW w:w="914" w:type="dxa"/>
            <w:vMerge w:val="restart"/>
            <w:noWrap/>
            <w:vAlign w:val="center"/>
            <w:hideMark/>
          </w:tcPr>
          <w:p w14:paraId="12E2B90D" w14:textId="77777777" w:rsidR="00CB1F3A" w:rsidRPr="00CB1F3A" w:rsidRDefault="00CB1F3A" w:rsidP="00CB1F3A">
            <w:pPr>
              <w:jc w:val="center"/>
              <w:rPr>
                <w:rFonts w:cstheme="minorHAnsi"/>
                <w:sz w:val="14"/>
                <w:szCs w:val="14"/>
              </w:rPr>
            </w:pPr>
            <w:r w:rsidRPr="00CB1F3A">
              <w:rPr>
                <w:rFonts w:cstheme="minorHAnsi"/>
                <w:sz w:val="14"/>
                <w:szCs w:val="14"/>
              </w:rPr>
              <w:t>178.49</w:t>
            </w:r>
          </w:p>
        </w:tc>
        <w:tc>
          <w:tcPr>
            <w:tcW w:w="914" w:type="dxa"/>
            <w:vMerge w:val="restart"/>
            <w:noWrap/>
            <w:vAlign w:val="center"/>
            <w:hideMark/>
          </w:tcPr>
          <w:p w14:paraId="1EE1DB80"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59AE84AE"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1724F67B" w14:textId="77777777" w:rsidR="00CB1F3A" w:rsidRPr="00CB1F3A" w:rsidRDefault="00CB1F3A" w:rsidP="00CB1F3A">
            <w:pPr>
              <w:jc w:val="center"/>
              <w:rPr>
                <w:rFonts w:cstheme="minorHAnsi"/>
                <w:sz w:val="14"/>
                <w:szCs w:val="14"/>
              </w:rPr>
            </w:pPr>
            <w:r w:rsidRPr="00CB1F3A">
              <w:rPr>
                <w:rFonts w:cstheme="minorHAnsi"/>
                <w:sz w:val="14"/>
                <w:szCs w:val="14"/>
              </w:rPr>
              <w:t>0.63</w:t>
            </w:r>
          </w:p>
        </w:tc>
        <w:tc>
          <w:tcPr>
            <w:tcW w:w="914" w:type="dxa"/>
            <w:vMerge w:val="restart"/>
            <w:noWrap/>
            <w:vAlign w:val="center"/>
            <w:hideMark/>
          </w:tcPr>
          <w:p w14:paraId="00109C69" w14:textId="77777777" w:rsidR="00CB1F3A" w:rsidRPr="00CB1F3A" w:rsidRDefault="00CB1F3A" w:rsidP="00CB1F3A">
            <w:pPr>
              <w:jc w:val="center"/>
              <w:rPr>
                <w:rFonts w:cstheme="minorHAnsi"/>
                <w:sz w:val="14"/>
                <w:szCs w:val="14"/>
              </w:rPr>
            </w:pPr>
            <w:r w:rsidRPr="00CB1F3A">
              <w:rPr>
                <w:rFonts w:cstheme="minorHAnsi"/>
                <w:sz w:val="14"/>
                <w:szCs w:val="14"/>
              </w:rPr>
              <w:t>9.53</w:t>
            </w:r>
          </w:p>
        </w:tc>
      </w:tr>
      <w:tr w:rsidR="00CB1F3A" w:rsidRPr="00CB1F3A" w14:paraId="70C17B8D" w14:textId="77777777" w:rsidTr="00CB1F3A">
        <w:trPr>
          <w:trHeight w:val="330"/>
        </w:trPr>
        <w:tc>
          <w:tcPr>
            <w:tcW w:w="913" w:type="dxa"/>
            <w:vMerge/>
            <w:vAlign w:val="center"/>
            <w:hideMark/>
          </w:tcPr>
          <w:p w14:paraId="62B062D8" w14:textId="77777777" w:rsidR="00CB1F3A" w:rsidRPr="00CB1F3A" w:rsidRDefault="00CB1F3A" w:rsidP="00CB1F3A">
            <w:pPr>
              <w:jc w:val="center"/>
              <w:rPr>
                <w:rFonts w:cstheme="minorHAnsi"/>
                <w:sz w:val="14"/>
                <w:szCs w:val="14"/>
              </w:rPr>
            </w:pPr>
          </w:p>
        </w:tc>
        <w:tc>
          <w:tcPr>
            <w:tcW w:w="914" w:type="dxa"/>
            <w:vAlign w:val="center"/>
            <w:hideMark/>
          </w:tcPr>
          <w:p w14:paraId="23CCEE80" w14:textId="77777777" w:rsidR="00CB1F3A" w:rsidRPr="00CB1F3A" w:rsidRDefault="00CB1F3A" w:rsidP="00CB1F3A">
            <w:pPr>
              <w:jc w:val="center"/>
              <w:rPr>
                <w:rFonts w:cstheme="minorHAnsi"/>
                <w:sz w:val="14"/>
                <w:szCs w:val="14"/>
              </w:rPr>
            </w:pPr>
            <w:r w:rsidRPr="00CB1F3A">
              <w:rPr>
                <w:rFonts w:cstheme="minorHAnsi"/>
                <w:sz w:val="14"/>
                <w:szCs w:val="14"/>
              </w:rPr>
              <w:t>19:01:00</w:t>
            </w:r>
          </w:p>
        </w:tc>
        <w:tc>
          <w:tcPr>
            <w:tcW w:w="914" w:type="dxa"/>
            <w:vAlign w:val="center"/>
            <w:hideMark/>
          </w:tcPr>
          <w:p w14:paraId="07E679B2" w14:textId="77777777" w:rsidR="00CB1F3A" w:rsidRPr="00CB1F3A" w:rsidRDefault="00CB1F3A" w:rsidP="00CB1F3A">
            <w:pPr>
              <w:jc w:val="center"/>
              <w:rPr>
                <w:rFonts w:cstheme="minorHAnsi"/>
                <w:sz w:val="14"/>
                <w:szCs w:val="14"/>
              </w:rPr>
            </w:pPr>
            <w:r w:rsidRPr="00CB1F3A">
              <w:rPr>
                <w:rFonts w:cstheme="minorHAnsi"/>
                <w:sz w:val="14"/>
                <w:szCs w:val="14"/>
              </w:rPr>
              <w:t>9:00:00</w:t>
            </w:r>
          </w:p>
        </w:tc>
        <w:tc>
          <w:tcPr>
            <w:tcW w:w="914" w:type="dxa"/>
            <w:vMerge/>
            <w:vAlign w:val="center"/>
            <w:hideMark/>
          </w:tcPr>
          <w:p w14:paraId="2FD7694C" w14:textId="77777777" w:rsidR="00CB1F3A" w:rsidRPr="00CB1F3A" w:rsidRDefault="00CB1F3A" w:rsidP="00CB1F3A">
            <w:pPr>
              <w:jc w:val="center"/>
              <w:rPr>
                <w:rFonts w:cstheme="minorHAnsi"/>
                <w:sz w:val="14"/>
                <w:szCs w:val="14"/>
              </w:rPr>
            </w:pPr>
          </w:p>
        </w:tc>
        <w:tc>
          <w:tcPr>
            <w:tcW w:w="914" w:type="dxa"/>
            <w:vMerge/>
            <w:vAlign w:val="center"/>
            <w:hideMark/>
          </w:tcPr>
          <w:p w14:paraId="75EF54F5" w14:textId="77777777" w:rsidR="00CB1F3A" w:rsidRPr="00CB1F3A" w:rsidRDefault="00CB1F3A" w:rsidP="00CB1F3A">
            <w:pPr>
              <w:jc w:val="center"/>
              <w:rPr>
                <w:rFonts w:cstheme="minorHAnsi"/>
                <w:sz w:val="14"/>
                <w:szCs w:val="14"/>
              </w:rPr>
            </w:pPr>
          </w:p>
        </w:tc>
        <w:tc>
          <w:tcPr>
            <w:tcW w:w="914" w:type="dxa"/>
            <w:vMerge/>
            <w:vAlign w:val="center"/>
            <w:hideMark/>
          </w:tcPr>
          <w:p w14:paraId="799B3EBA" w14:textId="77777777" w:rsidR="00CB1F3A" w:rsidRPr="00CB1F3A" w:rsidRDefault="00CB1F3A" w:rsidP="00CB1F3A">
            <w:pPr>
              <w:jc w:val="center"/>
              <w:rPr>
                <w:rFonts w:cstheme="minorHAnsi"/>
                <w:sz w:val="14"/>
                <w:szCs w:val="14"/>
              </w:rPr>
            </w:pPr>
          </w:p>
        </w:tc>
        <w:tc>
          <w:tcPr>
            <w:tcW w:w="913" w:type="dxa"/>
            <w:vMerge/>
            <w:vAlign w:val="center"/>
            <w:hideMark/>
          </w:tcPr>
          <w:p w14:paraId="53C24BFF" w14:textId="77777777" w:rsidR="00CB1F3A" w:rsidRPr="00CB1F3A" w:rsidRDefault="00CB1F3A" w:rsidP="00CB1F3A">
            <w:pPr>
              <w:jc w:val="center"/>
              <w:rPr>
                <w:rFonts w:cstheme="minorHAnsi"/>
                <w:sz w:val="14"/>
                <w:szCs w:val="14"/>
              </w:rPr>
            </w:pPr>
          </w:p>
        </w:tc>
        <w:tc>
          <w:tcPr>
            <w:tcW w:w="914" w:type="dxa"/>
            <w:vMerge/>
            <w:vAlign w:val="center"/>
            <w:hideMark/>
          </w:tcPr>
          <w:p w14:paraId="5FEA5B2A" w14:textId="77777777" w:rsidR="00CB1F3A" w:rsidRPr="00CB1F3A" w:rsidRDefault="00CB1F3A" w:rsidP="00CB1F3A">
            <w:pPr>
              <w:jc w:val="center"/>
              <w:rPr>
                <w:rFonts w:cstheme="minorHAnsi"/>
                <w:sz w:val="14"/>
                <w:szCs w:val="14"/>
              </w:rPr>
            </w:pPr>
          </w:p>
        </w:tc>
        <w:tc>
          <w:tcPr>
            <w:tcW w:w="914" w:type="dxa"/>
            <w:vMerge/>
            <w:vAlign w:val="center"/>
            <w:hideMark/>
          </w:tcPr>
          <w:p w14:paraId="3CB838D1" w14:textId="77777777" w:rsidR="00CB1F3A" w:rsidRPr="00CB1F3A" w:rsidRDefault="00CB1F3A" w:rsidP="00CB1F3A">
            <w:pPr>
              <w:jc w:val="center"/>
              <w:rPr>
                <w:rFonts w:cstheme="minorHAnsi"/>
                <w:sz w:val="14"/>
                <w:szCs w:val="14"/>
              </w:rPr>
            </w:pPr>
          </w:p>
        </w:tc>
        <w:tc>
          <w:tcPr>
            <w:tcW w:w="914" w:type="dxa"/>
            <w:vMerge/>
            <w:vAlign w:val="center"/>
            <w:hideMark/>
          </w:tcPr>
          <w:p w14:paraId="02688C9C" w14:textId="77777777" w:rsidR="00CB1F3A" w:rsidRPr="00CB1F3A" w:rsidRDefault="00CB1F3A" w:rsidP="00CB1F3A">
            <w:pPr>
              <w:jc w:val="center"/>
              <w:rPr>
                <w:rFonts w:cstheme="minorHAnsi"/>
                <w:sz w:val="14"/>
                <w:szCs w:val="14"/>
              </w:rPr>
            </w:pPr>
          </w:p>
        </w:tc>
        <w:tc>
          <w:tcPr>
            <w:tcW w:w="914" w:type="dxa"/>
            <w:vMerge/>
            <w:vAlign w:val="center"/>
            <w:hideMark/>
          </w:tcPr>
          <w:p w14:paraId="7FE6F89C" w14:textId="77777777" w:rsidR="00CB1F3A" w:rsidRPr="00CB1F3A" w:rsidRDefault="00CB1F3A" w:rsidP="00CB1F3A">
            <w:pPr>
              <w:jc w:val="center"/>
              <w:rPr>
                <w:rFonts w:cstheme="minorHAnsi"/>
                <w:sz w:val="14"/>
                <w:szCs w:val="14"/>
              </w:rPr>
            </w:pPr>
          </w:p>
        </w:tc>
        <w:tc>
          <w:tcPr>
            <w:tcW w:w="914" w:type="dxa"/>
            <w:vMerge/>
            <w:vAlign w:val="center"/>
            <w:hideMark/>
          </w:tcPr>
          <w:p w14:paraId="5ADC84DD" w14:textId="77777777" w:rsidR="00CB1F3A" w:rsidRPr="00CB1F3A" w:rsidRDefault="00CB1F3A" w:rsidP="00CB1F3A">
            <w:pPr>
              <w:jc w:val="center"/>
              <w:rPr>
                <w:rFonts w:cstheme="minorHAnsi"/>
                <w:sz w:val="14"/>
                <w:szCs w:val="14"/>
              </w:rPr>
            </w:pPr>
          </w:p>
        </w:tc>
        <w:tc>
          <w:tcPr>
            <w:tcW w:w="914" w:type="dxa"/>
            <w:vMerge/>
            <w:vAlign w:val="center"/>
            <w:hideMark/>
          </w:tcPr>
          <w:p w14:paraId="58E1FD5B" w14:textId="77777777" w:rsidR="00CB1F3A" w:rsidRPr="00CB1F3A" w:rsidRDefault="00CB1F3A" w:rsidP="00CB1F3A">
            <w:pPr>
              <w:jc w:val="center"/>
              <w:rPr>
                <w:rFonts w:cstheme="minorHAnsi"/>
                <w:sz w:val="14"/>
                <w:szCs w:val="14"/>
              </w:rPr>
            </w:pPr>
          </w:p>
        </w:tc>
      </w:tr>
      <w:tr w:rsidR="00CB1F3A" w:rsidRPr="00CB1F3A" w14:paraId="04D770FE" w14:textId="77777777" w:rsidTr="00CB1F3A">
        <w:trPr>
          <w:trHeight w:val="330"/>
        </w:trPr>
        <w:tc>
          <w:tcPr>
            <w:tcW w:w="913" w:type="dxa"/>
            <w:vMerge w:val="restart"/>
            <w:noWrap/>
            <w:vAlign w:val="center"/>
            <w:hideMark/>
          </w:tcPr>
          <w:p w14:paraId="49ADB4DA" w14:textId="77777777" w:rsidR="00CB1F3A" w:rsidRPr="00CB1F3A" w:rsidRDefault="00CB1F3A" w:rsidP="00CB1F3A">
            <w:pPr>
              <w:jc w:val="center"/>
              <w:rPr>
                <w:rFonts w:cstheme="minorHAnsi"/>
                <w:sz w:val="14"/>
                <w:szCs w:val="14"/>
              </w:rPr>
            </w:pPr>
            <w:r w:rsidRPr="00CB1F3A">
              <w:rPr>
                <w:rFonts w:cstheme="minorHAnsi"/>
                <w:sz w:val="14"/>
                <w:szCs w:val="14"/>
              </w:rPr>
              <w:t>SL2</w:t>
            </w:r>
          </w:p>
        </w:tc>
        <w:tc>
          <w:tcPr>
            <w:tcW w:w="914" w:type="dxa"/>
            <w:vAlign w:val="center"/>
            <w:hideMark/>
          </w:tcPr>
          <w:p w14:paraId="27FFE6F0" w14:textId="3B7DDDDE" w:rsidR="00CB1F3A" w:rsidRPr="00CB1F3A" w:rsidRDefault="00CB1F3A" w:rsidP="00CB1F3A">
            <w:pPr>
              <w:jc w:val="center"/>
              <w:rPr>
                <w:rFonts w:cstheme="minorHAnsi"/>
                <w:sz w:val="14"/>
                <w:szCs w:val="14"/>
              </w:rPr>
            </w:pPr>
            <w:r w:rsidRPr="00CB1F3A">
              <w:rPr>
                <w:rFonts w:cstheme="minorHAnsi"/>
                <w:sz w:val="14"/>
                <w:szCs w:val="14"/>
              </w:rPr>
              <w:t>5/11/2023</w:t>
            </w:r>
          </w:p>
        </w:tc>
        <w:tc>
          <w:tcPr>
            <w:tcW w:w="914" w:type="dxa"/>
            <w:vAlign w:val="center"/>
            <w:hideMark/>
          </w:tcPr>
          <w:p w14:paraId="1F4B5391" w14:textId="77777777" w:rsidR="00CB1F3A" w:rsidRPr="00CB1F3A" w:rsidRDefault="00CB1F3A" w:rsidP="00CB1F3A">
            <w:pPr>
              <w:jc w:val="center"/>
              <w:rPr>
                <w:rFonts w:cstheme="minorHAnsi"/>
                <w:sz w:val="14"/>
                <w:szCs w:val="14"/>
              </w:rPr>
            </w:pPr>
            <w:r w:rsidRPr="00CB1F3A">
              <w:rPr>
                <w:rFonts w:cstheme="minorHAnsi"/>
                <w:sz w:val="14"/>
                <w:szCs w:val="14"/>
              </w:rPr>
              <w:t>12/3/2023</w:t>
            </w:r>
          </w:p>
        </w:tc>
        <w:tc>
          <w:tcPr>
            <w:tcW w:w="914" w:type="dxa"/>
            <w:vMerge w:val="restart"/>
            <w:vAlign w:val="center"/>
            <w:hideMark/>
          </w:tcPr>
          <w:p w14:paraId="27D19501" w14:textId="77777777" w:rsidR="00CB1F3A" w:rsidRPr="00CB1F3A" w:rsidRDefault="00CB1F3A" w:rsidP="00CB1F3A">
            <w:pPr>
              <w:jc w:val="center"/>
              <w:rPr>
                <w:rFonts w:cstheme="minorHAnsi"/>
                <w:sz w:val="14"/>
                <w:szCs w:val="14"/>
              </w:rPr>
            </w:pPr>
            <w:r w:rsidRPr="00CB1F3A">
              <w:rPr>
                <w:rFonts w:cstheme="minorHAnsi"/>
                <w:sz w:val="14"/>
                <w:szCs w:val="14"/>
              </w:rPr>
              <w:t>27 days and 2 h</w:t>
            </w:r>
          </w:p>
        </w:tc>
        <w:tc>
          <w:tcPr>
            <w:tcW w:w="914" w:type="dxa"/>
            <w:vMerge w:val="restart"/>
            <w:vAlign w:val="center"/>
            <w:hideMark/>
          </w:tcPr>
          <w:p w14:paraId="2E4E0B1A" w14:textId="77777777" w:rsidR="00CB1F3A" w:rsidRPr="00CB1F3A" w:rsidRDefault="00CB1F3A" w:rsidP="00CB1F3A">
            <w:pPr>
              <w:jc w:val="center"/>
              <w:rPr>
                <w:rFonts w:cstheme="minorHAnsi"/>
                <w:sz w:val="14"/>
                <w:szCs w:val="14"/>
              </w:rPr>
            </w:pPr>
            <w:r w:rsidRPr="00CB1F3A">
              <w:rPr>
                <w:rFonts w:cstheme="minorHAnsi"/>
                <w:sz w:val="14"/>
                <w:szCs w:val="14"/>
              </w:rPr>
              <w:t>Long</w:t>
            </w:r>
          </w:p>
        </w:tc>
        <w:tc>
          <w:tcPr>
            <w:tcW w:w="914" w:type="dxa"/>
            <w:vMerge w:val="restart"/>
            <w:noWrap/>
            <w:vAlign w:val="center"/>
            <w:hideMark/>
          </w:tcPr>
          <w:p w14:paraId="030C9FB8" w14:textId="77777777" w:rsidR="00CB1F3A" w:rsidRPr="00CB1F3A" w:rsidRDefault="00CB1F3A" w:rsidP="00CB1F3A">
            <w:pPr>
              <w:jc w:val="center"/>
              <w:rPr>
                <w:rFonts w:cstheme="minorHAnsi"/>
                <w:sz w:val="14"/>
                <w:szCs w:val="14"/>
              </w:rPr>
            </w:pPr>
            <w:r w:rsidRPr="00CB1F3A">
              <w:rPr>
                <w:rFonts w:cstheme="minorHAnsi"/>
                <w:sz w:val="14"/>
                <w:szCs w:val="14"/>
              </w:rPr>
              <w:t>292.12</w:t>
            </w:r>
          </w:p>
        </w:tc>
        <w:tc>
          <w:tcPr>
            <w:tcW w:w="913" w:type="dxa"/>
            <w:vMerge w:val="restart"/>
            <w:noWrap/>
            <w:vAlign w:val="center"/>
            <w:hideMark/>
          </w:tcPr>
          <w:p w14:paraId="1657FCF6" w14:textId="77777777" w:rsidR="00CB1F3A" w:rsidRPr="00CB1F3A" w:rsidRDefault="00CB1F3A" w:rsidP="00CB1F3A">
            <w:pPr>
              <w:jc w:val="center"/>
              <w:rPr>
                <w:rFonts w:cstheme="minorHAnsi"/>
                <w:sz w:val="14"/>
                <w:szCs w:val="14"/>
              </w:rPr>
            </w:pPr>
            <w:r w:rsidRPr="00CB1F3A">
              <w:rPr>
                <w:rFonts w:cstheme="minorHAnsi"/>
                <w:sz w:val="14"/>
                <w:szCs w:val="14"/>
              </w:rPr>
              <w:t>90.05</w:t>
            </w:r>
          </w:p>
        </w:tc>
        <w:tc>
          <w:tcPr>
            <w:tcW w:w="914" w:type="dxa"/>
            <w:vMerge w:val="restart"/>
            <w:noWrap/>
            <w:vAlign w:val="center"/>
            <w:hideMark/>
          </w:tcPr>
          <w:p w14:paraId="489015CD" w14:textId="77777777" w:rsidR="00CB1F3A" w:rsidRPr="00CB1F3A" w:rsidRDefault="00CB1F3A" w:rsidP="00CB1F3A">
            <w:pPr>
              <w:jc w:val="center"/>
              <w:rPr>
                <w:rFonts w:cstheme="minorHAnsi"/>
                <w:sz w:val="14"/>
                <w:szCs w:val="14"/>
              </w:rPr>
            </w:pPr>
            <w:r w:rsidRPr="00CB1F3A">
              <w:rPr>
                <w:rFonts w:cstheme="minorHAnsi"/>
                <w:sz w:val="14"/>
                <w:szCs w:val="14"/>
              </w:rPr>
              <w:t>79.15</w:t>
            </w:r>
          </w:p>
        </w:tc>
        <w:tc>
          <w:tcPr>
            <w:tcW w:w="914" w:type="dxa"/>
            <w:vMerge w:val="restart"/>
            <w:noWrap/>
            <w:vAlign w:val="center"/>
            <w:hideMark/>
          </w:tcPr>
          <w:p w14:paraId="5AA13F4D" w14:textId="77777777" w:rsidR="00CB1F3A" w:rsidRPr="00CB1F3A" w:rsidRDefault="00CB1F3A" w:rsidP="00CB1F3A">
            <w:pPr>
              <w:jc w:val="center"/>
              <w:rPr>
                <w:rFonts w:cstheme="minorHAnsi"/>
                <w:sz w:val="14"/>
                <w:szCs w:val="14"/>
              </w:rPr>
            </w:pPr>
            <w:r w:rsidRPr="00CB1F3A">
              <w:rPr>
                <w:rFonts w:cstheme="minorHAnsi"/>
                <w:sz w:val="14"/>
                <w:szCs w:val="14"/>
              </w:rPr>
              <w:t>188.85</w:t>
            </w:r>
          </w:p>
        </w:tc>
        <w:tc>
          <w:tcPr>
            <w:tcW w:w="914" w:type="dxa"/>
            <w:vMerge w:val="restart"/>
            <w:noWrap/>
            <w:vAlign w:val="center"/>
            <w:hideMark/>
          </w:tcPr>
          <w:p w14:paraId="7706410A" w14:textId="77777777" w:rsidR="00CB1F3A" w:rsidRPr="00CB1F3A" w:rsidRDefault="00CB1F3A" w:rsidP="00CB1F3A">
            <w:pPr>
              <w:jc w:val="center"/>
              <w:rPr>
                <w:rFonts w:cstheme="minorHAnsi"/>
                <w:sz w:val="14"/>
                <w:szCs w:val="14"/>
              </w:rPr>
            </w:pPr>
            <w:r w:rsidRPr="00CB1F3A">
              <w:rPr>
                <w:rFonts w:cstheme="minorHAnsi"/>
                <w:sz w:val="14"/>
                <w:szCs w:val="14"/>
              </w:rPr>
              <w:t>4</w:t>
            </w:r>
          </w:p>
        </w:tc>
        <w:tc>
          <w:tcPr>
            <w:tcW w:w="914" w:type="dxa"/>
            <w:vMerge w:val="restart"/>
            <w:noWrap/>
            <w:vAlign w:val="center"/>
            <w:hideMark/>
          </w:tcPr>
          <w:p w14:paraId="45FA1531" w14:textId="77777777" w:rsidR="00CB1F3A" w:rsidRPr="00CB1F3A" w:rsidRDefault="00CB1F3A" w:rsidP="00CB1F3A">
            <w:pPr>
              <w:jc w:val="center"/>
              <w:rPr>
                <w:rFonts w:cstheme="minorHAnsi"/>
                <w:sz w:val="14"/>
                <w:szCs w:val="14"/>
              </w:rPr>
            </w:pPr>
            <w:r w:rsidRPr="00CB1F3A">
              <w:rPr>
                <w:rFonts w:cstheme="minorHAnsi"/>
                <w:sz w:val="14"/>
                <w:szCs w:val="14"/>
              </w:rPr>
              <w:t>20</w:t>
            </w:r>
          </w:p>
        </w:tc>
        <w:tc>
          <w:tcPr>
            <w:tcW w:w="914" w:type="dxa"/>
            <w:vMerge w:val="restart"/>
            <w:noWrap/>
            <w:vAlign w:val="center"/>
            <w:hideMark/>
          </w:tcPr>
          <w:p w14:paraId="260BDCAF" w14:textId="77777777" w:rsidR="00CB1F3A" w:rsidRPr="00CB1F3A" w:rsidRDefault="00CB1F3A" w:rsidP="00CB1F3A">
            <w:pPr>
              <w:jc w:val="center"/>
              <w:rPr>
                <w:rFonts w:cstheme="minorHAnsi"/>
                <w:sz w:val="14"/>
                <w:szCs w:val="14"/>
              </w:rPr>
            </w:pPr>
            <w:r w:rsidRPr="00CB1F3A">
              <w:rPr>
                <w:rFonts w:cstheme="minorHAnsi"/>
                <w:sz w:val="14"/>
                <w:szCs w:val="14"/>
              </w:rPr>
              <w:t>0.3</w:t>
            </w:r>
          </w:p>
        </w:tc>
        <w:tc>
          <w:tcPr>
            <w:tcW w:w="914" w:type="dxa"/>
            <w:vMerge w:val="restart"/>
            <w:noWrap/>
            <w:vAlign w:val="center"/>
            <w:hideMark/>
          </w:tcPr>
          <w:p w14:paraId="301DDDEC" w14:textId="77777777" w:rsidR="00CB1F3A" w:rsidRPr="00CB1F3A" w:rsidRDefault="00CB1F3A" w:rsidP="00CB1F3A">
            <w:pPr>
              <w:jc w:val="center"/>
              <w:rPr>
                <w:rFonts w:cstheme="minorHAnsi"/>
                <w:sz w:val="14"/>
                <w:szCs w:val="14"/>
              </w:rPr>
            </w:pPr>
            <w:r w:rsidRPr="00CB1F3A">
              <w:rPr>
                <w:rFonts w:cstheme="minorHAnsi"/>
                <w:sz w:val="14"/>
                <w:szCs w:val="14"/>
              </w:rPr>
              <w:t>9.48</w:t>
            </w:r>
          </w:p>
        </w:tc>
      </w:tr>
      <w:tr w:rsidR="00CB1F3A" w:rsidRPr="00CB1F3A" w14:paraId="28FBBD8B" w14:textId="77777777" w:rsidTr="00CB1F3A">
        <w:trPr>
          <w:trHeight w:val="330"/>
        </w:trPr>
        <w:tc>
          <w:tcPr>
            <w:tcW w:w="913" w:type="dxa"/>
            <w:vMerge/>
            <w:vAlign w:val="center"/>
            <w:hideMark/>
          </w:tcPr>
          <w:p w14:paraId="581673F9" w14:textId="77777777" w:rsidR="00CB1F3A" w:rsidRPr="00CB1F3A" w:rsidRDefault="00CB1F3A" w:rsidP="00CB1F3A">
            <w:pPr>
              <w:jc w:val="center"/>
              <w:rPr>
                <w:rFonts w:cstheme="minorHAnsi"/>
                <w:sz w:val="14"/>
                <w:szCs w:val="14"/>
              </w:rPr>
            </w:pPr>
          </w:p>
        </w:tc>
        <w:tc>
          <w:tcPr>
            <w:tcW w:w="914" w:type="dxa"/>
            <w:vAlign w:val="center"/>
            <w:hideMark/>
          </w:tcPr>
          <w:p w14:paraId="706BFE08" w14:textId="77777777" w:rsidR="00CB1F3A" w:rsidRPr="00CB1F3A" w:rsidRDefault="00CB1F3A" w:rsidP="00CB1F3A">
            <w:pPr>
              <w:jc w:val="center"/>
              <w:rPr>
                <w:rFonts w:cstheme="minorHAnsi"/>
                <w:sz w:val="14"/>
                <w:szCs w:val="14"/>
              </w:rPr>
            </w:pPr>
            <w:r w:rsidRPr="00CB1F3A">
              <w:rPr>
                <w:rFonts w:cstheme="minorHAnsi"/>
                <w:sz w:val="14"/>
                <w:szCs w:val="14"/>
              </w:rPr>
              <w:t>22:10:00</w:t>
            </w:r>
          </w:p>
        </w:tc>
        <w:tc>
          <w:tcPr>
            <w:tcW w:w="914" w:type="dxa"/>
            <w:vAlign w:val="center"/>
            <w:hideMark/>
          </w:tcPr>
          <w:p w14:paraId="79FD6C4B" w14:textId="66B55594" w:rsidR="00CB1F3A" w:rsidRPr="00CB1F3A" w:rsidRDefault="00CB1F3A" w:rsidP="00CB1F3A">
            <w:pPr>
              <w:jc w:val="center"/>
              <w:rPr>
                <w:rFonts w:cstheme="minorHAnsi"/>
                <w:sz w:val="14"/>
                <w:szCs w:val="14"/>
              </w:rPr>
            </w:pPr>
            <w:r w:rsidRPr="00CB1F3A">
              <w:rPr>
                <w:rFonts w:cstheme="minorHAnsi"/>
                <w:sz w:val="14"/>
                <w:szCs w:val="14"/>
              </w:rPr>
              <w:t>00:30:00</w:t>
            </w:r>
          </w:p>
        </w:tc>
        <w:tc>
          <w:tcPr>
            <w:tcW w:w="914" w:type="dxa"/>
            <w:vMerge/>
            <w:vAlign w:val="center"/>
            <w:hideMark/>
          </w:tcPr>
          <w:p w14:paraId="0A306EF6" w14:textId="77777777" w:rsidR="00CB1F3A" w:rsidRPr="00CB1F3A" w:rsidRDefault="00CB1F3A" w:rsidP="00CB1F3A">
            <w:pPr>
              <w:jc w:val="center"/>
              <w:rPr>
                <w:rFonts w:cstheme="minorHAnsi"/>
                <w:sz w:val="14"/>
                <w:szCs w:val="14"/>
              </w:rPr>
            </w:pPr>
          </w:p>
        </w:tc>
        <w:tc>
          <w:tcPr>
            <w:tcW w:w="914" w:type="dxa"/>
            <w:vMerge/>
            <w:vAlign w:val="center"/>
            <w:hideMark/>
          </w:tcPr>
          <w:p w14:paraId="7F1D94A0" w14:textId="77777777" w:rsidR="00CB1F3A" w:rsidRPr="00CB1F3A" w:rsidRDefault="00CB1F3A" w:rsidP="00CB1F3A">
            <w:pPr>
              <w:jc w:val="center"/>
              <w:rPr>
                <w:rFonts w:cstheme="minorHAnsi"/>
                <w:sz w:val="14"/>
                <w:szCs w:val="14"/>
              </w:rPr>
            </w:pPr>
          </w:p>
        </w:tc>
        <w:tc>
          <w:tcPr>
            <w:tcW w:w="914" w:type="dxa"/>
            <w:vMerge/>
            <w:vAlign w:val="center"/>
            <w:hideMark/>
          </w:tcPr>
          <w:p w14:paraId="2CDBC659" w14:textId="77777777" w:rsidR="00CB1F3A" w:rsidRPr="00CB1F3A" w:rsidRDefault="00CB1F3A" w:rsidP="00CB1F3A">
            <w:pPr>
              <w:jc w:val="center"/>
              <w:rPr>
                <w:rFonts w:cstheme="minorHAnsi"/>
                <w:sz w:val="14"/>
                <w:szCs w:val="14"/>
              </w:rPr>
            </w:pPr>
          </w:p>
        </w:tc>
        <w:tc>
          <w:tcPr>
            <w:tcW w:w="913" w:type="dxa"/>
            <w:vMerge/>
            <w:vAlign w:val="center"/>
            <w:hideMark/>
          </w:tcPr>
          <w:p w14:paraId="06550081" w14:textId="77777777" w:rsidR="00CB1F3A" w:rsidRPr="00CB1F3A" w:rsidRDefault="00CB1F3A" w:rsidP="00CB1F3A">
            <w:pPr>
              <w:jc w:val="center"/>
              <w:rPr>
                <w:rFonts w:cstheme="minorHAnsi"/>
                <w:sz w:val="14"/>
                <w:szCs w:val="14"/>
              </w:rPr>
            </w:pPr>
          </w:p>
        </w:tc>
        <w:tc>
          <w:tcPr>
            <w:tcW w:w="914" w:type="dxa"/>
            <w:vMerge/>
            <w:vAlign w:val="center"/>
            <w:hideMark/>
          </w:tcPr>
          <w:p w14:paraId="060102E0" w14:textId="77777777" w:rsidR="00CB1F3A" w:rsidRPr="00CB1F3A" w:rsidRDefault="00CB1F3A" w:rsidP="00CB1F3A">
            <w:pPr>
              <w:jc w:val="center"/>
              <w:rPr>
                <w:rFonts w:cstheme="minorHAnsi"/>
                <w:sz w:val="14"/>
                <w:szCs w:val="14"/>
              </w:rPr>
            </w:pPr>
          </w:p>
        </w:tc>
        <w:tc>
          <w:tcPr>
            <w:tcW w:w="914" w:type="dxa"/>
            <w:vMerge/>
            <w:vAlign w:val="center"/>
            <w:hideMark/>
          </w:tcPr>
          <w:p w14:paraId="6FD7ECB7" w14:textId="77777777" w:rsidR="00CB1F3A" w:rsidRPr="00CB1F3A" w:rsidRDefault="00CB1F3A" w:rsidP="00CB1F3A">
            <w:pPr>
              <w:jc w:val="center"/>
              <w:rPr>
                <w:rFonts w:cstheme="minorHAnsi"/>
                <w:sz w:val="14"/>
                <w:szCs w:val="14"/>
              </w:rPr>
            </w:pPr>
          </w:p>
        </w:tc>
        <w:tc>
          <w:tcPr>
            <w:tcW w:w="914" w:type="dxa"/>
            <w:vMerge/>
            <w:vAlign w:val="center"/>
            <w:hideMark/>
          </w:tcPr>
          <w:p w14:paraId="49A1222A" w14:textId="77777777" w:rsidR="00CB1F3A" w:rsidRPr="00CB1F3A" w:rsidRDefault="00CB1F3A" w:rsidP="00CB1F3A">
            <w:pPr>
              <w:jc w:val="center"/>
              <w:rPr>
                <w:rFonts w:cstheme="minorHAnsi"/>
                <w:sz w:val="14"/>
                <w:szCs w:val="14"/>
              </w:rPr>
            </w:pPr>
          </w:p>
        </w:tc>
        <w:tc>
          <w:tcPr>
            <w:tcW w:w="914" w:type="dxa"/>
            <w:vMerge/>
            <w:vAlign w:val="center"/>
            <w:hideMark/>
          </w:tcPr>
          <w:p w14:paraId="45A87E7F" w14:textId="77777777" w:rsidR="00CB1F3A" w:rsidRPr="00CB1F3A" w:rsidRDefault="00CB1F3A" w:rsidP="00CB1F3A">
            <w:pPr>
              <w:jc w:val="center"/>
              <w:rPr>
                <w:rFonts w:cstheme="minorHAnsi"/>
                <w:sz w:val="14"/>
                <w:szCs w:val="14"/>
              </w:rPr>
            </w:pPr>
          </w:p>
        </w:tc>
        <w:tc>
          <w:tcPr>
            <w:tcW w:w="914" w:type="dxa"/>
            <w:vMerge/>
            <w:vAlign w:val="center"/>
            <w:hideMark/>
          </w:tcPr>
          <w:p w14:paraId="6C09B4C9" w14:textId="77777777" w:rsidR="00CB1F3A" w:rsidRPr="00CB1F3A" w:rsidRDefault="00CB1F3A" w:rsidP="00CB1F3A">
            <w:pPr>
              <w:jc w:val="center"/>
              <w:rPr>
                <w:rFonts w:cstheme="minorHAnsi"/>
                <w:sz w:val="14"/>
                <w:szCs w:val="14"/>
              </w:rPr>
            </w:pPr>
          </w:p>
        </w:tc>
        <w:tc>
          <w:tcPr>
            <w:tcW w:w="914" w:type="dxa"/>
            <w:vMerge/>
            <w:vAlign w:val="center"/>
            <w:hideMark/>
          </w:tcPr>
          <w:p w14:paraId="4B697D61" w14:textId="77777777" w:rsidR="00CB1F3A" w:rsidRPr="00CB1F3A" w:rsidRDefault="00CB1F3A" w:rsidP="00CB1F3A">
            <w:pPr>
              <w:jc w:val="center"/>
              <w:rPr>
                <w:rFonts w:cstheme="minorHAnsi"/>
                <w:sz w:val="14"/>
                <w:szCs w:val="14"/>
              </w:rPr>
            </w:pPr>
          </w:p>
        </w:tc>
      </w:tr>
      <w:tr w:rsidR="00CB1F3A" w:rsidRPr="00CB1F3A" w14:paraId="4B0C281B" w14:textId="77777777" w:rsidTr="00CB1F3A">
        <w:trPr>
          <w:trHeight w:val="330"/>
        </w:trPr>
        <w:tc>
          <w:tcPr>
            <w:tcW w:w="913" w:type="dxa"/>
            <w:vMerge w:val="restart"/>
            <w:noWrap/>
            <w:vAlign w:val="center"/>
            <w:hideMark/>
          </w:tcPr>
          <w:p w14:paraId="5CA34606" w14:textId="77777777" w:rsidR="00CB1F3A" w:rsidRPr="00CB1F3A" w:rsidRDefault="00CB1F3A" w:rsidP="00CB1F3A">
            <w:pPr>
              <w:jc w:val="center"/>
              <w:rPr>
                <w:rFonts w:cstheme="minorHAnsi"/>
                <w:sz w:val="14"/>
                <w:szCs w:val="14"/>
              </w:rPr>
            </w:pPr>
            <w:r w:rsidRPr="00CB1F3A">
              <w:rPr>
                <w:rFonts w:cstheme="minorHAnsi"/>
                <w:sz w:val="14"/>
                <w:szCs w:val="14"/>
              </w:rPr>
              <w:t>SL2</w:t>
            </w:r>
          </w:p>
        </w:tc>
        <w:tc>
          <w:tcPr>
            <w:tcW w:w="914" w:type="dxa"/>
            <w:vAlign w:val="center"/>
            <w:hideMark/>
          </w:tcPr>
          <w:p w14:paraId="7EC24DC9" w14:textId="77777777" w:rsidR="00CB1F3A" w:rsidRPr="00CB1F3A" w:rsidRDefault="00CB1F3A" w:rsidP="00CB1F3A">
            <w:pPr>
              <w:jc w:val="center"/>
              <w:rPr>
                <w:rFonts w:cstheme="minorHAnsi"/>
                <w:sz w:val="14"/>
                <w:szCs w:val="14"/>
              </w:rPr>
            </w:pPr>
            <w:r w:rsidRPr="00CB1F3A">
              <w:rPr>
                <w:rFonts w:cstheme="minorHAnsi"/>
                <w:sz w:val="14"/>
                <w:szCs w:val="14"/>
              </w:rPr>
              <w:t>9/28/2023</w:t>
            </w:r>
          </w:p>
        </w:tc>
        <w:tc>
          <w:tcPr>
            <w:tcW w:w="914" w:type="dxa"/>
            <w:vAlign w:val="center"/>
            <w:hideMark/>
          </w:tcPr>
          <w:p w14:paraId="7F2F10A7" w14:textId="55A0F6FD" w:rsidR="00CB1F3A" w:rsidRPr="00CB1F3A" w:rsidRDefault="00CB1F3A" w:rsidP="00CB1F3A">
            <w:pPr>
              <w:jc w:val="center"/>
              <w:rPr>
                <w:rFonts w:cstheme="minorHAnsi"/>
                <w:sz w:val="14"/>
                <w:szCs w:val="14"/>
              </w:rPr>
            </w:pPr>
            <w:r w:rsidRPr="00CB1F3A">
              <w:rPr>
                <w:rFonts w:cstheme="minorHAnsi"/>
                <w:sz w:val="14"/>
                <w:szCs w:val="14"/>
              </w:rPr>
              <w:t>28/9/2023</w:t>
            </w:r>
          </w:p>
        </w:tc>
        <w:tc>
          <w:tcPr>
            <w:tcW w:w="914" w:type="dxa"/>
            <w:vMerge w:val="restart"/>
            <w:vAlign w:val="center"/>
            <w:hideMark/>
          </w:tcPr>
          <w:p w14:paraId="4B9EC197" w14:textId="77777777" w:rsidR="00CB1F3A" w:rsidRPr="00CB1F3A" w:rsidRDefault="00CB1F3A" w:rsidP="00CB1F3A">
            <w:pPr>
              <w:jc w:val="center"/>
              <w:rPr>
                <w:rFonts w:cstheme="minorHAnsi"/>
                <w:sz w:val="14"/>
                <w:szCs w:val="14"/>
              </w:rPr>
            </w:pPr>
            <w:r w:rsidRPr="00CB1F3A">
              <w:rPr>
                <w:rFonts w:cstheme="minorHAnsi"/>
                <w:sz w:val="14"/>
                <w:szCs w:val="14"/>
              </w:rPr>
              <w:t>13h</w:t>
            </w:r>
          </w:p>
        </w:tc>
        <w:tc>
          <w:tcPr>
            <w:tcW w:w="914" w:type="dxa"/>
            <w:vMerge w:val="restart"/>
            <w:vAlign w:val="center"/>
            <w:hideMark/>
          </w:tcPr>
          <w:p w14:paraId="24759F7D" w14:textId="77777777" w:rsidR="00CB1F3A" w:rsidRPr="00CB1F3A" w:rsidRDefault="00CB1F3A" w:rsidP="00CB1F3A">
            <w:pPr>
              <w:jc w:val="center"/>
              <w:rPr>
                <w:rFonts w:cstheme="minorHAnsi"/>
                <w:sz w:val="14"/>
                <w:szCs w:val="14"/>
              </w:rPr>
            </w:pPr>
            <w:r w:rsidRPr="00CB1F3A">
              <w:rPr>
                <w:rFonts w:cstheme="minorHAnsi"/>
                <w:sz w:val="14"/>
                <w:szCs w:val="14"/>
              </w:rPr>
              <w:t>Short</w:t>
            </w:r>
          </w:p>
        </w:tc>
        <w:tc>
          <w:tcPr>
            <w:tcW w:w="914" w:type="dxa"/>
            <w:vMerge w:val="restart"/>
            <w:noWrap/>
            <w:vAlign w:val="center"/>
            <w:hideMark/>
          </w:tcPr>
          <w:p w14:paraId="4F744BE3" w14:textId="77777777" w:rsidR="00CB1F3A" w:rsidRPr="00CB1F3A" w:rsidRDefault="00CB1F3A" w:rsidP="00CB1F3A">
            <w:pPr>
              <w:jc w:val="center"/>
              <w:rPr>
                <w:rFonts w:cstheme="minorHAnsi"/>
                <w:sz w:val="14"/>
                <w:szCs w:val="14"/>
              </w:rPr>
            </w:pPr>
            <w:r w:rsidRPr="00CB1F3A">
              <w:rPr>
                <w:rFonts w:cstheme="minorHAnsi"/>
                <w:sz w:val="14"/>
                <w:szCs w:val="14"/>
              </w:rPr>
              <w:t>10.32</w:t>
            </w:r>
          </w:p>
        </w:tc>
        <w:tc>
          <w:tcPr>
            <w:tcW w:w="913" w:type="dxa"/>
            <w:vMerge w:val="restart"/>
            <w:noWrap/>
            <w:vAlign w:val="center"/>
            <w:hideMark/>
          </w:tcPr>
          <w:p w14:paraId="3B901643" w14:textId="77777777" w:rsidR="00CB1F3A" w:rsidRPr="00CB1F3A" w:rsidRDefault="00CB1F3A" w:rsidP="00CB1F3A">
            <w:pPr>
              <w:jc w:val="center"/>
              <w:rPr>
                <w:rFonts w:cstheme="minorHAnsi"/>
                <w:sz w:val="14"/>
                <w:szCs w:val="14"/>
              </w:rPr>
            </w:pPr>
            <w:r w:rsidRPr="00CB1F3A">
              <w:rPr>
                <w:rFonts w:cstheme="minorHAnsi"/>
                <w:sz w:val="14"/>
                <w:szCs w:val="14"/>
              </w:rPr>
              <w:t>5.46</w:t>
            </w:r>
          </w:p>
        </w:tc>
        <w:tc>
          <w:tcPr>
            <w:tcW w:w="914" w:type="dxa"/>
            <w:vMerge w:val="restart"/>
            <w:noWrap/>
            <w:vAlign w:val="center"/>
            <w:hideMark/>
          </w:tcPr>
          <w:p w14:paraId="21B2D72B" w14:textId="77777777" w:rsidR="00CB1F3A" w:rsidRPr="00CB1F3A" w:rsidRDefault="00CB1F3A" w:rsidP="00CB1F3A">
            <w:pPr>
              <w:jc w:val="center"/>
              <w:rPr>
                <w:rFonts w:cstheme="minorHAnsi"/>
                <w:sz w:val="14"/>
                <w:szCs w:val="14"/>
              </w:rPr>
            </w:pPr>
            <w:r w:rsidRPr="00CB1F3A">
              <w:rPr>
                <w:rFonts w:cstheme="minorHAnsi"/>
                <w:sz w:val="14"/>
                <w:szCs w:val="14"/>
              </w:rPr>
              <w:t>6.44</w:t>
            </w:r>
          </w:p>
        </w:tc>
        <w:tc>
          <w:tcPr>
            <w:tcW w:w="914" w:type="dxa"/>
            <w:vMerge w:val="restart"/>
            <w:noWrap/>
            <w:vAlign w:val="center"/>
            <w:hideMark/>
          </w:tcPr>
          <w:p w14:paraId="64F54364" w14:textId="77777777" w:rsidR="00CB1F3A" w:rsidRPr="00CB1F3A" w:rsidRDefault="00CB1F3A" w:rsidP="00CB1F3A">
            <w:pPr>
              <w:jc w:val="center"/>
              <w:rPr>
                <w:rFonts w:cstheme="minorHAnsi"/>
                <w:sz w:val="14"/>
                <w:szCs w:val="14"/>
              </w:rPr>
            </w:pPr>
            <w:r w:rsidRPr="00CB1F3A">
              <w:rPr>
                <w:rFonts w:cstheme="minorHAnsi"/>
                <w:sz w:val="14"/>
                <w:szCs w:val="14"/>
              </w:rPr>
              <w:t>8.99</w:t>
            </w:r>
          </w:p>
        </w:tc>
        <w:tc>
          <w:tcPr>
            <w:tcW w:w="914" w:type="dxa"/>
            <w:vMerge w:val="restart"/>
            <w:noWrap/>
            <w:vAlign w:val="center"/>
            <w:hideMark/>
          </w:tcPr>
          <w:p w14:paraId="30274B11"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6E7788B0"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7AC3CD02" w14:textId="77777777" w:rsidR="00CB1F3A" w:rsidRPr="00CB1F3A" w:rsidRDefault="00CB1F3A" w:rsidP="00CB1F3A">
            <w:pPr>
              <w:jc w:val="center"/>
              <w:rPr>
                <w:rFonts w:cstheme="minorHAnsi"/>
                <w:sz w:val="14"/>
                <w:szCs w:val="14"/>
              </w:rPr>
            </w:pPr>
            <w:r w:rsidRPr="00CB1F3A">
              <w:rPr>
                <w:rFonts w:cstheme="minorHAnsi"/>
                <w:sz w:val="14"/>
                <w:szCs w:val="14"/>
              </w:rPr>
              <w:t>0.85</w:t>
            </w:r>
          </w:p>
        </w:tc>
        <w:tc>
          <w:tcPr>
            <w:tcW w:w="914" w:type="dxa"/>
            <w:vMerge w:val="restart"/>
            <w:noWrap/>
            <w:vAlign w:val="center"/>
            <w:hideMark/>
          </w:tcPr>
          <w:p w14:paraId="449CB658" w14:textId="77777777" w:rsidR="00CB1F3A" w:rsidRPr="00CB1F3A" w:rsidRDefault="00CB1F3A" w:rsidP="00CB1F3A">
            <w:pPr>
              <w:jc w:val="center"/>
              <w:rPr>
                <w:rFonts w:cstheme="minorHAnsi"/>
                <w:sz w:val="14"/>
                <w:szCs w:val="14"/>
              </w:rPr>
            </w:pPr>
            <w:r w:rsidRPr="00CB1F3A">
              <w:rPr>
                <w:rFonts w:cstheme="minorHAnsi"/>
                <w:sz w:val="14"/>
                <w:szCs w:val="14"/>
              </w:rPr>
              <w:t>/</w:t>
            </w:r>
          </w:p>
        </w:tc>
      </w:tr>
      <w:tr w:rsidR="00CB1F3A" w:rsidRPr="00CB1F3A" w14:paraId="4D78F89A" w14:textId="77777777" w:rsidTr="00CB1F3A">
        <w:trPr>
          <w:trHeight w:val="330"/>
        </w:trPr>
        <w:tc>
          <w:tcPr>
            <w:tcW w:w="913" w:type="dxa"/>
            <w:vMerge/>
            <w:vAlign w:val="center"/>
            <w:hideMark/>
          </w:tcPr>
          <w:p w14:paraId="2C6B815B" w14:textId="77777777" w:rsidR="00CB1F3A" w:rsidRPr="00CB1F3A" w:rsidRDefault="00CB1F3A" w:rsidP="00CB1F3A">
            <w:pPr>
              <w:jc w:val="center"/>
              <w:rPr>
                <w:rFonts w:cstheme="minorHAnsi"/>
                <w:sz w:val="14"/>
                <w:szCs w:val="14"/>
              </w:rPr>
            </w:pPr>
          </w:p>
        </w:tc>
        <w:tc>
          <w:tcPr>
            <w:tcW w:w="914" w:type="dxa"/>
            <w:vAlign w:val="center"/>
            <w:hideMark/>
          </w:tcPr>
          <w:p w14:paraId="334E48F7" w14:textId="1B303B27" w:rsidR="00CB1F3A" w:rsidRPr="00CB1F3A" w:rsidRDefault="00CB1F3A" w:rsidP="00CB1F3A">
            <w:pPr>
              <w:jc w:val="center"/>
              <w:rPr>
                <w:rFonts w:cstheme="minorHAnsi"/>
                <w:sz w:val="14"/>
                <w:szCs w:val="14"/>
              </w:rPr>
            </w:pPr>
            <w:r w:rsidRPr="00CB1F3A">
              <w:rPr>
                <w:rFonts w:cstheme="minorHAnsi"/>
                <w:sz w:val="14"/>
                <w:szCs w:val="14"/>
              </w:rPr>
              <w:t>07:30:00</w:t>
            </w:r>
          </w:p>
        </w:tc>
        <w:tc>
          <w:tcPr>
            <w:tcW w:w="914" w:type="dxa"/>
            <w:vAlign w:val="center"/>
            <w:hideMark/>
          </w:tcPr>
          <w:p w14:paraId="5D51FB74" w14:textId="77777777" w:rsidR="00CB1F3A" w:rsidRPr="00CB1F3A" w:rsidRDefault="00CB1F3A" w:rsidP="00CB1F3A">
            <w:pPr>
              <w:jc w:val="center"/>
              <w:rPr>
                <w:rFonts w:cstheme="minorHAnsi"/>
                <w:sz w:val="14"/>
                <w:szCs w:val="14"/>
              </w:rPr>
            </w:pPr>
            <w:r w:rsidRPr="00CB1F3A">
              <w:rPr>
                <w:rFonts w:cstheme="minorHAnsi"/>
                <w:sz w:val="14"/>
                <w:szCs w:val="14"/>
              </w:rPr>
              <w:t>21:10:00</w:t>
            </w:r>
          </w:p>
        </w:tc>
        <w:tc>
          <w:tcPr>
            <w:tcW w:w="914" w:type="dxa"/>
            <w:vMerge/>
            <w:vAlign w:val="center"/>
            <w:hideMark/>
          </w:tcPr>
          <w:p w14:paraId="2D28752C" w14:textId="77777777" w:rsidR="00CB1F3A" w:rsidRPr="00CB1F3A" w:rsidRDefault="00CB1F3A" w:rsidP="00CB1F3A">
            <w:pPr>
              <w:jc w:val="center"/>
              <w:rPr>
                <w:rFonts w:cstheme="minorHAnsi"/>
                <w:sz w:val="14"/>
                <w:szCs w:val="14"/>
              </w:rPr>
            </w:pPr>
          </w:p>
        </w:tc>
        <w:tc>
          <w:tcPr>
            <w:tcW w:w="914" w:type="dxa"/>
            <w:vMerge/>
            <w:vAlign w:val="center"/>
            <w:hideMark/>
          </w:tcPr>
          <w:p w14:paraId="0423DF45" w14:textId="77777777" w:rsidR="00CB1F3A" w:rsidRPr="00CB1F3A" w:rsidRDefault="00CB1F3A" w:rsidP="00CB1F3A">
            <w:pPr>
              <w:jc w:val="center"/>
              <w:rPr>
                <w:rFonts w:cstheme="minorHAnsi"/>
                <w:sz w:val="14"/>
                <w:szCs w:val="14"/>
              </w:rPr>
            </w:pPr>
          </w:p>
        </w:tc>
        <w:tc>
          <w:tcPr>
            <w:tcW w:w="914" w:type="dxa"/>
            <w:vMerge/>
            <w:vAlign w:val="center"/>
            <w:hideMark/>
          </w:tcPr>
          <w:p w14:paraId="6F391C13" w14:textId="77777777" w:rsidR="00CB1F3A" w:rsidRPr="00CB1F3A" w:rsidRDefault="00CB1F3A" w:rsidP="00CB1F3A">
            <w:pPr>
              <w:jc w:val="center"/>
              <w:rPr>
                <w:rFonts w:cstheme="minorHAnsi"/>
                <w:sz w:val="14"/>
                <w:szCs w:val="14"/>
              </w:rPr>
            </w:pPr>
          </w:p>
        </w:tc>
        <w:tc>
          <w:tcPr>
            <w:tcW w:w="913" w:type="dxa"/>
            <w:vMerge/>
            <w:vAlign w:val="center"/>
            <w:hideMark/>
          </w:tcPr>
          <w:p w14:paraId="7CF70613" w14:textId="77777777" w:rsidR="00CB1F3A" w:rsidRPr="00CB1F3A" w:rsidRDefault="00CB1F3A" w:rsidP="00CB1F3A">
            <w:pPr>
              <w:jc w:val="center"/>
              <w:rPr>
                <w:rFonts w:cstheme="minorHAnsi"/>
                <w:sz w:val="14"/>
                <w:szCs w:val="14"/>
              </w:rPr>
            </w:pPr>
          </w:p>
        </w:tc>
        <w:tc>
          <w:tcPr>
            <w:tcW w:w="914" w:type="dxa"/>
            <w:vMerge/>
            <w:vAlign w:val="center"/>
            <w:hideMark/>
          </w:tcPr>
          <w:p w14:paraId="2BB10CCD" w14:textId="77777777" w:rsidR="00CB1F3A" w:rsidRPr="00CB1F3A" w:rsidRDefault="00CB1F3A" w:rsidP="00CB1F3A">
            <w:pPr>
              <w:jc w:val="center"/>
              <w:rPr>
                <w:rFonts w:cstheme="minorHAnsi"/>
                <w:sz w:val="14"/>
                <w:szCs w:val="14"/>
              </w:rPr>
            </w:pPr>
          </w:p>
        </w:tc>
        <w:tc>
          <w:tcPr>
            <w:tcW w:w="914" w:type="dxa"/>
            <w:vMerge/>
            <w:vAlign w:val="center"/>
            <w:hideMark/>
          </w:tcPr>
          <w:p w14:paraId="4244DEBA" w14:textId="77777777" w:rsidR="00CB1F3A" w:rsidRPr="00CB1F3A" w:rsidRDefault="00CB1F3A" w:rsidP="00CB1F3A">
            <w:pPr>
              <w:jc w:val="center"/>
              <w:rPr>
                <w:rFonts w:cstheme="minorHAnsi"/>
                <w:sz w:val="14"/>
                <w:szCs w:val="14"/>
              </w:rPr>
            </w:pPr>
          </w:p>
        </w:tc>
        <w:tc>
          <w:tcPr>
            <w:tcW w:w="914" w:type="dxa"/>
            <w:vMerge/>
            <w:vAlign w:val="center"/>
            <w:hideMark/>
          </w:tcPr>
          <w:p w14:paraId="67215FA2" w14:textId="77777777" w:rsidR="00CB1F3A" w:rsidRPr="00CB1F3A" w:rsidRDefault="00CB1F3A" w:rsidP="00CB1F3A">
            <w:pPr>
              <w:jc w:val="center"/>
              <w:rPr>
                <w:rFonts w:cstheme="minorHAnsi"/>
                <w:sz w:val="14"/>
                <w:szCs w:val="14"/>
              </w:rPr>
            </w:pPr>
          </w:p>
        </w:tc>
        <w:tc>
          <w:tcPr>
            <w:tcW w:w="914" w:type="dxa"/>
            <w:vMerge/>
            <w:vAlign w:val="center"/>
            <w:hideMark/>
          </w:tcPr>
          <w:p w14:paraId="065EB06F" w14:textId="77777777" w:rsidR="00CB1F3A" w:rsidRPr="00CB1F3A" w:rsidRDefault="00CB1F3A" w:rsidP="00CB1F3A">
            <w:pPr>
              <w:jc w:val="center"/>
              <w:rPr>
                <w:rFonts w:cstheme="minorHAnsi"/>
                <w:sz w:val="14"/>
                <w:szCs w:val="14"/>
              </w:rPr>
            </w:pPr>
          </w:p>
        </w:tc>
        <w:tc>
          <w:tcPr>
            <w:tcW w:w="914" w:type="dxa"/>
            <w:vMerge/>
            <w:vAlign w:val="center"/>
            <w:hideMark/>
          </w:tcPr>
          <w:p w14:paraId="79A338FC" w14:textId="77777777" w:rsidR="00CB1F3A" w:rsidRPr="00CB1F3A" w:rsidRDefault="00CB1F3A" w:rsidP="00CB1F3A">
            <w:pPr>
              <w:jc w:val="center"/>
              <w:rPr>
                <w:rFonts w:cstheme="minorHAnsi"/>
                <w:sz w:val="14"/>
                <w:szCs w:val="14"/>
              </w:rPr>
            </w:pPr>
          </w:p>
        </w:tc>
        <w:tc>
          <w:tcPr>
            <w:tcW w:w="914" w:type="dxa"/>
            <w:vMerge/>
            <w:vAlign w:val="center"/>
            <w:hideMark/>
          </w:tcPr>
          <w:p w14:paraId="05CE1143" w14:textId="77777777" w:rsidR="00CB1F3A" w:rsidRPr="00CB1F3A" w:rsidRDefault="00CB1F3A" w:rsidP="00CB1F3A">
            <w:pPr>
              <w:jc w:val="center"/>
              <w:rPr>
                <w:rFonts w:cstheme="minorHAnsi"/>
                <w:sz w:val="14"/>
                <w:szCs w:val="14"/>
              </w:rPr>
            </w:pPr>
          </w:p>
        </w:tc>
      </w:tr>
      <w:tr w:rsidR="00CB1F3A" w:rsidRPr="00CB1F3A" w14:paraId="296F68EC" w14:textId="77777777" w:rsidTr="00CB1F3A">
        <w:trPr>
          <w:trHeight w:val="330"/>
        </w:trPr>
        <w:tc>
          <w:tcPr>
            <w:tcW w:w="913" w:type="dxa"/>
            <w:vMerge w:val="restart"/>
            <w:noWrap/>
            <w:vAlign w:val="center"/>
            <w:hideMark/>
          </w:tcPr>
          <w:p w14:paraId="34E60DCD" w14:textId="77777777" w:rsidR="00CB1F3A" w:rsidRPr="00CB1F3A" w:rsidRDefault="00CB1F3A" w:rsidP="00CB1F3A">
            <w:pPr>
              <w:jc w:val="center"/>
              <w:rPr>
                <w:rFonts w:cstheme="minorHAnsi"/>
                <w:sz w:val="14"/>
                <w:szCs w:val="14"/>
              </w:rPr>
            </w:pPr>
            <w:r w:rsidRPr="00CB1F3A">
              <w:rPr>
                <w:rFonts w:cstheme="minorHAnsi"/>
                <w:sz w:val="14"/>
                <w:szCs w:val="14"/>
              </w:rPr>
              <w:t>SL4</w:t>
            </w:r>
          </w:p>
        </w:tc>
        <w:tc>
          <w:tcPr>
            <w:tcW w:w="914" w:type="dxa"/>
            <w:vAlign w:val="center"/>
            <w:hideMark/>
          </w:tcPr>
          <w:p w14:paraId="78AC53DA" w14:textId="245A0895" w:rsidR="00CB1F3A" w:rsidRPr="00CB1F3A" w:rsidRDefault="00CB1F3A" w:rsidP="00CB1F3A">
            <w:pPr>
              <w:jc w:val="center"/>
              <w:rPr>
                <w:rFonts w:cstheme="minorHAnsi"/>
                <w:sz w:val="14"/>
                <w:szCs w:val="14"/>
              </w:rPr>
            </w:pPr>
            <w:r w:rsidRPr="00CB1F3A">
              <w:rPr>
                <w:rFonts w:cstheme="minorHAnsi"/>
                <w:sz w:val="14"/>
                <w:szCs w:val="14"/>
              </w:rPr>
              <w:t>20/2/2019</w:t>
            </w:r>
          </w:p>
        </w:tc>
        <w:tc>
          <w:tcPr>
            <w:tcW w:w="914" w:type="dxa"/>
            <w:vAlign w:val="center"/>
            <w:hideMark/>
          </w:tcPr>
          <w:p w14:paraId="0619BEFF" w14:textId="77777777" w:rsidR="00CB1F3A" w:rsidRPr="00CB1F3A" w:rsidRDefault="00CB1F3A" w:rsidP="00CB1F3A">
            <w:pPr>
              <w:jc w:val="center"/>
              <w:rPr>
                <w:rFonts w:cstheme="minorHAnsi"/>
                <w:sz w:val="14"/>
                <w:szCs w:val="14"/>
              </w:rPr>
            </w:pPr>
            <w:r w:rsidRPr="00CB1F3A">
              <w:rPr>
                <w:rFonts w:cstheme="minorHAnsi"/>
                <w:sz w:val="14"/>
                <w:szCs w:val="14"/>
              </w:rPr>
              <w:t>10/3/2019</w:t>
            </w:r>
          </w:p>
        </w:tc>
        <w:tc>
          <w:tcPr>
            <w:tcW w:w="914" w:type="dxa"/>
            <w:vMerge w:val="restart"/>
            <w:vAlign w:val="center"/>
            <w:hideMark/>
          </w:tcPr>
          <w:p w14:paraId="24C0E639" w14:textId="77777777" w:rsidR="00CB1F3A" w:rsidRPr="00CB1F3A" w:rsidRDefault="00CB1F3A" w:rsidP="00CB1F3A">
            <w:pPr>
              <w:jc w:val="center"/>
              <w:rPr>
                <w:rFonts w:cstheme="minorHAnsi"/>
                <w:sz w:val="14"/>
                <w:szCs w:val="14"/>
              </w:rPr>
            </w:pPr>
            <w:r w:rsidRPr="00CB1F3A">
              <w:rPr>
                <w:rFonts w:cstheme="minorHAnsi"/>
                <w:sz w:val="14"/>
                <w:szCs w:val="14"/>
              </w:rPr>
              <w:t>17 days and 3 h</w:t>
            </w:r>
          </w:p>
        </w:tc>
        <w:tc>
          <w:tcPr>
            <w:tcW w:w="914" w:type="dxa"/>
            <w:vMerge w:val="restart"/>
            <w:vAlign w:val="center"/>
            <w:hideMark/>
          </w:tcPr>
          <w:p w14:paraId="174CEB48" w14:textId="77777777" w:rsidR="00CB1F3A" w:rsidRPr="00CB1F3A" w:rsidRDefault="00CB1F3A" w:rsidP="00CB1F3A">
            <w:pPr>
              <w:jc w:val="center"/>
              <w:rPr>
                <w:rFonts w:cstheme="minorHAnsi"/>
                <w:sz w:val="14"/>
                <w:szCs w:val="14"/>
              </w:rPr>
            </w:pPr>
            <w:r w:rsidRPr="00CB1F3A">
              <w:rPr>
                <w:rFonts w:cstheme="minorHAnsi"/>
                <w:sz w:val="14"/>
                <w:szCs w:val="14"/>
              </w:rPr>
              <w:t>Long</w:t>
            </w:r>
          </w:p>
        </w:tc>
        <w:tc>
          <w:tcPr>
            <w:tcW w:w="914" w:type="dxa"/>
            <w:vMerge w:val="restart"/>
            <w:noWrap/>
            <w:vAlign w:val="center"/>
            <w:hideMark/>
          </w:tcPr>
          <w:p w14:paraId="7CEAE313" w14:textId="77777777" w:rsidR="00CB1F3A" w:rsidRPr="00CB1F3A" w:rsidRDefault="00CB1F3A" w:rsidP="00CB1F3A">
            <w:pPr>
              <w:jc w:val="center"/>
              <w:rPr>
                <w:rFonts w:cstheme="minorHAnsi"/>
                <w:sz w:val="14"/>
                <w:szCs w:val="14"/>
              </w:rPr>
            </w:pPr>
            <w:r w:rsidRPr="00CB1F3A">
              <w:rPr>
                <w:rFonts w:cstheme="minorHAnsi"/>
                <w:sz w:val="14"/>
                <w:szCs w:val="14"/>
              </w:rPr>
              <w:t>253.48</w:t>
            </w:r>
          </w:p>
        </w:tc>
        <w:tc>
          <w:tcPr>
            <w:tcW w:w="913" w:type="dxa"/>
            <w:vMerge w:val="restart"/>
            <w:noWrap/>
            <w:vAlign w:val="center"/>
            <w:hideMark/>
          </w:tcPr>
          <w:p w14:paraId="5A163966" w14:textId="77777777" w:rsidR="00CB1F3A" w:rsidRPr="00CB1F3A" w:rsidRDefault="00CB1F3A" w:rsidP="00CB1F3A">
            <w:pPr>
              <w:jc w:val="center"/>
              <w:rPr>
                <w:rFonts w:cstheme="minorHAnsi"/>
                <w:sz w:val="14"/>
                <w:szCs w:val="14"/>
              </w:rPr>
            </w:pPr>
            <w:r w:rsidRPr="00CB1F3A">
              <w:rPr>
                <w:rFonts w:cstheme="minorHAnsi"/>
                <w:sz w:val="14"/>
                <w:szCs w:val="14"/>
              </w:rPr>
              <w:t>142.84</w:t>
            </w:r>
          </w:p>
        </w:tc>
        <w:tc>
          <w:tcPr>
            <w:tcW w:w="914" w:type="dxa"/>
            <w:vMerge w:val="restart"/>
            <w:noWrap/>
            <w:vAlign w:val="center"/>
            <w:hideMark/>
          </w:tcPr>
          <w:p w14:paraId="21A4F4AB" w14:textId="77777777" w:rsidR="00CB1F3A" w:rsidRPr="00CB1F3A" w:rsidRDefault="00CB1F3A" w:rsidP="00CB1F3A">
            <w:pPr>
              <w:jc w:val="center"/>
              <w:rPr>
                <w:rFonts w:cstheme="minorHAnsi"/>
                <w:sz w:val="14"/>
                <w:szCs w:val="14"/>
              </w:rPr>
            </w:pPr>
            <w:r w:rsidRPr="00CB1F3A">
              <w:rPr>
                <w:rFonts w:cstheme="minorHAnsi"/>
                <w:sz w:val="14"/>
                <w:szCs w:val="14"/>
              </w:rPr>
              <w:t>145.68</w:t>
            </w:r>
          </w:p>
        </w:tc>
        <w:tc>
          <w:tcPr>
            <w:tcW w:w="914" w:type="dxa"/>
            <w:vMerge w:val="restart"/>
            <w:noWrap/>
            <w:vAlign w:val="center"/>
            <w:hideMark/>
          </w:tcPr>
          <w:p w14:paraId="504B0C34" w14:textId="77777777" w:rsidR="00CB1F3A" w:rsidRPr="00CB1F3A" w:rsidRDefault="00CB1F3A" w:rsidP="00CB1F3A">
            <w:pPr>
              <w:jc w:val="center"/>
              <w:rPr>
                <w:rFonts w:cstheme="minorHAnsi"/>
                <w:sz w:val="14"/>
                <w:szCs w:val="14"/>
              </w:rPr>
            </w:pPr>
            <w:r w:rsidRPr="00CB1F3A">
              <w:rPr>
                <w:rFonts w:cstheme="minorHAnsi"/>
                <w:sz w:val="14"/>
                <w:szCs w:val="14"/>
              </w:rPr>
              <w:t>496.58</w:t>
            </w:r>
          </w:p>
        </w:tc>
        <w:tc>
          <w:tcPr>
            <w:tcW w:w="914" w:type="dxa"/>
            <w:vMerge w:val="restart"/>
            <w:noWrap/>
            <w:vAlign w:val="center"/>
            <w:hideMark/>
          </w:tcPr>
          <w:p w14:paraId="6A1FF6B0" w14:textId="77777777" w:rsidR="00CB1F3A" w:rsidRPr="00CB1F3A" w:rsidRDefault="00CB1F3A" w:rsidP="00CB1F3A">
            <w:pPr>
              <w:jc w:val="center"/>
              <w:rPr>
                <w:rFonts w:cstheme="minorHAnsi"/>
                <w:sz w:val="14"/>
                <w:szCs w:val="14"/>
              </w:rPr>
            </w:pPr>
            <w:r w:rsidRPr="00CB1F3A">
              <w:rPr>
                <w:rFonts w:cstheme="minorHAnsi"/>
                <w:sz w:val="14"/>
                <w:szCs w:val="14"/>
              </w:rPr>
              <w:t>2</w:t>
            </w:r>
          </w:p>
        </w:tc>
        <w:tc>
          <w:tcPr>
            <w:tcW w:w="914" w:type="dxa"/>
            <w:vMerge w:val="restart"/>
            <w:noWrap/>
            <w:vAlign w:val="center"/>
            <w:hideMark/>
          </w:tcPr>
          <w:p w14:paraId="6747A8EF" w14:textId="77777777" w:rsidR="00CB1F3A" w:rsidRPr="00CB1F3A" w:rsidRDefault="00CB1F3A" w:rsidP="00CB1F3A">
            <w:pPr>
              <w:jc w:val="center"/>
              <w:rPr>
                <w:rFonts w:cstheme="minorHAnsi"/>
                <w:sz w:val="14"/>
                <w:szCs w:val="14"/>
              </w:rPr>
            </w:pPr>
            <w:r w:rsidRPr="00CB1F3A">
              <w:rPr>
                <w:rFonts w:cstheme="minorHAnsi"/>
                <w:sz w:val="14"/>
                <w:szCs w:val="14"/>
              </w:rPr>
              <w:t>4</w:t>
            </w:r>
          </w:p>
        </w:tc>
        <w:tc>
          <w:tcPr>
            <w:tcW w:w="914" w:type="dxa"/>
            <w:vMerge w:val="restart"/>
            <w:noWrap/>
            <w:vAlign w:val="center"/>
            <w:hideMark/>
          </w:tcPr>
          <w:p w14:paraId="4328C159" w14:textId="77777777" w:rsidR="00CB1F3A" w:rsidRPr="00CB1F3A" w:rsidRDefault="00CB1F3A" w:rsidP="00CB1F3A">
            <w:pPr>
              <w:jc w:val="center"/>
              <w:rPr>
                <w:rFonts w:cstheme="minorHAnsi"/>
                <w:sz w:val="14"/>
                <w:szCs w:val="14"/>
              </w:rPr>
            </w:pPr>
            <w:r w:rsidRPr="00CB1F3A">
              <w:rPr>
                <w:rFonts w:cstheme="minorHAnsi"/>
                <w:sz w:val="14"/>
                <w:szCs w:val="14"/>
              </w:rPr>
              <w:t>0.71</w:t>
            </w:r>
          </w:p>
        </w:tc>
        <w:tc>
          <w:tcPr>
            <w:tcW w:w="914" w:type="dxa"/>
            <w:vMerge w:val="restart"/>
            <w:noWrap/>
            <w:vAlign w:val="center"/>
            <w:hideMark/>
          </w:tcPr>
          <w:p w14:paraId="0D8E5C16" w14:textId="77777777" w:rsidR="00CB1F3A" w:rsidRPr="00CB1F3A" w:rsidRDefault="00CB1F3A" w:rsidP="00CB1F3A">
            <w:pPr>
              <w:jc w:val="center"/>
              <w:rPr>
                <w:rFonts w:cstheme="minorHAnsi"/>
                <w:sz w:val="14"/>
                <w:szCs w:val="14"/>
              </w:rPr>
            </w:pPr>
            <w:r w:rsidRPr="00CB1F3A">
              <w:rPr>
                <w:rFonts w:cstheme="minorHAnsi"/>
                <w:sz w:val="14"/>
                <w:szCs w:val="14"/>
              </w:rPr>
              <w:t>7.74</w:t>
            </w:r>
          </w:p>
        </w:tc>
      </w:tr>
      <w:tr w:rsidR="00CB1F3A" w:rsidRPr="00CB1F3A" w14:paraId="5B3488EC" w14:textId="77777777" w:rsidTr="00CB1F3A">
        <w:trPr>
          <w:trHeight w:val="330"/>
        </w:trPr>
        <w:tc>
          <w:tcPr>
            <w:tcW w:w="913" w:type="dxa"/>
            <w:vMerge/>
            <w:vAlign w:val="center"/>
            <w:hideMark/>
          </w:tcPr>
          <w:p w14:paraId="3218F0AA" w14:textId="77777777" w:rsidR="00CB1F3A" w:rsidRPr="00CB1F3A" w:rsidRDefault="00CB1F3A" w:rsidP="00CB1F3A">
            <w:pPr>
              <w:jc w:val="center"/>
              <w:rPr>
                <w:rFonts w:cstheme="minorHAnsi"/>
                <w:sz w:val="14"/>
                <w:szCs w:val="14"/>
              </w:rPr>
            </w:pPr>
          </w:p>
        </w:tc>
        <w:tc>
          <w:tcPr>
            <w:tcW w:w="914" w:type="dxa"/>
            <w:vAlign w:val="center"/>
            <w:hideMark/>
          </w:tcPr>
          <w:p w14:paraId="01D575D0" w14:textId="77777777" w:rsidR="00CB1F3A" w:rsidRPr="00CB1F3A" w:rsidRDefault="00CB1F3A" w:rsidP="00CB1F3A">
            <w:pPr>
              <w:jc w:val="center"/>
              <w:rPr>
                <w:rFonts w:cstheme="minorHAnsi"/>
                <w:sz w:val="14"/>
                <w:szCs w:val="14"/>
              </w:rPr>
            </w:pPr>
            <w:r w:rsidRPr="00CB1F3A">
              <w:rPr>
                <w:rFonts w:cstheme="minorHAnsi"/>
                <w:sz w:val="14"/>
                <w:szCs w:val="14"/>
              </w:rPr>
              <w:t>22:15:00</w:t>
            </w:r>
          </w:p>
        </w:tc>
        <w:tc>
          <w:tcPr>
            <w:tcW w:w="914" w:type="dxa"/>
            <w:vAlign w:val="center"/>
            <w:hideMark/>
          </w:tcPr>
          <w:p w14:paraId="75156E0C" w14:textId="2D08058F" w:rsidR="00CB1F3A" w:rsidRPr="00CB1F3A" w:rsidRDefault="00CB1F3A" w:rsidP="00CB1F3A">
            <w:pPr>
              <w:jc w:val="center"/>
              <w:rPr>
                <w:rFonts w:cstheme="minorHAnsi"/>
                <w:sz w:val="14"/>
                <w:szCs w:val="14"/>
              </w:rPr>
            </w:pPr>
            <w:r w:rsidRPr="00CB1F3A">
              <w:rPr>
                <w:rFonts w:cstheme="minorHAnsi"/>
                <w:sz w:val="14"/>
                <w:szCs w:val="14"/>
              </w:rPr>
              <w:t>01:20:00</w:t>
            </w:r>
          </w:p>
        </w:tc>
        <w:tc>
          <w:tcPr>
            <w:tcW w:w="914" w:type="dxa"/>
            <w:vMerge/>
            <w:vAlign w:val="center"/>
            <w:hideMark/>
          </w:tcPr>
          <w:p w14:paraId="522BB91F" w14:textId="77777777" w:rsidR="00CB1F3A" w:rsidRPr="00CB1F3A" w:rsidRDefault="00CB1F3A" w:rsidP="00CB1F3A">
            <w:pPr>
              <w:jc w:val="center"/>
              <w:rPr>
                <w:rFonts w:cstheme="minorHAnsi"/>
                <w:sz w:val="14"/>
                <w:szCs w:val="14"/>
              </w:rPr>
            </w:pPr>
          </w:p>
        </w:tc>
        <w:tc>
          <w:tcPr>
            <w:tcW w:w="914" w:type="dxa"/>
            <w:vMerge/>
            <w:vAlign w:val="center"/>
            <w:hideMark/>
          </w:tcPr>
          <w:p w14:paraId="7269C748" w14:textId="77777777" w:rsidR="00CB1F3A" w:rsidRPr="00CB1F3A" w:rsidRDefault="00CB1F3A" w:rsidP="00CB1F3A">
            <w:pPr>
              <w:jc w:val="center"/>
              <w:rPr>
                <w:rFonts w:cstheme="minorHAnsi"/>
                <w:sz w:val="14"/>
                <w:szCs w:val="14"/>
              </w:rPr>
            </w:pPr>
          </w:p>
        </w:tc>
        <w:tc>
          <w:tcPr>
            <w:tcW w:w="914" w:type="dxa"/>
            <w:vMerge/>
            <w:vAlign w:val="center"/>
            <w:hideMark/>
          </w:tcPr>
          <w:p w14:paraId="5F0EFA02" w14:textId="77777777" w:rsidR="00CB1F3A" w:rsidRPr="00CB1F3A" w:rsidRDefault="00CB1F3A" w:rsidP="00CB1F3A">
            <w:pPr>
              <w:jc w:val="center"/>
              <w:rPr>
                <w:rFonts w:cstheme="minorHAnsi"/>
                <w:sz w:val="14"/>
                <w:szCs w:val="14"/>
              </w:rPr>
            </w:pPr>
          </w:p>
        </w:tc>
        <w:tc>
          <w:tcPr>
            <w:tcW w:w="913" w:type="dxa"/>
            <w:vMerge/>
            <w:vAlign w:val="center"/>
            <w:hideMark/>
          </w:tcPr>
          <w:p w14:paraId="5C9A0B72" w14:textId="77777777" w:rsidR="00CB1F3A" w:rsidRPr="00CB1F3A" w:rsidRDefault="00CB1F3A" w:rsidP="00CB1F3A">
            <w:pPr>
              <w:jc w:val="center"/>
              <w:rPr>
                <w:rFonts w:cstheme="minorHAnsi"/>
                <w:sz w:val="14"/>
                <w:szCs w:val="14"/>
              </w:rPr>
            </w:pPr>
          </w:p>
        </w:tc>
        <w:tc>
          <w:tcPr>
            <w:tcW w:w="914" w:type="dxa"/>
            <w:vMerge/>
            <w:vAlign w:val="center"/>
            <w:hideMark/>
          </w:tcPr>
          <w:p w14:paraId="1CB603C3" w14:textId="77777777" w:rsidR="00CB1F3A" w:rsidRPr="00CB1F3A" w:rsidRDefault="00CB1F3A" w:rsidP="00CB1F3A">
            <w:pPr>
              <w:jc w:val="center"/>
              <w:rPr>
                <w:rFonts w:cstheme="minorHAnsi"/>
                <w:sz w:val="14"/>
                <w:szCs w:val="14"/>
              </w:rPr>
            </w:pPr>
          </w:p>
        </w:tc>
        <w:tc>
          <w:tcPr>
            <w:tcW w:w="914" w:type="dxa"/>
            <w:vMerge/>
            <w:vAlign w:val="center"/>
            <w:hideMark/>
          </w:tcPr>
          <w:p w14:paraId="0DBB002C" w14:textId="77777777" w:rsidR="00CB1F3A" w:rsidRPr="00CB1F3A" w:rsidRDefault="00CB1F3A" w:rsidP="00CB1F3A">
            <w:pPr>
              <w:jc w:val="center"/>
              <w:rPr>
                <w:rFonts w:cstheme="minorHAnsi"/>
                <w:sz w:val="14"/>
                <w:szCs w:val="14"/>
              </w:rPr>
            </w:pPr>
          </w:p>
        </w:tc>
        <w:tc>
          <w:tcPr>
            <w:tcW w:w="914" w:type="dxa"/>
            <w:vMerge/>
            <w:vAlign w:val="center"/>
            <w:hideMark/>
          </w:tcPr>
          <w:p w14:paraId="5A025187" w14:textId="77777777" w:rsidR="00CB1F3A" w:rsidRPr="00CB1F3A" w:rsidRDefault="00CB1F3A" w:rsidP="00CB1F3A">
            <w:pPr>
              <w:jc w:val="center"/>
              <w:rPr>
                <w:rFonts w:cstheme="minorHAnsi"/>
                <w:sz w:val="14"/>
                <w:szCs w:val="14"/>
              </w:rPr>
            </w:pPr>
          </w:p>
        </w:tc>
        <w:tc>
          <w:tcPr>
            <w:tcW w:w="914" w:type="dxa"/>
            <w:vMerge/>
            <w:vAlign w:val="center"/>
            <w:hideMark/>
          </w:tcPr>
          <w:p w14:paraId="25FE9511" w14:textId="77777777" w:rsidR="00CB1F3A" w:rsidRPr="00CB1F3A" w:rsidRDefault="00CB1F3A" w:rsidP="00CB1F3A">
            <w:pPr>
              <w:jc w:val="center"/>
              <w:rPr>
                <w:rFonts w:cstheme="minorHAnsi"/>
                <w:sz w:val="14"/>
                <w:szCs w:val="14"/>
              </w:rPr>
            </w:pPr>
          </w:p>
        </w:tc>
        <w:tc>
          <w:tcPr>
            <w:tcW w:w="914" w:type="dxa"/>
            <w:vMerge/>
            <w:vAlign w:val="center"/>
            <w:hideMark/>
          </w:tcPr>
          <w:p w14:paraId="32A96BAB" w14:textId="77777777" w:rsidR="00CB1F3A" w:rsidRPr="00CB1F3A" w:rsidRDefault="00CB1F3A" w:rsidP="00CB1F3A">
            <w:pPr>
              <w:jc w:val="center"/>
              <w:rPr>
                <w:rFonts w:cstheme="minorHAnsi"/>
                <w:sz w:val="14"/>
                <w:szCs w:val="14"/>
              </w:rPr>
            </w:pPr>
          </w:p>
        </w:tc>
        <w:tc>
          <w:tcPr>
            <w:tcW w:w="914" w:type="dxa"/>
            <w:vMerge/>
            <w:vAlign w:val="center"/>
            <w:hideMark/>
          </w:tcPr>
          <w:p w14:paraId="28944555" w14:textId="77777777" w:rsidR="00CB1F3A" w:rsidRPr="00CB1F3A" w:rsidRDefault="00CB1F3A" w:rsidP="00CB1F3A">
            <w:pPr>
              <w:jc w:val="center"/>
              <w:rPr>
                <w:rFonts w:cstheme="minorHAnsi"/>
                <w:sz w:val="14"/>
                <w:szCs w:val="14"/>
              </w:rPr>
            </w:pPr>
          </w:p>
        </w:tc>
      </w:tr>
      <w:tr w:rsidR="00CB1F3A" w:rsidRPr="00CB1F3A" w14:paraId="3A6FD378" w14:textId="77777777" w:rsidTr="00CB1F3A">
        <w:trPr>
          <w:trHeight w:val="330"/>
        </w:trPr>
        <w:tc>
          <w:tcPr>
            <w:tcW w:w="913" w:type="dxa"/>
            <w:vMerge w:val="restart"/>
            <w:noWrap/>
            <w:vAlign w:val="center"/>
            <w:hideMark/>
          </w:tcPr>
          <w:p w14:paraId="0975A4AC" w14:textId="77777777" w:rsidR="00CB1F3A" w:rsidRPr="00CB1F3A" w:rsidRDefault="00CB1F3A" w:rsidP="00CB1F3A">
            <w:pPr>
              <w:jc w:val="center"/>
              <w:rPr>
                <w:rFonts w:cstheme="minorHAnsi"/>
                <w:sz w:val="14"/>
                <w:szCs w:val="14"/>
              </w:rPr>
            </w:pPr>
            <w:r w:rsidRPr="00CB1F3A">
              <w:rPr>
                <w:rFonts w:cstheme="minorHAnsi"/>
                <w:sz w:val="14"/>
                <w:szCs w:val="14"/>
              </w:rPr>
              <w:t>SR1</w:t>
            </w:r>
          </w:p>
        </w:tc>
        <w:tc>
          <w:tcPr>
            <w:tcW w:w="914" w:type="dxa"/>
            <w:vAlign w:val="center"/>
            <w:hideMark/>
          </w:tcPr>
          <w:p w14:paraId="013B1349" w14:textId="27CA1917" w:rsidR="00CB1F3A" w:rsidRPr="00CB1F3A" w:rsidRDefault="00CB1F3A" w:rsidP="00CB1F3A">
            <w:pPr>
              <w:jc w:val="center"/>
              <w:rPr>
                <w:rFonts w:cstheme="minorHAnsi"/>
                <w:sz w:val="14"/>
                <w:szCs w:val="14"/>
              </w:rPr>
            </w:pPr>
            <w:r w:rsidRPr="00CB1F3A">
              <w:rPr>
                <w:rFonts w:cstheme="minorHAnsi"/>
                <w:sz w:val="14"/>
                <w:szCs w:val="14"/>
              </w:rPr>
              <w:t>7/5/2022</w:t>
            </w:r>
          </w:p>
        </w:tc>
        <w:tc>
          <w:tcPr>
            <w:tcW w:w="914" w:type="dxa"/>
            <w:vAlign w:val="center"/>
            <w:hideMark/>
          </w:tcPr>
          <w:p w14:paraId="525F7EDB" w14:textId="0F314E8A" w:rsidR="00CB1F3A" w:rsidRPr="00CB1F3A" w:rsidRDefault="00CB1F3A" w:rsidP="00CB1F3A">
            <w:pPr>
              <w:jc w:val="center"/>
              <w:rPr>
                <w:rFonts w:cstheme="minorHAnsi"/>
                <w:sz w:val="14"/>
                <w:szCs w:val="14"/>
              </w:rPr>
            </w:pPr>
            <w:r w:rsidRPr="00CB1F3A">
              <w:rPr>
                <w:rFonts w:cstheme="minorHAnsi"/>
                <w:sz w:val="14"/>
                <w:szCs w:val="14"/>
              </w:rPr>
              <w:t>5/7/2022</w:t>
            </w:r>
          </w:p>
        </w:tc>
        <w:tc>
          <w:tcPr>
            <w:tcW w:w="914" w:type="dxa"/>
            <w:vMerge w:val="restart"/>
            <w:vAlign w:val="center"/>
            <w:hideMark/>
          </w:tcPr>
          <w:p w14:paraId="34927F43" w14:textId="77777777" w:rsidR="00CB1F3A" w:rsidRPr="00CB1F3A" w:rsidRDefault="00CB1F3A" w:rsidP="00CB1F3A">
            <w:pPr>
              <w:jc w:val="center"/>
              <w:rPr>
                <w:rFonts w:cstheme="minorHAnsi"/>
                <w:sz w:val="14"/>
                <w:szCs w:val="14"/>
              </w:rPr>
            </w:pPr>
            <w:r w:rsidRPr="00CB1F3A">
              <w:rPr>
                <w:rFonts w:cstheme="minorHAnsi"/>
                <w:sz w:val="14"/>
                <w:szCs w:val="14"/>
              </w:rPr>
              <w:t>58 days and 9 h</w:t>
            </w:r>
          </w:p>
        </w:tc>
        <w:tc>
          <w:tcPr>
            <w:tcW w:w="914" w:type="dxa"/>
            <w:vMerge w:val="restart"/>
            <w:vAlign w:val="center"/>
            <w:hideMark/>
          </w:tcPr>
          <w:p w14:paraId="7328FB43" w14:textId="77777777" w:rsidR="00CB1F3A" w:rsidRPr="00CB1F3A" w:rsidRDefault="00CB1F3A" w:rsidP="00CB1F3A">
            <w:pPr>
              <w:jc w:val="center"/>
              <w:rPr>
                <w:rFonts w:cstheme="minorHAnsi"/>
                <w:sz w:val="14"/>
                <w:szCs w:val="14"/>
              </w:rPr>
            </w:pPr>
            <w:r w:rsidRPr="00CB1F3A">
              <w:rPr>
                <w:rFonts w:cstheme="minorHAnsi"/>
                <w:sz w:val="14"/>
                <w:szCs w:val="14"/>
              </w:rPr>
              <w:t>Long</w:t>
            </w:r>
          </w:p>
        </w:tc>
        <w:tc>
          <w:tcPr>
            <w:tcW w:w="914" w:type="dxa"/>
            <w:vMerge w:val="restart"/>
            <w:noWrap/>
            <w:vAlign w:val="center"/>
            <w:hideMark/>
          </w:tcPr>
          <w:p w14:paraId="063C35F3" w14:textId="77777777" w:rsidR="00CB1F3A" w:rsidRPr="00CB1F3A" w:rsidRDefault="00CB1F3A" w:rsidP="00CB1F3A">
            <w:pPr>
              <w:jc w:val="center"/>
              <w:rPr>
                <w:rFonts w:cstheme="minorHAnsi"/>
                <w:sz w:val="14"/>
                <w:szCs w:val="14"/>
              </w:rPr>
            </w:pPr>
            <w:r w:rsidRPr="00CB1F3A">
              <w:rPr>
                <w:rFonts w:cstheme="minorHAnsi"/>
                <w:sz w:val="14"/>
                <w:szCs w:val="14"/>
              </w:rPr>
              <w:t>472.96</w:t>
            </w:r>
          </w:p>
        </w:tc>
        <w:tc>
          <w:tcPr>
            <w:tcW w:w="913" w:type="dxa"/>
            <w:vMerge w:val="restart"/>
            <w:noWrap/>
            <w:vAlign w:val="center"/>
            <w:hideMark/>
          </w:tcPr>
          <w:p w14:paraId="4EEE6173" w14:textId="77777777" w:rsidR="00CB1F3A" w:rsidRPr="00CB1F3A" w:rsidRDefault="00CB1F3A" w:rsidP="00CB1F3A">
            <w:pPr>
              <w:jc w:val="center"/>
              <w:rPr>
                <w:rFonts w:cstheme="minorHAnsi"/>
                <w:sz w:val="14"/>
                <w:szCs w:val="14"/>
              </w:rPr>
            </w:pPr>
            <w:r w:rsidRPr="00CB1F3A">
              <w:rPr>
                <w:rFonts w:cstheme="minorHAnsi"/>
                <w:sz w:val="14"/>
                <w:szCs w:val="14"/>
              </w:rPr>
              <w:t>85.88</w:t>
            </w:r>
          </w:p>
        </w:tc>
        <w:tc>
          <w:tcPr>
            <w:tcW w:w="914" w:type="dxa"/>
            <w:vMerge w:val="restart"/>
            <w:noWrap/>
            <w:vAlign w:val="center"/>
            <w:hideMark/>
          </w:tcPr>
          <w:p w14:paraId="2A1D5F22" w14:textId="77777777" w:rsidR="00CB1F3A" w:rsidRPr="00CB1F3A" w:rsidRDefault="00CB1F3A" w:rsidP="00CB1F3A">
            <w:pPr>
              <w:jc w:val="center"/>
              <w:rPr>
                <w:rFonts w:cstheme="minorHAnsi"/>
                <w:sz w:val="14"/>
                <w:szCs w:val="14"/>
              </w:rPr>
            </w:pPr>
            <w:r w:rsidRPr="00CB1F3A">
              <w:rPr>
                <w:rFonts w:cstheme="minorHAnsi"/>
                <w:sz w:val="14"/>
                <w:szCs w:val="14"/>
              </w:rPr>
              <w:t>7.89</w:t>
            </w:r>
          </w:p>
        </w:tc>
        <w:tc>
          <w:tcPr>
            <w:tcW w:w="914" w:type="dxa"/>
            <w:vMerge w:val="restart"/>
            <w:noWrap/>
            <w:vAlign w:val="center"/>
            <w:hideMark/>
          </w:tcPr>
          <w:p w14:paraId="43D75379" w14:textId="77777777" w:rsidR="00CB1F3A" w:rsidRPr="00CB1F3A" w:rsidRDefault="00CB1F3A" w:rsidP="00CB1F3A">
            <w:pPr>
              <w:jc w:val="center"/>
              <w:rPr>
                <w:rFonts w:cstheme="minorHAnsi"/>
                <w:sz w:val="14"/>
                <w:szCs w:val="14"/>
              </w:rPr>
            </w:pPr>
            <w:r w:rsidRPr="00CB1F3A">
              <w:rPr>
                <w:rFonts w:cstheme="minorHAnsi"/>
                <w:sz w:val="14"/>
                <w:szCs w:val="14"/>
              </w:rPr>
              <w:t>2.24</w:t>
            </w:r>
          </w:p>
        </w:tc>
        <w:tc>
          <w:tcPr>
            <w:tcW w:w="914" w:type="dxa"/>
            <w:vMerge w:val="restart"/>
            <w:noWrap/>
            <w:vAlign w:val="center"/>
            <w:hideMark/>
          </w:tcPr>
          <w:p w14:paraId="36AA24AC" w14:textId="77777777" w:rsidR="00CB1F3A" w:rsidRPr="00CB1F3A" w:rsidRDefault="00CB1F3A" w:rsidP="00CB1F3A">
            <w:pPr>
              <w:jc w:val="center"/>
              <w:rPr>
                <w:rFonts w:cstheme="minorHAnsi"/>
                <w:sz w:val="14"/>
                <w:szCs w:val="14"/>
              </w:rPr>
            </w:pPr>
            <w:r w:rsidRPr="00CB1F3A">
              <w:rPr>
                <w:rFonts w:cstheme="minorHAnsi"/>
                <w:sz w:val="14"/>
                <w:szCs w:val="14"/>
              </w:rPr>
              <w:t>6</w:t>
            </w:r>
          </w:p>
        </w:tc>
        <w:tc>
          <w:tcPr>
            <w:tcW w:w="914" w:type="dxa"/>
            <w:vMerge w:val="restart"/>
            <w:noWrap/>
            <w:vAlign w:val="center"/>
            <w:hideMark/>
          </w:tcPr>
          <w:p w14:paraId="384D9A8D" w14:textId="77777777" w:rsidR="00CB1F3A" w:rsidRPr="00CB1F3A" w:rsidRDefault="00CB1F3A" w:rsidP="00CB1F3A">
            <w:pPr>
              <w:jc w:val="center"/>
              <w:rPr>
                <w:rFonts w:cstheme="minorHAnsi"/>
                <w:sz w:val="14"/>
                <w:szCs w:val="14"/>
              </w:rPr>
            </w:pPr>
            <w:r w:rsidRPr="00CB1F3A">
              <w:rPr>
                <w:rFonts w:cstheme="minorHAnsi"/>
                <w:sz w:val="14"/>
                <w:szCs w:val="14"/>
              </w:rPr>
              <w:t>12</w:t>
            </w:r>
          </w:p>
        </w:tc>
        <w:tc>
          <w:tcPr>
            <w:tcW w:w="914" w:type="dxa"/>
            <w:vMerge w:val="restart"/>
            <w:noWrap/>
            <w:vAlign w:val="center"/>
            <w:hideMark/>
          </w:tcPr>
          <w:p w14:paraId="142ED251" w14:textId="77777777" w:rsidR="00CB1F3A" w:rsidRPr="00CB1F3A" w:rsidRDefault="00CB1F3A" w:rsidP="00CB1F3A">
            <w:pPr>
              <w:jc w:val="center"/>
              <w:rPr>
                <w:rFonts w:cstheme="minorHAnsi"/>
                <w:sz w:val="14"/>
                <w:szCs w:val="14"/>
              </w:rPr>
            </w:pPr>
            <w:r w:rsidRPr="00CB1F3A">
              <w:rPr>
                <w:rFonts w:cstheme="minorHAnsi"/>
                <w:sz w:val="14"/>
                <w:szCs w:val="14"/>
              </w:rPr>
              <w:t>0.02</w:t>
            </w:r>
          </w:p>
        </w:tc>
        <w:tc>
          <w:tcPr>
            <w:tcW w:w="914" w:type="dxa"/>
            <w:vMerge w:val="restart"/>
            <w:noWrap/>
            <w:vAlign w:val="center"/>
            <w:hideMark/>
          </w:tcPr>
          <w:p w14:paraId="63471EA7" w14:textId="77777777" w:rsidR="00CB1F3A" w:rsidRPr="00CB1F3A" w:rsidRDefault="00CB1F3A" w:rsidP="00CB1F3A">
            <w:pPr>
              <w:jc w:val="center"/>
              <w:rPr>
                <w:rFonts w:cstheme="minorHAnsi"/>
                <w:sz w:val="14"/>
                <w:szCs w:val="14"/>
              </w:rPr>
            </w:pPr>
            <w:r w:rsidRPr="00CB1F3A">
              <w:rPr>
                <w:rFonts w:cstheme="minorHAnsi"/>
                <w:sz w:val="14"/>
                <w:szCs w:val="14"/>
              </w:rPr>
              <w:t>10.99</w:t>
            </w:r>
          </w:p>
        </w:tc>
      </w:tr>
      <w:tr w:rsidR="00CB1F3A" w:rsidRPr="00CB1F3A" w14:paraId="620124DB" w14:textId="77777777" w:rsidTr="00CB1F3A">
        <w:trPr>
          <w:trHeight w:val="330"/>
        </w:trPr>
        <w:tc>
          <w:tcPr>
            <w:tcW w:w="913" w:type="dxa"/>
            <w:vMerge/>
            <w:vAlign w:val="center"/>
            <w:hideMark/>
          </w:tcPr>
          <w:p w14:paraId="6F108486" w14:textId="77777777" w:rsidR="00CB1F3A" w:rsidRPr="00CB1F3A" w:rsidRDefault="00CB1F3A" w:rsidP="00CB1F3A">
            <w:pPr>
              <w:jc w:val="center"/>
              <w:rPr>
                <w:rFonts w:cstheme="minorHAnsi"/>
                <w:sz w:val="14"/>
                <w:szCs w:val="14"/>
              </w:rPr>
            </w:pPr>
          </w:p>
        </w:tc>
        <w:tc>
          <w:tcPr>
            <w:tcW w:w="914" w:type="dxa"/>
            <w:vAlign w:val="center"/>
            <w:hideMark/>
          </w:tcPr>
          <w:p w14:paraId="67B8F207" w14:textId="77777777" w:rsidR="00CB1F3A" w:rsidRPr="00CB1F3A" w:rsidRDefault="00CB1F3A" w:rsidP="00CB1F3A">
            <w:pPr>
              <w:jc w:val="center"/>
              <w:rPr>
                <w:rFonts w:cstheme="minorHAnsi"/>
                <w:sz w:val="14"/>
                <w:szCs w:val="14"/>
              </w:rPr>
            </w:pPr>
            <w:r w:rsidRPr="00CB1F3A">
              <w:rPr>
                <w:rFonts w:cstheme="minorHAnsi"/>
                <w:sz w:val="14"/>
                <w:szCs w:val="14"/>
              </w:rPr>
              <w:t>20:00:00</w:t>
            </w:r>
          </w:p>
        </w:tc>
        <w:tc>
          <w:tcPr>
            <w:tcW w:w="914" w:type="dxa"/>
            <w:vAlign w:val="center"/>
            <w:hideMark/>
          </w:tcPr>
          <w:p w14:paraId="3D29DF5E" w14:textId="77777777" w:rsidR="00CB1F3A" w:rsidRPr="00CB1F3A" w:rsidRDefault="00CB1F3A" w:rsidP="00CB1F3A">
            <w:pPr>
              <w:jc w:val="center"/>
              <w:rPr>
                <w:rFonts w:cstheme="minorHAnsi"/>
                <w:sz w:val="14"/>
                <w:szCs w:val="14"/>
              </w:rPr>
            </w:pPr>
            <w:r w:rsidRPr="00CB1F3A">
              <w:rPr>
                <w:rFonts w:cstheme="minorHAnsi"/>
                <w:sz w:val="14"/>
                <w:szCs w:val="14"/>
              </w:rPr>
              <w:t>5:00:00</w:t>
            </w:r>
          </w:p>
        </w:tc>
        <w:tc>
          <w:tcPr>
            <w:tcW w:w="914" w:type="dxa"/>
            <w:vMerge/>
            <w:vAlign w:val="center"/>
            <w:hideMark/>
          </w:tcPr>
          <w:p w14:paraId="0A6AF769" w14:textId="77777777" w:rsidR="00CB1F3A" w:rsidRPr="00CB1F3A" w:rsidRDefault="00CB1F3A" w:rsidP="00CB1F3A">
            <w:pPr>
              <w:jc w:val="center"/>
              <w:rPr>
                <w:rFonts w:cstheme="minorHAnsi"/>
                <w:sz w:val="14"/>
                <w:szCs w:val="14"/>
              </w:rPr>
            </w:pPr>
          </w:p>
        </w:tc>
        <w:tc>
          <w:tcPr>
            <w:tcW w:w="914" w:type="dxa"/>
            <w:vMerge/>
            <w:vAlign w:val="center"/>
            <w:hideMark/>
          </w:tcPr>
          <w:p w14:paraId="44A23DF4" w14:textId="77777777" w:rsidR="00CB1F3A" w:rsidRPr="00CB1F3A" w:rsidRDefault="00CB1F3A" w:rsidP="00CB1F3A">
            <w:pPr>
              <w:jc w:val="center"/>
              <w:rPr>
                <w:rFonts w:cstheme="minorHAnsi"/>
                <w:sz w:val="14"/>
                <w:szCs w:val="14"/>
              </w:rPr>
            </w:pPr>
          </w:p>
        </w:tc>
        <w:tc>
          <w:tcPr>
            <w:tcW w:w="914" w:type="dxa"/>
            <w:vMerge/>
            <w:vAlign w:val="center"/>
            <w:hideMark/>
          </w:tcPr>
          <w:p w14:paraId="1F2F8612" w14:textId="77777777" w:rsidR="00CB1F3A" w:rsidRPr="00CB1F3A" w:rsidRDefault="00CB1F3A" w:rsidP="00CB1F3A">
            <w:pPr>
              <w:jc w:val="center"/>
              <w:rPr>
                <w:rFonts w:cstheme="minorHAnsi"/>
                <w:sz w:val="14"/>
                <w:szCs w:val="14"/>
              </w:rPr>
            </w:pPr>
          </w:p>
        </w:tc>
        <w:tc>
          <w:tcPr>
            <w:tcW w:w="913" w:type="dxa"/>
            <w:vMerge/>
            <w:vAlign w:val="center"/>
            <w:hideMark/>
          </w:tcPr>
          <w:p w14:paraId="7D371E80" w14:textId="77777777" w:rsidR="00CB1F3A" w:rsidRPr="00CB1F3A" w:rsidRDefault="00CB1F3A" w:rsidP="00CB1F3A">
            <w:pPr>
              <w:jc w:val="center"/>
              <w:rPr>
                <w:rFonts w:cstheme="minorHAnsi"/>
                <w:sz w:val="14"/>
                <w:szCs w:val="14"/>
              </w:rPr>
            </w:pPr>
          </w:p>
        </w:tc>
        <w:tc>
          <w:tcPr>
            <w:tcW w:w="914" w:type="dxa"/>
            <w:vMerge/>
            <w:vAlign w:val="center"/>
            <w:hideMark/>
          </w:tcPr>
          <w:p w14:paraId="469A1D05" w14:textId="77777777" w:rsidR="00CB1F3A" w:rsidRPr="00CB1F3A" w:rsidRDefault="00CB1F3A" w:rsidP="00CB1F3A">
            <w:pPr>
              <w:jc w:val="center"/>
              <w:rPr>
                <w:rFonts w:cstheme="minorHAnsi"/>
                <w:sz w:val="14"/>
                <w:szCs w:val="14"/>
              </w:rPr>
            </w:pPr>
          </w:p>
        </w:tc>
        <w:tc>
          <w:tcPr>
            <w:tcW w:w="914" w:type="dxa"/>
            <w:vMerge/>
            <w:vAlign w:val="center"/>
            <w:hideMark/>
          </w:tcPr>
          <w:p w14:paraId="215820DC" w14:textId="77777777" w:rsidR="00CB1F3A" w:rsidRPr="00CB1F3A" w:rsidRDefault="00CB1F3A" w:rsidP="00CB1F3A">
            <w:pPr>
              <w:jc w:val="center"/>
              <w:rPr>
                <w:rFonts w:cstheme="minorHAnsi"/>
                <w:sz w:val="14"/>
                <w:szCs w:val="14"/>
              </w:rPr>
            </w:pPr>
          </w:p>
        </w:tc>
        <w:tc>
          <w:tcPr>
            <w:tcW w:w="914" w:type="dxa"/>
            <w:vMerge/>
            <w:vAlign w:val="center"/>
            <w:hideMark/>
          </w:tcPr>
          <w:p w14:paraId="4CF15BCE" w14:textId="77777777" w:rsidR="00CB1F3A" w:rsidRPr="00CB1F3A" w:rsidRDefault="00CB1F3A" w:rsidP="00CB1F3A">
            <w:pPr>
              <w:jc w:val="center"/>
              <w:rPr>
                <w:rFonts w:cstheme="minorHAnsi"/>
                <w:sz w:val="14"/>
                <w:szCs w:val="14"/>
              </w:rPr>
            </w:pPr>
          </w:p>
        </w:tc>
        <w:tc>
          <w:tcPr>
            <w:tcW w:w="914" w:type="dxa"/>
            <w:vMerge/>
            <w:vAlign w:val="center"/>
            <w:hideMark/>
          </w:tcPr>
          <w:p w14:paraId="625BDD67" w14:textId="77777777" w:rsidR="00CB1F3A" w:rsidRPr="00CB1F3A" w:rsidRDefault="00CB1F3A" w:rsidP="00CB1F3A">
            <w:pPr>
              <w:jc w:val="center"/>
              <w:rPr>
                <w:rFonts w:cstheme="minorHAnsi"/>
                <w:sz w:val="14"/>
                <w:szCs w:val="14"/>
              </w:rPr>
            </w:pPr>
          </w:p>
        </w:tc>
        <w:tc>
          <w:tcPr>
            <w:tcW w:w="914" w:type="dxa"/>
            <w:vMerge/>
            <w:vAlign w:val="center"/>
            <w:hideMark/>
          </w:tcPr>
          <w:p w14:paraId="7949A403" w14:textId="77777777" w:rsidR="00CB1F3A" w:rsidRPr="00CB1F3A" w:rsidRDefault="00CB1F3A" w:rsidP="00CB1F3A">
            <w:pPr>
              <w:jc w:val="center"/>
              <w:rPr>
                <w:rFonts w:cstheme="minorHAnsi"/>
                <w:sz w:val="14"/>
                <w:szCs w:val="14"/>
              </w:rPr>
            </w:pPr>
          </w:p>
        </w:tc>
        <w:tc>
          <w:tcPr>
            <w:tcW w:w="914" w:type="dxa"/>
            <w:vMerge/>
            <w:vAlign w:val="center"/>
            <w:hideMark/>
          </w:tcPr>
          <w:p w14:paraId="19260100" w14:textId="77777777" w:rsidR="00CB1F3A" w:rsidRPr="00CB1F3A" w:rsidRDefault="00CB1F3A" w:rsidP="00CB1F3A">
            <w:pPr>
              <w:jc w:val="center"/>
              <w:rPr>
                <w:rFonts w:cstheme="minorHAnsi"/>
                <w:sz w:val="14"/>
                <w:szCs w:val="14"/>
              </w:rPr>
            </w:pPr>
          </w:p>
        </w:tc>
      </w:tr>
      <w:tr w:rsidR="00CB1F3A" w:rsidRPr="00CB1F3A" w14:paraId="33477018" w14:textId="77777777" w:rsidTr="00CB1F3A">
        <w:trPr>
          <w:trHeight w:val="330"/>
        </w:trPr>
        <w:tc>
          <w:tcPr>
            <w:tcW w:w="913" w:type="dxa"/>
            <w:vMerge w:val="restart"/>
            <w:noWrap/>
            <w:vAlign w:val="center"/>
            <w:hideMark/>
          </w:tcPr>
          <w:p w14:paraId="60EFC6D0" w14:textId="77777777" w:rsidR="00CB1F3A" w:rsidRPr="00CB1F3A" w:rsidRDefault="00CB1F3A" w:rsidP="00CB1F3A">
            <w:pPr>
              <w:jc w:val="center"/>
              <w:rPr>
                <w:rFonts w:cstheme="minorHAnsi"/>
                <w:sz w:val="14"/>
                <w:szCs w:val="14"/>
              </w:rPr>
            </w:pPr>
            <w:r w:rsidRPr="00CB1F3A">
              <w:rPr>
                <w:rFonts w:cstheme="minorHAnsi"/>
                <w:sz w:val="14"/>
                <w:szCs w:val="14"/>
              </w:rPr>
              <w:t>SR2</w:t>
            </w:r>
          </w:p>
        </w:tc>
        <w:tc>
          <w:tcPr>
            <w:tcW w:w="914" w:type="dxa"/>
            <w:vAlign w:val="center"/>
            <w:hideMark/>
          </w:tcPr>
          <w:p w14:paraId="69AB10EC" w14:textId="77777777" w:rsidR="00CB1F3A" w:rsidRPr="00CB1F3A" w:rsidRDefault="00CB1F3A" w:rsidP="00CB1F3A">
            <w:pPr>
              <w:jc w:val="center"/>
              <w:rPr>
                <w:rFonts w:cstheme="minorHAnsi"/>
                <w:sz w:val="14"/>
                <w:szCs w:val="14"/>
              </w:rPr>
            </w:pPr>
            <w:r w:rsidRPr="00CB1F3A">
              <w:rPr>
                <w:rFonts w:cstheme="minorHAnsi"/>
                <w:sz w:val="14"/>
                <w:szCs w:val="14"/>
              </w:rPr>
              <w:t>9/8/2020</w:t>
            </w:r>
          </w:p>
        </w:tc>
        <w:tc>
          <w:tcPr>
            <w:tcW w:w="914" w:type="dxa"/>
            <w:vAlign w:val="center"/>
            <w:hideMark/>
          </w:tcPr>
          <w:p w14:paraId="62B51522" w14:textId="77777777" w:rsidR="00CB1F3A" w:rsidRPr="00CB1F3A" w:rsidRDefault="00CB1F3A" w:rsidP="00CB1F3A">
            <w:pPr>
              <w:jc w:val="center"/>
              <w:rPr>
                <w:rFonts w:cstheme="minorHAnsi"/>
                <w:sz w:val="14"/>
                <w:szCs w:val="14"/>
              </w:rPr>
            </w:pPr>
            <w:r w:rsidRPr="00CB1F3A">
              <w:rPr>
                <w:rFonts w:cstheme="minorHAnsi"/>
                <w:sz w:val="14"/>
                <w:szCs w:val="14"/>
              </w:rPr>
              <w:t>11/9/2020</w:t>
            </w:r>
          </w:p>
        </w:tc>
        <w:tc>
          <w:tcPr>
            <w:tcW w:w="914" w:type="dxa"/>
            <w:vMerge w:val="restart"/>
            <w:vAlign w:val="center"/>
            <w:hideMark/>
          </w:tcPr>
          <w:p w14:paraId="57F8ACAA" w14:textId="77777777" w:rsidR="00CB1F3A" w:rsidRPr="00CB1F3A" w:rsidRDefault="00CB1F3A" w:rsidP="00CB1F3A">
            <w:pPr>
              <w:jc w:val="center"/>
              <w:rPr>
                <w:rFonts w:cstheme="minorHAnsi"/>
                <w:sz w:val="14"/>
                <w:szCs w:val="14"/>
              </w:rPr>
            </w:pPr>
            <w:r w:rsidRPr="00CB1F3A">
              <w:rPr>
                <w:rFonts w:cstheme="minorHAnsi"/>
                <w:sz w:val="14"/>
                <w:szCs w:val="14"/>
              </w:rPr>
              <w:t>2 days and 6 h</w:t>
            </w:r>
          </w:p>
        </w:tc>
        <w:tc>
          <w:tcPr>
            <w:tcW w:w="914" w:type="dxa"/>
            <w:vMerge w:val="restart"/>
            <w:vAlign w:val="center"/>
            <w:hideMark/>
          </w:tcPr>
          <w:p w14:paraId="7A04E480" w14:textId="77777777" w:rsidR="00CB1F3A" w:rsidRPr="00CB1F3A" w:rsidRDefault="00CB1F3A" w:rsidP="00CB1F3A">
            <w:pPr>
              <w:jc w:val="center"/>
              <w:rPr>
                <w:rFonts w:cstheme="minorHAnsi"/>
                <w:sz w:val="14"/>
                <w:szCs w:val="14"/>
              </w:rPr>
            </w:pPr>
            <w:r w:rsidRPr="00CB1F3A">
              <w:rPr>
                <w:rFonts w:cstheme="minorHAnsi"/>
                <w:sz w:val="14"/>
                <w:szCs w:val="14"/>
              </w:rPr>
              <w:t>Short</w:t>
            </w:r>
          </w:p>
        </w:tc>
        <w:tc>
          <w:tcPr>
            <w:tcW w:w="914" w:type="dxa"/>
            <w:vMerge w:val="restart"/>
            <w:noWrap/>
            <w:vAlign w:val="center"/>
            <w:hideMark/>
          </w:tcPr>
          <w:p w14:paraId="28BEEE2C" w14:textId="77777777" w:rsidR="00CB1F3A" w:rsidRPr="00CB1F3A" w:rsidRDefault="00CB1F3A" w:rsidP="00CB1F3A">
            <w:pPr>
              <w:jc w:val="center"/>
              <w:rPr>
                <w:rFonts w:cstheme="minorHAnsi"/>
                <w:sz w:val="14"/>
                <w:szCs w:val="14"/>
              </w:rPr>
            </w:pPr>
            <w:r w:rsidRPr="00CB1F3A">
              <w:rPr>
                <w:rFonts w:cstheme="minorHAnsi"/>
                <w:sz w:val="14"/>
                <w:szCs w:val="14"/>
              </w:rPr>
              <w:t>26.79</w:t>
            </w:r>
          </w:p>
        </w:tc>
        <w:tc>
          <w:tcPr>
            <w:tcW w:w="913" w:type="dxa"/>
            <w:vMerge w:val="restart"/>
            <w:noWrap/>
            <w:vAlign w:val="center"/>
            <w:hideMark/>
          </w:tcPr>
          <w:p w14:paraId="3FC3E893" w14:textId="77777777" w:rsidR="00CB1F3A" w:rsidRPr="00CB1F3A" w:rsidRDefault="00CB1F3A" w:rsidP="00CB1F3A">
            <w:pPr>
              <w:jc w:val="center"/>
              <w:rPr>
                <w:rFonts w:cstheme="minorHAnsi"/>
                <w:sz w:val="14"/>
                <w:szCs w:val="14"/>
              </w:rPr>
            </w:pPr>
            <w:r w:rsidRPr="00CB1F3A">
              <w:rPr>
                <w:rFonts w:cstheme="minorHAnsi"/>
                <w:sz w:val="14"/>
                <w:szCs w:val="14"/>
              </w:rPr>
              <w:t>9.71</w:t>
            </w:r>
          </w:p>
        </w:tc>
        <w:tc>
          <w:tcPr>
            <w:tcW w:w="914" w:type="dxa"/>
            <w:vMerge w:val="restart"/>
            <w:noWrap/>
            <w:vAlign w:val="center"/>
            <w:hideMark/>
          </w:tcPr>
          <w:p w14:paraId="59BE1A08" w14:textId="77777777" w:rsidR="00CB1F3A" w:rsidRPr="00CB1F3A" w:rsidRDefault="00CB1F3A" w:rsidP="00CB1F3A">
            <w:pPr>
              <w:jc w:val="center"/>
              <w:rPr>
                <w:rFonts w:cstheme="minorHAnsi"/>
                <w:sz w:val="14"/>
                <w:szCs w:val="14"/>
              </w:rPr>
            </w:pPr>
            <w:r w:rsidRPr="00CB1F3A">
              <w:rPr>
                <w:rFonts w:cstheme="minorHAnsi"/>
                <w:sz w:val="14"/>
                <w:szCs w:val="14"/>
              </w:rPr>
              <w:t>6.92</w:t>
            </w:r>
          </w:p>
        </w:tc>
        <w:tc>
          <w:tcPr>
            <w:tcW w:w="914" w:type="dxa"/>
            <w:vMerge w:val="restart"/>
            <w:noWrap/>
            <w:vAlign w:val="center"/>
            <w:hideMark/>
          </w:tcPr>
          <w:p w14:paraId="6CF97B72" w14:textId="77777777" w:rsidR="00CB1F3A" w:rsidRPr="00CB1F3A" w:rsidRDefault="00CB1F3A" w:rsidP="00CB1F3A">
            <w:pPr>
              <w:jc w:val="center"/>
              <w:rPr>
                <w:rFonts w:cstheme="minorHAnsi"/>
                <w:sz w:val="14"/>
                <w:szCs w:val="14"/>
              </w:rPr>
            </w:pPr>
            <w:r w:rsidRPr="00CB1F3A">
              <w:rPr>
                <w:rFonts w:cstheme="minorHAnsi"/>
                <w:sz w:val="14"/>
                <w:szCs w:val="14"/>
              </w:rPr>
              <w:t>-13.67</w:t>
            </w:r>
          </w:p>
        </w:tc>
        <w:tc>
          <w:tcPr>
            <w:tcW w:w="914" w:type="dxa"/>
            <w:vMerge w:val="restart"/>
            <w:noWrap/>
            <w:vAlign w:val="center"/>
            <w:hideMark/>
          </w:tcPr>
          <w:p w14:paraId="3A01BCC0" w14:textId="77777777" w:rsidR="00CB1F3A" w:rsidRPr="00CB1F3A" w:rsidRDefault="00CB1F3A" w:rsidP="00CB1F3A">
            <w:pPr>
              <w:jc w:val="center"/>
              <w:rPr>
                <w:rFonts w:cstheme="minorHAnsi"/>
                <w:sz w:val="14"/>
                <w:szCs w:val="14"/>
              </w:rPr>
            </w:pPr>
            <w:r w:rsidRPr="00CB1F3A">
              <w:rPr>
                <w:rFonts w:cstheme="minorHAnsi"/>
                <w:sz w:val="14"/>
                <w:szCs w:val="14"/>
              </w:rPr>
              <w:t>/</w:t>
            </w:r>
          </w:p>
        </w:tc>
        <w:tc>
          <w:tcPr>
            <w:tcW w:w="914" w:type="dxa"/>
            <w:vMerge w:val="restart"/>
            <w:noWrap/>
            <w:vAlign w:val="center"/>
            <w:hideMark/>
          </w:tcPr>
          <w:p w14:paraId="6FB2E0CC" w14:textId="77777777" w:rsidR="00CB1F3A" w:rsidRPr="00CB1F3A" w:rsidRDefault="00CB1F3A" w:rsidP="00CB1F3A">
            <w:pPr>
              <w:jc w:val="center"/>
              <w:rPr>
                <w:rFonts w:cstheme="minorHAnsi"/>
                <w:sz w:val="14"/>
                <w:szCs w:val="14"/>
              </w:rPr>
            </w:pPr>
            <w:r w:rsidRPr="00CB1F3A">
              <w:rPr>
                <w:rFonts w:cstheme="minorHAnsi"/>
                <w:sz w:val="14"/>
                <w:szCs w:val="14"/>
              </w:rPr>
              <w:t>2</w:t>
            </w:r>
          </w:p>
        </w:tc>
        <w:tc>
          <w:tcPr>
            <w:tcW w:w="914" w:type="dxa"/>
            <w:vMerge w:val="restart"/>
            <w:noWrap/>
            <w:vAlign w:val="center"/>
            <w:hideMark/>
          </w:tcPr>
          <w:p w14:paraId="3C66E427" w14:textId="77777777" w:rsidR="00CB1F3A" w:rsidRPr="00CB1F3A" w:rsidRDefault="00CB1F3A" w:rsidP="00CB1F3A">
            <w:pPr>
              <w:jc w:val="center"/>
              <w:rPr>
                <w:rFonts w:cstheme="minorHAnsi"/>
                <w:sz w:val="14"/>
                <w:szCs w:val="14"/>
              </w:rPr>
            </w:pPr>
            <w:r w:rsidRPr="00CB1F3A">
              <w:rPr>
                <w:rFonts w:cstheme="minorHAnsi"/>
                <w:sz w:val="14"/>
                <w:szCs w:val="14"/>
              </w:rPr>
              <w:t>0.21</w:t>
            </w:r>
          </w:p>
        </w:tc>
        <w:tc>
          <w:tcPr>
            <w:tcW w:w="914" w:type="dxa"/>
            <w:vMerge w:val="restart"/>
            <w:noWrap/>
            <w:vAlign w:val="center"/>
            <w:hideMark/>
          </w:tcPr>
          <w:p w14:paraId="524B7153" w14:textId="77777777" w:rsidR="00CB1F3A" w:rsidRPr="00CB1F3A" w:rsidRDefault="00CB1F3A" w:rsidP="00CB1F3A">
            <w:pPr>
              <w:jc w:val="center"/>
              <w:rPr>
                <w:rFonts w:cstheme="minorHAnsi"/>
                <w:sz w:val="14"/>
                <w:szCs w:val="14"/>
              </w:rPr>
            </w:pPr>
            <w:r w:rsidRPr="00CB1F3A">
              <w:rPr>
                <w:rFonts w:cstheme="minorHAnsi"/>
                <w:sz w:val="14"/>
                <w:szCs w:val="14"/>
              </w:rPr>
              <w:t>14.84</w:t>
            </w:r>
          </w:p>
        </w:tc>
      </w:tr>
      <w:tr w:rsidR="00CB1F3A" w:rsidRPr="00CB1F3A" w14:paraId="5CB30C31" w14:textId="77777777" w:rsidTr="00CB1F3A">
        <w:trPr>
          <w:trHeight w:val="330"/>
        </w:trPr>
        <w:tc>
          <w:tcPr>
            <w:tcW w:w="913" w:type="dxa"/>
            <w:vMerge/>
            <w:vAlign w:val="center"/>
            <w:hideMark/>
          </w:tcPr>
          <w:p w14:paraId="56A4149F" w14:textId="77777777" w:rsidR="00CB1F3A" w:rsidRPr="00CB1F3A" w:rsidRDefault="00CB1F3A" w:rsidP="00CB1F3A">
            <w:pPr>
              <w:jc w:val="center"/>
              <w:rPr>
                <w:rFonts w:cstheme="minorHAnsi"/>
                <w:sz w:val="14"/>
                <w:szCs w:val="14"/>
              </w:rPr>
            </w:pPr>
          </w:p>
        </w:tc>
        <w:tc>
          <w:tcPr>
            <w:tcW w:w="914" w:type="dxa"/>
            <w:vAlign w:val="center"/>
            <w:hideMark/>
          </w:tcPr>
          <w:p w14:paraId="6FB7F1AC" w14:textId="719ECD09" w:rsidR="00CB1F3A" w:rsidRPr="00CB1F3A" w:rsidRDefault="00CB1F3A" w:rsidP="00CB1F3A">
            <w:pPr>
              <w:jc w:val="center"/>
              <w:rPr>
                <w:rFonts w:cstheme="minorHAnsi"/>
                <w:sz w:val="14"/>
                <w:szCs w:val="14"/>
              </w:rPr>
            </w:pPr>
            <w:r w:rsidRPr="00CB1F3A">
              <w:rPr>
                <w:rFonts w:cstheme="minorHAnsi"/>
                <w:sz w:val="14"/>
                <w:szCs w:val="14"/>
              </w:rPr>
              <w:t>21:00:00</w:t>
            </w:r>
          </w:p>
        </w:tc>
        <w:tc>
          <w:tcPr>
            <w:tcW w:w="914" w:type="dxa"/>
            <w:vAlign w:val="center"/>
            <w:hideMark/>
          </w:tcPr>
          <w:p w14:paraId="7EBF527C" w14:textId="77777777" w:rsidR="00CB1F3A" w:rsidRPr="00CB1F3A" w:rsidRDefault="00CB1F3A" w:rsidP="00CB1F3A">
            <w:pPr>
              <w:jc w:val="center"/>
              <w:rPr>
                <w:rFonts w:cstheme="minorHAnsi"/>
                <w:sz w:val="14"/>
                <w:szCs w:val="14"/>
              </w:rPr>
            </w:pPr>
            <w:r w:rsidRPr="00CB1F3A">
              <w:rPr>
                <w:rFonts w:cstheme="minorHAnsi"/>
                <w:sz w:val="14"/>
                <w:szCs w:val="14"/>
              </w:rPr>
              <w:t>3:01:00</w:t>
            </w:r>
          </w:p>
        </w:tc>
        <w:tc>
          <w:tcPr>
            <w:tcW w:w="914" w:type="dxa"/>
            <w:vMerge/>
            <w:vAlign w:val="center"/>
            <w:hideMark/>
          </w:tcPr>
          <w:p w14:paraId="0CCC5AC2" w14:textId="77777777" w:rsidR="00CB1F3A" w:rsidRPr="00CB1F3A" w:rsidRDefault="00CB1F3A" w:rsidP="00CB1F3A">
            <w:pPr>
              <w:jc w:val="center"/>
              <w:rPr>
                <w:rFonts w:cstheme="minorHAnsi"/>
                <w:sz w:val="14"/>
                <w:szCs w:val="14"/>
              </w:rPr>
            </w:pPr>
          </w:p>
        </w:tc>
        <w:tc>
          <w:tcPr>
            <w:tcW w:w="914" w:type="dxa"/>
            <w:vMerge/>
            <w:vAlign w:val="center"/>
            <w:hideMark/>
          </w:tcPr>
          <w:p w14:paraId="16C273C2" w14:textId="77777777" w:rsidR="00CB1F3A" w:rsidRPr="00CB1F3A" w:rsidRDefault="00CB1F3A" w:rsidP="00CB1F3A">
            <w:pPr>
              <w:jc w:val="center"/>
              <w:rPr>
                <w:rFonts w:cstheme="minorHAnsi"/>
                <w:sz w:val="14"/>
                <w:szCs w:val="14"/>
              </w:rPr>
            </w:pPr>
          </w:p>
        </w:tc>
        <w:tc>
          <w:tcPr>
            <w:tcW w:w="914" w:type="dxa"/>
            <w:vMerge/>
            <w:vAlign w:val="center"/>
            <w:hideMark/>
          </w:tcPr>
          <w:p w14:paraId="3CDFA48E" w14:textId="77777777" w:rsidR="00CB1F3A" w:rsidRPr="00CB1F3A" w:rsidRDefault="00CB1F3A" w:rsidP="00CB1F3A">
            <w:pPr>
              <w:jc w:val="center"/>
              <w:rPr>
                <w:rFonts w:cstheme="minorHAnsi"/>
                <w:sz w:val="14"/>
                <w:szCs w:val="14"/>
              </w:rPr>
            </w:pPr>
          </w:p>
        </w:tc>
        <w:tc>
          <w:tcPr>
            <w:tcW w:w="913" w:type="dxa"/>
            <w:vMerge/>
            <w:vAlign w:val="center"/>
            <w:hideMark/>
          </w:tcPr>
          <w:p w14:paraId="6AB8B593" w14:textId="77777777" w:rsidR="00CB1F3A" w:rsidRPr="00CB1F3A" w:rsidRDefault="00CB1F3A" w:rsidP="00CB1F3A">
            <w:pPr>
              <w:jc w:val="center"/>
              <w:rPr>
                <w:rFonts w:cstheme="minorHAnsi"/>
                <w:sz w:val="14"/>
                <w:szCs w:val="14"/>
              </w:rPr>
            </w:pPr>
          </w:p>
        </w:tc>
        <w:tc>
          <w:tcPr>
            <w:tcW w:w="914" w:type="dxa"/>
            <w:vMerge/>
            <w:vAlign w:val="center"/>
            <w:hideMark/>
          </w:tcPr>
          <w:p w14:paraId="4B1AA803" w14:textId="77777777" w:rsidR="00CB1F3A" w:rsidRPr="00CB1F3A" w:rsidRDefault="00CB1F3A" w:rsidP="00CB1F3A">
            <w:pPr>
              <w:jc w:val="center"/>
              <w:rPr>
                <w:rFonts w:cstheme="minorHAnsi"/>
                <w:sz w:val="14"/>
                <w:szCs w:val="14"/>
              </w:rPr>
            </w:pPr>
          </w:p>
        </w:tc>
        <w:tc>
          <w:tcPr>
            <w:tcW w:w="914" w:type="dxa"/>
            <w:vMerge/>
            <w:vAlign w:val="center"/>
            <w:hideMark/>
          </w:tcPr>
          <w:p w14:paraId="58AC4C3C" w14:textId="77777777" w:rsidR="00CB1F3A" w:rsidRPr="00CB1F3A" w:rsidRDefault="00CB1F3A" w:rsidP="00CB1F3A">
            <w:pPr>
              <w:jc w:val="center"/>
              <w:rPr>
                <w:rFonts w:cstheme="minorHAnsi"/>
                <w:sz w:val="14"/>
                <w:szCs w:val="14"/>
              </w:rPr>
            </w:pPr>
          </w:p>
        </w:tc>
        <w:tc>
          <w:tcPr>
            <w:tcW w:w="914" w:type="dxa"/>
            <w:vMerge/>
            <w:vAlign w:val="center"/>
            <w:hideMark/>
          </w:tcPr>
          <w:p w14:paraId="64F58F22" w14:textId="77777777" w:rsidR="00CB1F3A" w:rsidRPr="00CB1F3A" w:rsidRDefault="00CB1F3A" w:rsidP="00CB1F3A">
            <w:pPr>
              <w:jc w:val="center"/>
              <w:rPr>
                <w:rFonts w:cstheme="minorHAnsi"/>
                <w:sz w:val="14"/>
                <w:szCs w:val="14"/>
              </w:rPr>
            </w:pPr>
          </w:p>
        </w:tc>
        <w:tc>
          <w:tcPr>
            <w:tcW w:w="914" w:type="dxa"/>
            <w:vMerge/>
            <w:vAlign w:val="center"/>
            <w:hideMark/>
          </w:tcPr>
          <w:p w14:paraId="3B80F66D" w14:textId="77777777" w:rsidR="00CB1F3A" w:rsidRPr="00CB1F3A" w:rsidRDefault="00CB1F3A" w:rsidP="00CB1F3A">
            <w:pPr>
              <w:jc w:val="center"/>
              <w:rPr>
                <w:rFonts w:cstheme="minorHAnsi"/>
                <w:sz w:val="14"/>
                <w:szCs w:val="14"/>
              </w:rPr>
            </w:pPr>
          </w:p>
        </w:tc>
        <w:tc>
          <w:tcPr>
            <w:tcW w:w="914" w:type="dxa"/>
            <w:vMerge/>
            <w:vAlign w:val="center"/>
            <w:hideMark/>
          </w:tcPr>
          <w:p w14:paraId="5D7A7CBA" w14:textId="77777777" w:rsidR="00CB1F3A" w:rsidRPr="00CB1F3A" w:rsidRDefault="00CB1F3A" w:rsidP="00CB1F3A">
            <w:pPr>
              <w:jc w:val="center"/>
              <w:rPr>
                <w:rFonts w:cstheme="minorHAnsi"/>
                <w:sz w:val="14"/>
                <w:szCs w:val="14"/>
              </w:rPr>
            </w:pPr>
          </w:p>
        </w:tc>
        <w:tc>
          <w:tcPr>
            <w:tcW w:w="914" w:type="dxa"/>
            <w:vMerge/>
            <w:vAlign w:val="center"/>
            <w:hideMark/>
          </w:tcPr>
          <w:p w14:paraId="3F0FD033" w14:textId="77777777" w:rsidR="00CB1F3A" w:rsidRPr="00CB1F3A" w:rsidRDefault="00CB1F3A" w:rsidP="00CB1F3A">
            <w:pPr>
              <w:jc w:val="center"/>
              <w:rPr>
                <w:rFonts w:cstheme="minorHAnsi"/>
                <w:sz w:val="14"/>
                <w:szCs w:val="14"/>
              </w:rPr>
            </w:pPr>
          </w:p>
        </w:tc>
      </w:tr>
      <w:tr w:rsidR="00CB1F3A" w:rsidRPr="00CB1F3A" w14:paraId="5B6545A7" w14:textId="77777777" w:rsidTr="00CB1F3A">
        <w:trPr>
          <w:trHeight w:val="330"/>
        </w:trPr>
        <w:tc>
          <w:tcPr>
            <w:tcW w:w="913" w:type="dxa"/>
            <w:vMerge w:val="restart"/>
            <w:noWrap/>
            <w:vAlign w:val="center"/>
            <w:hideMark/>
          </w:tcPr>
          <w:p w14:paraId="5BE7A192" w14:textId="77777777" w:rsidR="00CB1F3A" w:rsidRPr="00CB1F3A" w:rsidRDefault="00CB1F3A" w:rsidP="00CB1F3A">
            <w:pPr>
              <w:jc w:val="center"/>
              <w:rPr>
                <w:rFonts w:cstheme="minorHAnsi"/>
                <w:sz w:val="14"/>
                <w:szCs w:val="14"/>
              </w:rPr>
            </w:pPr>
            <w:r w:rsidRPr="00CB1F3A">
              <w:rPr>
                <w:rFonts w:cstheme="minorHAnsi"/>
                <w:sz w:val="14"/>
                <w:szCs w:val="14"/>
              </w:rPr>
              <w:t>SR4</w:t>
            </w:r>
          </w:p>
        </w:tc>
        <w:tc>
          <w:tcPr>
            <w:tcW w:w="914" w:type="dxa"/>
            <w:vAlign w:val="center"/>
            <w:hideMark/>
          </w:tcPr>
          <w:p w14:paraId="602E3BD9" w14:textId="77777777" w:rsidR="00CB1F3A" w:rsidRPr="00CB1F3A" w:rsidRDefault="00CB1F3A" w:rsidP="00CB1F3A">
            <w:pPr>
              <w:jc w:val="center"/>
              <w:rPr>
                <w:rFonts w:cstheme="minorHAnsi"/>
                <w:sz w:val="14"/>
                <w:szCs w:val="14"/>
              </w:rPr>
            </w:pPr>
            <w:r w:rsidRPr="00CB1F3A">
              <w:rPr>
                <w:rFonts w:cstheme="minorHAnsi"/>
                <w:sz w:val="14"/>
                <w:szCs w:val="14"/>
              </w:rPr>
              <w:t>26/4/2020</w:t>
            </w:r>
          </w:p>
        </w:tc>
        <w:tc>
          <w:tcPr>
            <w:tcW w:w="914" w:type="dxa"/>
            <w:vAlign w:val="center"/>
            <w:hideMark/>
          </w:tcPr>
          <w:p w14:paraId="68BADD8E" w14:textId="742CC85B" w:rsidR="00CB1F3A" w:rsidRPr="00CB1F3A" w:rsidRDefault="00CB1F3A" w:rsidP="00CB1F3A">
            <w:pPr>
              <w:jc w:val="center"/>
              <w:rPr>
                <w:rFonts w:cstheme="minorHAnsi"/>
                <w:sz w:val="14"/>
                <w:szCs w:val="14"/>
              </w:rPr>
            </w:pPr>
            <w:r w:rsidRPr="00CB1F3A">
              <w:rPr>
                <w:rFonts w:cstheme="minorHAnsi"/>
                <w:sz w:val="14"/>
                <w:szCs w:val="14"/>
              </w:rPr>
              <w:t>27/6/2020</w:t>
            </w:r>
          </w:p>
        </w:tc>
        <w:tc>
          <w:tcPr>
            <w:tcW w:w="914" w:type="dxa"/>
            <w:vMerge w:val="restart"/>
            <w:vAlign w:val="center"/>
            <w:hideMark/>
          </w:tcPr>
          <w:p w14:paraId="63D275BD" w14:textId="77777777" w:rsidR="00CB1F3A" w:rsidRPr="00CB1F3A" w:rsidRDefault="00CB1F3A" w:rsidP="00CB1F3A">
            <w:pPr>
              <w:jc w:val="center"/>
              <w:rPr>
                <w:rFonts w:cstheme="minorHAnsi"/>
                <w:sz w:val="14"/>
                <w:szCs w:val="14"/>
              </w:rPr>
            </w:pPr>
            <w:r w:rsidRPr="00CB1F3A">
              <w:rPr>
                <w:rFonts w:cstheme="minorHAnsi"/>
                <w:sz w:val="14"/>
                <w:szCs w:val="14"/>
              </w:rPr>
              <w:t>61 days and 9 h</w:t>
            </w:r>
          </w:p>
        </w:tc>
        <w:tc>
          <w:tcPr>
            <w:tcW w:w="914" w:type="dxa"/>
            <w:vMerge w:val="restart"/>
            <w:vAlign w:val="center"/>
            <w:hideMark/>
          </w:tcPr>
          <w:p w14:paraId="1BFBB5BE" w14:textId="77777777" w:rsidR="00CB1F3A" w:rsidRPr="00CB1F3A" w:rsidRDefault="00CB1F3A" w:rsidP="00CB1F3A">
            <w:pPr>
              <w:jc w:val="center"/>
              <w:rPr>
                <w:rFonts w:cstheme="minorHAnsi"/>
                <w:sz w:val="14"/>
                <w:szCs w:val="14"/>
              </w:rPr>
            </w:pPr>
            <w:r w:rsidRPr="00CB1F3A">
              <w:rPr>
                <w:rFonts w:cstheme="minorHAnsi"/>
                <w:sz w:val="14"/>
                <w:szCs w:val="14"/>
              </w:rPr>
              <w:t>Long</w:t>
            </w:r>
          </w:p>
        </w:tc>
        <w:tc>
          <w:tcPr>
            <w:tcW w:w="914" w:type="dxa"/>
            <w:vMerge w:val="restart"/>
            <w:noWrap/>
            <w:vAlign w:val="center"/>
            <w:hideMark/>
          </w:tcPr>
          <w:p w14:paraId="22780AF3" w14:textId="77777777" w:rsidR="00CB1F3A" w:rsidRPr="00CB1F3A" w:rsidRDefault="00CB1F3A" w:rsidP="00CB1F3A">
            <w:pPr>
              <w:jc w:val="center"/>
              <w:rPr>
                <w:rFonts w:cstheme="minorHAnsi"/>
                <w:sz w:val="14"/>
                <w:szCs w:val="14"/>
              </w:rPr>
            </w:pPr>
            <w:r w:rsidRPr="00CB1F3A">
              <w:rPr>
                <w:rFonts w:cstheme="minorHAnsi"/>
                <w:sz w:val="14"/>
                <w:szCs w:val="14"/>
              </w:rPr>
              <w:t>558.19</w:t>
            </w:r>
          </w:p>
        </w:tc>
        <w:tc>
          <w:tcPr>
            <w:tcW w:w="913" w:type="dxa"/>
            <w:vMerge w:val="restart"/>
            <w:noWrap/>
            <w:vAlign w:val="center"/>
            <w:hideMark/>
          </w:tcPr>
          <w:p w14:paraId="7248C658" w14:textId="77777777" w:rsidR="00CB1F3A" w:rsidRPr="00CB1F3A" w:rsidRDefault="00CB1F3A" w:rsidP="00CB1F3A">
            <w:pPr>
              <w:jc w:val="center"/>
              <w:rPr>
                <w:rFonts w:cstheme="minorHAnsi"/>
                <w:sz w:val="14"/>
                <w:szCs w:val="14"/>
              </w:rPr>
            </w:pPr>
            <w:r w:rsidRPr="00CB1F3A">
              <w:rPr>
                <w:rFonts w:cstheme="minorHAnsi"/>
                <w:sz w:val="14"/>
                <w:szCs w:val="14"/>
              </w:rPr>
              <w:t>94.28</w:t>
            </w:r>
          </w:p>
        </w:tc>
        <w:tc>
          <w:tcPr>
            <w:tcW w:w="914" w:type="dxa"/>
            <w:vMerge w:val="restart"/>
            <w:noWrap/>
            <w:vAlign w:val="center"/>
            <w:hideMark/>
          </w:tcPr>
          <w:p w14:paraId="6CEE1567" w14:textId="77777777" w:rsidR="00CB1F3A" w:rsidRPr="00CB1F3A" w:rsidRDefault="00CB1F3A" w:rsidP="00CB1F3A">
            <w:pPr>
              <w:jc w:val="center"/>
              <w:rPr>
                <w:rFonts w:cstheme="minorHAnsi"/>
                <w:sz w:val="14"/>
                <w:szCs w:val="14"/>
              </w:rPr>
            </w:pPr>
            <w:r w:rsidRPr="00CB1F3A">
              <w:rPr>
                <w:rFonts w:cstheme="minorHAnsi"/>
                <w:sz w:val="14"/>
                <w:szCs w:val="14"/>
              </w:rPr>
              <w:t>5.27</w:t>
            </w:r>
          </w:p>
        </w:tc>
        <w:tc>
          <w:tcPr>
            <w:tcW w:w="914" w:type="dxa"/>
            <w:vMerge w:val="restart"/>
            <w:noWrap/>
            <w:vAlign w:val="center"/>
            <w:hideMark/>
          </w:tcPr>
          <w:p w14:paraId="04B7FEF1" w14:textId="77777777" w:rsidR="00CB1F3A" w:rsidRPr="00CB1F3A" w:rsidRDefault="00CB1F3A" w:rsidP="00CB1F3A">
            <w:pPr>
              <w:jc w:val="center"/>
              <w:rPr>
                <w:rFonts w:cstheme="minorHAnsi"/>
                <w:sz w:val="14"/>
                <w:szCs w:val="14"/>
              </w:rPr>
            </w:pPr>
            <w:r w:rsidRPr="00CB1F3A">
              <w:rPr>
                <w:rFonts w:cstheme="minorHAnsi"/>
                <w:sz w:val="14"/>
                <w:szCs w:val="14"/>
              </w:rPr>
              <w:t>1.36</w:t>
            </w:r>
          </w:p>
        </w:tc>
        <w:tc>
          <w:tcPr>
            <w:tcW w:w="914" w:type="dxa"/>
            <w:vMerge w:val="restart"/>
            <w:noWrap/>
            <w:vAlign w:val="center"/>
            <w:hideMark/>
          </w:tcPr>
          <w:p w14:paraId="21BC1408" w14:textId="77777777" w:rsidR="00CB1F3A" w:rsidRPr="00CB1F3A" w:rsidRDefault="00CB1F3A" w:rsidP="00CB1F3A">
            <w:pPr>
              <w:jc w:val="center"/>
              <w:rPr>
                <w:rFonts w:cstheme="minorHAnsi"/>
                <w:sz w:val="14"/>
                <w:szCs w:val="14"/>
              </w:rPr>
            </w:pPr>
            <w:r w:rsidRPr="00CB1F3A">
              <w:rPr>
                <w:rFonts w:cstheme="minorHAnsi"/>
                <w:sz w:val="14"/>
                <w:szCs w:val="14"/>
              </w:rPr>
              <w:t>12</w:t>
            </w:r>
          </w:p>
        </w:tc>
        <w:tc>
          <w:tcPr>
            <w:tcW w:w="914" w:type="dxa"/>
            <w:vMerge w:val="restart"/>
            <w:noWrap/>
            <w:vAlign w:val="center"/>
            <w:hideMark/>
          </w:tcPr>
          <w:p w14:paraId="47593E63" w14:textId="77777777" w:rsidR="00CB1F3A" w:rsidRPr="00CB1F3A" w:rsidRDefault="00CB1F3A" w:rsidP="00CB1F3A">
            <w:pPr>
              <w:jc w:val="center"/>
              <w:rPr>
                <w:rFonts w:cstheme="minorHAnsi"/>
                <w:sz w:val="14"/>
                <w:szCs w:val="14"/>
              </w:rPr>
            </w:pPr>
            <w:r w:rsidRPr="00CB1F3A">
              <w:rPr>
                <w:rFonts w:cstheme="minorHAnsi"/>
                <w:sz w:val="14"/>
                <w:szCs w:val="14"/>
              </w:rPr>
              <w:t>21</w:t>
            </w:r>
          </w:p>
        </w:tc>
        <w:tc>
          <w:tcPr>
            <w:tcW w:w="914" w:type="dxa"/>
            <w:vMerge w:val="restart"/>
            <w:noWrap/>
            <w:vAlign w:val="center"/>
            <w:hideMark/>
          </w:tcPr>
          <w:p w14:paraId="45BB40BE" w14:textId="77777777" w:rsidR="00CB1F3A" w:rsidRPr="00CB1F3A" w:rsidRDefault="00CB1F3A" w:rsidP="00CB1F3A">
            <w:pPr>
              <w:jc w:val="center"/>
              <w:rPr>
                <w:rFonts w:cstheme="minorHAnsi"/>
                <w:sz w:val="14"/>
                <w:szCs w:val="14"/>
              </w:rPr>
            </w:pPr>
            <w:r w:rsidRPr="00CB1F3A">
              <w:rPr>
                <w:rFonts w:cstheme="minorHAnsi"/>
                <w:sz w:val="14"/>
                <w:szCs w:val="14"/>
              </w:rPr>
              <w:t>0.03</w:t>
            </w:r>
          </w:p>
        </w:tc>
        <w:tc>
          <w:tcPr>
            <w:tcW w:w="914" w:type="dxa"/>
            <w:vMerge w:val="restart"/>
            <w:noWrap/>
            <w:vAlign w:val="center"/>
            <w:hideMark/>
          </w:tcPr>
          <w:p w14:paraId="3BAF9EA0" w14:textId="77777777" w:rsidR="00CB1F3A" w:rsidRPr="00CB1F3A" w:rsidRDefault="00CB1F3A" w:rsidP="00CB1F3A">
            <w:pPr>
              <w:jc w:val="center"/>
              <w:rPr>
                <w:rFonts w:cstheme="minorHAnsi"/>
                <w:sz w:val="14"/>
                <w:szCs w:val="14"/>
              </w:rPr>
            </w:pPr>
            <w:r w:rsidRPr="00CB1F3A">
              <w:rPr>
                <w:rFonts w:cstheme="minorHAnsi"/>
                <w:sz w:val="14"/>
                <w:szCs w:val="14"/>
              </w:rPr>
              <w:t>9.83</w:t>
            </w:r>
          </w:p>
        </w:tc>
      </w:tr>
      <w:tr w:rsidR="00CB1F3A" w:rsidRPr="00CB1F3A" w14:paraId="43302F07" w14:textId="77777777" w:rsidTr="00CB1F3A">
        <w:trPr>
          <w:trHeight w:val="330"/>
        </w:trPr>
        <w:tc>
          <w:tcPr>
            <w:tcW w:w="913" w:type="dxa"/>
            <w:vMerge/>
            <w:vAlign w:val="center"/>
            <w:hideMark/>
          </w:tcPr>
          <w:p w14:paraId="572DF63A" w14:textId="77777777" w:rsidR="00CB1F3A" w:rsidRPr="00CB1F3A" w:rsidRDefault="00CB1F3A" w:rsidP="00CB1F3A">
            <w:pPr>
              <w:jc w:val="center"/>
              <w:rPr>
                <w:rFonts w:cstheme="minorHAnsi"/>
                <w:sz w:val="14"/>
                <w:szCs w:val="14"/>
              </w:rPr>
            </w:pPr>
          </w:p>
        </w:tc>
        <w:tc>
          <w:tcPr>
            <w:tcW w:w="914" w:type="dxa"/>
            <w:vAlign w:val="center"/>
            <w:hideMark/>
          </w:tcPr>
          <w:p w14:paraId="194BF1C1" w14:textId="77777777" w:rsidR="00CB1F3A" w:rsidRPr="00CB1F3A" w:rsidRDefault="00CB1F3A" w:rsidP="00CB1F3A">
            <w:pPr>
              <w:jc w:val="center"/>
              <w:rPr>
                <w:rFonts w:cstheme="minorHAnsi"/>
                <w:sz w:val="14"/>
                <w:szCs w:val="14"/>
              </w:rPr>
            </w:pPr>
            <w:r w:rsidRPr="00CB1F3A">
              <w:rPr>
                <w:rFonts w:cstheme="minorHAnsi"/>
                <w:sz w:val="14"/>
                <w:szCs w:val="14"/>
              </w:rPr>
              <w:t>18:00:00</w:t>
            </w:r>
          </w:p>
        </w:tc>
        <w:tc>
          <w:tcPr>
            <w:tcW w:w="914" w:type="dxa"/>
            <w:vAlign w:val="center"/>
            <w:hideMark/>
          </w:tcPr>
          <w:p w14:paraId="1186350F" w14:textId="77777777" w:rsidR="00CB1F3A" w:rsidRPr="00CB1F3A" w:rsidRDefault="00CB1F3A" w:rsidP="00CB1F3A">
            <w:pPr>
              <w:jc w:val="center"/>
              <w:rPr>
                <w:rFonts w:cstheme="minorHAnsi"/>
                <w:sz w:val="14"/>
                <w:szCs w:val="14"/>
              </w:rPr>
            </w:pPr>
            <w:r w:rsidRPr="00CB1F3A">
              <w:rPr>
                <w:rFonts w:cstheme="minorHAnsi"/>
                <w:sz w:val="14"/>
                <w:szCs w:val="14"/>
              </w:rPr>
              <w:t>3:00:00</w:t>
            </w:r>
          </w:p>
        </w:tc>
        <w:tc>
          <w:tcPr>
            <w:tcW w:w="914" w:type="dxa"/>
            <w:vMerge/>
            <w:vAlign w:val="center"/>
            <w:hideMark/>
          </w:tcPr>
          <w:p w14:paraId="64AE3FE9" w14:textId="77777777" w:rsidR="00CB1F3A" w:rsidRPr="00CB1F3A" w:rsidRDefault="00CB1F3A" w:rsidP="00CB1F3A">
            <w:pPr>
              <w:jc w:val="center"/>
              <w:rPr>
                <w:rFonts w:cstheme="minorHAnsi"/>
                <w:sz w:val="14"/>
                <w:szCs w:val="14"/>
              </w:rPr>
            </w:pPr>
          </w:p>
        </w:tc>
        <w:tc>
          <w:tcPr>
            <w:tcW w:w="914" w:type="dxa"/>
            <w:vMerge/>
            <w:vAlign w:val="center"/>
            <w:hideMark/>
          </w:tcPr>
          <w:p w14:paraId="0BD6C815" w14:textId="77777777" w:rsidR="00CB1F3A" w:rsidRPr="00CB1F3A" w:rsidRDefault="00CB1F3A" w:rsidP="00CB1F3A">
            <w:pPr>
              <w:jc w:val="center"/>
              <w:rPr>
                <w:rFonts w:cstheme="minorHAnsi"/>
                <w:sz w:val="14"/>
                <w:szCs w:val="14"/>
              </w:rPr>
            </w:pPr>
          </w:p>
        </w:tc>
        <w:tc>
          <w:tcPr>
            <w:tcW w:w="914" w:type="dxa"/>
            <w:vMerge/>
            <w:vAlign w:val="center"/>
            <w:hideMark/>
          </w:tcPr>
          <w:p w14:paraId="49C67976" w14:textId="77777777" w:rsidR="00CB1F3A" w:rsidRPr="00CB1F3A" w:rsidRDefault="00CB1F3A" w:rsidP="00CB1F3A">
            <w:pPr>
              <w:jc w:val="center"/>
              <w:rPr>
                <w:rFonts w:cstheme="minorHAnsi"/>
                <w:sz w:val="14"/>
                <w:szCs w:val="14"/>
              </w:rPr>
            </w:pPr>
          </w:p>
        </w:tc>
        <w:tc>
          <w:tcPr>
            <w:tcW w:w="913" w:type="dxa"/>
            <w:vMerge/>
            <w:vAlign w:val="center"/>
            <w:hideMark/>
          </w:tcPr>
          <w:p w14:paraId="5E2E87AC" w14:textId="77777777" w:rsidR="00CB1F3A" w:rsidRPr="00CB1F3A" w:rsidRDefault="00CB1F3A" w:rsidP="00CB1F3A">
            <w:pPr>
              <w:jc w:val="center"/>
              <w:rPr>
                <w:rFonts w:cstheme="minorHAnsi"/>
                <w:sz w:val="14"/>
                <w:szCs w:val="14"/>
              </w:rPr>
            </w:pPr>
          </w:p>
        </w:tc>
        <w:tc>
          <w:tcPr>
            <w:tcW w:w="914" w:type="dxa"/>
            <w:vMerge/>
            <w:vAlign w:val="center"/>
            <w:hideMark/>
          </w:tcPr>
          <w:p w14:paraId="3A17A93A" w14:textId="77777777" w:rsidR="00CB1F3A" w:rsidRPr="00CB1F3A" w:rsidRDefault="00CB1F3A" w:rsidP="00CB1F3A">
            <w:pPr>
              <w:jc w:val="center"/>
              <w:rPr>
                <w:rFonts w:cstheme="minorHAnsi"/>
                <w:sz w:val="14"/>
                <w:szCs w:val="14"/>
              </w:rPr>
            </w:pPr>
          </w:p>
        </w:tc>
        <w:tc>
          <w:tcPr>
            <w:tcW w:w="914" w:type="dxa"/>
            <w:vMerge/>
            <w:vAlign w:val="center"/>
            <w:hideMark/>
          </w:tcPr>
          <w:p w14:paraId="38C3E472" w14:textId="77777777" w:rsidR="00CB1F3A" w:rsidRPr="00CB1F3A" w:rsidRDefault="00CB1F3A" w:rsidP="00CB1F3A">
            <w:pPr>
              <w:jc w:val="center"/>
              <w:rPr>
                <w:rFonts w:cstheme="minorHAnsi"/>
                <w:sz w:val="14"/>
                <w:szCs w:val="14"/>
              </w:rPr>
            </w:pPr>
          </w:p>
        </w:tc>
        <w:tc>
          <w:tcPr>
            <w:tcW w:w="914" w:type="dxa"/>
            <w:vMerge/>
            <w:vAlign w:val="center"/>
            <w:hideMark/>
          </w:tcPr>
          <w:p w14:paraId="4E1FC31A" w14:textId="77777777" w:rsidR="00CB1F3A" w:rsidRPr="00CB1F3A" w:rsidRDefault="00CB1F3A" w:rsidP="00CB1F3A">
            <w:pPr>
              <w:jc w:val="center"/>
              <w:rPr>
                <w:rFonts w:cstheme="minorHAnsi"/>
                <w:sz w:val="14"/>
                <w:szCs w:val="14"/>
              </w:rPr>
            </w:pPr>
          </w:p>
        </w:tc>
        <w:tc>
          <w:tcPr>
            <w:tcW w:w="914" w:type="dxa"/>
            <w:vMerge/>
            <w:vAlign w:val="center"/>
            <w:hideMark/>
          </w:tcPr>
          <w:p w14:paraId="338CA68B" w14:textId="77777777" w:rsidR="00CB1F3A" w:rsidRPr="00CB1F3A" w:rsidRDefault="00CB1F3A" w:rsidP="00CB1F3A">
            <w:pPr>
              <w:jc w:val="center"/>
              <w:rPr>
                <w:rFonts w:cstheme="minorHAnsi"/>
                <w:sz w:val="14"/>
                <w:szCs w:val="14"/>
              </w:rPr>
            </w:pPr>
          </w:p>
        </w:tc>
        <w:tc>
          <w:tcPr>
            <w:tcW w:w="914" w:type="dxa"/>
            <w:vMerge/>
            <w:vAlign w:val="center"/>
            <w:hideMark/>
          </w:tcPr>
          <w:p w14:paraId="35DE0421" w14:textId="77777777" w:rsidR="00CB1F3A" w:rsidRPr="00CB1F3A" w:rsidRDefault="00CB1F3A" w:rsidP="00CB1F3A">
            <w:pPr>
              <w:jc w:val="center"/>
              <w:rPr>
                <w:rFonts w:cstheme="minorHAnsi"/>
                <w:sz w:val="14"/>
                <w:szCs w:val="14"/>
              </w:rPr>
            </w:pPr>
          </w:p>
        </w:tc>
        <w:tc>
          <w:tcPr>
            <w:tcW w:w="914" w:type="dxa"/>
            <w:vMerge/>
            <w:vAlign w:val="center"/>
            <w:hideMark/>
          </w:tcPr>
          <w:p w14:paraId="21513377" w14:textId="77777777" w:rsidR="00CB1F3A" w:rsidRPr="00CB1F3A" w:rsidRDefault="00CB1F3A" w:rsidP="00CB1F3A">
            <w:pPr>
              <w:jc w:val="center"/>
              <w:rPr>
                <w:rFonts w:cstheme="minorHAnsi"/>
                <w:sz w:val="14"/>
                <w:szCs w:val="14"/>
              </w:rPr>
            </w:pPr>
          </w:p>
        </w:tc>
      </w:tr>
    </w:tbl>
    <w:p w14:paraId="105896BC" w14:textId="77777777" w:rsidR="00144EF4" w:rsidRPr="00A20875" w:rsidRDefault="00144EF4">
      <w:pPr>
        <w:rPr>
          <w:rFonts w:cstheme="minorHAnsi"/>
          <w:sz w:val="18"/>
          <w:szCs w:val="18"/>
        </w:rPr>
      </w:pPr>
    </w:p>
    <w:p w14:paraId="31691B18" w14:textId="77777777" w:rsidR="00144EF4" w:rsidRPr="00A20875" w:rsidRDefault="00144EF4">
      <w:pPr>
        <w:rPr>
          <w:rFonts w:cstheme="minorHAnsi"/>
          <w:sz w:val="18"/>
          <w:szCs w:val="18"/>
        </w:rPr>
      </w:pPr>
    </w:p>
    <w:p w14:paraId="6732A283" w14:textId="77777777" w:rsidR="00144EF4" w:rsidRPr="00A20875" w:rsidRDefault="00144EF4">
      <w:pPr>
        <w:rPr>
          <w:rFonts w:cstheme="minorHAnsi"/>
          <w:sz w:val="18"/>
          <w:szCs w:val="18"/>
        </w:rPr>
      </w:pPr>
    </w:p>
    <w:p w14:paraId="11306FFC" w14:textId="77777777" w:rsidR="00144EF4" w:rsidRPr="00A20875" w:rsidRDefault="00144EF4">
      <w:pPr>
        <w:rPr>
          <w:rFonts w:cstheme="minorHAnsi"/>
          <w:sz w:val="18"/>
          <w:szCs w:val="18"/>
        </w:rPr>
      </w:pPr>
    </w:p>
    <w:p w14:paraId="0F1216CF" w14:textId="77777777" w:rsidR="00144EF4" w:rsidRPr="00A20875" w:rsidRDefault="00144EF4">
      <w:pPr>
        <w:rPr>
          <w:rFonts w:cstheme="minorHAnsi"/>
          <w:sz w:val="18"/>
          <w:szCs w:val="18"/>
        </w:rPr>
      </w:pPr>
    </w:p>
    <w:p w14:paraId="57ED6375" w14:textId="20BE1FBF" w:rsidR="002C13AF" w:rsidRPr="00A20875" w:rsidRDefault="002C13AF">
      <w:pPr>
        <w:rPr>
          <w:rFonts w:cstheme="minorHAnsi"/>
          <w:sz w:val="18"/>
          <w:szCs w:val="18"/>
        </w:rPr>
      </w:pPr>
      <w:r w:rsidRPr="00A20875">
        <w:rPr>
          <w:rFonts w:cstheme="minorHAnsi"/>
          <w:sz w:val="18"/>
          <w:szCs w:val="18"/>
        </w:rPr>
        <w:t>Table S</w:t>
      </w:r>
      <w:r w:rsidR="0062590A" w:rsidRPr="00A20875">
        <w:rPr>
          <w:rFonts w:cstheme="minorHAnsi"/>
          <w:sz w:val="18"/>
          <w:szCs w:val="18"/>
        </w:rPr>
        <w:t>6</w:t>
      </w:r>
      <w:r w:rsidRPr="00A20875">
        <w:rPr>
          <w:rFonts w:cstheme="minorHAnsi"/>
          <w:sz w:val="18"/>
          <w:szCs w:val="18"/>
        </w:rPr>
        <w:t>.  Full output of Resting place selection model</w:t>
      </w:r>
    </w:p>
    <w:tbl>
      <w:tblPr>
        <w:tblStyle w:val="TableGrid"/>
        <w:tblW w:w="0" w:type="auto"/>
        <w:tblLook w:val="04A0" w:firstRow="1" w:lastRow="0" w:firstColumn="1" w:lastColumn="0" w:noHBand="0" w:noVBand="1"/>
      </w:tblPr>
      <w:tblGrid>
        <w:gridCol w:w="2634"/>
        <w:gridCol w:w="956"/>
        <w:gridCol w:w="947"/>
        <w:gridCol w:w="947"/>
        <w:gridCol w:w="947"/>
        <w:gridCol w:w="942"/>
        <w:gridCol w:w="1977"/>
      </w:tblGrid>
      <w:tr w:rsidR="000D2057" w:rsidRPr="00A20875" w14:paraId="023C4488" w14:textId="77777777" w:rsidTr="00A20875">
        <w:trPr>
          <w:trHeight w:val="375"/>
        </w:trPr>
        <w:tc>
          <w:tcPr>
            <w:tcW w:w="2634" w:type="dxa"/>
            <w:vAlign w:val="center"/>
            <w:hideMark/>
          </w:tcPr>
          <w:p w14:paraId="728F3AD1" w14:textId="1FEC05AC" w:rsidR="000D2057" w:rsidRPr="00A20875" w:rsidRDefault="000D2057" w:rsidP="000D2057">
            <w:pPr>
              <w:jc w:val="center"/>
              <w:rPr>
                <w:rFonts w:cstheme="minorHAnsi"/>
                <w:b/>
                <w:bCs/>
                <w:sz w:val="18"/>
                <w:szCs w:val="18"/>
                <w:lang w:val="en-US"/>
              </w:rPr>
            </w:pPr>
            <w:r>
              <w:rPr>
                <w:rFonts w:ascii="Calibri" w:hAnsi="Calibri" w:cs="Calibri"/>
                <w:b/>
                <w:bCs/>
                <w:color w:val="000000"/>
              </w:rPr>
              <w:t>Predictor</w:t>
            </w:r>
          </w:p>
        </w:tc>
        <w:tc>
          <w:tcPr>
            <w:tcW w:w="956" w:type="dxa"/>
            <w:vAlign w:val="center"/>
            <w:hideMark/>
          </w:tcPr>
          <w:p w14:paraId="7BD067F2" w14:textId="3B9AF497" w:rsidR="000D2057" w:rsidRPr="00A20875" w:rsidRDefault="000D2057" w:rsidP="000D2057">
            <w:pPr>
              <w:jc w:val="center"/>
              <w:rPr>
                <w:rFonts w:cstheme="minorHAnsi"/>
                <w:b/>
                <w:bCs/>
                <w:sz w:val="18"/>
                <w:szCs w:val="18"/>
              </w:rPr>
            </w:pPr>
            <w:r>
              <w:rPr>
                <w:rFonts w:ascii="Calibri" w:hAnsi="Calibri" w:cs="Calibri"/>
                <w:b/>
                <w:bCs/>
                <w:color w:val="000000"/>
              </w:rPr>
              <w:t>β</w:t>
            </w:r>
          </w:p>
        </w:tc>
        <w:tc>
          <w:tcPr>
            <w:tcW w:w="947" w:type="dxa"/>
            <w:vAlign w:val="center"/>
            <w:hideMark/>
          </w:tcPr>
          <w:p w14:paraId="0530B138" w14:textId="763FCF03" w:rsidR="000D2057" w:rsidRPr="00A20875" w:rsidRDefault="000D2057" w:rsidP="000D2057">
            <w:pPr>
              <w:jc w:val="center"/>
              <w:rPr>
                <w:rFonts w:cstheme="minorHAnsi"/>
                <w:b/>
                <w:bCs/>
                <w:sz w:val="18"/>
                <w:szCs w:val="18"/>
              </w:rPr>
            </w:pPr>
            <w:r>
              <w:rPr>
                <w:rFonts w:ascii="Calibri" w:hAnsi="Calibri" w:cs="Calibri"/>
                <w:b/>
                <w:bCs/>
                <w:color w:val="000000"/>
              </w:rPr>
              <w:t>SE</w:t>
            </w:r>
          </w:p>
        </w:tc>
        <w:tc>
          <w:tcPr>
            <w:tcW w:w="947" w:type="dxa"/>
            <w:vAlign w:val="center"/>
            <w:hideMark/>
          </w:tcPr>
          <w:p w14:paraId="380B6006" w14:textId="4FBD823D" w:rsidR="000D2057" w:rsidRPr="00A20875" w:rsidRDefault="000D2057" w:rsidP="000D2057">
            <w:pPr>
              <w:jc w:val="center"/>
              <w:rPr>
                <w:rFonts w:cstheme="minorHAnsi"/>
                <w:b/>
                <w:bCs/>
                <w:sz w:val="18"/>
                <w:szCs w:val="18"/>
              </w:rPr>
            </w:pPr>
            <w:r>
              <w:rPr>
                <w:rFonts w:ascii="Calibri" w:hAnsi="Calibri" w:cs="Calibri"/>
                <w:b/>
                <w:bCs/>
                <w:color w:val="000000"/>
              </w:rPr>
              <w:t>z</w:t>
            </w:r>
          </w:p>
        </w:tc>
        <w:tc>
          <w:tcPr>
            <w:tcW w:w="947" w:type="dxa"/>
            <w:vAlign w:val="center"/>
            <w:hideMark/>
          </w:tcPr>
          <w:p w14:paraId="276FA63D" w14:textId="3921428F" w:rsidR="000D2057" w:rsidRPr="00A20875" w:rsidRDefault="000D2057" w:rsidP="000D2057">
            <w:pPr>
              <w:jc w:val="center"/>
              <w:rPr>
                <w:rFonts w:cstheme="minorHAnsi"/>
                <w:b/>
                <w:bCs/>
                <w:sz w:val="18"/>
                <w:szCs w:val="18"/>
              </w:rPr>
            </w:pPr>
            <w:r>
              <w:rPr>
                <w:rFonts w:ascii="Calibri" w:hAnsi="Calibri" w:cs="Calibri"/>
                <w:b/>
                <w:bCs/>
                <w:color w:val="000000"/>
              </w:rPr>
              <w:t>p</w:t>
            </w:r>
          </w:p>
        </w:tc>
        <w:tc>
          <w:tcPr>
            <w:tcW w:w="942" w:type="dxa"/>
            <w:vAlign w:val="center"/>
            <w:hideMark/>
          </w:tcPr>
          <w:p w14:paraId="014946C2" w14:textId="34758EC1" w:rsidR="000D2057" w:rsidRPr="00A20875" w:rsidRDefault="000D2057" w:rsidP="000D2057">
            <w:pPr>
              <w:jc w:val="center"/>
              <w:rPr>
                <w:rFonts w:cstheme="minorHAnsi"/>
                <w:b/>
                <w:bCs/>
                <w:sz w:val="18"/>
                <w:szCs w:val="18"/>
              </w:rPr>
            </w:pPr>
            <w:r>
              <w:rPr>
                <w:rFonts w:ascii="Calibri" w:hAnsi="Calibri" w:cs="Calibri"/>
                <w:b/>
                <w:bCs/>
                <w:color w:val="000000"/>
              </w:rPr>
              <w:t>OR</w:t>
            </w:r>
          </w:p>
        </w:tc>
        <w:tc>
          <w:tcPr>
            <w:tcW w:w="1977" w:type="dxa"/>
            <w:vAlign w:val="center"/>
            <w:hideMark/>
          </w:tcPr>
          <w:p w14:paraId="732C36B9" w14:textId="165A2CDD" w:rsidR="000D2057" w:rsidRPr="00A20875" w:rsidRDefault="000D2057" w:rsidP="000D2057">
            <w:pPr>
              <w:jc w:val="center"/>
              <w:rPr>
                <w:rFonts w:cstheme="minorHAnsi"/>
                <w:b/>
                <w:bCs/>
                <w:sz w:val="18"/>
                <w:szCs w:val="18"/>
              </w:rPr>
            </w:pPr>
            <w:r>
              <w:rPr>
                <w:rFonts w:ascii="Calibri" w:hAnsi="Calibri" w:cs="Calibri"/>
                <w:b/>
                <w:bCs/>
                <w:color w:val="000000"/>
              </w:rPr>
              <w:t>95% CI</w:t>
            </w:r>
          </w:p>
        </w:tc>
      </w:tr>
      <w:tr w:rsidR="000D2057" w:rsidRPr="00A20875" w14:paraId="625E0C32" w14:textId="77777777" w:rsidTr="00A20875">
        <w:trPr>
          <w:trHeight w:val="375"/>
        </w:trPr>
        <w:tc>
          <w:tcPr>
            <w:tcW w:w="2634" w:type="dxa"/>
            <w:vAlign w:val="center"/>
            <w:hideMark/>
          </w:tcPr>
          <w:p w14:paraId="5D1DD505" w14:textId="3A5CEC2D" w:rsidR="000D2057" w:rsidRPr="00A20875" w:rsidRDefault="000D2057" w:rsidP="000D2057">
            <w:pPr>
              <w:jc w:val="center"/>
              <w:rPr>
                <w:rFonts w:cstheme="minorHAnsi"/>
                <w:sz w:val="18"/>
                <w:szCs w:val="18"/>
              </w:rPr>
            </w:pPr>
            <w:r>
              <w:rPr>
                <w:rFonts w:ascii="Calibri" w:hAnsi="Calibri" w:cs="Calibri"/>
                <w:color w:val="000000"/>
              </w:rPr>
              <w:t>UrbanAreas</w:t>
            </w:r>
          </w:p>
        </w:tc>
        <w:tc>
          <w:tcPr>
            <w:tcW w:w="956" w:type="dxa"/>
            <w:vAlign w:val="center"/>
            <w:hideMark/>
          </w:tcPr>
          <w:p w14:paraId="5C8202D3" w14:textId="5C049AD2" w:rsidR="000D2057" w:rsidRPr="00A20875" w:rsidRDefault="000D2057" w:rsidP="000D2057">
            <w:pPr>
              <w:jc w:val="center"/>
              <w:rPr>
                <w:rFonts w:cstheme="minorHAnsi"/>
                <w:sz w:val="18"/>
                <w:szCs w:val="18"/>
              </w:rPr>
            </w:pPr>
            <w:r>
              <w:rPr>
                <w:rFonts w:ascii="Calibri" w:hAnsi="Calibri" w:cs="Calibri"/>
                <w:color w:val="000000"/>
              </w:rPr>
              <w:t>0.011</w:t>
            </w:r>
          </w:p>
        </w:tc>
        <w:tc>
          <w:tcPr>
            <w:tcW w:w="947" w:type="dxa"/>
            <w:vAlign w:val="center"/>
            <w:hideMark/>
          </w:tcPr>
          <w:p w14:paraId="02B3399D" w14:textId="1E2723CE" w:rsidR="000D2057" w:rsidRPr="00A20875" w:rsidRDefault="000D2057" w:rsidP="000D2057">
            <w:pPr>
              <w:jc w:val="center"/>
              <w:rPr>
                <w:rFonts w:cstheme="minorHAnsi"/>
                <w:sz w:val="18"/>
                <w:szCs w:val="18"/>
              </w:rPr>
            </w:pPr>
            <w:r>
              <w:rPr>
                <w:rFonts w:ascii="Calibri" w:hAnsi="Calibri" w:cs="Calibri"/>
                <w:color w:val="000000"/>
              </w:rPr>
              <w:t>0.2403</w:t>
            </w:r>
          </w:p>
        </w:tc>
        <w:tc>
          <w:tcPr>
            <w:tcW w:w="947" w:type="dxa"/>
            <w:vAlign w:val="center"/>
            <w:hideMark/>
          </w:tcPr>
          <w:p w14:paraId="30B5F129" w14:textId="1FA8F98E" w:rsidR="000D2057" w:rsidRPr="00A20875" w:rsidRDefault="000D2057" w:rsidP="000D2057">
            <w:pPr>
              <w:jc w:val="center"/>
              <w:rPr>
                <w:rFonts w:cstheme="minorHAnsi"/>
                <w:sz w:val="18"/>
                <w:szCs w:val="18"/>
              </w:rPr>
            </w:pPr>
            <w:r>
              <w:rPr>
                <w:rFonts w:ascii="Calibri" w:hAnsi="Calibri" w:cs="Calibri"/>
                <w:color w:val="000000"/>
              </w:rPr>
              <w:t>0.046</w:t>
            </w:r>
          </w:p>
        </w:tc>
        <w:tc>
          <w:tcPr>
            <w:tcW w:w="947" w:type="dxa"/>
            <w:vAlign w:val="center"/>
            <w:hideMark/>
          </w:tcPr>
          <w:p w14:paraId="4EF1836B" w14:textId="68E41109" w:rsidR="000D2057" w:rsidRPr="00A20875" w:rsidRDefault="000D2057" w:rsidP="000D2057">
            <w:pPr>
              <w:jc w:val="center"/>
              <w:rPr>
                <w:rFonts w:cstheme="minorHAnsi"/>
                <w:sz w:val="18"/>
                <w:szCs w:val="18"/>
              </w:rPr>
            </w:pPr>
            <w:r>
              <w:rPr>
                <w:rFonts w:ascii="Calibri" w:hAnsi="Calibri" w:cs="Calibri"/>
                <w:color w:val="000000"/>
              </w:rPr>
              <w:t>0.964</w:t>
            </w:r>
          </w:p>
        </w:tc>
        <w:tc>
          <w:tcPr>
            <w:tcW w:w="942" w:type="dxa"/>
            <w:vAlign w:val="center"/>
            <w:hideMark/>
          </w:tcPr>
          <w:p w14:paraId="224B8254" w14:textId="79CDD146" w:rsidR="000D2057" w:rsidRPr="00A20875" w:rsidRDefault="000D2057" w:rsidP="000D2057">
            <w:pPr>
              <w:jc w:val="center"/>
              <w:rPr>
                <w:rFonts w:cstheme="minorHAnsi"/>
                <w:sz w:val="18"/>
                <w:szCs w:val="18"/>
              </w:rPr>
            </w:pPr>
            <w:r>
              <w:rPr>
                <w:rFonts w:ascii="Calibri" w:hAnsi="Calibri" w:cs="Calibri"/>
                <w:color w:val="000000"/>
              </w:rPr>
              <w:t>1.01</w:t>
            </w:r>
          </w:p>
        </w:tc>
        <w:tc>
          <w:tcPr>
            <w:tcW w:w="1977" w:type="dxa"/>
            <w:vAlign w:val="center"/>
            <w:hideMark/>
          </w:tcPr>
          <w:p w14:paraId="45D39DEB" w14:textId="740D7B6D" w:rsidR="000D2057" w:rsidRPr="00A20875" w:rsidRDefault="000D2057" w:rsidP="000D2057">
            <w:pPr>
              <w:jc w:val="center"/>
              <w:rPr>
                <w:rFonts w:cstheme="minorHAnsi"/>
                <w:sz w:val="18"/>
                <w:szCs w:val="18"/>
              </w:rPr>
            </w:pPr>
            <w:r>
              <w:rPr>
                <w:rFonts w:ascii="Calibri" w:hAnsi="Calibri" w:cs="Calibri"/>
                <w:color w:val="000000"/>
              </w:rPr>
              <w:t>0.63–1.62</w:t>
            </w:r>
          </w:p>
        </w:tc>
      </w:tr>
      <w:tr w:rsidR="000D2057" w:rsidRPr="00A20875" w14:paraId="41105F46" w14:textId="77777777" w:rsidTr="00A20875">
        <w:trPr>
          <w:trHeight w:val="375"/>
        </w:trPr>
        <w:tc>
          <w:tcPr>
            <w:tcW w:w="2634" w:type="dxa"/>
            <w:vAlign w:val="center"/>
            <w:hideMark/>
          </w:tcPr>
          <w:p w14:paraId="4D06D379" w14:textId="2557AF7F" w:rsidR="000D2057" w:rsidRPr="00A20875" w:rsidRDefault="000D2057" w:rsidP="000D2057">
            <w:pPr>
              <w:jc w:val="center"/>
              <w:rPr>
                <w:rFonts w:cstheme="minorHAnsi"/>
                <w:sz w:val="18"/>
                <w:szCs w:val="18"/>
              </w:rPr>
            </w:pPr>
            <w:r>
              <w:rPr>
                <w:rFonts w:ascii="Calibri" w:hAnsi="Calibri" w:cs="Calibri"/>
                <w:color w:val="000000"/>
              </w:rPr>
              <w:t>Agriculture</w:t>
            </w:r>
          </w:p>
        </w:tc>
        <w:tc>
          <w:tcPr>
            <w:tcW w:w="956" w:type="dxa"/>
            <w:vAlign w:val="center"/>
            <w:hideMark/>
          </w:tcPr>
          <w:p w14:paraId="19EBA5B9" w14:textId="4E24A46B" w:rsidR="000D2057" w:rsidRPr="00A20875" w:rsidRDefault="000D2057" w:rsidP="000D2057">
            <w:pPr>
              <w:jc w:val="center"/>
              <w:rPr>
                <w:rFonts w:cstheme="minorHAnsi"/>
                <w:sz w:val="18"/>
                <w:szCs w:val="18"/>
              </w:rPr>
            </w:pPr>
            <w:r>
              <w:rPr>
                <w:rFonts w:ascii="Calibri" w:hAnsi="Calibri" w:cs="Calibri"/>
                <w:color w:val="000000"/>
              </w:rPr>
              <w:t>−1.1302</w:t>
            </w:r>
          </w:p>
        </w:tc>
        <w:tc>
          <w:tcPr>
            <w:tcW w:w="947" w:type="dxa"/>
            <w:vAlign w:val="center"/>
            <w:hideMark/>
          </w:tcPr>
          <w:p w14:paraId="004158BE" w14:textId="013EDEFA" w:rsidR="000D2057" w:rsidRPr="00A20875" w:rsidRDefault="000D2057" w:rsidP="000D2057">
            <w:pPr>
              <w:jc w:val="center"/>
              <w:rPr>
                <w:rFonts w:cstheme="minorHAnsi"/>
                <w:sz w:val="18"/>
                <w:szCs w:val="18"/>
              </w:rPr>
            </w:pPr>
            <w:r>
              <w:rPr>
                <w:rFonts w:ascii="Calibri" w:hAnsi="Calibri" w:cs="Calibri"/>
                <w:color w:val="000000"/>
              </w:rPr>
              <w:t>0.1282</w:t>
            </w:r>
          </w:p>
        </w:tc>
        <w:tc>
          <w:tcPr>
            <w:tcW w:w="947" w:type="dxa"/>
            <w:vAlign w:val="center"/>
            <w:hideMark/>
          </w:tcPr>
          <w:p w14:paraId="65F61CC8" w14:textId="729C5EA1" w:rsidR="000D2057" w:rsidRPr="00A20875" w:rsidRDefault="000D2057" w:rsidP="000D2057">
            <w:pPr>
              <w:jc w:val="center"/>
              <w:rPr>
                <w:rFonts w:cstheme="minorHAnsi"/>
                <w:sz w:val="18"/>
                <w:szCs w:val="18"/>
              </w:rPr>
            </w:pPr>
            <w:r>
              <w:rPr>
                <w:rFonts w:ascii="Calibri" w:hAnsi="Calibri" w:cs="Calibri"/>
                <w:color w:val="000000"/>
              </w:rPr>
              <w:t>−8.815</w:t>
            </w:r>
          </w:p>
        </w:tc>
        <w:tc>
          <w:tcPr>
            <w:tcW w:w="947" w:type="dxa"/>
            <w:vAlign w:val="center"/>
            <w:hideMark/>
          </w:tcPr>
          <w:p w14:paraId="2DBB017F" w14:textId="06C711B6" w:rsidR="000D2057" w:rsidRPr="00A20875" w:rsidRDefault="000D2057" w:rsidP="000D2057">
            <w:pPr>
              <w:jc w:val="center"/>
              <w:rPr>
                <w:rFonts w:cstheme="minorHAnsi"/>
                <w:sz w:val="18"/>
                <w:szCs w:val="18"/>
              </w:rPr>
            </w:pPr>
            <w:r>
              <w:rPr>
                <w:rFonts w:ascii="Calibri" w:hAnsi="Calibri" w:cs="Calibri"/>
                <w:color w:val="000000"/>
              </w:rPr>
              <w:t>&lt;0.001</w:t>
            </w:r>
          </w:p>
        </w:tc>
        <w:tc>
          <w:tcPr>
            <w:tcW w:w="942" w:type="dxa"/>
            <w:vAlign w:val="center"/>
            <w:hideMark/>
          </w:tcPr>
          <w:p w14:paraId="7A352905" w14:textId="5DE90460" w:rsidR="000D2057" w:rsidRPr="00A20875" w:rsidRDefault="000D2057" w:rsidP="000D2057">
            <w:pPr>
              <w:jc w:val="center"/>
              <w:rPr>
                <w:rFonts w:cstheme="minorHAnsi"/>
                <w:sz w:val="18"/>
                <w:szCs w:val="18"/>
              </w:rPr>
            </w:pPr>
            <w:r>
              <w:rPr>
                <w:rFonts w:ascii="Calibri" w:hAnsi="Calibri" w:cs="Calibri"/>
                <w:color w:val="000000"/>
              </w:rPr>
              <w:t>0.32</w:t>
            </w:r>
          </w:p>
        </w:tc>
        <w:tc>
          <w:tcPr>
            <w:tcW w:w="1977" w:type="dxa"/>
            <w:vAlign w:val="center"/>
            <w:hideMark/>
          </w:tcPr>
          <w:p w14:paraId="64739462" w14:textId="41A04E57" w:rsidR="000D2057" w:rsidRPr="00A20875" w:rsidRDefault="000D2057" w:rsidP="000D2057">
            <w:pPr>
              <w:jc w:val="center"/>
              <w:rPr>
                <w:rFonts w:cstheme="minorHAnsi"/>
                <w:sz w:val="18"/>
                <w:szCs w:val="18"/>
              </w:rPr>
            </w:pPr>
            <w:r>
              <w:rPr>
                <w:rFonts w:ascii="Calibri" w:hAnsi="Calibri" w:cs="Calibri"/>
                <w:color w:val="000000"/>
              </w:rPr>
              <w:t>0.25–0.42</w:t>
            </w:r>
          </w:p>
        </w:tc>
      </w:tr>
      <w:tr w:rsidR="000D2057" w:rsidRPr="00A20875" w14:paraId="4617F6E5" w14:textId="77777777" w:rsidTr="00A20875">
        <w:trPr>
          <w:trHeight w:val="375"/>
        </w:trPr>
        <w:tc>
          <w:tcPr>
            <w:tcW w:w="2634" w:type="dxa"/>
            <w:vAlign w:val="center"/>
            <w:hideMark/>
          </w:tcPr>
          <w:p w14:paraId="2C23DAF2" w14:textId="5B26B90E" w:rsidR="000D2057" w:rsidRPr="00A20875" w:rsidRDefault="000D2057" w:rsidP="000D2057">
            <w:pPr>
              <w:jc w:val="center"/>
              <w:rPr>
                <w:rFonts w:cstheme="minorHAnsi"/>
                <w:sz w:val="18"/>
                <w:szCs w:val="18"/>
              </w:rPr>
            </w:pPr>
            <w:r>
              <w:rPr>
                <w:rFonts w:ascii="Calibri" w:hAnsi="Calibri" w:cs="Calibri"/>
                <w:color w:val="000000"/>
              </w:rPr>
              <w:t>Grasslands</w:t>
            </w:r>
          </w:p>
        </w:tc>
        <w:tc>
          <w:tcPr>
            <w:tcW w:w="956" w:type="dxa"/>
            <w:vAlign w:val="center"/>
            <w:hideMark/>
          </w:tcPr>
          <w:p w14:paraId="76933992" w14:textId="56D13D68" w:rsidR="000D2057" w:rsidRPr="00A20875" w:rsidRDefault="000D2057" w:rsidP="000D2057">
            <w:pPr>
              <w:jc w:val="center"/>
              <w:rPr>
                <w:rFonts w:cstheme="minorHAnsi"/>
                <w:sz w:val="18"/>
                <w:szCs w:val="18"/>
              </w:rPr>
            </w:pPr>
            <w:r>
              <w:rPr>
                <w:rFonts w:ascii="Calibri" w:hAnsi="Calibri" w:cs="Calibri"/>
                <w:color w:val="000000"/>
              </w:rPr>
              <w:t>−0.1627</w:t>
            </w:r>
          </w:p>
        </w:tc>
        <w:tc>
          <w:tcPr>
            <w:tcW w:w="947" w:type="dxa"/>
            <w:vAlign w:val="center"/>
            <w:hideMark/>
          </w:tcPr>
          <w:p w14:paraId="09149712" w14:textId="55645080" w:rsidR="000D2057" w:rsidRPr="00A20875" w:rsidRDefault="000D2057" w:rsidP="000D2057">
            <w:pPr>
              <w:jc w:val="center"/>
              <w:rPr>
                <w:rFonts w:cstheme="minorHAnsi"/>
                <w:sz w:val="18"/>
                <w:szCs w:val="18"/>
              </w:rPr>
            </w:pPr>
            <w:r>
              <w:rPr>
                <w:rFonts w:ascii="Calibri" w:hAnsi="Calibri" w:cs="Calibri"/>
                <w:color w:val="000000"/>
              </w:rPr>
              <w:t>0.2905</w:t>
            </w:r>
          </w:p>
        </w:tc>
        <w:tc>
          <w:tcPr>
            <w:tcW w:w="947" w:type="dxa"/>
            <w:vAlign w:val="center"/>
            <w:hideMark/>
          </w:tcPr>
          <w:p w14:paraId="75F438EB" w14:textId="0329C2FC" w:rsidR="000D2057" w:rsidRPr="00A20875" w:rsidRDefault="000D2057" w:rsidP="000D2057">
            <w:pPr>
              <w:jc w:val="center"/>
              <w:rPr>
                <w:rFonts w:cstheme="minorHAnsi"/>
                <w:sz w:val="18"/>
                <w:szCs w:val="18"/>
              </w:rPr>
            </w:pPr>
            <w:r>
              <w:rPr>
                <w:rFonts w:ascii="Calibri" w:hAnsi="Calibri" w:cs="Calibri"/>
                <w:color w:val="000000"/>
              </w:rPr>
              <w:t>−0.560</w:t>
            </w:r>
          </w:p>
        </w:tc>
        <w:tc>
          <w:tcPr>
            <w:tcW w:w="947" w:type="dxa"/>
            <w:vAlign w:val="center"/>
            <w:hideMark/>
          </w:tcPr>
          <w:p w14:paraId="35389618" w14:textId="0AAB26DB" w:rsidR="000D2057" w:rsidRPr="00A20875" w:rsidRDefault="000D2057" w:rsidP="000D2057">
            <w:pPr>
              <w:jc w:val="center"/>
              <w:rPr>
                <w:rFonts w:cstheme="minorHAnsi"/>
                <w:sz w:val="18"/>
                <w:szCs w:val="18"/>
              </w:rPr>
            </w:pPr>
            <w:r>
              <w:rPr>
                <w:rFonts w:ascii="Calibri" w:hAnsi="Calibri" w:cs="Calibri"/>
                <w:color w:val="000000"/>
              </w:rPr>
              <w:t>0.576</w:t>
            </w:r>
          </w:p>
        </w:tc>
        <w:tc>
          <w:tcPr>
            <w:tcW w:w="942" w:type="dxa"/>
            <w:vAlign w:val="center"/>
            <w:hideMark/>
          </w:tcPr>
          <w:p w14:paraId="56E2E0F9" w14:textId="4FDBA7ED" w:rsidR="000D2057" w:rsidRPr="00A20875" w:rsidRDefault="000D2057" w:rsidP="000D2057">
            <w:pPr>
              <w:jc w:val="center"/>
              <w:rPr>
                <w:rFonts w:cstheme="minorHAnsi"/>
                <w:sz w:val="18"/>
                <w:szCs w:val="18"/>
              </w:rPr>
            </w:pPr>
            <w:r>
              <w:rPr>
                <w:rFonts w:ascii="Calibri" w:hAnsi="Calibri" w:cs="Calibri"/>
                <w:color w:val="000000"/>
              </w:rPr>
              <w:t>0.85</w:t>
            </w:r>
          </w:p>
        </w:tc>
        <w:tc>
          <w:tcPr>
            <w:tcW w:w="1977" w:type="dxa"/>
            <w:vAlign w:val="center"/>
            <w:hideMark/>
          </w:tcPr>
          <w:p w14:paraId="58DD8A85" w14:textId="21C1A04F" w:rsidR="000D2057" w:rsidRPr="00A20875" w:rsidRDefault="000D2057" w:rsidP="000D2057">
            <w:pPr>
              <w:jc w:val="center"/>
              <w:rPr>
                <w:rFonts w:cstheme="minorHAnsi"/>
                <w:sz w:val="18"/>
                <w:szCs w:val="18"/>
              </w:rPr>
            </w:pPr>
            <w:r>
              <w:rPr>
                <w:rFonts w:ascii="Calibri" w:hAnsi="Calibri" w:cs="Calibri"/>
                <w:color w:val="000000"/>
              </w:rPr>
              <w:t>0.48–1.50</w:t>
            </w:r>
          </w:p>
        </w:tc>
      </w:tr>
      <w:tr w:rsidR="000D2057" w:rsidRPr="00A20875" w14:paraId="0FD21B4F" w14:textId="77777777" w:rsidTr="00A20875">
        <w:trPr>
          <w:trHeight w:val="375"/>
        </w:trPr>
        <w:tc>
          <w:tcPr>
            <w:tcW w:w="2634" w:type="dxa"/>
            <w:vAlign w:val="center"/>
            <w:hideMark/>
          </w:tcPr>
          <w:p w14:paraId="20677C38" w14:textId="6CFF023D" w:rsidR="000D2057" w:rsidRPr="00A20875" w:rsidRDefault="000D2057" w:rsidP="000D2057">
            <w:pPr>
              <w:jc w:val="center"/>
              <w:rPr>
                <w:rFonts w:cstheme="minorHAnsi"/>
                <w:sz w:val="18"/>
                <w:szCs w:val="18"/>
              </w:rPr>
            </w:pPr>
            <w:r>
              <w:rPr>
                <w:rFonts w:ascii="Calibri" w:hAnsi="Calibri" w:cs="Calibri"/>
                <w:color w:val="000000"/>
              </w:rPr>
              <w:t>dist_water</w:t>
            </w:r>
          </w:p>
        </w:tc>
        <w:tc>
          <w:tcPr>
            <w:tcW w:w="956" w:type="dxa"/>
            <w:vAlign w:val="center"/>
            <w:hideMark/>
          </w:tcPr>
          <w:p w14:paraId="3D153FB1" w14:textId="1183EF4B" w:rsidR="000D2057" w:rsidRPr="00A20875" w:rsidRDefault="000D2057" w:rsidP="000D2057">
            <w:pPr>
              <w:jc w:val="center"/>
              <w:rPr>
                <w:rFonts w:cstheme="minorHAnsi"/>
                <w:sz w:val="18"/>
                <w:szCs w:val="18"/>
              </w:rPr>
            </w:pPr>
            <w:r>
              <w:rPr>
                <w:rFonts w:ascii="Calibri" w:hAnsi="Calibri" w:cs="Calibri"/>
                <w:color w:val="000000"/>
              </w:rPr>
              <w:t>0.2562</w:t>
            </w:r>
          </w:p>
        </w:tc>
        <w:tc>
          <w:tcPr>
            <w:tcW w:w="947" w:type="dxa"/>
            <w:vAlign w:val="center"/>
            <w:hideMark/>
          </w:tcPr>
          <w:p w14:paraId="733950D9" w14:textId="7D0DD923" w:rsidR="000D2057" w:rsidRPr="00A20875" w:rsidRDefault="000D2057" w:rsidP="000D2057">
            <w:pPr>
              <w:jc w:val="center"/>
              <w:rPr>
                <w:rFonts w:cstheme="minorHAnsi"/>
                <w:sz w:val="18"/>
                <w:szCs w:val="18"/>
              </w:rPr>
            </w:pPr>
            <w:r>
              <w:rPr>
                <w:rFonts w:ascii="Calibri" w:hAnsi="Calibri" w:cs="Calibri"/>
                <w:color w:val="000000"/>
              </w:rPr>
              <w:t>0.0309</w:t>
            </w:r>
          </w:p>
        </w:tc>
        <w:tc>
          <w:tcPr>
            <w:tcW w:w="947" w:type="dxa"/>
            <w:vAlign w:val="center"/>
            <w:hideMark/>
          </w:tcPr>
          <w:p w14:paraId="78DF9615" w14:textId="76F64615" w:rsidR="000D2057" w:rsidRPr="00A20875" w:rsidRDefault="000D2057" w:rsidP="000D2057">
            <w:pPr>
              <w:jc w:val="center"/>
              <w:rPr>
                <w:rFonts w:cstheme="minorHAnsi"/>
                <w:sz w:val="18"/>
                <w:szCs w:val="18"/>
              </w:rPr>
            </w:pPr>
            <w:r>
              <w:rPr>
                <w:rFonts w:ascii="Calibri" w:hAnsi="Calibri" w:cs="Calibri"/>
                <w:color w:val="000000"/>
              </w:rPr>
              <w:t>8.29</w:t>
            </w:r>
          </w:p>
        </w:tc>
        <w:tc>
          <w:tcPr>
            <w:tcW w:w="947" w:type="dxa"/>
            <w:vAlign w:val="center"/>
            <w:hideMark/>
          </w:tcPr>
          <w:p w14:paraId="348D8A35" w14:textId="46F256F4" w:rsidR="000D2057" w:rsidRPr="00A20875" w:rsidRDefault="000D2057" w:rsidP="000D2057">
            <w:pPr>
              <w:jc w:val="center"/>
              <w:rPr>
                <w:rFonts w:cstheme="minorHAnsi"/>
                <w:sz w:val="18"/>
                <w:szCs w:val="18"/>
              </w:rPr>
            </w:pPr>
            <w:r>
              <w:rPr>
                <w:rFonts w:ascii="Calibri" w:hAnsi="Calibri" w:cs="Calibri"/>
                <w:color w:val="000000"/>
              </w:rPr>
              <w:t>&lt;0.001</w:t>
            </w:r>
          </w:p>
        </w:tc>
        <w:tc>
          <w:tcPr>
            <w:tcW w:w="942" w:type="dxa"/>
            <w:vAlign w:val="center"/>
            <w:hideMark/>
          </w:tcPr>
          <w:p w14:paraId="34FBE05B" w14:textId="1927ED25" w:rsidR="000D2057" w:rsidRPr="00A20875" w:rsidRDefault="000D2057" w:rsidP="000D2057">
            <w:pPr>
              <w:jc w:val="center"/>
              <w:rPr>
                <w:rFonts w:cstheme="minorHAnsi"/>
                <w:sz w:val="18"/>
                <w:szCs w:val="18"/>
              </w:rPr>
            </w:pPr>
            <w:r>
              <w:rPr>
                <w:rFonts w:ascii="Calibri" w:hAnsi="Calibri" w:cs="Calibri"/>
                <w:color w:val="000000"/>
              </w:rPr>
              <w:t>1.29</w:t>
            </w:r>
          </w:p>
        </w:tc>
        <w:tc>
          <w:tcPr>
            <w:tcW w:w="1977" w:type="dxa"/>
            <w:vAlign w:val="center"/>
            <w:hideMark/>
          </w:tcPr>
          <w:p w14:paraId="3DDAD960" w14:textId="33200680" w:rsidR="000D2057" w:rsidRPr="00A20875" w:rsidRDefault="000D2057" w:rsidP="000D2057">
            <w:pPr>
              <w:jc w:val="center"/>
              <w:rPr>
                <w:rFonts w:cstheme="minorHAnsi"/>
                <w:sz w:val="18"/>
                <w:szCs w:val="18"/>
              </w:rPr>
            </w:pPr>
            <w:r>
              <w:rPr>
                <w:rFonts w:ascii="Calibri" w:hAnsi="Calibri" w:cs="Calibri"/>
                <w:color w:val="000000"/>
              </w:rPr>
              <w:t>1.22–1.37</w:t>
            </w:r>
          </w:p>
        </w:tc>
      </w:tr>
      <w:tr w:rsidR="000D2057" w:rsidRPr="00A20875" w14:paraId="202F1696" w14:textId="77777777" w:rsidTr="00A20875">
        <w:trPr>
          <w:trHeight w:val="375"/>
        </w:trPr>
        <w:tc>
          <w:tcPr>
            <w:tcW w:w="2634" w:type="dxa"/>
            <w:vAlign w:val="center"/>
            <w:hideMark/>
          </w:tcPr>
          <w:p w14:paraId="0A6E5A9A" w14:textId="79AA9756" w:rsidR="000D2057" w:rsidRPr="00A20875" w:rsidRDefault="000D2057" w:rsidP="000D2057">
            <w:pPr>
              <w:jc w:val="center"/>
              <w:rPr>
                <w:rFonts w:cstheme="minorHAnsi"/>
                <w:sz w:val="18"/>
                <w:szCs w:val="18"/>
              </w:rPr>
            </w:pPr>
            <w:r>
              <w:rPr>
                <w:rFonts w:ascii="Calibri" w:hAnsi="Calibri" w:cs="Calibri"/>
                <w:color w:val="000000"/>
              </w:rPr>
              <w:t>dist_roads</w:t>
            </w:r>
          </w:p>
        </w:tc>
        <w:tc>
          <w:tcPr>
            <w:tcW w:w="956" w:type="dxa"/>
            <w:vAlign w:val="center"/>
            <w:hideMark/>
          </w:tcPr>
          <w:p w14:paraId="46968290" w14:textId="6910D649" w:rsidR="000D2057" w:rsidRPr="00A20875" w:rsidRDefault="000D2057" w:rsidP="000D2057">
            <w:pPr>
              <w:jc w:val="center"/>
              <w:rPr>
                <w:rFonts w:cstheme="minorHAnsi"/>
                <w:sz w:val="18"/>
                <w:szCs w:val="18"/>
              </w:rPr>
            </w:pPr>
            <w:r>
              <w:rPr>
                <w:rFonts w:ascii="Calibri" w:hAnsi="Calibri" w:cs="Calibri"/>
                <w:color w:val="000000"/>
              </w:rPr>
              <w:t>−1.5078</w:t>
            </w:r>
          </w:p>
        </w:tc>
        <w:tc>
          <w:tcPr>
            <w:tcW w:w="947" w:type="dxa"/>
            <w:vAlign w:val="center"/>
            <w:hideMark/>
          </w:tcPr>
          <w:p w14:paraId="171BA622" w14:textId="12D6CD3E" w:rsidR="000D2057" w:rsidRPr="00A20875" w:rsidRDefault="000D2057" w:rsidP="000D2057">
            <w:pPr>
              <w:jc w:val="center"/>
              <w:rPr>
                <w:rFonts w:cstheme="minorHAnsi"/>
                <w:sz w:val="18"/>
                <w:szCs w:val="18"/>
              </w:rPr>
            </w:pPr>
            <w:r>
              <w:rPr>
                <w:rFonts w:ascii="Calibri" w:hAnsi="Calibri" w:cs="Calibri"/>
                <w:color w:val="000000"/>
              </w:rPr>
              <w:t>0.2834</w:t>
            </w:r>
          </w:p>
        </w:tc>
        <w:tc>
          <w:tcPr>
            <w:tcW w:w="947" w:type="dxa"/>
            <w:vAlign w:val="center"/>
            <w:hideMark/>
          </w:tcPr>
          <w:p w14:paraId="1AC11556" w14:textId="07C9B7AB" w:rsidR="000D2057" w:rsidRPr="00A20875" w:rsidRDefault="000D2057" w:rsidP="000D2057">
            <w:pPr>
              <w:jc w:val="center"/>
              <w:rPr>
                <w:rFonts w:cstheme="minorHAnsi"/>
                <w:sz w:val="18"/>
                <w:szCs w:val="18"/>
              </w:rPr>
            </w:pPr>
            <w:r>
              <w:rPr>
                <w:rFonts w:ascii="Calibri" w:hAnsi="Calibri" w:cs="Calibri"/>
                <w:color w:val="000000"/>
              </w:rPr>
              <w:t>−5.321</w:t>
            </w:r>
          </w:p>
        </w:tc>
        <w:tc>
          <w:tcPr>
            <w:tcW w:w="947" w:type="dxa"/>
            <w:vAlign w:val="center"/>
            <w:hideMark/>
          </w:tcPr>
          <w:p w14:paraId="7C5C3372" w14:textId="3B8CED5E" w:rsidR="000D2057" w:rsidRPr="00A20875" w:rsidRDefault="000D2057" w:rsidP="000D2057">
            <w:pPr>
              <w:jc w:val="center"/>
              <w:rPr>
                <w:rFonts w:cstheme="minorHAnsi"/>
                <w:sz w:val="18"/>
                <w:szCs w:val="18"/>
              </w:rPr>
            </w:pPr>
            <w:r>
              <w:rPr>
                <w:rFonts w:ascii="Calibri" w:hAnsi="Calibri" w:cs="Calibri"/>
                <w:color w:val="000000"/>
              </w:rPr>
              <w:t>&lt;0.001</w:t>
            </w:r>
          </w:p>
        </w:tc>
        <w:tc>
          <w:tcPr>
            <w:tcW w:w="942" w:type="dxa"/>
            <w:vAlign w:val="center"/>
            <w:hideMark/>
          </w:tcPr>
          <w:p w14:paraId="782E86E2" w14:textId="0FD5E8F6" w:rsidR="000D2057" w:rsidRPr="00A20875" w:rsidRDefault="000D2057" w:rsidP="000D2057">
            <w:pPr>
              <w:jc w:val="center"/>
              <w:rPr>
                <w:rFonts w:cstheme="minorHAnsi"/>
                <w:sz w:val="18"/>
                <w:szCs w:val="18"/>
              </w:rPr>
            </w:pPr>
            <w:r>
              <w:rPr>
                <w:rFonts w:ascii="Calibri" w:hAnsi="Calibri" w:cs="Calibri"/>
                <w:color w:val="000000"/>
              </w:rPr>
              <w:t>0.22</w:t>
            </w:r>
          </w:p>
        </w:tc>
        <w:tc>
          <w:tcPr>
            <w:tcW w:w="1977" w:type="dxa"/>
            <w:vAlign w:val="center"/>
            <w:hideMark/>
          </w:tcPr>
          <w:p w14:paraId="2BF990A7" w14:textId="4AFA85F1" w:rsidR="000D2057" w:rsidRPr="00A20875" w:rsidRDefault="000D2057" w:rsidP="000D2057">
            <w:pPr>
              <w:jc w:val="center"/>
              <w:rPr>
                <w:rFonts w:cstheme="minorHAnsi"/>
                <w:sz w:val="18"/>
                <w:szCs w:val="18"/>
              </w:rPr>
            </w:pPr>
            <w:r>
              <w:rPr>
                <w:rFonts w:ascii="Calibri" w:hAnsi="Calibri" w:cs="Calibri"/>
                <w:color w:val="000000"/>
              </w:rPr>
              <w:t>0.13–0.39</w:t>
            </w:r>
          </w:p>
        </w:tc>
      </w:tr>
      <w:tr w:rsidR="000D2057" w:rsidRPr="00A20875" w14:paraId="1BDEFA1A" w14:textId="77777777" w:rsidTr="00A20875">
        <w:trPr>
          <w:trHeight w:val="375"/>
        </w:trPr>
        <w:tc>
          <w:tcPr>
            <w:tcW w:w="2634" w:type="dxa"/>
            <w:vAlign w:val="center"/>
            <w:hideMark/>
          </w:tcPr>
          <w:p w14:paraId="498229A5" w14:textId="4F618B44" w:rsidR="000D2057" w:rsidRPr="00A20875" w:rsidRDefault="000D2057" w:rsidP="000D2057">
            <w:pPr>
              <w:jc w:val="center"/>
              <w:rPr>
                <w:rFonts w:cstheme="minorHAnsi"/>
                <w:sz w:val="18"/>
                <w:szCs w:val="18"/>
              </w:rPr>
            </w:pPr>
            <w:r>
              <w:rPr>
                <w:rFonts w:ascii="Calibri" w:hAnsi="Calibri" w:cs="Calibri"/>
                <w:color w:val="000000"/>
              </w:rPr>
              <w:t>elevation100</w:t>
            </w:r>
          </w:p>
        </w:tc>
        <w:tc>
          <w:tcPr>
            <w:tcW w:w="956" w:type="dxa"/>
            <w:vAlign w:val="center"/>
            <w:hideMark/>
          </w:tcPr>
          <w:p w14:paraId="21847EC7" w14:textId="6A9BC661" w:rsidR="000D2057" w:rsidRPr="00A20875" w:rsidRDefault="000D2057" w:rsidP="000D2057">
            <w:pPr>
              <w:jc w:val="center"/>
              <w:rPr>
                <w:rFonts w:cstheme="minorHAnsi"/>
                <w:sz w:val="18"/>
                <w:szCs w:val="18"/>
              </w:rPr>
            </w:pPr>
            <w:r>
              <w:rPr>
                <w:rFonts w:ascii="Calibri" w:hAnsi="Calibri" w:cs="Calibri"/>
                <w:color w:val="000000"/>
              </w:rPr>
              <w:t>−0.1174</w:t>
            </w:r>
          </w:p>
        </w:tc>
        <w:tc>
          <w:tcPr>
            <w:tcW w:w="947" w:type="dxa"/>
            <w:vAlign w:val="center"/>
            <w:hideMark/>
          </w:tcPr>
          <w:p w14:paraId="730057FB" w14:textId="7A07FAAF" w:rsidR="000D2057" w:rsidRPr="00A20875" w:rsidRDefault="000D2057" w:rsidP="000D2057">
            <w:pPr>
              <w:jc w:val="center"/>
              <w:rPr>
                <w:rFonts w:cstheme="minorHAnsi"/>
                <w:sz w:val="18"/>
                <w:szCs w:val="18"/>
              </w:rPr>
            </w:pPr>
            <w:r>
              <w:rPr>
                <w:rFonts w:ascii="Calibri" w:hAnsi="Calibri" w:cs="Calibri"/>
                <w:color w:val="000000"/>
              </w:rPr>
              <w:t>0.0174</w:t>
            </w:r>
          </w:p>
        </w:tc>
        <w:tc>
          <w:tcPr>
            <w:tcW w:w="947" w:type="dxa"/>
            <w:vAlign w:val="center"/>
            <w:hideMark/>
          </w:tcPr>
          <w:p w14:paraId="6F3C2128" w14:textId="05791A40" w:rsidR="000D2057" w:rsidRPr="00A20875" w:rsidRDefault="000D2057" w:rsidP="000D2057">
            <w:pPr>
              <w:jc w:val="center"/>
              <w:rPr>
                <w:rFonts w:cstheme="minorHAnsi"/>
                <w:sz w:val="18"/>
                <w:szCs w:val="18"/>
              </w:rPr>
            </w:pPr>
            <w:r>
              <w:rPr>
                <w:rFonts w:ascii="Calibri" w:hAnsi="Calibri" w:cs="Calibri"/>
                <w:color w:val="000000"/>
              </w:rPr>
              <w:t>−6.757</w:t>
            </w:r>
          </w:p>
        </w:tc>
        <w:tc>
          <w:tcPr>
            <w:tcW w:w="947" w:type="dxa"/>
            <w:vAlign w:val="center"/>
            <w:hideMark/>
          </w:tcPr>
          <w:p w14:paraId="70D0E7CD" w14:textId="5ABEA62A" w:rsidR="000D2057" w:rsidRPr="00A20875" w:rsidRDefault="000D2057" w:rsidP="000D2057">
            <w:pPr>
              <w:jc w:val="center"/>
              <w:rPr>
                <w:rFonts w:cstheme="minorHAnsi"/>
                <w:sz w:val="18"/>
                <w:szCs w:val="18"/>
              </w:rPr>
            </w:pPr>
            <w:r>
              <w:rPr>
                <w:rFonts w:ascii="Calibri" w:hAnsi="Calibri" w:cs="Calibri"/>
                <w:color w:val="000000"/>
              </w:rPr>
              <w:t>&lt;0.001</w:t>
            </w:r>
          </w:p>
        </w:tc>
        <w:tc>
          <w:tcPr>
            <w:tcW w:w="942" w:type="dxa"/>
            <w:vAlign w:val="center"/>
            <w:hideMark/>
          </w:tcPr>
          <w:p w14:paraId="19598F72" w14:textId="250E9D3E" w:rsidR="000D2057" w:rsidRPr="00A20875" w:rsidRDefault="000D2057" w:rsidP="000D2057">
            <w:pPr>
              <w:jc w:val="center"/>
              <w:rPr>
                <w:rFonts w:cstheme="minorHAnsi"/>
                <w:sz w:val="18"/>
                <w:szCs w:val="18"/>
              </w:rPr>
            </w:pPr>
            <w:r>
              <w:rPr>
                <w:rFonts w:ascii="Calibri" w:hAnsi="Calibri" w:cs="Calibri"/>
                <w:color w:val="000000"/>
              </w:rPr>
              <w:t>0.89</w:t>
            </w:r>
          </w:p>
        </w:tc>
        <w:tc>
          <w:tcPr>
            <w:tcW w:w="1977" w:type="dxa"/>
            <w:vAlign w:val="center"/>
            <w:hideMark/>
          </w:tcPr>
          <w:p w14:paraId="1BE0D884" w14:textId="40AF3CA8" w:rsidR="000D2057" w:rsidRPr="00A20875" w:rsidRDefault="000D2057" w:rsidP="000D2057">
            <w:pPr>
              <w:jc w:val="center"/>
              <w:rPr>
                <w:rFonts w:cstheme="minorHAnsi"/>
                <w:sz w:val="18"/>
                <w:szCs w:val="18"/>
              </w:rPr>
            </w:pPr>
            <w:r>
              <w:rPr>
                <w:rFonts w:ascii="Calibri" w:hAnsi="Calibri" w:cs="Calibri"/>
                <w:color w:val="000000"/>
              </w:rPr>
              <w:t>0.86–0.92</w:t>
            </w:r>
          </w:p>
        </w:tc>
      </w:tr>
      <w:tr w:rsidR="000D2057" w:rsidRPr="00A20875" w14:paraId="6CE6B140" w14:textId="77777777" w:rsidTr="00A20875">
        <w:trPr>
          <w:trHeight w:val="375"/>
        </w:trPr>
        <w:tc>
          <w:tcPr>
            <w:tcW w:w="2634" w:type="dxa"/>
            <w:vAlign w:val="center"/>
            <w:hideMark/>
          </w:tcPr>
          <w:p w14:paraId="542D691F" w14:textId="08B372F9" w:rsidR="000D2057" w:rsidRPr="00A20875" w:rsidRDefault="000D2057" w:rsidP="000D2057">
            <w:pPr>
              <w:jc w:val="center"/>
              <w:rPr>
                <w:rFonts w:cstheme="minorHAnsi"/>
                <w:sz w:val="18"/>
                <w:szCs w:val="18"/>
              </w:rPr>
            </w:pPr>
            <w:r>
              <w:rPr>
                <w:rFonts w:ascii="Calibri" w:hAnsi="Calibri" w:cs="Calibri"/>
                <w:color w:val="000000"/>
              </w:rPr>
              <w:t>UrbanAreas × dist_water</w:t>
            </w:r>
          </w:p>
        </w:tc>
        <w:tc>
          <w:tcPr>
            <w:tcW w:w="956" w:type="dxa"/>
            <w:vAlign w:val="center"/>
            <w:hideMark/>
          </w:tcPr>
          <w:p w14:paraId="6D26B482" w14:textId="47F8CEB1" w:rsidR="000D2057" w:rsidRPr="00A20875" w:rsidRDefault="000D2057" w:rsidP="000D2057">
            <w:pPr>
              <w:jc w:val="center"/>
              <w:rPr>
                <w:rFonts w:cstheme="minorHAnsi"/>
                <w:sz w:val="18"/>
                <w:szCs w:val="18"/>
              </w:rPr>
            </w:pPr>
            <w:r>
              <w:rPr>
                <w:rFonts w:ascii="Calibri" w:hAnsi="Calibri" w:cs="Calibri"/>
                <w:color w:val="000000"/>
              </w:rPr>
              <w:t>−3.3665</w:t>
            </w:r>
          </w:p>
        </w:tc>
        <w:tc>
          <w:tcPr>
            <w:tcW w:w="947" w:type="dxa"/>
            <w:vAlign w:val="center"/>
            <w:hideMark/>
          </w:tcPr>
          <w:p w14:paraId="00E7CECD" w14:textId="37181D58" w:rsidR="000D2057" w:rsidRPr="00A20875" w:rsidRDefault="000D2057" w:rsidP="000D2057">
            <w:pPr>
              <w:jc w:val="center"/>
              <w:rPr>
                <w:rFonts w:cstheme="minorHAnsi"/>
                <w:sz w:val="18"/>
                <w:szCs w:val="18"/>
              </w:rPr>
            </w:pPr>
            <w:r>
              <w:rPr>
                <w:rFonts w:ascii="Calibri" w:hAnsi="Calibri" w:cs="Calibri"/>
                <w:color w:val="000000"/>
              </w:rPr>
              <w:t>0.7125</w:t>
            </w:r>
          </w:p>
        </w:tc>
        <w:tc>
          <w:tcPr>
            <w:tcW w:w="947" w:type="dxa"/>
            <w:vAlign w:val="center"/>
            <w:hideMark/>
          </w:tcPr>
          <w:p w14:paraId="57F52D6B" w14:textId="00B11F02" w:rsidR="000D2057" w:rsidRPr="00A20875" w:rsidRDefault="000D2057" w:rsidP="000D2057">
            <w:pPr>
              <w:jc w:val="center"/>
              <w:rPr>
                <w:rFonts w:cstheme="minorHAnsi"/>
                <w:sz w:val="18"/>
                <w:szCs w:val="18"/>
              </w:rPr>
            </w:pPr>
            <w:r>
              <w:rPr>
                <w:rFonts w:ascii="Calibri" w:hAnsi="Calibri" w:cs="Calibri"/>
                <w:color w:val="000000"/>
              </w:rPr>
              <w:t>−4.725</w:t>
            </w:r>
          </w:p>
        </w:tc>
        <w:tc>
          <w:tcPr>
            <w:tcW w:w="947" w:type="dxa"/>
            <w:vAlign w:val="center"/>
            <w:hideMark/>
          </w:tcPr>
          <w:p w14:paraId="73DC3C62" w14:textId="4CDBD266" w:rsidR="000D2057" w:rsidRPr="00A20875" w:rsidRDefault="000D2057" w:rsidP="000D2057">
            <w:pPr>
              <w:jc w:val="center"/>
              <w:rPr>
                <w:rFonts w:cstheme="minorHAnsi"/>
                <w:sz w:val="18"/>
                <w:szCs w:val="18"/>
              </w:rPr>
            </w:pPr>
            <w:r>
              <w:rPr>
                <w:rFonts w:ascii="Calibri" w:hAnsi="Calibri" w:cs="Calibri"/>
                <w:color w:val="000000"/>
              </w:rPr>
              <w:t>&lt;0.001</w:t>
            </w:r>
          </w:p>
        </w:tc>
        <w:tc>
          <w:tcPr>
            <w:tcW w:w="942" w:type="dxa"/>
            <w:vAlign w:val="center"/>
            <w:hideMark/>
          </w:tcPr>
          <w:p w14:paraId="63057116" w14:textId="73EE398D" w:rsidR="000D2057" w:rsidRPr="00A20875" w:rsidRDefault="000D2057" w:rsidP="000D2057">
            <w:pPr>
              <w:jc w:val="center"/>
              <w:rPr>
                <w:rFonts w:cstheme="minorHAnsi"/>
                <w:sz w:val="18"/>
                <w:szCs w:val="18"/>
              </w:rPr>
            </w:pPr>
            <w:r>
              <w:rPr>
                <w:rFonts w:ascii="Calibri" w:hAnsi="Calibri" w:cs="Calibri"/>
                <w:color w:val="000000"/>
              </w:rPr>
              <w:t>0.03</w:t>
            </w:r>
          </w:p>
        </w:tc>
        <w:tc>
          <w:tcPr>
            <w:tcW w:w="1977" w:type="dxa"/>
            <w:vAlign w:val="center"/>
            <w:hideMark/>
          </w:tcPr>
          <w:p w14:paraId="62D05200" w14:textId="7016988E" w:rsidR="000D2057" w:rsidRPr="00A20875" w:rsidRDefault="000D2057" w:rsidP="000D2057">
            <w:pPr>
              <w:jc w:val="center"/>
              <w:rPr>
                <w:rFonts w:cstheme="minorHAnsi"/>
                <w:sz w:val="18"/>
                <w:szCs w:val="18"/>
              </w:rPr>
            </w:pPr>
            <w:r>
              <w:rPr>
                <w:rFonts w:ascii="Calibri" w:hAnsi="Calibri" w:cs="Calibri"/>
                <w:color w:val="000000"/>
              </w:rPr>
              <w:t>0.009–0.14</w:t>
            </w:r>
          </w:p>
        </w:tc>
      </w:tr>
      <w:tr w:rsidR="000D2057" w:rsidRPr="00A20875" w14:paraId="64AA7862" w14:textId="77777777" w:rsidTr="00A20875">
        <w:trPr>
          <w:trHeight w:val="375"/>
        </w:trPr>
        <w:tc>
          <w:tcPr>
            <w:tcW w:w="2634" w:type="dxa"/>
            <w:vAlign w:val="center"/>
            <w:hideMark/>
          </w:tcPr>
          <w:p w14:paraId="692AC9A0" w14:textId="2371ED7A" w:rsidR="000D2057" w:rsidRPr="00A20875" w:rsidRDefault="000D2057" w:rsidP="000D2057">
            <w:pPr>
              <w:jc w:val="center"/>
              <w:rPr>
                <w:rFonts w:cstheme="minorHAnsi"/>
                <w:sz w:val="18"/>
                <w:szCs w:val="18"/>
              </w:rPr>
            </w:pPr>
            <w:r>
              <w:rPr>
                <w:rFonts w:ascii="Calibri" w:hAnsi="Calibri" w:cs="Calibri"/>
                <w:color w:val="000000"/>
              </w:rPr>
              <w:t>Grasslands × dist_water</w:t>
            </w:r>
          </w:p>
        </w:tc>
        <w:tc>
          <w:tcPr>
            <w:tcW w:w="956" w:type="dxa"/>
            <w:vAlign w:val="center"/>
            <w:hideMark/>
          </w:tcPr>
          <w:p w14:paraId="2985F630" w14:textId="5428B01D" w:rsidR="000D2057" w:rsidRPr="00A20875" w:rsidRDefault="000D2057" w:rsidP="000D2057">
            <w:pPr>
              <w:jc w:val="center"/>
              <w:rPr>
                <w:rFonts w:cstheme="minorHAnsi"/>
                <w:sz w:val="18"/>
                <w:szCs w:val="18"/>
              </w:rPr>
            </w:pPr>
            <w:r>
              <w:rPr>
                <w:rFonts w:ascii="Calibri" w:hAnsi="Calibri" w:cs="Calibri"/>
                <w:color w:val="000000"/>
              </w:rPr>
              <w:t>−0.5544</w:t>
            </w:r>
          </w:p>
        </w:tc>
        <w:tc>
          <w:tcPr>
            <w:tcW w:w="947" w:type="dxa"/>
            <w:vAlign w:val="center"/>
            <w:hideMark/>
          </w:tcPr>
          <w:p w14:paraId="13425AF8" w14:textId="6D8E58B0" w:rsidR="000D2057" w:rsidRPr="00A20875" w:rsidRDefault="000D2057" w:rsidP="000D2057">
            <w:pPr>
              <w:jc w:val="center"/>
              <w:rPr>
                <w:rFonts w:cstheme="minorHAnsi"/>
                <w:sz w:val="18"/>
                <w:szCs w:val="18"/>
              </w:rPr>
            </w:pPr>
            <w:r>
              <w:rPr>
                <w:rFonts w:ascii="Calibri" w:hAnsi="Calibri" w:cs="Calibri"/>
                <w:color w:val="000000"/>
              </w:rPr>
              <w:t>0.1911</w:t>
            </w:r>
          </w:p>
        </w:tc>
        <w:tc>
          <w:tcPr>
            <w:tcW w:w="947" w:type="dxa"/>
            <w:vAlign w:val="center"/>
            <w:hideMark/>
          </w:tcPr>
          <w:p w14:paraId="73A8932A" w14:textId="1366D9E5" w:rsidR="000D2057" w:rsidRPr="00A20875" w:rsidRDefault="000D2057" w:rsidP="000D2057">
            <w:pPr>
              <w:jc w:val="center"/>
              <w:rPr>
                <w:rFonts w:cstheme="minorHAnsi"/>
                <w:sz w:val="18"/>
                <w:szCs w:val="18"/>
              </w:rPr>
            </w:pPr>
            <w:r>
              <w:rPr>
                <w:rFonts w:ascii="Calibri" w:hAnsi="Calibri" w:cs="Calibri"/>
                <w:color w:val="000000"/>
              </w:rPr>
              <w:t>−2.902</w:t>
            </w:r>
          </w:p>
        </w:tc>
        <w:tc>
          <w:tcPr>
            <w:tcW w:w="947" w:type="dxa"/>
            <w:vAlign w:val="center"/>
            <w:hideMark/>
          </w:tcPr>
          <w:p w14:paraId="25229F81" w14:textId="098E46DA" w:rsidR="000D2057" w:rsidRPr="00A20875" w:rsidRDefault="000D2057" w:rsidP="000D2057">
            <w:pPr>
              <w:jc w:val="center"/>
              <w:rPr>
                <w:rFonts w:cstheme="minorHAnsi"/>
                <w:sz w:val="18"/>
                <w:szCs w:val="18"/>
              </w:rPr>
            </w:pPr>
            <w:r>
              <w:rPr>
                <w:rFonts w:ascii="Calibri" w:hAnsi="Calibri" w:cs="Calibri"/>
                <w:color w:val="000000"/>
              </w:rPr>
              <w:t>0.0037</w:t>
            </w:r>
          </w:p>
        </w:tc>
        <w:tc>
          <w:tcPr>
            <w:tcW w:w="942" w:type="dxa"/>
            <w:vAlign w:val="center"/>
            <w:hideMark/>
          </w:tcPr>
          <w:p w14:paraId="3C4DEB69" w14:textId="7D9955E4" w:rsidR="000D2057" w:rsidRPr="00A20875" w:rsidRDefault="000D2057" w:rsidP="000D2057">
            <w:pPr>
              <w:jc w:val="center"/>
              <w:rPr>
                <w:rFonts w:cstheme="minorHAnsi"/>
                <w:sz w:val="18"/>
                <w:szCs w:val="18"/>
              </w:rPr>
            </w:pPr>
            <w:r>
              <w:rPr>
                <w:rFonts w:ascii="Calibri" w:hAnsi="Calibri" w:cs="Calibri"/>
                <w:color w:val="000000"/>
              </w:rPr>
              <w:t>0.57</w:t>
            </w:r>
          </w:p>
        </w:tc>
        <w:tc>
          <w:tcPr>
            <w:tcW w:w="1977" w:type="dxa"/>
            <w:vAlign w:val="center"/>
            <w:hideMark/>
          </w:tcPr>
          <w:p w14:paraId="144CE2EE" w14:textId="36DCEA7C" w:rsidR="000D2057" w:rsidRPr="00A20875" w:rsidRDefault="000D2057" w:rsidP="000D2057">
            <w:pPr>
              <w:jc w:val="center"/>
              <w:rPr>
                <w:rFonts w:cstheme="minorHAnsi"/>
                <w:sz w:val="18"/>
                <w:szCs w:val="18"/>
              </w:rPr>
            </w:pPr>
            <w:r>
              <w:rPr>
                <w:rFonts w:ascii="Calibri" w:hAnsi="Calibri" w:cs="Calibri"/>
                <w:color w:val="000000"/>
              </w:rPr>
              <w:t>0.40–0.84</w:t>
            </w:r>
          </w:p>
        </w:tc>
      </w:tr>
      <w:tr w:rsidR="000D2057" w:rsidRPr="00A20875" w14:paraId="36172F6D" w14:textId="77777777" w:rsidTr="00A20875">
        <w:trPr>
          <w:trHeight w:val="375"/>
        </w:trPr>
        <w:tc>
          <w:tcPr>
            <w:tcW w:w="2634" w:type="dxa"/>
            <w:vAlign w:val="center"/>
            <w:hideMark/>
          </w:tcPr>
          <w:p w14:paraId="7AD94315" w14:textId="5E52321B" w:rsidR="000D2057" w:rsidRPr="00A20875" w:rsidRDefault="000D2057" w:rsidP="000D2057">
            <w:pPr>
              <w:jc w:val="center"/>
              <w:rPr>
                <w:rFonts w:cstheme="minorHAnsi"/>
                <w:sz w:val="18"/>
                <w:szCs w:val="18"/>
              </w:rPr>
            </w:pPr>
            <w:r>
              <w:rPr>
                <w:rFonts w:ascii="Calibri" w:hAnsi="Calibri" w:cs="Calibri"/>
                <w:color w:val="000000"/>
              </w:rPr>
              <w:t>Agriculture × dist_roads</w:t>
            </w:r>
          </w:p>
        </w:tc>
        <w:tc>
          <w:tcPr>
            <w:tcW w:w="956" w:type="dxa"/>
            <w:vAlign w:val="center"/>
            <w:hideMark/>
          </w:tcPr>
          <w:p w14:paraId="7BEF63A7" w14:textId="00AB4319" w:rsidR="000D2057" w:rsidRPr="00A20875" w:rsidRDefault="000D2057" w:rsidP="000D2057">
            <w:pPr>
              <w:jc w:val="center"/>
              <w:rPr>
                <w:rFonts w:cstheme="minorHAnsi"/>
                <w:sz w:val="18"/>
                <w:szCs w:val="18"/>
              </w:rPr>
            </w:pPr>
            <w:r>
              <w:rPr>
                <w:rFonts w:ascii="Calibri" w:hAnsi="Calibri" w:cs="Calibri"/>
                <w:color w:val="000000"/>
              </w:rPr>
              <w:t>2.7859</w:t>
            </w:r>
          </w:p>
        </w:tc>
        <w:tc>
          <w:tcPr>
            <w:tcW w:w="947" w:type="dxa"/>
            <w:vAlign w:val="center"/>
            <w:hideMark/>
          </w:tcPr>
          <w:p w14:paraId="29CEF495" w14:textId="54104EF8" w:rsidR="000D2057" w:rsidRPr="00A20875" w:rsidRDefault="000D2057" w:rsidP="000D2057">
            <w:pPr>
              <w:jc w:val="center"/>
              <w:rPr>
                <w:rFonts w:cstheme="minorHAnsi"/>
                <w:sz w:val="18"/>
                <w:szCs w:val="18"/>
              </w:rPr>
            </w:pPr>
            <w:r>
              <w:rPr>
                <w:rFonts w:ascii="Calibri" w:hAnsi="Calibri" w:cs="Calibri"/>
                <w:color w:val="000000"/>
              </w:rPr>
              <w:t>0.3763</w:t>
            </w:r>
          </w:p>
        </w:tc>
        <w:tc>
          <w:tcPr>
            <w:tcW w:w="947" w:type="dxa"/>
            <w:vAlign w:val="center"/>
            <w:hideMark/>
          </w:tcPr>
          <w:p w14:paraId="0389B5CD" w14:textId="24819F63" w:rsidR="000D2057" w:rsidRPr="00A20875" w:rsidRDefault="000D2057" w:rsidP="000D2057">
            <w:pPr>
              <w:jc w:val="center"/>
              <w:rPr>
                <w:rFonts w:cstheme="minorHAnsi"/>
                <w:sz w:val="18"/>
                <w:szCs w:val="18"/>
              </w:rPr>
            </w:pPr>
            <w:r>
              <w:rPr>
                <w:rFonts w:ascii="Calibri" w:hAnsi="Calibri" w:cs="Calibri"/>
                <w:color w:val="000000"/>
              </w:rPr>
              <w:t>7.402</w:t>
            </w:r>
          </w:p>
        </w:tc>
        <w:tc>
          <w:tcPr>
            <w:tcW w:w="947" w:type="dxa"/>
            <w:vAlign w:val="center"/>
            <w:hideMark/>
          </w:tcPr>
          <w:p w14:paraId="55101964" w14:textId="0AB998E7" w:rsidR="000D2057" w:rsidRPr="00A20875" w:rsidRDefault="000D2057" w:rsidP="000D2057">
            <w:pPr>
              <w:jc w:val="center"/>
              <w:rPr>
                <w:rFonts w:cstheme="minorHAnsi"/>
                <w:sz w:val="18"/>
                <w:szCs w:val="18"/>
              </w:rPr>
            </w:pPr>
            <w:r>
              <w:rPr>
                <w:rFonts w:ascii="Calibri" w:hAnsi="Calibri" w:cs="Calibri"/>
                <w:color w:val="000000"/>
              </w:rPr>
              <w:t>&lt;0.001</w:t>
            </w:r>
          </w:p>
        </w:tc>
        <w:tc>
          <w:tcPr>
            <w:tcW w:w="942" w:type="dxa"/>
            <w:vAlign w:val="center"/>
            <w:hideMark/>
          </w:tcPr>
          <w:p w14:paraId="65AAF9B4" w14:textId="5B98C9F9" w:rsidR="000D2057" w:rsidRPr="00A20875" w:rsidRDefault="000D2057" w:rsidP="000D2057">
            <w:pPr>
              <w:jc w:val="center"/>
              <w:rPr>
                <w:rFonts w:cstheme="minorHAnsi"/>
                <w:sz w:val="18"/>
                <w:szCs w:val="18"/>
              </w:rPr>
            </w:pPr>
            <w:r>
              <w:rPr>
                <w:rFonts w:ascii="Calibri" w:hAnsi="Calibri" w:cs="Calibri"/>
                <w:color w:val="000000"/>
              </w:rPr>
              <w:t>16.21</w:t>
            </w:r>
          </w:p>
        </w:tc>
        <w:tc>
          <w:tcPr>
            <w:tcW w:w="1977" w:type="dxa"/>
            <w:vAlign w:val="center"/>
            <w:hideMark/>
          </w:tcPr>
          <w:p w14:paraId="6B3A4934" w14:textId="1E161AB4" w:rsidR="000D2057" w:rsidRPr="00A20875" w:rsidRDefault="000D2057" w:rsidP="000D2057">
            <w:pPr>
              <w:jc w:val="center"/>
              <w:rPr>
                <w:rFonts w:cstheme="minorHAnsi"/>
                <w:sz w:val="18"/>
                <w:szCs w:val="18"/>
              </w:rPr>
            </w:pPr>
            <w:r>
              <w:rPr>
                <w:rFonts w:ascii="Calibri" w:hAnsi="Calibri" w:cs="Calibri"/>
                <w:color w:val="000000"/>
              </w:rPr>
              <w:t>7.75–33.90</w:t>
            </w:r>
          </w:p>
        </w:tc>
      </w:tr>
    </w:tbl>
    <w:p w14:paraId="22375EFA" w14:textId="232702E9" w:rsidR="002C13AF" w:rsidRPr="00A20875" w:rsidRDefault="002C13AF">
      <w:pPr>
        <w:rPr>
          <w:rFonts w:cstheme="minorHAnsi"/>
          <w:sz w:val="18"/>
          <w:szCs w:val="18"/>
        </w:rPr>
      </w:pPr>
    </w:p>
    <w:p w14:paraId="2AA7684E" w14:textId="735952FF" w:rsidR="00D54990" w:rsidRPr="00A20875" w:rsidRDefault="00D54990">
      <w:pPr>
        <w:rPr>
          <w:rFonts w:cstheme="minorHAnsi"/>
          <w:sz w:val="18"/>
          <w:szCs w:val="18"/>
        </w:rPr>
      </w:pPr>
    </w:p>
    <w:p w14:paraId="44D1F899" w14:textId="4F0D2AE1" w:rsidR="00D54990" w:rsidRPr="00A20875" w:rsidRDefault="00D54990">
      <w:pPr>
        <w:rPr>
          <w:rFonts w:cstheme="minorHAnsi"/>
          <w:sz w:val="18"/>
          <w:szCs w:val="18"/>
        </w:rPr>
      </w:pPr>
      <w:r w:rsidRPr="00A20875">
        <w:rPr>
          <w:rFonts w:cstheme="minorHAnsi"/>
          <w:sz w:val="18"/>
          <w:szCs w:val="18"/>
        </w:rPr>
        <w:t>Table S</w:t>
      </w:r>
      <w:r w:rsidR="0062590A" w:rsidRPr="00A20875">
        <w:rPr>
          <w:rFonts w:cstheme="minorHAnsi"/>
          <w:sz w:val="18"/>
          <w:szCs w:val="18"/>
        </w:rPr>
        <w:t>7</w:t>
      </w:r>
      <w:r w:rsidRPr="00A20875">
        <w:rPr>
          <w:rFonts w:cstheme="minorHAnsi"/>
          <w:sz w:val="18"/>
          <w:szCs w:val="18"/>
        </w:rPr>
        <w:t>. Summary of Home range and core region sizes in km</w:t>
      </w:r>
      <w:r w:rsidRPr="00A20875">
        <w:rPr>
          <w:rFonts w:cstheme="minorHAnsi"/>
          <w:sz w:val="18"/>
          <w:szCs w:val="18"/>
          <w:vertAlign w:val="superscript"/>
        </w:rPr>
        <w:t>2</w:t>
      </w:r>
    </w:p>
    <w:tbl>
      <w:tblPr>
        <w:tblStyle w:val="TableGrid"/>
        <w:tblW w:w="0" w:type="auto"/>
        <w:tblLook w:val="04A0" w:firstRow="1" w:lastRow="0" w:firstColumn="1" w:lastColumn="0" w:noHBand="0" w:noVBand="1"/>
      </w:tblPr>
      <w:tblGrid>
        <w:gridCol w:w="1000"/>
        <w:gridCol w:w="1120"/>
        <w:gridCol w:w="1120"/>
        <w:gridCol w:w="1143"/>
        <w:gridCol w:w="1460"/>
      </w:tblGrid>
      <w:tr w:rsidR="0054050D" w:rsidRPr="0054050D" w14:paraId="23E92773" w14:textId="77777777" w:rsidTr="0054050D">
        <w:trPr>
          <w:trHeight w:val="300"/>
        </w:trPr>
        <w:tc>
          <w:tcPr>
            <w:tcW w:w="1000" w:type="dxa"/>
            <w:noWrap/>
            <w:hideMark/>
          </w:tcPr>
          <w:p w14:paraId="5E2BD8EB" w14:textId="77777777" w:rsidR="0054050D" w:rsidRPr="0054050D" w:rsidRDefault="0054050D">
            <w:pPr>
              <w:rPr>
                <w:rFonts w:cstheme="minorHAnsi"/>
                <w:sz w:val="18"/>
                <w:szCs w:val="18"/>
                <w:lang w:val="en-US"/>
              </w:rPr>
            </w:pPr>
            <w:r w:rsidRPr="0054050D">
              <w:rPr>
                <w:rFonts w:cstheme="minorHAnsi"/>
                <w:sz w:val="18"/>
                <w:szCs w:val="18"/>
              </w:rPr>
              <w:t>ID</w:t>
            </w:r>
          </w:p>
        </w:tc>
        <w:tc>
          <w:tcPr>
            <w:tcW w:w="1120" w:type="dxa"/>
            <w:noWrap/>
            <w:hideMark/>
          </w:tcPr>
          <w:p w14:paraId="532DA1B6" w14:textId="77777777" w:rsidR="0054050D" w:rsidRPr="0054050D" w:rsidRDefault="0054050D">
            <w:pPr>
              <w:rPr>
                <w:rFonts w:cstheme="minorHAnsi"/>
                <w:sz w:val="18"/>
                <w:szCs w:val="18"/>
              </w:rPr>
            </w:pPr>
            <w:r w:rsidRPr="0054050D">
              <w:rPr>
                <w:rFonts w:cstheme="minorHAnsi"/>
                <w:sz w:val="18"/>
                <w:szCs w:val="18"/>
              </w:rPr>
              <w:t>50 % UD</w:t>
            </w:r>
          </w:p>
        </w:tc>
        <w:tc>
          <w:tcPr>
            <w:tcW w:w="1120" w:type="dxa"/>
            <w:noWrap/>
            <w:hideMark/>
          </w:tcPr>
          <w:p w14:paraId="18A1A401" w14:textId="77777777" w:rsidR="0054050D" w:rsidRPr="0054050D" w:rsidRDefault="0054050D">
            <w:pPr>
              <w:rPr>
                <w:rFonts w:cstheme="minorHAnsi"/>
                <w:sz w:val="18"/>
                <w:szCs w:val="18"/>
              </w:rPr>
            </w:pPr>
            <w:r w:rsidRPr="0054050D">
              <w:rPr>
                <w:rFonts w:cstheme="minorHAnsi"/>
                <w:sz w:val="18"/>
                <w:szCs w:val="18"/>
              </w:rPr>
              <w:t>95% UD</w:t>
            </w:r>
          </w:p>
        </w:tc>
        <w:tc>
          <w:tcPr>
            <w:tcW w:w="1143" w:type="dxa"/>
            <w:noWrap/>
            <w:hideMark/>
          </w:tcPr>
          <w:p w14:paraId="0C1D6886" w14:textId="77777777" w:rsidR="0054050D" w:rsidRPr="0054050D" w:rsidRDefault="0054050D">
            <w:pPr>
              <w:rPr>
                <w:rFonts w:cstheme="minorHAnsi"/>
                <w:sz w:val="18"/>
                <w:szCs w:val="18"/>
              </w:rPr>
            </w:pPr>
            <w:r w:rsidRPr="0054050D">
              <w:rPr>
                <w:rFonts w:cstheme="minorHAnsi"/>
                <w:sz w:val="18"/>
                <w:szCs w:val="18"/>
              </w:rPr>
              <w:t>99% UD</w:t>
            </w:r>
          </w:p>
        </w:tc>
        <w:tc>
          <w:tcPr>
            <w:tcW w:w="1460" w:type="dxa"/>
            <w:noWrap/>
            <w:hideMark/>
          </w:tcPr>
          <w:p w14:paraId="5F3F8BF5" w14:textId="77777777" w:rsidR="0054050D" w:rsidRPr="0054050D" w:rsidRDefault="0054050D">
            <w:pPr>
              <w:rPr>
                <w:rFonts w:cstheme="minorHAnsi"/>
                <w:sz w:val="18"/>
                <w:szCs w:val="18"/>
              </w:rPr>
            </w:pPr>
            <w:r w:rsidRPr="0054050D">
              <w:rPr>
                <w:rFonts w:cstheme="minorHAnsi"/>
                <w:sz w:val="18"/>
                <w:szCs w:val="18"/>
              </w:rPr>
              <w:t>Type</w:t>
            </w:r>
          </w:p>
        </w:tc>
      </w:tr>
      <w:tr w:rsidR="0054050D" w:rsidRPr="0054050D" w14:paraId="583584FE" w14:textId="77777777" w:rsidTr="0054050D">
        <w:trPr>
          <w:trHeight w:val="300"/>
        </w:trPr>
        <w:tc>
          <w:tcPr>
            <w:tcW w:w="1000" w:type="dxa"/>
            <w:noWrap/>
            <w:hideMark/>
          </w:tcPr>
          <w:p w14:paraId="429B1A67" w14:textId="77777777" w:rsidR="0054050D" w:rsidRPr="0054050D" w:rsidRDefault="0054050D">
            <w:pPr>
              <w:rPr>
                <w:rFonts w:cstheme="minorHAnsi"/>
                <w:sz w:val="18"/>
                <w:szCs w:val="18"/>
              </w:rPr>
            </w:pPr>
            <w:r w:rsidRPr="0054050D">
              <w:rPr>
                <w:rFonts w:cstheme="minorHAnsi"/>
                <w:sz w:val="18"/>
                <w:szCs w:val="18"/>
              </w:rPr>
              <w:t>CR1</w:t>
            </w:r>
          </w:p>
        </w:tc>
        <w:tc>
          <w:tcPr>
            <w:tcW w:w="1120" w:type="dxa"/>
            <w:noWrap/>
            <w:hideMark/>
          </w:tcPr>
          <w:p w14:paraId="5350C107" w14:textId="77777777" w:rsidR="0054050D" w:rsidRPr="0054050D" w:rsidRDefault="0054050D" w:rsidP="0054050D">
            <w:pPr>
              <w:rPr>
                <w:rFonts w:cstheme="minorHAnsi"/>
                <w:sz w:val="18"/>
                <w:szCs w:val="18"/>
              </w:rPr>
            </w:pPr>
            <w:r w:rsidRPr="0054050D">
              <w:rPr>
                <w:rFonts w:cstheme="minorHAnsi"/>
                <w:sz w:val="18"/>
                <w:szCs w:val="18"/>
              </w:rPr>
              <w:t>0.10</w:t>
            </w:r>
          </w:p>
        </w:tc>
        <w:tc>
          <w:tcPr>
            <w:tcW w:w="1120" w:type="dxa"/>
            <w:noWrap/>
            <w:hideMark/>
          </w:tcPr>
          <w:p w14:paraId="5C09FAB0" w14:textId="77777777" w:rsidR="0054050D" w:rsidRPr="0054050D" w:rsidRDefault="0054050D" w:rsidP="0054050D">
            <w:pPr>
              <w:rPr>
                <w:rFonts w:cstheme="minorHAnsi"/>
                <w:sz w:val="18"/>
                <w:szCs w:val="18"/>
              </w:rPr>
            </w:pPr>
            <w:r w:rsidRPr="0054050D">
              <w:rPr>
                <w:rFonts w:cstheme="minorHAnsi"/>
                <w:sz w:val="18"/>
                <w:szCs w:val="18"/>
              </w:rPr>
              <w:t>2.68</w:t>
            </w:r>
          </w:p>
        </w:tc>
        <w:tc>
          <w:tcPr>
            <w:tcW w:w="1143" w:type="dxa"/>
            <w:noWrap/>
            <w:hideMark/>
          </w:tcPr>
          <w:p w14:paraId="05E32747" w14:textId="77777777" w:rsidR="0054050D" w:rsidRPr="0054050D" w:rsidRDefault="0054050D" w:rsidP="0054050D">
            <w:pPr>
              <w:rPr>
                <w:rFonts w:cstheme="minorHAnsi"/>
                <w:sz w:val="18"/>
                <w:szCs w:val="18"/>
              </w:rPr>
            </w:pPr>
            <w:r w:rsidRPr="0054050D">
              <w:rPr>
                <w:rFonts w:cstheme="minorHAnsi"/>
                <w:sz w:val="18"/>
                <w:szCs w:val="18"/>
              </w:rPr>
              <w:t>7.03</w:t>
            </w:r>
          </w:p>
        </w:tc>
        <w:tc>
          <w:tcPr>
            <w:tcW w:w="1460" w:type="dxa"/>
            <w:noWrap/>
            <w:hideMark/>
          </w:tcPr>
          <w:p w14:paraId="76669380"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52218461" w14:textId="77777777" w:rsidTr="0054050D">
        <w:trPr>
          <w:trHeight w:val="300"/>
        </w:trPr>
        <w:tc>
          <w:tcPr>
            <w:tcW w:w="1000" w:type="dxa"/>
            <w:noWrap/>
            <w:hideMark/>
          </w:tcPr>
          <w:p w14:paraId="183BE8E8" w14:textId="77777777" w:rsidR="0054050D" w:rsidRPr="0054050D" w:rsidRDefault="0054050D">
            <w:pPr>
              <w:rPr>
                <w:rFonts w:cstheme="minorHAnsi"/>
                <w:sz w:val="18"/>
                <w:szCs w:val="18"/>
              </w:rPr>
            </w:pPr>
            <w:r w:rsidRPr="0054050D">
              <w:rPr>
                <w:rFonts w:cstheme="minorHAnsi"/>
                <w:sz w:val="18"/>
                <w:szCs w:val="18"/>
              </w:rPr>
              <w:t>IT1</w:t>
            </w:r>
          </w:p>
        </w:tc>
        <w:tc>
          <w:tcPr>
            <w:tcW w:w="1120" w:type="dxa"/>
            <w:noWrap/>
            <w:hideMark/>
          </w:tcPr>
          <w:p w14:paraId="4D62BD95" w14:textId="77777777" w:rsidR="0054050D" w:rsidRPr="0054050D" w:rsidRDefault="0054050D" w:rsidP="0054050D">
            <w:pPr>
              <w:rPr>
                <w:rFonts w:cstheme="minorHAnsi"/>
                <w:sz w:val="18"/>
                <w:szCs w:val="18"/>
              </w:rPr>
            </w:pPr>
            <w:r w:rsidRPr="0054050D">
              <w:rPr>
                <w:rFonts w:cstheme="minorHAnsi"/>
                <w:sz w:val="18"/>
                <w:szCs w:val="18"/>
              </w:rPr>
              <w:t>2.34</w:t>
            </w:r>
          </w:p>
        </w:tc>
        <w:tc>
          <w:tcPr>
            <w:tcW w:w="1120" w:type="dxa"/>
            <w:noWrap/>
            <w:hideMark/>
          </w:tcPr>
          <w:p w14:paraId="600FEAE6" w14:textId="77777777" w:rsidR="0054050D" w:rsidRPr="0054050D" w:rsidRDefault="0054050D" w:rsidP="0054050D">
            <w:pPr>
              <w:rPr>
                <w:rFonts w:cstheme="minorHAnsi"/>
                <w:sz w:val="18"/>
                <w:szCs w:val="18"/>
              </w:rPr>
            </w:pPr>
            <w:r w:rsidRPr="0054050D">
              <w:rPr>
                <w:rFonts w:cstheme="minorHAnsi"/>
                <w:sz w:val="18"/>
                <w:szCs w:val="18"/>
              </w:rPr>
              <w:t>21.14</w:t>
            </w:r>
          </w:p>
        </w:tc>
        <w:tc>
          <w:tcPr>
            <w:tcW w:w="1143" w:type="dxa"/>
            <w:noWrap/>
            <w:hideMark/>
          </w:tcPr>
          <w:p w14:paraId="5DB3575D" w14:textId="77777777" w:rsidR="0054050D" w:rsidRPr="0054050D" w:rsidRDefault="0054050D" w:rsidP="0054050D">
            <w:pPr>
              <w:rPr>
                <w:rFonts w:cstheme="minorHAnsi"/>
                <w:sz w:val="18"/>
                <w:szCs w:val="18"/>
              </w:rPr>
            </w:pPr>
            <w:r w:rsidRPr="0054050D">
              <w:rPr>
                <w:rFonts w:cstheme="minorHAnsi"/>
                <w:sz w:val="18"/>
                <w:szCs w:val="18"/>
              </w:rPr>
              <w:t>41.97</w:t>
            </w:r>
          </w:p>
        </w:tc>
        <w:tc>
          <w:tcPr>
            <w:tcW w:w="1460" w:type="dxa"/>
            <w:noWrap/>
            <w:hideMark/>
          </w:tcPr>
          <w:p w14:paraId="442B7482"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6E88023A" w14:textId="77777777" w:rsidTr="0054050D">
        <w:trPr>
          <w:trHeight w:val="300"/>
        </w:trPr>
        <w:tc>
          <w:tcPr>
            <w:tcW w:w="1000" w:type="dxa"/>
            <w:noWrap/>
            <w:hideMark/>
          </w:tcPr>
          <w:p w14:paraId="6AE05F51" w14:textId="77777777" w:rsidR="0054050D" w:rsidRPr="0054050D" w:rsidRDefault="0054050D">
            <w:pPr>
              <w:rPr>
                <w:rFonts w:cstheme="minorHAnsi"/>
                <w:sz w:val="18"/>
                <w:szCs w:val="18"/>
              </w:rPr>
            </w:pPr>
            <w:r w:rsidRPr="0054050D">
              <w:rPr>
                <w:rFonts w:cstheme="minorHAnsi"/>
                <w:sz w:val="18"/>
                <w:szCs w:val="18"/>
              </w:rPr>
              <w:t>IT2</w:t>
            </w:r>
          </w:p>
        </w:tc>
        <w:tc>
          <w:tcPr>
            <w:tcW w:w="1120" w:type="dxa"/>
            <w:noWrap/>
            <w:hideMark/>
          </w:tcPr>
          <w:p w14:paraId="3CB59DB6" w14:textId="77777777" w:rsidR="0054050D" w:rsidRPr="0054050D" w:rsidRDefault="0054050D" w:rsidP="0054050D">
            <w:pPr>
              <w:rPr>
                <w:rFonts w:cstheme="minorHAnsi"/>
                <w:sz w:val="18"/>
                <w:szCs w:val="18"/>
              </w:rPr>
            </w:pPr>
            <w:r w:rsidRPr="0054050D">
              <w:rPr>
                <w:rFonts w:cstheme="minorHAnsi"/>
                <w:sz w:val="18"/>
                <w:szCs w:val="18"/>
              </w:rPr>
              <w:t>1.01</w:t>
            </w:r>
          </w:p>
        </w:tc>
        <w:tc>
          <w:tcPr>
            <w:tcW w:w="1120" w:type="dxa"/>
            <w:noWrap/>
            <w:hideMark/>
          </w:tcPr>
          <w:p w14:paraId="1E702F8D" w14:textId="77777777" w:rsidR="0054050D" w:rsidRPr="0054050D" w:rsidRDefault="0054050D" w:rsidP="0054050D">
            <w:pPr>
              <w:rPr>
                <w:rFonts w:cstheme="minorHAnsi"/>
                <w:sz w:val="18"/>
                <w:szCs w:val="18"/>
              </w:rPr>
            </w:pPr>
            <w:r w:rsidRPr="0054050D">
              <w:rPr>
                <w:rFonts w:cstheme="minorHAnsi"/>
                <w:sz w:val="18"/>
                <w:szCs w:val="18"/>
              </w:rPr>
              <w:t>11.41</w:t>
            </w:r>
          </w:p>
        </w:tc>
        <w:tc>
          <w:tcPr>
            <w:tcW w:w="1143" w:type="dxa"/>
            <w:noWrap/>
            <w:hideMark/>
          </w:tcPr>
          <w:p w14:paraId="50DD054B" w14:textId="77777777" w:rsidR="0054050D" w:rsidRPr="0054050D" w:rsidRDefault="0054050D" w:rsidP="0054050D">
            <w:pPr>
              <w:rPr>
                <w:rFonts w:cstheme="minorHAnsi"/>
                <w:sz w:val="18"/>
                <w:szCs w:val="18"/>
              </w:rPr>
            </w:pPr>
            <w:r w:rsidRPr="0054050D">
              <w:rPr>
                <w:rFonts w:cstheme="minorHAnsi"/>
                <w:sz w:val="18"/>
                <w:szCs w:val="18"/>
              </w:rPr>
              <w:t>20.46</w:t>
            </w:r>
          </w:p>
        </w:tc>
        <w:tc>
          <w:tcPr>
            <w:tcW w:w="1460" w:type="dxa"/>
            <w:noWrap/>
            <w:hideMark/>
          </w:tcPr>
          <w:p w14:paraId="4A20FC9D"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07F63DB7" w14:textId="77777777" w:rsidTr="0054050D">
        <w:trPr>
          <w:trHeight w:val="300"/>
        </w:trPr>
        <w:tc>
          <w:tcPr>
            <w:tcW w:w="1000" w:type="dxa"/>
            <w:noWrap/>
            <w:hideMark/>
          </w:tcPr>
          <w:p w14:paraId="72CA5A30" w14:textId="77777777" w:rsidR="0054050D" w:rsidRPr="0054050D" w:rsidRDefault="0054050D">
            <w:pPr>
              <w:rPr>
                <w:rFonts w:cstheme="minorHAnsi"/>
                <w:sz w:val="18"/>
                <w:szCs w:val="18"/>
              </w:rPr>
            </w:pPr>
            <w:r w:rsidRPr="0054050D">
              <w:rPr>
                <w:rFonts w:cstheme="minorHAnsi"/>
                <w:sz w:val="18"/>
                <w:szCs w:val="18"/>
              </w:rPr>
              <w:t>IT2</w:t>
            </w:r>
          </w:p>
        </w:tc>
        <w:tc>
          <w:tcPr>
            <w:tcW w:w="1120" w:type="dxa"/>
            <w:noWrap/>
            <w:hideMark/>
          </w:tcPr>
          <w:p w14:paraId="57F2CBA9" w14:textId="77777777" w:rsidR="0054050D" w:rsidRPr="0054050D" w:rsidRDefault="0054050D" w:rsidP="0054050D">
            <w:pPr>
              <w:rPr>
                <w:rFonts w:cstheme="minorHAnsi"/>
                <w:sz w:val="18"/>
                <w:szCs w:val="18"/>
              </w:rPr>
            </w:pPr>
            <w:r w:rsidRPr="0054050D">
              <w:rPr>
                <w:rFonts w:cstheme="minorHAnsi"/>
                <w:sz w:val="18"/>
                <w:szCs w:val="18"/>
              </w:rPr>
              <w:t>2.86</w:t>
            </w:r>
          </w:p>
        </w:tc>
        <w:tc>
          <w:tcPr>
            <w:tcW w:w="1120" w:type="dxa"/>
            <w:noWrap/>
            <w:hideMark/>
          </w:tcPr>
          <w:p w14:paraId="187C05B6" w14:textId="77777777" w:rsidR="0054050D" w:rsidRPr="0054050D" w:rsidRDefault="0054050D" w:rsidP="0054050D">
            <w:pPr>
              <w:rPr>
                <w:rFonts w:cstheme="minorHAnsi"/>
                <w:sz w:val="18"/>
                <w:szCs w:val="18"/>
              </w:rPr>
            </w:pPr>
            <w:r w:rsidRPr="0054050D">
              <w:rPr>
                <w:rFonts w:cstheme="minorHAnsi"/>
                <w:sz w:val="18"/>
                <w:szCs w:val="18"/>
              </w:rPr>
              <w:t>41.65</w:t>
            </w:r>
          </w:p>
        </w:tc>
        <w:tc>
          <w:tcPr>
            <w:tcW w:w="1143" w:type="dxa"/>
            <w:noWrap/>
            <w:hideMark/>
          </w:tcPr>
          <w:p w14:paraId="68F3DF7F" w14:textId="77777777" w:rsidR="0054050D" w:rsidRPr="0054050D" w:rsidRDefault="0054050D" w:rsidP="0054050D">
            <w:pPr>
              <w:rPr>
                <w:rFonts w:cstheme="minorHAnsi"/>
                <w:sz w:val="18"/>
                <w:szCs w:val="18"/>
              </w:rPr>
            </w:pPr>
            <w:r w:rsidRPr="0054050D">
              <w:rPr>
                <w:rFonts w:cstheme="minorHAnsi"/>
                <w:sz w:val="18"/>
                <w:szCs w:val="18"/>
              </w:rPr>
              <w:t>67.64</w:t>
            </w:r>
          </w:p>
        </w:tc>
        <w:tc>
          <w:tcPr>
            <w:tcW w:w="1460" w:type="dxa"/>
            <w:noWrap/>
            <w:hideMark/>
          </w:tcPr>
          <w:p w14:paraId="6ED1F6CE" w14:textId="77777777" w:rsidR="0054050D" w:rsidRPr="0054050D" w:rsidRDefault="0054050D">
            <w:pPr>
              <w:rPr>
                <w:rFonts w:cstheme="minorHAnsi"/>
                <w:sz w:val="18"/>
                <w:szCs w:val="18"/>
              </w:rPr>
            </w:pPr>
            <w:r w:rsidRPr="0054050D">
              <w:rPr>
                <w:rFonts w:cstheme="minorHAnsi"/>
                <w:sz w:val="18"/>
                <w:szCs w:val="18"/>
              </w:rPr>
              <w:t>Second order</w:t>
            </w:r>
          </w:p>
        </w:tc>
      </w:tr>
      <w:tr w:rsidR="0054050D" w:rsidRPr="0054050D" w14:paraId="74AA4980" w14:textId="77777777" w:rsidTr="0054050D">
        <w:trPr>
          <w:trHeight w:val="300"/>
        </w:trPr>
        <w:tc>
          <w:tcPr>
            <w:tcW w:w="1000" w:type="dxa"/>
            <w:noWrap/>
            <w:hideMark/>
          </w:tcPr>
          <w:p w14:paraId="0CAA5925" w14:textId="77777777" w:rsidR="0054050D" w:rsidRPr="0054050D" w:rsidRDefault="0054050D">
            <w:pPr>
              <w:rPr>
                <w:rFonts w:cstheme="minorHAnsi"/>
                <w:sz w:val="18"/>
                <w:szCs w:val="18"/>
              </w:rPr>
            </w:pPr>
            <w:r w:rsidRPr="0054050D">
              <w:rPr>
                <w:rFonts w:cstheme="minorHAnsi"/>
                <w:sz w:val="18"/>
                <w:szCs w:val="18"/>
              </w:rPr>
              <w:t>IT2</w:t>
            </w:r>
          </w:p>
        </w:tc>
        <w:tc>
          <w:tcPr>
            <w:tcW w:w="1120" w:type="dxa"/>
            <w:noWrap/>
            <w:hideMark/>
          </w:tcPr>
          <w:p w14:paraId="7E2A94BD" w14:textId="77777777" w:rsidR="0054050D" w:rsidRPr="0054050D" w:rsidRDefault="0054050D" w:rsidP="0054050D">
            <w:pPr>
              <w:rPr>
                <w:rFonts w:cstheme="minorHAnsi"/>
                <w:sz w:val="18"/>
                <w:szCs w:val="18"/>
              </w:rPr>
            </w:pPr>
            <w:r w:rsidRPr="0054050D">
              <w:rPr>
                <w:rFonts w:cstheme="minorHAnsi"/>
                <w:sz w:val="18"/>
                <w:szCs w:val="18"/>
              </w:rPr>
              <w:t>12.80</w:t>
            </w:r>
          </w:p>
        </w:tc>
        <w:tc>
          <w:tcPr>
            <w:tcW w:w="1120" w:type="dxa"/>
            <w:noWrap/>
            <w:hideMark/>
          </w:tcPr>
          <w:p w14:paraId="42990E9F" w14:textId="77777777" w:rsidR="0054050D" w:rsidRPr="0054050D" w:rsidRDefault="0054050D" w:rsidP="0054050D">
            <w:pPr>
              <w:rPr>
                <w:rFonts w:cstheme="minorHAnsi"/>
                <w:sz w:val="18"/>
                <w:szCs w:val="18"/>
              </w:rPr>
            </w:pPr>
            <w:r w:rsidRPr="0054050D">
              <w:rPr>
                <w:rFonts w:cstheme="minorHAnsi"/>
                <w:sz w:val="18"/>
                <w:szCs w:val="18"/>
              </w:rPr>
              <w:t>91.14</w:t>
            </w:r>
          </w:p>
        </w:tc>
        <w:tc>
          <w:tcPr>
            <w:tcW w:w="1143" w:type="dxa"/>
            <w:noWrap/>
            <w:hideMark/>
          </w:tcPr>
          <w:p w14:paraId="04D2BC43" w14:textId="77777777" w:rsidR="0054050D" w:rsidRPr="0054050D" w:rsidRDefault="0054050D" w:rsidP="0054050D">
            <w:pPr>
              <w:rPr>
                <w:rFonts w:cstheme="minorHAnsi"/>
                <w:sz w:val="18"/>
                <w:szCs w:val="18"/>
              </w:rPr>
            </w:pPr>
            <w:r w:rsidRPr="0054050D">
              <w:rPr>
                <w:rFonts w:cstheme="minorHAnsi"/>
                <w:sz w:val="18"/>
                <w:szCs w:val="18"/>
              </w:rPr>
              <w:t>140.49</w:t>
            </w:r>
          </w:p>
        </w:tc>
        <w:tc>
          <w:tcPr>
            <w:tcW w:w="1460" w:type="dxa"/>
            <w:noWrap/>
            <w:hideMark/>
          </w:tcPr>
          <w:p w14:paraId="238D094B" w14:textId="77777777" w:rsidR="0054050D" w:rsidRPr="0054050D" w:rsidRDefault="0054050D">
            <w:pPr>
              <w:rPr>
                <w:rFonts w:cstheme="minorHAnsi"/>
                <w:sz w:val="18"/>
                <w:szCs w:val="18"/>
              </w:rPr>
            </w:pPr>
            <w:r w:rsidRPr="0054050D">
              <w:rPr>
                <w:rFonts w:cstheme="minorHAnsi"/>
                <w:sz w:val="18"/>
                <w:szCs w:val="18"/>
              </w:rPr>
              <w:t>Third order</w:t>
            </w:r>
          </w:p>
        </w:tc>
      </w:tr>
      <w:tr w:rsidR="0054050D" w:rsidRPr="0054050D" w14:paraId="2BE04EC6" w14:textId="77777777" w:rsidTr="0054050D">
        <w:trPr>
          <w:trHeight w:val="300"/>
        </w:trPr>
        <w:tc>
          <w:tcPr>
            <w:tcW w:w="1000" w:type="dxa"/>
            <w:noWrap/>
            <w:hideMark/>
          </w:tcPr>
          <w:p w14:paraId="43D2A9BD" w14:textId="77777777" w:rsidR="0054050D" w:rsidRPr="0054050D" w:rsidRDefault="0054050D">
            <w:pPr>
              <w:rPr>
                <w:rFonts w:cstheme="minorHAnsi"/>
                <w:sz w:val="18"/>
                <w:szCs w:val="18"/>
              </w:rPr>
            </w:pPr>
            <w:r w:rsidRPr="0054050D">
              <w:rPr>
                <w:rFonts w:cstheme="minorHAnsi"/>
                <w:sz w:val="18"/>
                <w:szCs w:val="18"/>
              </w:rPr>
              <w:t>SL1</w:t>
            </w:r>
          </w:p>
        </w:tc>
        <w:tc>
          <w:tcPr>
            <w:tcW w:w="1120" w:type="dxa"/>
            <w:noWrap/>
            <w:hideMark/>
          </w:tcPr>
          <w:p w14:paraId="03C6836B" w14:textId="77777777" w:rsidR="0054050D" w:rsidRPr="0054050D" w:rsidRDefault="0054050D" w:rsidP="0054050D">
            <w:pPr>
              <w:rPr>
                <w:rFonts w:cstheme="minorHAnsi"/>
                <w:sz w:val="18"/>
                <w:szCs w:val="18"/>
              </w:rPr>
            </w:pPr>
            <w:r w:rsidRPr="0054050D">
              <w:rPr>
                <w:rFonts w:cstheme="minorHAnsi"/>
                <w:sz w:val="18"/>
                <w:szCs w:val="18"/>
              </w:rPr>
              <w:t>1.04</w:t>
            </w:r>
          </w:p>
        </w:tc>
        <w:tc>
          <w:tcPr>
            <w:tcW w:w="1120" w:type="dxa"/>
            <w:noWrap/>
            <w:hideMark/>
          </w:tcPr>
          <w:p w14:paraId="71AC457B" w14:textId="77777777" w:rsidR="0054050D" w:rsidRPr="0054050D" w:rsidRDefault="0054050D" w:rsidP="0054050D">
            <w:pPr>
              <w:rPr>
                <w:rFonts w:cstheme="minorHAnsi"/>
                <w:sz w:val="18"/>
                <w:szCs w:val="18"/>
              </w:rPr>
            </w:pPr>
            <w:r w:rsidRPr="0054050D">
              <w:rPr>
                <w:rFonts w:cstheme="minorHAnsi"/>
                <w:sz w:val="18"/>
                <w:szCs w:val="18"/>
              </w:rPr>
              <w:t>9.33</w:t>
            </w:r>
          </w:p>
        </w:tc>
        <w:tc>
          <w:tcPr>
            <w:tcW w:w="1143" w:type="dxa"/>
            <w:noWrap/>
            <w:hideMark/>
          </w:tcPr>
          <w:p w14:paraId="78F286ED" w14:textId="77777777" w:rsidR="0054050D" w:rsidRPr="0054050D" w:rsidRDefault="0054050D" w:rsidP="0054050D">
            <w:pPr>
              <w:rPr>
                <w:rFonts w:cstheme="minorHAnsi"/>
                <w:sz w:val="18"/>
                <w:szCs w:val="18"/>
              </w:rPr>
            </w:pPr>
            <w:r w:rsidRPr="0054050D">
              <w:rPr>
                <w:rFonts w:cstheme="minorHAnsi"/>
                <w:sz w:val="18"/>
                <w:szCs w:val="18"/>
              </w:rPr>
              <w:t>18.79</w:t>
            </w:r>
          </w:p>
        </w:tc>
        <w:tc>
          <w:tcPr>
            <w:tcW w:w="1460" w:type="dxa"/>
            <w:noWrap/>
            <w:hideMark/>
          </w:tcPr>
          <w:p w14:paraId="0B2F2D0F"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45A08842" w14:textId="77777777" w:rsidTr="0054050D">
        <w:trPr>
          <w:trHeight w:val="300"/>
        </w:trPr>
        <w:tc>
          <w:tcPr>
            <w:tcW w:w="1000" w:type="dxa"/>
            <w:noWrap/>
            <w:hideMark/>
          </w:tcPr>
          <w:p w14:paraId="573ACFDB" w14:textId="77777777" w:rsidR="0054050D" w:rsidRPr="0054050D" w:rsidRDefault="0054050D">
            <w:pPr>
              <w:rPr>
                <w:rFonts w:cstheme="minorHAnsi"/>
                <w:sz w:val="18"/>
                <w:szCs w:val="18"/>
              </w:rPr>
            </w:pPr>
            <w:r w:rsidRPr="0054050D">
              <w:rPr>
                <w:rFonts w:cstheme="minorHAnsi"/>
                <w:sz w:val="18"/>
                <w:szCs w:val="18"/>
              </w:rPr>
              <w:t>SL2</w:t>
            </w:r>
          </w:p>
        </w:tc>
        <w:tc>
          <w:tcPr>
            <w:tcW w:w="1120" w:type="dxa"/>
            <w:noWrap/>
            <w:hideMark/>
          </w:tcPr>
          <w:p w14:paraId="0644DACE" w14:textId="77777777" w:rsidR="0054050D" w:rsidRPr="0054050D" w:rsidRDefault="0054050D" w:rsidP="0054050D">
            <w:pPr>
              <w:rPr>
                <w:rFonts w:cstheme="minorHAnsi"/>
                <w:sz w:val="18"/>
                <w:szCs w:val="18"/>
              </w:rPr>
            </w:pPr>
            <w:r w:rsidRPr="0054050D">
              <w:rPr>
                <w:rFonts w:cstheme="minorHAnsi"/>
                <w:sz w:val="18"/>
                <w:szCs w:val="18"/>
              </w:rPr>
              <w:t>0.84</w:t>
            </w:r>
          </w:p>
        </w:tc>
        <w:tc>
          <w:tcPr>
            <w:tcW w:w="1120" w:type="dxa"/>
            <w:noWrap/>
            <w:hideMark/>
          </w:tcPr>
          <w:p w14:paraId="1A8AC6F0" w14:textId="77777777" w:rsidR="0054050D" w:rsidRPr="0054050D" w:rsidRDefault="0054050D" w:rsidP="0054050D">
            <w:pPr>
              <w:rPr>
                <w:rFonts w:cstheme="minorHAnsi"/>
                <w:sz w:val="18"/>
                <w:szCs w:val="18"/>
              </w:rPr>
            </w:pPr>
            <w:r w:rsidRPr="0054050D">
              <w:rPr>
                <w:rFonts w:cstheme="minorHAnsi"/>
                <w:sz w:val="18"/>
                <w:szCs w:val="18"/>
              </w:rPr>
              <w:t>7.49</w:t>
            </w:r>
          </w:p>
        </w:tc>
        <w:tc>
          <w:tcPr>
            <w:tcW w:w="1143" w:type="dxa"/>
            <w:noWrap/>
            <w:hideMark/>
          </w:tcPr>
          <w:p w14:paraId="58FE9E35" w14:textId="77777777" w:rsidR="0054050D" w:rsidRPr="0054050D" w:rsidRDefault="0054050D" w:rsidP="0054050D">
            <w:pPr>
              <w:rPr>
                <w:rFonts w:cstheme="minorHAnsi"/>
                <w:sz w:val="18"/>
                <w:szCs w:val="18"/>
              </w:rPr>
            </w:pPr>
            <w:r w:rsidRPr="0054050D">
              <w:rPr>
                <w:rFonts w:cstheme="minorHAnsi"/>
                <w:sz w:val="18"/>
                <w:szCs w:val="18"/>
              </w:rPr>
              <w:t>15.48</w:t>
            </w:r>
          </w:p>
        </w:tc>
        <w:tc>
          <w:tcPr>
            <w:tcW w:w="1460" w:type="dxa"/>
            <w:noWrap/>
            <w:hideMark/>
          </w:tcPr>
          <w:p w14:paraId="3B0839DC"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6AECA460" w14:textId="77777777" w:rsidTr="0054050D">
        <w:trPr>
          <w:trHeight w:val="300"/>
        </w:trPr>
        <w:tc>
          <w:tcPr>
            <w:tcW w:w="1000" w:type="dxa"/>
            <w:noWrap/>
            <w:hideMark/>
          </w:tcPr>
          <w:p w14:paraId="3A9835ED" w14:textId="77777777" w:rsidR="0054050D" w:rsidRPr="0054050D" w:rsidRDefault="0054050D">
            <w:pPr>
              <w:rPr>
                <w:rFonts w:cstheme="minorHAnsi"/>
                <w:sz w:val="18"/>
                <w:szCs w:val="18"/>
              </w:rPr>
            </w:pPr>
            <w:r w:rsidRPr="0054050D">
              <w:rPr>
                <w:rFonts w:cstheme="minorHAnsi"/>
                <w:sz w:val="18"/>
                <w:szCs w:val="18"/>
              </w:rPr>
              <w:t>SL2</w:t>
            </w:r>
          </w:p>
        </w:tc>
        <w:tc>
          <w:tcPr>
            <w:tcW w:w="1120" w:type="dxa"/>
            <w:noWrap/>
            <w:hideMark/>
          </w:tcPr>
          <w:p w14:paraId="7C5998CA" w14:textId="77777777" w:rsidR="0054050D" w:rsidRPr="0054050D" w:rsidRDefault="0054050D" w:rsidP="0054050D">
            <w:pPr>
              <w:rPr>
                <w:rFonts w:cstheme="minorHAnsi"/>
                <w:sz w:val="18"/>
                <w:szCs w:val="18"/>
              </w:rPr>
            </w:pPr>
            <w:r w:rsidRPr="0054050D">
              <w:rPr>
                <w:rFonts w:cstheme="minorHAnsi"/>
                <w:sz w:val="18"/>
                <w:szCs w:val="18"/>
              </w:rPr>
              <w:t>1.57</w:t>
            </w:r>
          </w:p>
        </w:tc>
        <w:tc>
          <w:tcPr>
            <w:tcW w:w="1120" w:type="dxa"/>
            <w:noWrap/>
            <w:hideMark/>
          </w:tcPr>
          <w:p w14:paraId="14477978" w14:textId="77777777" w:rsidR="0054050D" w:rsidRPr="0054050D" w:rsidRDefault="0054050D" w:rsidP="0054050D">
            <w:pPr>
              <w:rPr>
                <w:rFonts w:cstheme="minorHAnsi"/>
                <w:sz w:val="18"/>
                <w:szCs w:val="18"/>
              </w:rPr>
            </w:pPr>
            <w:r w:rsidRPr="0054050D">
              <w:rPr>
                <w:rFonts w:cstheme="minorHAnsi"/>
                <w:sz w:val="18"/>
                <w:szCs w:val="18"/>
              </w:rPr>
              <w:t>8.80</w:t>
            </w:r>
          </w:p>
        </w:tc>
        <w:tc>
          <w:tcPr>
            <w:tcW w:w="1143" w:type="dxa"/>
            <w:noWrap/>
            <w:hideMark/>
          </w:tcPr>
          <w:p w14:paraId="150B9C48" w14:textId="77777777" w:rsidR="0054050D" w:rsidRPr="0054050D" w:rsidRDefault="0054050D" w:rsidP="0054050D">
            <w:pPr>
              <w:rPr>
                <w:rFonts w:cstheme="minorHAnsi"/>
                <w:sz w:val="18"/>
                <w:szCs w:val="18"/>
              </w:rPr>
            </w:pPr>
            <w:r w:rsidRPr="0054050D">
              <w:rPr>
                <w:rFonts w:cstheme="minorHAnsi"/>
                <w:sz w:val="18"/>
                <w:szCs w:val="18"/>
              </w:rPr>
              <w:t>13.92</w:t>
            </w:r>
          </w:p>
        </w:tc>
        <w:tc>
          <w:tcPr>
            <w:tcW w:w="1460" w:type="dxa"/>
            <w:noWrap/>
            <w:hideMark/>
          </w:tcPr>
          <w:p w14:paraId="797725A8" w14:textId="77777777" w:rsidR="0054050D" w:rsidRPr="0054050D" w:rsidRDefault="0054050D">
            <w:pPr>
              <w:rPr>
                <w:rFonts w:cstheme="minorHAnsi"/>
                <w:sz w:val="18"/>
                <w:szCs w:val="18"/>
              </w:rPr>
            </w:pPr>
            <w:r w:rsidRPr="0054050D">
              <w:rPr>
                <w:rFonts w:cstheme="minorHAnsi"/>
                <w:sz w:val="18"/>
                <w:szCs w:val="18"/>
              </w:rPr>
              <w:t>Second order</w:t>
            </w:r>
          </w:p>
        </w:tc>
      </w:tr>
      <w:tr w:rsidR="0054050D" w:rsidRPr="0054050D" w14:paraId="1E57EE83" w14:textId="77777777" w:rsidTr="0054050D">
        <w:trPr>
          <w:trHeight w:val="300"/>
        </w:trPr>
        <w:tc>
          <w:tcPr>
            <w:tcW w:w="1000" w:type="dxa"/>
            <w:noWrap/>
            <w:hideMark/>
          </w:tcPr>
          <w:p w14:paraId="136AEAF1" w14:textId="77777777" w:rsidR="0054050D" w:rsidRPr="0054050D" w:rsidRDefault="0054050D">
            <w:pPr>
              <w:rPr>
                <w:rFonts w:cstheme="minorHAnsi"/>
                <w:sz w:val="18"/>
                <w:szCs w:val="18"/>
              </w:rPr>
            </w:pPr>
            <w:r w:rsidRPr="0054050D">
              <w:rPr>
                <w:rFonts w:cstheme="minorHAnsi"/>
                <w:sz w:val="18"/>
                <w:szCs w:val="18"/>
              </w:rPr>
              <w:t>SL2</w:t>
            </w:r>
          </w:p>
        </w:tc>
        <w:tc>
          <w:tcPr>
            <w:tcW w:w="1120" w:type="dxa"/>
            <w:noWrap/>
            <w:hideMark/>
          </w:tcPr>
          <w:p w14:paraId="07C3E0F8" w14:textId="77777777" w:rsidR="0054050D" w:rsidRPr="0054050D" w:rsidRDefault="0054050D" w:rsidP="0054050D">
            <w:pPr>
              <w:rPr>
                <w:rFonts w:cstheme="minorHAnsi"/>
                <w:sz w:val="18"/>
                <w:szCs w:val="18"/>
              </w:rPr>
            </w:pPr>
            <w:r w:rsidRPr="0054050D">
              <w:rPr>
                <w:rFonts w:cstheme="minorHAnsi"/>
                <w:sz w:val="18"/>
                <w:szCs w:val="18"/>
              </w:rPr>
              <w:t>3.47</w:t>
            </w:r>
          </w:p>
        </w:tc>
        <w:tc>
          <w:tcPr>
            <w:tcW w:w="1120" w:type="dxa"/>
            <w:noWrap/>
            <w:hideMark/>
          </w:tcPr>
          <w:p w14:paraId="009A2D2A" w14:textId="77777777" w:rsidR="0054050D" w:rsidRPr="0054050D" w:rsidRDefault="0054050D" w:rsidP="0054050D">
            <w:pPr>
              <w:rPr>
                <w:rFonts w:cstheme="minorHAnsi"/>
                <w:sz w:val="18"/>
                <w:szCs w:val="18"/>
              </w:rPr>
            </w:pPr>
            <w:r w:rsidRPr="0054050D">
              <w:rPr>
                <w:rFonts w:cstheme="minorHAnsi"/>
                <w:sz w:val="18"/>
                <w:szCs w:val="18"/>
              </w:rPr>
              <w:t>26.26</w:t>
            </w:r>
          </w:p>
        </w:tc>
        <w:tc>
          <w:tcPr>
            <w:tcW w:w="1143" w:type="dxa"/>
            <w:noWrap/>
            <w:hideMark/>
          </w:tcPr>
          <w:p w14:paraId="35C35809" w14:textId="77777777" w:rsidR="0054050D" w:rsidRPr="0054050D" w:rsidRDefault="0054050D" w:rsidP="0054050D">
            <w:pPr>
              <w:rPr>
                <w:rFonts w:cstheme="minorHAnsi"/>
                <w:sz w:val="18"/>
                <w:szCs w:val="18"/>
              </w:rPr>
            </w:pPr>
            <w:r w:rsidRPr="0054050D">
              <w:rPr>
                <w:rFonts w:cstheme="minorHAnsi"/>
                <w:sz w:val="18"/>
                <w:szCs w:val="18"/>
              </w:rPr>
              <w:t>49.86</w:t>
            </w:r>
          </w:p>
        </w:tc>
        <w:tc>
          <w:tcPr>
            <w:tcW w:w="1460" w:type="dxa"/>
            <w:noWrap/>
            <w:hideMark/>
          </w:tcPr>
          <w:p w14:paraId="22151874" w14:textId="77777777" w:rsidR="0054050D" w:rsidRPr="0054050D" w:rsidRDefault="0054050D">
            <w:pPr>
              <w:rPr>
                <w:rFonts w:cstheme="minorHAnsi"/>
                <w:sz w:val="18"/>
                <w:szCs w:val="18"/>
              </w:rPr>
            </w:pPr>
            <w:r w:rsidRPr="0054050D">
              <w:rPr>
                <w:rFonts w:cstheme="minorHAnsi"/>
                <w:sz w:val="18"/>
                <w:szCs w:val="18"/>
              </w:rPr>
              <w:t>Third order</w:t>
            </w:r>
          </w:p>
        </w:tc>
      </w:tr>
      <w:tr w:rsidR="0054050D" w:rsidRPr="0054050D" w14:paraId="4522007B" w14:textId="77777777" w:rsidTr="0054050D">
        <w:trPr>
          <w:trHeight w:val="300"/>
        </w:trPr>
        <w:tc>
          <w:tcPr>
            <w:tcW w:w="1000" w:type="dxa"/>
            <w:noWrap/>
            <w:hideMark/>
          </w:tcPr>
          <w:p w14:paraId="2E65DF4C" w14:textId="77777777" w:rsidR="0054050D" w:rsidRPr="0054050D" w:rsidRDefault="0054050D">
            <w:pPr>
              <w:rPr>
                <w:rFonts w:cstheme="minorHAnsi"/>
                <w:sz w:val="18"/>
                <w:szCs w:val="18"/>
              </w:rPr>
            </w:pPr>
            <w:r w:rsidRPr="0054050D">
              <w:rPr>
                <w:rFonts w:cstheme="minorHAnsi"/>
                <w:sz w:val="18"/>
                <w:szCs w:val="18"/>
              </w:rPr>
              <w:t>SL3</w:t>
            </w:r>
          </w:p>
        </w:tc>
        <w:tc>
          <w:tcPr>
            <w:tcW w:w="1120" w:type="dxa"/>
            <w:noWrap/>
            <w:hideMark/>
          </w:tcPr>
          <w:p w14:paraId="153439EF" w14:textId="77777777" w:rsidR="0054050D" w:rsidRPr="0054050D" w:rsidRDefault="0054050D" w:rsidP="0054050D">
            <w:pPr>
              <w:rPr>
                <w:rFonts w:cstheme="minorHAnsi"/>
                <w:sz w:val="18"/>
                <w:szCs w:val="18"/>
              </w:rPr>
            </w:pPr>
            <w:r w:rsidRPr="0054050D">
              <w:rPr>
                <w:rFonts w:cstheme="minorHAnsi"/>
                <w:sz w:val="18"/>
                <w:szCs w:val="18"/>
              </w:rPr>
              <w:t>3.92</w:t>
            </w:r>
          </w:p>
        </w:tc>
        <w:tc>
          <w:tcPr>
            <w:tcW w:w="1120" w:type="dxa"/>
            <w:noWrap/>
            <w:hideMark/>
          </w:tcPr>
          <w:p w14:paraId="0F9F38B4" w14:textId="77777777" w:rsidR="0054050D" w:rsidRPr="0054050D" w:rsidRDefault="0054050D" w:rsidP="0054050D">
            <w:pPr>
              <w:rPr>
                <w:rFonts w:cstheme="minorHAnsi"/>
                <w:sz w:val="18"/>
                <w:szCs w:val="18"/>
              </w:rPr>
            </w:pPr>
            <w:r w:rsidRPr="0054050D">
              <w:rPr>
                <w:rFonts w:cstheme="minorHAnsi"/>
                <w:sz w:val="18"/>
                <w:szCs w:val="18"/>
              </w:rPr>
              <w:t>38.45</w:t>
            </w:r>
          </w:p>
        </w:tc>
        <w:tc>
          <w:tcPr>
            <w:tcW w:w="1143" w:type="dxa"/>
            <w:noWrap/>
            <w:hideMark/>
          </w:tcPr>
          <w:p w14:paraId="6A4F11AD" w14:textId="77777777" w:rsidR="0054050D" w:rsidRPr="0054050D" w:rsidRDefault="0054050D" w:rsidP="0054050D">
            <w:pPr>
              <w:rPr>
                <w:rFonts w:cstheme="minorHAnsi"/>
                <w:sz w:val="18"/>
                <w:szCs w:val="18"/>
              </w:rPr>
            </w:pPr>
            <w:r w:rsidRPr="0054050D">
              <w:rPr>
                <w:rFonts w:cstheme="minorHAnsi"/>
                <w:sz w:val="18"/>
                <w:szCs w:val="18"/>
              </w:rPr>
              <w:t>81.29</w:t>
            </w:r>
          </w:p>
        </w:tc>
        <w:tc>
          <w:tcPr>
            <w:tcW w:w="1460" w:type="dxa"/>
            <w:noWrap/>
            <w:hideMark/>
          </w:tcPr>
          <w:p w14:paraId="76661434"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3D5A0D5D" w14:textId="77777777" w:rsidTr="0054050D">
        <w:trPr>
          <w:trHeight w:val="300"/>
        </w:trPr>
        <w:tc>
          <w:tcPr>
            <w:tcW w:w="1000" w:type="dxa"/>
            <w:noWrap/>
            <w:hideMark/>
          </w:tcPr>
          <w:p w14:paraId="4479569C" w14:textId="77777777" w:rsidR="0054050D" w:rsidRPr="0054050D" w:rsidRDefault="0054050D">
            <w:pPr>
              <w:rPr>
                <w:rFonts w:cstheme="minorHAnsi"/>
                <w:sz w:val="18"/>
                <w:szCs w:val="18"/>
              </w:rPr>
            </w:pPr>
            <w:r w:rsidRPr="0054050D">
              <w:rPr>
                <w:rFonts w:cstheme="minorHAnsi"/>
                <w:sz w:val="18"/>
                <w:szCs w:val="18"/>
              </w:rPr>
              <w:t>SL4</w:t>
            </w:r>
          </w:p>
        </w:tc>
        <w:tc>
          <w:tcPr>
            <w:tcW w:w="1120" w:type="dxa"/>
            <w:noWrap/>
            <w:hideMark/>
          </w:tcPr>
          <w:p w14:paraId="7DFC7609" w14:textId="77777777" w:rsidR="0054050D" w:rsidRPr="0054050D" w:rsidRDefault="0054050D" w:rsidP="0054050D">
            <w:pPr>
              <w:rPr>
                <w:rFonts w:cstheme="minorHAnsi"/>
                <w:sz w:val="18"/>
                <w:szCs w:val="18"/>
              </w:rPr>
            </w:pPr>
            <w:r w:rsidRPr="0054050D">
              <w:rPr>
                <w:rFonts w:cstheme="minorHAnsi"/>
                <w:sz w:val="18"/>
                <w:szCs w:val="18"/>
              </w:rPr>
              <w:t>0.84</w:t>
            </w:r>
          </w:p>
        </w:tc>
        <w:tc>
          <w:tcPr>
            <w:tcW w:w="1120" w:type="dxa"/>
            <w:noWrap/>
            <w:hideMark/>
          </w:tcPr>
          <w:p w14:paraId="59492F87" w14:textId="77777777" w:rsidR="0054050D" w:rsidRPr="0054050D" w:rsidRDefault="0054050D" w:rsidP="0054050D">
            <w:pPr>
              <w:rPr>
                <w:rFonts w:cstheme="minorHAnsi"/>
                <w:sz w:val="18"/>
                <w:szCs w:val="18"/>
              </w:rPr>
            </w:pPr>
            <w:r w:rsidRPr="0054050D">
              <w:rPr>
                <w:rFonts w:cstheme="minorHAnsi"/>
                <w:sz w:val="18"/>
                <w:szCs w:val="18"/>
              </w:rPr>
              <w:t>6.47</w:t>
            </w:r>
          </w:p>
        </w:tc>
        <w:tc>
          <w:tcPr>
            <w:tcW w:w="1143" w:type="dxa"/>
            <w:noWrap/>
            <w:hideMark/>
          </w:tcPr>
          <w:p w14:paraId="67B13C69" w14:textId="77777777" w:rsidR="0054050D" w:rsidRPr="0054050D" w:rsidRDefault="0054050D" w:rsidP="0054050D">
            <w:pPr>
              <w:rPr>
                <w:rFonts w:cstheme="minorHAnsi"/>
                <w:sz w:val="18"/>
                <w:szCs w:val="18"/>
              </w:rPr>
            </w:pPr>
            <w:r w:rsidRPr="0054050D">
              <w:rPr>
                <w:rFonts w:cstheme="minorHAnsi"/>
                <w:sz w:val="18"/>
                <w:szCs w:val="18"/>
              </w:rPr>
              <w:t>12.78</w:t>
            </w:r>
          </w:p>
        </w:tc>
        <w:tc>
          <w:tcPr>
            <w:tcW w:w="1460" w:type="dxa"/>
            <w:noWrap/>
            <w:hideMark/>
          </w:tcPr>
          <w:p w14:paraId="15677757"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6D1E5E08" w14:textId="77777777" w:rsidTr="0054050D">
        <w:trPr>
          <w:trHeight w:val="300"/>
        </w:trPr>
        <w:tc>
          <w:tcPr>
            <w:tcW w:w="1000" w:type="dxa"/>
            <w:noWrap/>
            <w:hideMark/>
          </w:tcPr>
          <w:p w14:paraId="42BF6A93" w14:textId="77777777" w:rsidR="0054050D" w:rsidRPr="0054050D" w:rsidRDefault="0054050D">
            <w:pPr>
              <w:rPr>
                <w:rFonts w:cstheme="minorHAnsi"/>
                <w:sz w:val="18"/>
                <w:szCs w:val="18"/>
              </w:rPr>
            </w:pPr>
            <w:r w:rsidRPr="0054050D">
              <w:rPr>
                <w:rFonts w:cstheme="minorHAnsi"/>
                <w:sz w:val="18"/>
                <w:szCs w:val="18"/>
              </w:rPr>
              <w:t>SL4</w:t>
            </w:r>
          </w:p>
        </w:tc>
        <w:tc>
          <w:tcPr>
            <w:tcW w:w="1120" w:type="dxa"/>
            <w:noWrap/>
            <w:hideMark/>
          </w:tcPr>
          <w:p w14:paraId="44684F4F" w14:textId="77777777" w:rsidR="0054050D" w:rsidRPr="0054050D" w:rsidRDefault="0054050D" w:rsidP="0054050D">
            <w:pPr>
              <w:rPr>
                <w:rFonts w:cstheme="minorHAnsi"/>
                <w:sz w:val="18"/>
                <w:szCs w:val="18"/>
              </w:rPr>
            </w:pPr>
            <w:r w:rsidRPr="0054050D">
              <w:rPr>
                <w:rFonts w:cstheme="minorHAnsi"/>
                <w:sz w:val="18"/>
                <w:szCs w:val="18"/>
              </w:rPr>
              <w:t>0.97</w:t>
            </w:r>
          </w:p>
        </w:tc>
        <w:tc>
          <w:tcPr>
            <w:tcW w:w="1120" w:type="dxa"/>
            <w:noWrap/>
            <w:hideMark/>
          </w:tcPr>
          <w:p w14:paraId="70B77598" w14:textId="77777777" w:rsidR="0054050D" w:rsidRPr="0054050D" w:rsidRDefault="0054050D" w:rsidP="0054050D">
            <w:pPr>
              <w:rPr>
                <w:rFonts w:cstheme="minorHAnsi"/>
                <w:sz w:val="18"/>
                <w:szCs w:val="18"/>
              </w:rPr>
            </w:pPr>
            <w:r w:rsidRPr="0054050D">
              <w:rPr>
                <w:rFonts w:cstheme="minorHAnsi"/>
                <w:sz w:val="18"/>
                <w:szCs w:val="18"/>
              </w:rPr>
              <w:t>10.99</w:t>
            </w:r>
          </w:p>
        </w:tc>
        <w:tc>
          <w:tcPr>
            <w:tcW w:w="1143" w:type="dxa"/>
            <w:noWrap/>
            <w:hideMark/>
          </w:tcPr>
          <w:p w14:paraId="492737A3" w14:textId="77777777" w:rsidR="0054050D" w:rsidRPr="0054050D" w:rsidRDefault="0054050D" w:rsidP="0054050D">
            <w:pPr>
              <w:rPr>
                <w:rFonts w:cstheme="minorHAnsi"/>
                <w:sz w:val="18"/>
                <w:szCs w:val="18"/>
              </w:rPr>
            </w:pPr>
            <w:r w:rsidRPr="0054050D">
              <w:rPr>
                <w:rFonts w:cstheme="minorHAnsi"/>
                <w:sz w:val="18"/>
                <w:szCs w:val="18"/>
              </w:rPr>
              <w:t>22.53</w:t>
            </w:r>
          </w:p>
        </w:tc>
        <w:tc>
          <w:tcPr>
            <w:tcW w:w="1460" w:type="dxa"/>
            <w:noWrap/>
            <w:hideMark/>
          </w:tcPr>
          <w:p w14:paraId="008E45F4" w14:textId="77777777" w:rsidR="0054050D" w:rsidRPr="0054050D" w:rsidRDefault="0054050D">
            <w:pPr>
              <w:rPr>
                <w:rFonts w:cstheme="minorHAnsi"/>
                <w:sz w:val="18"/>
                <w:szCs w:val="18"/>
              </w:rPr>
            </w:pPr>
            <w:r w:rsidRPr="0054050D">
              <w:rPr>
                <w:rFonts w:cstheme="minorHAnsi"/>
                <w:sz w:val="18"/>
                <w:szCs w:val="18"/>
              </w:rPr>
              <w:t>Second order</w:t>
            </w:r>
          </w:p>
        </w:tc>
      </w:tr>
      <w:tr w:rsidR="0054050D" w:rsidRPr="0054050D" w14:paraId="538F70C0" w14:textId="77777777" w:rsidTr="0054050D">
        <w:trPr>
          <w:trHeight w:val="300"/>
        </w:trPr>
        <w:tc>
          <w:tcPr>
            <w:tcW w:w="1000" w:type="dxa"/>
            <w:noWrap/>
            <w:hideMark/>
          </w:tcPr>
          <w:p w14:paraId="410A422F" w14:textId="77777777" w:rsidR="0054050D" w:rsidRPr="0054050D" w:rsidRDefault="0054050D">
            <w:pPr>
              <w:rPr>
                <w:rFonts w:cstheme="minorHAnsi"/>
                <w:sz w:val="18"/>
                <w:szCs w:val="18"/>
              </w:rPr>
            </w:pPr>
            <w:r w:rsidRPr="0054050D">
              <w:rPr>
                <w:rFonts w:cstheme="minorHAnsi"/>
                <w:sz w:val="18"/>
                <w:szCs w:val="18"/>
              </w:rPr>
              <w:t>SR1</w:t>
            </w:r>
          </w:p>
        </w:tc>
        <w:tc>
          <w:tcPr>
            <w:tcW w:w="1120" w:type="dxa"/>
            <w:noWrap/>
            <w:hideMark/>
          </w:tcPr>
          <w:p w14:paraId="4199CC08" w14:textId="77777777" w:rsidR="0054050D" w:rsidRPr="0054050D" w:rsidRDefault="0054050D" w:rsidP="0054050D">
            <w:pPr>
              <w:rPr>
                <w:rFonts w:cstheme="minorHAnsi"/>
                <w:sz w:val="18"/>
                <w:szCs w:val="18"/>
              </w:rPr>
            </w:pPr>
            <w:r w:rsidRPr="0054050D">
              <w:rPr>
                <w:rFonts w:cstheme="minorHAnsi"/>
                <w:sz w:val="18"/>
                <w:szCs w:val="18"/>
              </w:rPr>
              <w:t>2.57</w:t>
            </w:r>
          </w:p>
        </w:tc>
        <w:tc>
          <w:tcPr>
            <w:tcW w:w="1120" w:type="dxa"/>
            <w:noWrap/>
            <w:hideMark/>
          </w:tcPr>
          <w:p w14:paraId="44352945" w14:textId="77777777" w:rsidR="0054050D" w:rsidRPr="0054050D" w:rsidRDefault="0054050D" w:rsidP="0054050D">
            <w:pPr>
              <w:rPr>
                <w:rFonts w:cstheme="minorHAnsi"/>
                <w:sz w:val="18"/>
                <w:szCs w:val="18"/>
              </w:rPr>
            </w:pPr>
            <w:r w:rsidRPr="0054050D">
              <w:rPr>
                <w:rFonts w:cstheme="minorHAnsi"/>
                <w:sz w:val="18"/>
                <w:szCs w:val="18"/>
              </w:rPr>
              <w:t>22.55</w:t>
            </w:r>
          </w:p>
        </w:tc>
        <w:tc>
          <w:tcPr>
            <w:tcW w:w="1143" w:type="dxa"/>
            <w:noWrap/>
            <w:hideMark/>
          </w:tcPr>
          <w:p w14:paraId="467D1827" w14:textId="77777777" w:rsidR="0054050D" w:rsidRPr="0054050D" w:rsidRDefault="0054050D" w:rsidP="0054050D">
            <w:pPr>
              <w:rPr>
                <w:rFonts w:cstheme="minorHAnsi"/>
                <w:sz w:val="18"/>
                <w:szCs w:val="18"/>
              </w:rPr>
            </w:pPr>
            <w:r w:rsidRPr="0054050D">
              <w:rPr>
                <w:rFonts w:cstheme="minorHAnsi"/>
                <w:sz w:val="18"/>
                <w:szCs w:val="18"/>
              </w:rPr>
              <w:t>31.38</w:t>
            </w:r>
          </w:p>
        </w:tc>
        <w:tc>
          <w:tcPr>
            <w:tcW w:w="1460" w:type="dxa"/>
            <w:noWrap/>
            <w:hideMark/>
          </w:tcPr>
          <w:p w14:paraId="48147313"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5DBC3944" w14:textId="77777777" w:rsidTr="0054050D">
        <w:trPr>
          <w:trHeight w:val="300"/>
        </w:trPr>
        <w:tc>
          <w:tcPr>
            <w:tcW w:w="1000" w:type="dxa"/>
            <w:noWrap/>
            <w:hideMark/>
          </w:tcPr>
          <w:p w14:paraId="40E54F37" w14:textId="77777777" w:rsidR="0054050D" w:rsidRPr="0054050D" w:rsidRDefault="0054050D">
            <w:pPr>
              <w:rPr>
                <w:rFonts w:cstheme="minorHAnsi"/>
                <w:sz w:val="18"/>
                <w:szCs w:val="18"/>
              </w:rPr>
            </w:pPr>
            <w:r w:rsidRPr="0054050D">
              <w:rPr>
                <w:rFonts w:cstheme="minorHAnsi"/>
                <w:sz w:val="18"/>
                <w:szCs w:val="18"/>
              </w:rPr>
              <w:lastRenderedPageBreak/>
              <w:t>SR1</w:t>
            </w:r>
          </w:p>
        </w:tc>
        <w:tc>
          <w:tcPr>
            <w:tcW w:w="1120" w:type="dxa"/>
            <w:noWrap/>
            <w:hideMark/>
          </w:tcPr>
          <w:p w14:paraId="381CC62D" w14:textId="77777777" w:rsidR="0054050D" w:rsidRPr="0054050D" w:rsidRDefault="0054050D" w:rsidP="0054050D">
            <w:pPr>
              <w:rPr>
                <w:rFonts w:cstheme="minorHAnsi"/>
                <w:sz w:val="18"/>
                <w:szCs w:val="18"/>
              </w:rPr>
            </w:pPr>
            <w:r w:rsidRPr="0054050D">
              <w:rPr>
                <w:rFonts w:cstheme="minorHAnsi"/>
                <w:sz w:val="18"/>
                <w:szCs w:val="18"/>
              </w:rPr>
              <w:t>1.80</w:t>
            </w:r>
          </w:p>
        </w:tc>
        <w:tc>
          <w:tcPr>
            <w:tcW w:w="1120" w:type="dxa"/>
            <w:noWrap/>
            <w:hideMark/>
          </w:tcPr>
          <w:p w14:paraId="42EB73FB" w14:textId="77777777" w:rsidR="0054050D" w:rsidRPr="0054050D" w:rsidRDefault="0054050D" w:rsidP="0054050D">
            <w:pPr>
              <w:rPr>
                <w:rFonts w:cstheme="minorHAnsi"/>
                <w:sz w:val="18"/>
                <w:szCs w:val="18"/>
              </w:rPr>
            </w:pPr>
            <w:r w:rsidRPr="0054050D">
              <w:rPr>
                <w:rFonts w:cstheme="minorHAnsi"/>
                <w:sz w:val="18"/>
                <w:szCs w:val="18"/>
              </w:rPr>
              <w:t>11.14</w:t>
            </w:r>
          </w:p>
        </w:tc>
        <w:tc>
          <w:tcPr>
            <w:tcW w:w="1143" w:type="dxa"/>
            <w:noWrap/>
            <w:hideMark/>
          </w:tcPr>
          <w:p w14:paraId="5DCD3089" w14:textId="77777777" w:rsidR="0054050D" w:rsidRPr="0054050D" w:rsidRDefault="0054050D" w:rsidP="0054050D">
            <w:pPr>
              <w:rPr>
                <w:rFonts w:cstheme="minorHAnsi"/>
                <w:sz w:val="18"/>
                <w:szCs w:val="18"/>
              </w:rPr>
            </w:pPr>
            <w:r w:rsidRPr="0054050D">
              <w:rPr>
                <w:rFonts w:cstheme="minorHAnsi"/>
                <w:sz w:val="18"/>
                <w:szCs w:val="18"/>
              </w:rPr>
              <w:t>16.94</w:t>
            </w:r>
          </w:p>
        </w:tc>
        <w:tc>
          <w:tcPr>
            <w:tcW w:w="1460" w:type="dxa"/>
            <w:noWrap/>
            <w:hideMark/>
          </w:tcPr>
          <w:p w14:paraId="23CBD522" w14:textId="77777777" w:rsidR="0054050D" w:rsidRPr="0054050D" w:rsidRDefault="0054050D">
            <w:pPr>
              <w:rPr>
                <w:rFonts w:cstheme="minorHAnsi"/>
                <w:sz w:val="18"/>
                <w:szCs w:val="18"/>
              </w:rPr>
            </w:pPr>
            <w:r w:rsidRPr="0054050D">
              <w:rPr>
                <w:rFonts w:cstheme="minorHAnsi"/>
                <w:sz w:val="18"/>
                <w:szCs w:val="18"/>
              </w:rPr>
              <w:t>Second order</w:t>
            </w:r>
          </w:p>
        </w:tc>
      </w:tr>
      <w:tr w:rsidR="0054050D" w:rsidRPr="0054050D" w14:paraId="1DC5165F" w14:textId="77777777" w:rsidTr="0054050D">
        <w:trPr>
          <w:trHeight w:val="300"/>
        </w:trPr>
        <w:tc>
          <w:tcPr>
            <w:tcW w:w="1000" w:type="dxa"/>
            <w:noWrap/>
            <w:hideMark/>
          </w:tcPr>
          <w:p w14:paraId="18EDBD39" w14:textId="77777777" w:rsidR="0054050D" w:rsidRPr="0054050D" w:rsidRDefault="0054050D">
            <w:pPr>
              <w:rPr>
                <w:rFonts w:cstheme="minorHAnsi"/>
                <w:sz w:val="18"/>
                <w:szCs w:val="18"/>
              </w:rPr>
            </w:pPr>
            <w:r w:rsidRPr="0054050D">
              <w:rPr>
                <w:rFonts w:cstheme="minorHAnsi"/>
                <w:sz w:val="18"/>
                <w:szCs w:val="18"/>
              </w:rPr>
              <w:t>SR2</w:t>
            </w:r>
          </w:p>
        </w:tc>
        <w:tc>
          <w:tcPr>
            <w:tcW w:w="1120" w:type="dxa"/>
            <w:noWrap/>
            <w:hideMark/>
          </w:tcPr>
          <w:p w14:paraId="7380ED2D" w14:textId="77777777" w:rsidR="0054050D" w:rsidRPr="0054050D" w:rsidRDefault="0054050D" w:rsidP="0054050D">
            <w:pPr>
              <w:rPr>
                <w:rFonts w:cstheme="minorHAnsi"/>
                <w:sz w:val="18"/>
                <w:szCs w:val="18"/>
              </w:rPr>
            </w:pPr>
            <w:r w:rsidRPr="0054050D">
              <w:rPr>
                <w:rFonts w:cstheme="minorHAnsi"/>
                <w:sz w:val="18"/>
                <w:szCs w:val="18"/>
              </w:rPr>
              <w:t>0.82</w:t>
            </w:r>
          </w:p>
        </w:tc>
        <w:tc>
          <w:tcPr>
            <w:tcW w:w="1120" w:type="dxa"/>
            <w:noWrap/>
            <w:hideMark/>
          </w:tcPr>
          <w:p w14:paraId="3417BD67" w14:textId="77777777" w:rsidR="0054050D" w:rsidRPr="0054050D" w:rsidRDefault="0054050D" w:rsidP="0054050D">
            <w:pPr>
              <w:rPr>
                <w:rFonts w:cstheme="minorHAnsi"/>
                <w:sz w:val="18"/>
                <w:szCs w:val="18"/>
              </w:rPr>
            </w:pPr>
            <w:r w:rsidRPr="0054050D">
              <w:rPr>
                <w:rFonts w:cstheme="minorHAnsi"/>
                <w:sz w:val="18"/>
                <w:szCs w:val="18"/>
              </w:rPr>
              <w:t>11.09</w:t>
            </w:r>
          </w:p>
        </w:tc>
        <w:tc>
          <w:tcPr>
            <w:tcW w:w="1143" w:type="dxa"/>
            <w:noWrap/>
            <w:hideMark/>
          </w:tcPr>
          <w:p w14:paraId="0DC9DB2F" w14:textId="77777777" w:rsidR="0054050D" w:rsidRPr="0054050D" w:rsidRDefault="0054050D" w:rsidP="0054050D">
            <w:pPr>
              <w:rPr>
                <w:rFonts w:cstheme="minorHAnsi"/>
                <w:sz w:val="18"/>
                <w:szCs w:val="18"/>
              </w:rPr>
            </w:pPr>
            <w:r w:rsidRPr="0054050D">
              <w:rPr>
                <w:rFonts w:cstheme="minorHAnsi"/>
                <w:sz w:val="18"/>
                <w:szCs w:val="18"/>
              </w:rPr>
              <w:t>20.19</w:t>
            </w:r>
          </w:p>
        </w:tc>
        <w:tc>
          <w:tcPr>
            <w:tcW w:w="1460" w:type="dxa"/>
            <w:noWrap/>
            <w:hideMark/>
          </w:tcPr>
          <w:p w14:paraId="13EA477C"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65A15633" w14:textId="77777777" w:rsidTr="0054050D">
        <w:trPr>
          <w:trHeight w:val="300"/>
        </w:trPr>
        <w:tc>
          <w:tcPr>
            <w:tcW w:w="1000" w:type="dxa"/>
            <w:noWrap/>
            <w:hideMark/>
          </w:tcPr>
          <w:p w14:paraId="2CF80870" w14:textId="77777777" w:rsidR="0054050D" w:rsidRPr="0054050D" w:rsidRDefault="0054050D">
            <w:pPr>
              <w:rPr>
                <w:rFonts w:cstheme="minorHAnsi"/>
                <w:sz w:val="18"/>
                <w:szCs w:val="18"/>
              </w:rPr>
            </w:pPr>
            <w:r w:rsidRPr="0054050D">
              <w:rPr>
                <w:rFonts w:cstheme="minorHAnsi"/>
                <w:sz w:val="18"/>
                <w:szCs w:val="18"/>
              </w:rPr>
              <w:t>SR2</w:t>
            </w:r>
          </w:p>
        </w:tc>
        <w:tc>
          <w:tcPr>
            <w:tcW w:w="1120" w:type="dxa"/>
            <w:noWrap/>
            <w:hideMark/>
          </w:tcPr>
          <w:p w14:paraId="426886EE" w14:textId="77777777" w:rsidR="0054050D" w:rsidRPr="0054050D" w:rsidRDefault="0054050D" w:rsidP="0054050D">
            <w:pPr>
              <w:rPr>
                <w:rFonts w:cstheme="minorHAnsi"/>
                <w:sz w:val="18"/>
                <w:szCs w:val="18"/>
              </w:rPr>
            </w:pPr>
            <w:r w:rsidRPr="0054050D">
              <w:rPr>
                <w:rFonts w:cstheme="minorHAnsi"/>
                <w:sz w:val="18"/>
                <w:szCs w:val="18"/>
              </w:rPr>
              <w:t>0.32</w:t>
            </w:r>
          </w:p>
        </w:tc>
        <w:tc>
          <w:tcPr>
            <w:tcW w:w="1120" w:type="dxa"/>
            <w:noWrap/>
            <w:hideMark/>
          </w:tcPr>
          <w:p w14:paraId="3F0D34EC" w14:textId="77777777" w:rsidR="0054050D" w:rsidRPr="0054050D" w:rsidRDefault="0054050D" w:rsidP="0054050D">
            <w:pPr>
              <w:rPr>
                <w:rFonts w:cstheme="minorHAnsi"/>
                <w:sz w:val="18"/>
                <w:szCs w:val="18"/>
              </w:rPr>
            </w:pPr>
            <w:r w:rsidRPr="0054050D">
              <w:rPr>
                <w:rFonts w:cstheme="minorHAnsi"/>
                <w:sz w:val="18"/>
                <w:szCs w:val="18"/>
              </w:rPr>
              <w:t>1.60</w:t>
            </w:r>
          </w:p>
        </w:tc>
        <w:tc>
          <w:tcPr>
            <w:tcW w:w="1143" w:type="dxa"/>
            <w:noWrap/>
            <w:hideMark/>
          </w:tcPr>
          <w:p w14:paraId="78B4211D" w14:textId="77777777" w:rsidR="0054050D" w:rsidRPr="0054050D" w:rsidRDefault="0054050D" w:rsidP="0054050D">
            <w:pPr>
              <w:rPr>
                <w:rFonts w:cstheme="minorHAnsi"/>
                <w:sz w:val="18"/>
                <w:szCs w:val="18"/>
              </w:rPr>
            </w:pPr>
            <w:r w:rsidRPr="0054050D">
              <w:rPr>
                <w:rFonts w:cstheme="minorHAnsi"/>
                <w:sz w:val="18"/>
                <w:szCs w:val="18"/>
              </w:rPr>
              <w:t>2.54</w:t>
            </w:r>
          </w:p>
        </w:tc>
        <w:tc>
          <w:tcPr>
            <w:tcW w:w="1460" w:type="dxa"/>
            <w:noWrap/>
            <w:hideMark/>
          </w:tcPr>
          <w:p w14:paraId="31675E81" w14:textId="77777777" w:rsidR="0054050D" w:rsidRPr="0054050D" w:rsidRDefault="0054050D">
            <w:pPr>
              <w:rPr>
                <w:rFonts w:cstheme="minorHAnsi"/>
                <w:sz w:val="18"/>
                <w:szCs w:val="18"/>
              </w:rPr>
            </w:pPr>
            <w:r w:rsidRPr="0054050D">
              <w:rPr>
                <w:rFonts w:cstheme="minorHAnsi"/>
                <w:sz w:val="18"/>
                <w:szCs w:val="18"/>
              </w:rPr>
              <w:t>Second order</w:t>
            </w:r>
          </w:p>
        </w:tc>
      </w:tr>
      <w:tr w:rsidR="0054050D" w:rsidRPr="0054050D" w14:paraId="3FD5E11E" w14:textId="77777777" w:rsidTr="0054050D">
        <w:trPr>
          <w:trHeight w:val="300"/>
        </w:trPr>
        <w:tc>
          <w:tcPr>
            <w:tcW w:w="1000" w:type="dxa"/>
            <w:noWrap/>
            <w:hideMark/>
          </w:tcPr>
          <w:p w14:paraId="7974CC79" w14:textId="77777777" w:rsidR="0054050D" w:rsidRPr="0054050D" w:rsidRDefault="0054050D">
            <w:pPr>
              <w:rPr>
                <w:rFonts w:cstheme="minorHAnsi"/>
                <w:sz w:val="18"/>
                <w:szCs w:val="18"/>
              </w:rPr>
            </w:pPr>
            <w:r w:rsidRPr="0054050D">
              <w:rPr>
                <w:rFonts w:cstheme="minorHAnsi"/>
                <w:sz w:val="18"/>
                <w:szCs w:val="18"/>
              </w:rPr>
              <w:t>SR3</w:t>
            </w:r>
          </w:p>
        </w:tc>
        <w:tc>
          <w:tcPr>
            <w:tcW w:w="1120" w:type="dxa"/>
            <w:noWrap/>
            <w:hideMark/>
          </w:tcPr>
          <w:p w14:paraId="10D53805" w14:textId="77777777" w:rsidR="0054050D" w:rsidRPr="0054050D" w:rsidRDefault="0054050D" w:rsidP="0054050D">
            <w:pPr>
              <w:rPr>
                <w:rFonts w:cstheme="minorHAnsi"/>
                <w:sz w:val="18"/>
                <w:szCs w:val="18"/>
              </w:rPr>
            </w:pPr>
            <w:r w:rsidRPr="0054050D">
              <w:rPr>
                <w:rFonts w:cstheme="minorHAnsi"/>
                <w:sz w:val="18"/>
                <w:szCs w:val="18"/>
              </w:rPr>
              <w:t>2.22</w:t>
            </w:r>
          </w:p>
        </w:tc>
        <w:tc>
          <w:tcPr>
            <w:tcW w:w="1120" w:type="dxa"/>
            <w:noWrap/>
            <w:hideMark/>
          </w:tcPr>
          <w:p w14:paraId="5ED2C73F" w14:textId="77777777" w:rsidR="0054050D" w:rsidRPr="0054050D" w:rsidRDefault="0054050D" w:rsidP="0054050D">
            <w:pPr>
              <w:rPr>
                <w:rFonts w:cstheme="minorHAnsi"/>
                <w:sz w:val="18"/>
                <w:szCs w:val="18"/>
              </w:rPr>
            </w:pPr>
            <w:r w:rsidRPr="0054050D">
              <w:rPr>
                <w:rFonts w:cstheme="minorHAnsi"/>
                <w:sz w:val="18"/>
                <w:szCs w:val="18"/>
              </w:rPr>
              <w:t>21.58</w:t>
            </w:r>
          </w:p>
        </w:tc>
        <w:tc>
          <w:tcPr>
            <w:tcW w:w="1143" w:type="dxa"/>
            <w:noWrap/>
            <w:hideMark/>
          </w:tcPr>
          <w:p w14:paraId="573294E7" w14:textId="77777777" w:rsidR="0054050D" w:rsidRPr="0054050D" w:rsidRDefault="0054050D" w:rsidP="0054050D">
            <w:pPr>
              <w:rPr>
                <w:rFonts w:cstheme="minorHAnsi"/>
                <w:sz w:val="18"/>
                <w:szCs w:val="18"/>
              </w:rPr>
            </w:pPr>
            <w:r w:rsidRPr="0054050D">
              <w:rPr>
                <w:rFonts w:cstheme="minorHAnsi"/>
                <w:sz w:val="18"/>
                <w:szCs w:val="18"/>
              </w:rPr>
              <w:t>35.22</w:t>
            </w:r>
          </w:p>
        </w:tc>
        <w:tc>
          <w:tcPr>
            <w:tcW w:w="1460" w:type="dxa"/>
            <w:noWrap/>
            <w:hideMark/>
          </w:tcPr>
          <w:p w14:paraId="4A8733AA"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7ADBFE9F" w14:textId="77777777" w:rsidTr="0054050D">
        <w:trPr>
          <w:trHeight w:val="300"/>
        </w:trPr>
        <w:tc>
          <w:tcPr>
            <w:tcW w:w="1000" w:type="dxa"/>
            <w:noWrap/>
            <w:hideMark/>
          </w:tcPr>
          <w:p w14:paraId="0B2A0602" w14:textId="77777777" w:rsidR="0054050D" w:rsidRPr="0054050D" w:rsidRDefault="0054050D">
            <w:pPr>
              <w:rPr>
                <w:rFonts w:cstheme="minorHAnsi"/>
                <w:sz w:val="18"/>
                <w:szCs w:val="18"/>
              </w:rPr>
            </w:pPr>
            <w:r w:rsidRPr="0054050D">
              <w:rPr>
                <w:rFonts w:cstheme="minorHAnsi"/>
                <w:sz w:val="18"/>
                <w:szCs w:val="18"/>
              </w:rPr>
              <w:t>SR4</w:t>
            </w:r>
          </w:p>
        </w:tc>
        <w:tc>
          <w:tcPr>
            <w:tcW w:w="1120" w:type="dxa"/>
            <w:noWrap/>
            <w:hideMark/>
          </w:tcPr>
          <w:p w14:paraId="6635207D" w14:textId="77777777" w:rsidR="0054050D" w:rsidRPr="0054050D" w:rsidRDefault="0054050D" w:rsidP="0054050D">
            <w:pPr>
              <w:rPr>
                <w:rFonts w:cstheme="minorHAnsi"/>
                <w:sz w:val="18"/>
                <w:szCs w:val="18"/>
              </w:rPr>
            </w:pPr>
            <w:r w:rsidRPr="0054050D">
              <w:rPr>
                <w:rFonts w:cstheme="minorHAnsi"/>
                <w:sz w:val="18"/>
                <w:szCs w:val="18"/>
              </w:rPr>
              <w:t>1.20</w:t>
            </w:r>
          </w:p>
        </w:tc>
        <w:tc>
          <w:tcPr>
            <w:tcW w:w="1120" w:type="dxa"/>
            <w:noWrap/>
            <w:hideMark/>
          </w:tcPr>
          <w:p w14:paraId="1F2C4A3B" w14:textId="77777777" w:rsidR="0054050D" w:rsidRPr="0054050D" w:rsidRDefault="0054050D" w:rsidP="0054050D">
            <w:pPr>
              <w:rPr>
                <w:rFonts w:cstheme="minorHAnsi"/>
                <w:sz w:val="18"/>
                <w:szCs w:val="18"/>
              </w:rPr>
            </w:pPr>
            <w:r w:rsidRPr="0054050D">
              <w:rPr>
                <w:rFonts w:cstheme="minorHAnsi"/>
                <w:sz w:val="18"/>
                <w:szCs w:val="18"/>
              </w:rPr>
              <w:t>20.26</w:t>
            </w:r>
          </w:p>
        </w:tc>
        <w:tc>
          <w:tcPr>
            <w:tcW w:w="1143" w:type="dxa"/>
            <w:noWrap/>
            <w:hideMark/>
          </w:tcPr>
          <w:p w14:paraId="012885B7" w14:textId="77777777" w:rsidR="0054050D" w:rsidRPr="0054050D" w:rsidRDefault="0054050D" w:rsidP="0054050D">
            <w:pPr>
              <w:rPr>
                <w:rFonts w:cstheme="minorHAnsi"/>
                <w:sz w:val="18"/>
                <w:szCs w:val="18"/>
              </w:rPr>
            </w:pPr>
            <w:r w:rsidRPr="0054050D">
              <w:rPr>
                <w:rFonts w:cstheme="minorHAnsi"/>
                <w:sz w:val="18"/>
                <w:szCs w:val="18"/>
              </w:rPr>
              <w:t>42.57</w:t>
            </w:r>
          </w:p>
        </w:tc>
        <w:tc>
          <w:tcPr>
            <w:tcW w:w="1460" w:type="dxa"/>
            <w:noWrap/>
            <w:hideMark/>
          </w:tcPr>
          <w:p w14:paraId="0A9E6D83"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4BBC5B3C" w14:textId="77777777" w:rsidTr="0054050D">
        <w:trPr>
          <w:trHeight w:val="300"/>
        </w:trPr>
        <w:tc>
          <w:tcPr>
            <w:tcW w:w="1000" w:type="dxa"/>
            <w:noWrap/>
            <w:hideMark/>
          </w:tcPr>
          <w:p w14:paraId="64C422C4" w14:textId="77777777" w:rsidR="0054050D" w:rsidRPr="0054050D" w:rsidRDefault="0054050D">
            <w:pPr>
              <w:rPr>
                <w:rFonts w:cstheme="minorHAnsi"/>
                <w:sz w:val="18"/>
                <w:szCs w:val="18"/>
              </w:rPr>
            </w:pPr>
            <w:r w:rsidRPr="0054050D">
              <w:rPr>
                <w:rFonts w:cstheme="minorHAnsi"/>
                <w:sz w:val="18"/>
                <w:szCs w:val="18"/>
              </w:rPr>
              <w:t>SR4</w:t>
            </w:r>
          </w:p>
        </w:tc>
        <w:tc>
          <w:tcPr>
            <w:tcW w:w="1120" w:type="dxa"/>
            <w:noWrap/>
            <w:hideMark/>
          </w:tcPr>
          <w:p w14:paraId="5376AB51" w14:textId="77777777" w:rsidR="0054050D" w:rsidRPr="0054050D" w:rsidRDefault="0054050D" w:rsidP="0054050D">
            <w:pPr>
              <w:rPr>
                <w:rFonts w:cstheme="minorHAnsi"/>
                <w:sz w:val="18"/>
                <w:szCs w:val="18"/>
              </w:rPr>
            </w:pPr>
            <w:r w:rsidRPr="0054050D">
              <w:rPr>
                <w:rFonts w:cstheme="minorHAnsi"/>
                <w:sz w:val="18"/>
                <w:szCs w:val="18"/>
              </w:rPr>
              <w:t>3.11</w:t>
            </w:r>
          </w:p>
        </w:tc>
        <w:tc>
          <w:tcPr>
            <w:tcW w:w="1120" w:type="dxa"/>
            <w:noWrap/>
            <w:hideMark/>
          </w:tcPr>
          <w:p w14:paraId="0A9734C5" w14:textId="77777777" w:rsidR="0054050D" w:rsidRPr="0054050D" w:rsidRDefault="0054050D" w:rsidP="0054050D">
            <w:pPr>
              <w:rPr>
                <w:rFonts w:cstheme="minorHAnsi"/>
                <w:sz w:val="18"/>
                <w:szCs w:val="18"/>
              </w:rPr>
            </w:pPr>
            <w:r w:rsidRPr="0054050D">
              <w:rPr>
                <w:rFonts w:cstheme="minorHAnsi"/>
                <w:sz w:val="18"/>
                <w:szCs w:val="18"/>
              </w:rPr>
              <w:t>13.27</w:t>
            </w:r>
          </w:p>
        </w:tc>
        <w:tc>
          <w:tcPr>
            <w:tcW w:w="1143" w:type="dxa"/>
            <w:noWrap/>
            <w:hideMark/>
          </w:tcPr>
          <w:p w14:paraId="65D02415" w14:textId="77777777" w:rsidR="0054050D" w:rsidRPr="0054050D" w:rsidRDefault="0054050D" w:rsidP="0054050D">
            <w:pPr>
              <w:rPr>
                <w:rFonts w:cstheme="minorHAnsi"/>
                <w:sz w:val="18"/>
                <w:szCs w:val="18"/>
              </w:rPr>
            </w:pPr>
            <w:r w:rsidRPr="0054050D">
              <w:rPr>
                <w:rFonts w:cstheme="minorHAnsi"/>
                <w:sz w:val="18"/>
                <w:szCs w:val="18"/>
              </w:rPr>
              <w:t>19.96</w:t>
            </w:r>
          </w:p>
        </w:tc>
        <w:tc>
          <w:tcPr>
            <w:tcW w:w="1460" w:type="dxa"/>
            <w:noWrap/>
            <w:hideMark/>
          </w:tcPr>
          <w:p w14:paraId="7D053482" w14:textId="77777777" w:rsidR="0054050D" w:rsidRPr="0054050D" w:rsidRDefault="0054050D">
            <w:pPr>
              <w:rPr>
                <w:rFonts w:cstheme="minorHAnsi"/>
                <w:sz w:val="18"/>
                <w:szCs w:val="18"/>
              </w:rPr>
            </w:pPr>
            <w:r w:rsidRPr="0054050D">
              <w:rPr>
                <w:rFonts w:cstheme="minorHAnsi"/>
                <w:sz w:val="18"/>
                <w:szCs w:val="18"/>
              </w:rPr>
              <w:t>Second order</w:t>
            </w:r>
          </w:p>
        </w:tc>
      </w:tr>
      <w:tr w:rsidR="0054050D" w:rsidRPr="0054050D" w14:paraId="36C3FFB6" w14:textId="77777777" w:rsidTr="0054050D">
        <w:trPr>
          <w:trHeight w:val="300"/>
        </w:trPr>
        <w:tc>
          <w:tcPr>
            <w:tcW w:w="1000" w:type="dxa"/>
            <w:noWrap/>
            <w:hideMark/>
          </w:tcPr>
          <w:p w14:paraId="1404D7F4" w14:textId="77777777" w:rsidR="0054050D" w:rsidRPr="0054050D" w:rsidRDefault="0054050D">
            <w:pPr>
              <w:rPr>
                <w:rFonts w:cstheme="minorHAnsi"/>
                <w:sz w:val="18"/>
                <w:szCs w:val="18"/>
              </w:rPr>
            </w:pPr>
            <w:r w:rsidRPr="0054050D">
              <w:rPr>
                <w:rFonts w:cstheme="minorHAnsi"/>
                <w:sz w:val="18"/>
                <w:szCs w:val="18"/>
              </w:rPr>
              <w:t>SR5</w:t>
            </w:r>
          </w:p>
        </w:tc>
        <w:tc>
          <w:tcPr>
            <w:tcW w:w="1120" w:type="dxa"/>
            <w:noWrap/>
            <w:hideMark/>
          </w:tcPr>
          <w:p w14:paraId="18DD663D" w14:textId="77777777" w:rsidR="0054050D" w:rsidRPr="0054050D" w:rsidRDefault="0054050D" w:rsidP="0054050D">
            <w:pPr>
              <w:rPr>
                <w:rFonts w:cstheme="minorHAnsi"/>
                <w:sz w:val="18"/>
                <w:szCs w:val="18"/>
              </w:rPr>
            </w:pPr>
            <w:r w:rsidRPr="0054050D">
              <w:rPr>
                <w:rFonts w:cstheme="minorHAnsi"/>
                <w:sz w:val="18"/>
                <w:szCs w:val="18"/>
              </w:rPr>
              <w:t>0.71</w:t>
            </w:r>
          </w:p>
        </w:tc>
        <w:tc>
          <w:tcPr>
            <w:tcW w:w="1120" w:type="dxa"/>
            <w:noWrap/>
            <w:hideMark/>
          </w:tcPr>
          <w:p w14:paraId="00A7E74A" w14:textId="77777777" w:rsidR="0054050D" w:rsidRPr="0054050D" w:rsidRDefault="0054050D" w:rsidP="0054050D">
            <w:pPr>
              <w:rPr>
                <w:rFonts w:cstheme="minorHAnsi"/>
                <w:sz w:val="18"/>
                <w:szCs w:val="18"/>
              </w:rPr>
            </w:pPr>
            <w:r w:rsidRPr="0054050D">
              <w:rPr>
                <w:rFonts w:cstheme="minorHAnsi"/>
                <w:sz w:val="18"/>
                <w:szCs w:val="18"/>
              </w:rPr>
              <w:t>4.90</w:t>
            </w:r>
          </w:p>
        </w:tc>
        <w:tc>
          <w:tcPr>
            <w:tcW w:w="1143" w:type="dxa"/>
            <w:noWrap/>
            <w:hideMark/>
          </w:tcPr>
          <w:p w14:paraId="4460AD0B" w14:textId="77777777" w:rsidR="0054050D" w:rsidRPr="0054050D" w:rsidRDefault="0054050D" w:rsidP="0054050D">
            <w:pPr>
              <w:rPr>
                <w:rFonts w:cstheme="minorHAnsi"/>
                <w:sz w:val="18"/>
                <w:szCs w:val="18"/>
              </w:rPr>
            </w:pPr>
            <w:r w:rsidRPr="0054050D">
              <w:rPr>
                <w:rFonts w:cstheme="minorHAnsi"/>
                <w:sz w:val="18"/>
                <w:szCs w:val="18"/>
              </w:rPr>
              <w:t>10.53</w:t>
            </w:r>
          </w:p>
        </w:tc>
        <w:tc>
          <w:tcPr>
            <w:tcW w:w="1460" w:type="dxa"/>
            <w:noWrap/>
            <w:hideMark/>
          </w:tcPr>
          <w:p w14:paraId="4BDB4A73" w14:textId="77777777" w:rsidR="0054050D" w:rsidRPr="0054050D" w:rsidRDefault="0054050D">
            <w:pPr>
              <w:rPr>
                <w:rFonts w:cstheme="minorHAnsi"/>
                <w:sz w:val="18"/>
                <w:szCs w:val="18"/>
              </w:rPr>
            </w:pPr>
            <w:r w:rsidRPr="0054050D">
              <w:rPr>
                <w:rFonts w:cstheme="minorHAnsi"/>
                <w:sz w:val="18"/>
                <w:szCs w:val="18"/>
              </w:rPr>
              <w:t>First order</w:t>
            </w:r>
          </w:p>
        </w:tc>
      </w:tr>
      <w:tr w:rsidR="0054050D" w:rsidRPr="0054050D" w14:paraId="37FDA75C" w14:textId="77777777" w:rsidTr="0054050D">
        <w:trPr>
          <w:trHeight w:val="300"/>
        </w:trPr>
        <w:tc>
          <w:tcPr>
            <w:tcW w:w="1000" w:type="dxa"/>
            <w:noWrap/>
            <w:hideMark/>
          </w:tcPr>
          <w:p w14:paraId="1835AC1B" w14:textId="77777777" w:rsidR="0054050D" w:rsidRPr="0054050D" w:rsidRDefault="0054050D">
            <w:pPr>
              <w:rPr>
                <w:rFonts w:cstheme="minorHAnsi"/>
                <w:sz w:val="18"/>
                <w:szCs w:val="18"/>
              </w:rPr>
            </w:pPr>
            <w:r w:rsidRPr="0054050D">
              <w:rPr>
                <w:rFonts w:cstheme="minorHAnsi"/>
                <w:sz w:val="18"/>
                <w:szCs w:val="18"/>
              </w:rPr>
              <w:t>median</w:t>
            </w:r>
          </w:p>
        </w:tc>
        <w:tc>
          <w:tcPr>
            <w:tcW w:w="1120" w:type="dxa"/>
            <w:noWrap/>
            <w:hideMark/>
          </w:tcPr>
          <w:p w14:paraId="5E184A1E" w14:textId="77777777" w:rsidR="0054050D" w:rsidRPr="0054050D" w:rsidRDefault="0054050D" w:rsidP="0054050D">
            <w:pPr>
              <w:rPr>
                <w:rFonts w:cstheme="minorHAnsi"/>
                <w:sz w:val="18"/>
                <w:szCs w:val="18"/>
              </w:rPr>
            </w:pPr>
            <w:r w:rsidRPr="0054050D">
              <w:rPr>
                <w:rFonts w:cstheme="minorHAnsi"/>
                <w:sz w:val="18"/>
                <w:szCs w:val="18"/>
              </w:rPr>
              <w:t>1.39</w:t>
            </w:r>
          </w:p>
        </w:tc>
        <w:tc>
          <w:tcPr>
            <w:tcW w:w="1120" w:type="dxa"/>
            <w:noWrap/>
            <w:hideMark/>
          </w:tcPr>
          <w:p w14:paraId="64E05795" w14:textId="77777777" w:rsidR="0054050D" w:rsidRPr="0054050D" w:rsidRDefault="0054050D" w:rsidP="0054050D">
            <w:pPr>
              <w:rPr>
                <w:rFonts w:cstheme="minorHAnsi"/>
                <w:sz w:val="18"/>
                <w:szCs w:val="18"/>
              </w:rPr>
            </w:pPr>
            <w:r w:rsidRPr="0054050D">
              <w:rPr>
                <w:rFonts w:cstheme="minorHAnsi"/>
                <w:sz w:val="18"/>
                <w:szCs w:val="18"/>
              </w:rPr>
              <w:t>11.27</w:t>
            </w:r>
          </w:p>
        </w:tc>
        <w:tc>
          <w:tcPr>
            <w:tcW w:w="1143" w:type="dxa"/>
            <w:noWrap/>
            <w:hideMark/>
          </w:tcPr>
          <w:p w14:paraId="0D8CE48C" w14:textId="77777777" w:rsidR="0054050D" w:rsidRPr="0054050D" w:rsidRDefault="0054050D" w:rsidP="0054050D">
            <w:pPr>
              <w:rPr>
                <w:rFonts w:cstheme="minorHAnsi"/>
                <w:sz w:val="18"/>
                <w:szCs w:val="18"/>
              </w:rPr>
            </w:pPr>
            <w:r w:rsidRPr="0054050D">
              <w:rPr>
                <w:rFonts w:cstheme="minorHAnsi"/>
                <w:sz w:val="18"/>
                <w:szCs w:val="18"/>
              </w:rPr>
              <w:t>20.32</w:t>
            </w:r>
          </w:p>
        </w:tc>
        <w:tc>
          <w:tcPr>
            <w:tcW w:w="1460" w:type="dxa"/>
            <w:noWrap/>
            <w:hideMark/>
          </w:tcPr>
          <w:p w14:paraId="7128742C" w14:textId="77777777" w:rsidR="0054050D" w:rsidRPr="0054050D" w:rsidRDefault="0054050D">
            <w:pPr>
              <w:rPr>
                <w:rFonts w:cstheme="minorHAnsi"/>
                <w:sz w:val="18"/>
                <w:szCs w:val="18"/>
              </w:rPr>
            </w:pPr>
            <w:r w:rsidRPr="0054050D">
              <w:rPr>
                <w:rFonts w:cstheme="minorHAnsi"/>
                <w:sz w:val="18"/>
                <w:szCs w:val="18"/>
              </w:rPr>
              <w:t> </w:t>
            </w:r>
          </w:p>
        </w:tc>
      </w:tr>
      <w:tr w:rsidR="0054050D" w:rsidRPr="0054050D" w14:paraId="714F00E6" w14:textId="77777777" w:rsidTr="0054050D">
        <w:trPr>
          <w:trHeight w:val="300"/>
        </w:trPr>
        <w:tc>
          <w:tcPr>
            <w:tcW w:w="1000" w:type="dxa"/>
            <w:noWrap/>
            <w:hideMark/>
          </w:tcPr>
          <w:p w14:paraId="190A3324" w14:textId="77777777" w:rsidR="0054050D" w:rsidRPr="0054050D" w:rsidRDefault="0054050D">
            <w:pPr>
              <w:rPr>
                <w:rFonts w:cstheme="minorHAnsi"/>
                <w:sz w:val="18"/>
                <w:szCs w:val="18"/>
              </w:rPr>
            </w:pPr>
            <w:r w:rsidRPr="0054050D">
              <w:rPr>
                <w:rFonts w:cstheme="minorHAnsi"/>
                <w:sz w:val="18"/>
                <w:szCs w:val="18"/>
              </w:rPr>
              <w:t>IQR</w:t>
            </w:r>
          </w:p>
        </w:tc>
        <w:tc>
          <w:tcPr>
            <w:tcW w:w="1120" w:type="dxa"/>
            <w:noWrap/>
            <w:hideMark/>
          </w:tcPr>
          <w:p w14:paraId="3758A0D4" w14:textId="77777777" w:rsidR="0054050D" w:rsidRPr="0054050D" w:rsidRDefault="0054050D" w:rsidP="0054050D">
            <w:pPr>
              <w:rPr>
                <w:rFonts w:cstheme="minorHAnsi"/>
                <w:sz w:val="18"/>
                <w:szCs w:val="18"/>
              </w:rPr>
            </w:pPr>
            <w:r w:rsidRPr="0054050D">
              <w:rPr>
                <w:rFonts w:cstheme="minorHAnsi"/>
                <w:sz w:val="18"/>
                <w:szCs w:val="18"/>
              </w:rPr>
              <w:t>0.84–2.64</w:t>
            </w:r>
          </w:p>
        </w:tc>
        <w:tc>
          <w:tcPr>
            <w:tcW w:w="1120" w:type="dxa"/>
            <w:noWrap/>
            <w:hideMark/>
          </w:tcPr>
          <w:p w14:paraId="5E1EBA0F" w14:textId="77777777" w:rsidR="0054050D" w:rsidRPr="0054050D" w:rsidRDefault="0054050D" w:rsidP="0054050D">
            <w:pPr>
              <w:rPr>
                <w:rFonts w:cstheme="minorHAnsi"/>
                <w:sz w:val="18"/>
                <w:szCs w:val="18"/>
              </w:rPr>
            </w:pPr>
            <w:r w:rsidRPr="0054050D">
              <w:rPr>
                <w:rFonts w:cstheme="minorHAnsi"/>
                <w:sz w:val="18"/>
                <w:szCs w:val="18"/>
              </w:rPr>
              <w:t>8.47–21.82</w:t>
            </w:r>
          </w:p>
        </w:tc>
        <w:tc>
          <w:tcPr>
            <w:tcW w:w="1143" w:type="dxa"/>
            <w:noWrap/>
            <w:hideMark/>
          </w:tcPr>
          <w:p w14:paraId="5BD4B182" w14:textId="77777777" w:rsidR="0054050D" w:rsidRPr="0054050D" w:rsidRDefault="0054050D" w:rsidP="0054050D">
            <w:pPr>
              <w:rPr>
                <w:rFonts w:cstheme="minorHAnsi"/>
                <w:sz w:val="18"/>
                <w:szCs w:val="18"/>
              </w:rPr>
            </w:pPr>
            <w:r w:rsidRPr="0054050D">
              <w:rPr>
                <w:rFonts w:cstheme="minorHAnsi"/>
                <w:sz w:val="18"/>
                <w:szCs w:val="18"/>
              </w:rPr>
              <w:t>15.09–42.12</w:t>
            </w:r>
          </w:p>
        </w:tc>
        <w:tc>
          <w:tcPr>
            <w:tcW w:w="1460" w:type="dxa"/>
            <w:noWrap/>
            <w:hideMark/>
          </w:tcPr>
          <w:p w14:paraId="09AA9CD3" w14:textId="77777777" w:rsidR="0054050D" w:rsidRPr="0054050D" w:rsidRDefault="0054050D">
            <w:pPr>
              <w:rPr>
                <w:rFonts w:cstheme="minorHAnsi"/>
                <w:sz w:val="18"/>
                <w:szCs w:val="18"/>
              </w:rPr>
            </w:pPr>
            <w:r w:rsidRPr="0054050D">
              <w:rPr>
                <w:rFonts w:cstheme="minorHAnsi"/>
                <w:sz w:val="18"/>
                <w:szCs w:val="18"/>
              </w:rPr>
              <w:t> </w:t>
            </w:r>
          </w:p>
        </w:tc>
      </w:tr>
    </w:tbl>
    <w:p w14:paraId="230D327D" w14:textId="77777777" w:rsidR="00D54990" w:rsidRPr="00A20875" w:rsidRDefault="00D54990">
      <w:pPr>
        <w:rPr>
          <w:rFonts w:cstheme="minorHAnsi"/>
          <w:sz w:val="18"/>
          <w:szCs w:val="18"/>
        </w:rPr>
      </w:pPr>
    </w:p>
    <w:p w14:paraId="57901B59" w14:textId="4298571A" w:rsidR="003C2B66" w:rsidRPr="00A20875" w:rsidRDefault="003C2B66">
      <w:pPr>
        <w:rPr>
          <w:rFonts w:cstheme="minorHAnsi"/>
          <w:sz w:val="18"/>
          <w:szCs w:val="18"/>
        </w:rPr>
      </w:pPr>
    </w:p>
    <w:p w14:paraId="45B96B8B" w14:textId="03928A73" w:rsidR="00635C8A" w:rsidRPr="00A20875" w:rsidRDefault="00FB0E08">
      <w:pPr>
        <w:rPr>
          <w:rFonts w:cstheme="minorHAnsi"/>
          <w:sz w:val="18"/>
          <w:szCs w:val="18"/>
        </w:rPr>
      </w:pPr>
      <w:r w:rsidRPr="00A20875">
        <w:rPr>
          <w:rFonts w:cstheme="minorHAnsi"/>
          <w:sz w:val="18"/>
          <w:szCs w:val="18"/>
        </w:rPr>
        <w:t>Table S</w:t>
      </w:r>
      <w:r w:rsidR="0062590A" w:rsidRPr="00A20875">
        <w:rPr>
          <w:rFonts w:cstheme="minorHAnsi"/>
          <w:sz w:val="18"/>
          <w:szCs w:val="18"/>
        </w:rPr>
        <w:t>8</w:t>
      </w:r>
      <w:r w:rsidRPr="00A20875">
        <w:rPr>
          <w:rFonts w:cstheme="minorHAnsi"/>
          <w:sz w:val="18"/>
          <w:szCs w:val="18"/>
        </w:rPr>
        <w:t xml:space="preserve">. Summary of home range composition by Land use category </w:t>
      </w:r>
    </w:p>
    <w:tbl>
      <w:tblPr>
        <w:tblW w:w="10255" w:type="dxa"/>
        <w:tblLayout w:type="fixed"/>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1345"/>
        <w:gridCol w:w="270"/>
      </w:tblGrid>
      <w:tr w:rsidR="00FB0E08" w:rsidRPr="00A20875" w14:paraId="0366CEE8" w14:textId="77777777" w:rsidTr="00FB0E08">
        <w:trPr>
          <w:cantSplit/>
          <w:trHeight w:val="864"/>
        </w:trPr>
        <w:tc>
          <w:tcPr>
            <w:tcW w:w="432" w:type="dxa"/>
            <w:tcBorders>
              <w:top w:val="single" w:sz="4" w:space="0" w:color="auto"/>
              <w:left w:val="single" w:sz="4" w:space="0" w:color="auto"/>
              <w:bottom w:val="single" w:sz="4" w:space="0" w:color="auto"/>
              <w:right w:val="single" w:sz="4" w:space="0" w:color="auto"/>
            </w:tcBorders>
            <w:noWrap/>
            <w:textDirection w:val="tbRl"/>
            <w:vAlign w:val="center"/>
            <w:hideMark/>
          </w:tcPr>
          <w:p w14:paraId="18D5F42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SR5</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63033A2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SR4 (second)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0DDBC64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SR4 (first)</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4352B49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SR3</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56E7B98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SR2 (second)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12C68A9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SR2 (first)</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65BF0B4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SR1 (second)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6D1FC55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SR1 (first)</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76E320D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CR1</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0270418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SL4 (Second)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278DEAE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SL4 (first)</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0A78544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SL3</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45458AB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SL2 (third)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17E7A2C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SL2 (second)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2C5BFE9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SL2 (first)</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6042A1F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SL1</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774CB35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IT2 (third)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5489AB7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IT2 (second)</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40839C0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IT2 (first)</w:t>
            </w:r>
          </w:p>
        </w:tc>
        <w:tc>
          <w:tcPr>
            <w:tcW w:w="432" w:type="dxa"/>
            <w:tcBorders>
              <w:top w:val="single" w:sz="4" w:space="0" w:color="auto"/>
              <w:left w:val="nil"/>
              <w:bottom w:val="single" w:sz="4" w:space="0" w:color="auto"/>
              <w:right w:val="single" w:sz="4" w:space="0" w:color="auto"/>
            </w:tcBorders>
            <w:noWrap/>
            <w:textDirection w:val="tbRl"/>
            <w:vAlign w:val="center"/>
            <w:hideMark/>
          </w:tcPr>
          <w:p w14:paraId="1405309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IT1</w:t>
            </w:r>
          </w:p>
        </w:tc>
        <w:tc>
          <w:tcPr>
            <w:tcW w:w="1345" w:type="dxa"/>
            <w:tcBorders>
              <w:top w:val="single" w:sz="4" w:space="0" w:color="auto"/>
              <w:left w:val="nil"/>
              <w:bottom w:val="single" w:sz="4" w:space="0" w:color="auto"/>
              <w:right w:val="single" w:sz="4" w:space="0" w:color="auto"/>
            </w:tcBorders>
            <w:noWrap/>
            <w:textDirection w:val="tbRl"/>
            <w:vAlign w:val="center"/>
            <w:hideMark/>
          </w:tcPr>
          <w:p w14:paraId="2626540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ID</w:t>
            </w:r>
          </w:p>
        </w:tc>
        <w:tc>
          <w:tcPr>
            <w:tcW w:w="270" w:type="dxa"/>
            <w:tcBorders>
              <w:top w:val="single" w:sz="4" w:space="0" w:color="auto"/>
              <w:left w:val="nil"/>
              <w:bottom w:val="single" w:sz="4" w:space="0" w:color="auto"/>
              <w:right w:val="single" w:sz="4" w:space="0" w:color="auto"/>
            </w:tcBorders>
            <w:noWrap/>
            <w:textDirection w:val="tbRl"/>
            <w:vAlign w:val="center"/>
            <w:hideMark/>
          </w:tcPr>
          <w:p w14:paraId="27730A81" w14:textId="30DD3A02"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1F24FD2A"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1A1C5E2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D5560D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F706A3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6A8ECC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99115E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E01A64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05461C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0372E4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FF6919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13B25A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51FE6B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3E3923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C6C17C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9D7F23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C73530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F4474D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042C1A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C0C1F4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8199B9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9721EA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19.09</w:t>
            </w:r>
          </w:p>
        </w:tc>
        <w:tc>
          <w:tcPr>
            <w:tcW w:w="1345" w:type="dxa"/>
            <w:tcBorders>
              <w:top w:val="nil"/>
              <w:left w:val="nil"/>
              <w:bottom w:val="single" w:sz="4" w:space="0" w:color="auto"/>
              <w:right w:val="single" w:sz="4" w:space="0" w:color="auto"/>
            </w:tcBorders>
            <w:textDirection w:val="tbRl"/>
            <w:vAlign w:val="center"/>
            <w:hideMark/>
          </w:tcPr>
          <w:p w14:paraId="3A0E0A9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Beaches - dunes - sands</w:t>
            </w:r>
          </w:p>
        </w:tc>
        <w:tc>
          <w:tcPr>
            <w:tcW w:w="270" w:type="dxa"/>
            <w:vMerge w:val="restart"/>
            <w:tcBorders>
              <w:top w:val="nil"/>
              <w:left w:val="single" w:sz="4" w:space="0" w:color="auto"/>
              <w:bottom w:val="single" w:sz="4" w:space="0" w:color="000000"/>
              <w:right w:val="single" w:sz="4" w:space="0" w:color="auto"/>
            </w:tcBorders>
            <w:noWrap/>
            <w:textDirection w:val="tbRl"/>
            <w:vAlign w:val="center"/>
            <w:hideMark/>
          </w:tcPr>
          <w:p w14:paraId="47B8FF3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Land cover category change (%)</w:t>
            </w:r>
          </w:p>
        </w:tc>
      </w:tr>
      <w:tr w:rsidR="00FB0E08" w:rsidRPr="00A20875" w14:paraId="020621D7"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6910EF9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28.88</w:t>
            </w:r>
          </w:p>
        </w:tc>
        <w:tc>
          <w:tcPr>
            <w:tcW w:w="432" w:type="dxa"/>
            <w:tcBorders>
              <w:top w:val="nil"/>
              <w:left w:val="nil"/>
              <w:bottom w:val="single" w:sz="4" w:space="0" w:color="auto"/>
              <w:right w:val="single" w:sz="4" w:space="0" w:color="auto"/>
            </w:tcBorders>
            <w:noWrap/>
            <w:textDirection w:val="tbRl"/>
            <w:vAlign w:val="center"/>
            <w:hideMark/>
          </w:tcPr>
          <w:p w14:paraId="49C4BB6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B55BA0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2CD879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4.91</w:t>
            </w:r>
          </w:p>
        </w:tc>
        <w:tc>
          <w:tcPr>
            <w:tcW w:w="432" w:type="dxa"/>
            <w:tcBorders>
              <w:top w:val="nil"/>
              <w:left w:val="nil"/>
              <w:bottom w:val="single" w:sz="4" w:space="0" w:color="auto"/>
              <w:right w:val="single" w:sz="4" w:space="0" w:color="auto"/>
            </w:tcBorders>
            <w:noWrap/>
            <w:textDirection w:val="tbRl"/>
            <w:vAlign w:val="center"/>
            <w:hideMark/>
          </w:tcPr>
          <w:p w14:paraId="61D678E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BE9FF3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15.30</w:t>
            </w:r>
          </w:p>
        </w:tc>
        <w:tc>
          <w:tcPr>
            <w:tcW w:w="432" w:type="dxa"/>
            <w:tcBorders>
              <w:top w:val="nil"/>
              <w:left w:val="nil"/>
              <w:bottom w:val="single" w:sz="4" w:space="0" w:color="auto"/>
              <w:right w:val="single" w:sz="4" w:space="0" w:color="auto"/>
            </w:tcBorders>
            <w:noWrap/>
            <w:textDirection w:val="tbRl"/>
            <w:vAlign w:val="center"/>
            <w:hideMark/>
          </w:tcPr>
          <w:p w14:paraId="5AF139D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4.65</w:t>
            </w:r>
          </w:p>
        </w:tc>
        <w:tc>
          <w:tcPr>
            <w:tcW w:w="432" w:type="dxa"/>
            <w:tcBorders>
              <w:top w:val="nil"/>
              <w:left w:val="nil"/>
              <w:bottom w:val="single" w:sz="4" w:space="0" w:color="auto"/>
              <w:right w:val="single" w:sz="4" w:space="0" w:color="auto"/>
            </w:tcBorders>
            <w:noWrap/>
            <w:textDirection w:val="tbRl"/>
            <w:vAlign w:val="center"/>
            <w:hideMark/>
          </w:tcPr>
          <w:p w14:paraId="734420E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5.07</w:t>
            </w:r>
          </w:p>
        </w:tc>
        <w:tc>
          <w:tcPr>
            <w:tcW w:w="432" w:type="dxa"/>
            <w:tcBorders>
              <w:top w:val="nil"/>
              <w:left w:val="nil"/>
              <w:bottom w:val="single" w:sz="4" w:space="0" w:color="auto"/>
              <w:right w:val="single" w:sz="4" w:space="0" w:color="auto"/>
            </w:tcBorders>
            <w:noWrap/>
            <w:textDirection w:val="tbRl"/>
            <w:vAlign w:val="center"/>
            <w:hideMark/>
          </w:tcPr>
          <w:p w14:paraId="17AF222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3.58</w:t>
            </w:r>
          </w:p>
        </w:tc>
        <w:tc>
          <w:tcPr>
            <w:tcW w:w="432" w:type="dxa"/>
            <w:tcBorders>
              <w:top w:val="nil"/>
              <w:left w:val="nil"/>
              <w:bottom w:val="single" w:sz="4" w:space="0" w:color="auto"/>
              <w:right w:val="single" w:sz="4" w:space="0" w:color="auto"/>
            </w:tcBorders>
            <w:noWrap/>
            <w:textDirection w:val="tbRl"/>
            <w:vAlign w:val="center"/>
            <w:hideMark/>
          </w:tcPr>
          <w:p w14:paraId="34BECD5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25.05</w:t>
            </w:r>
          </w:p>
        </w:tc>
        <w:tc>
          <w:tcPr>
            <w:tcW w:w="432" w:type="dxa"/>
            <w:tcBorders>
              <w:top w:val="nil"/>
              <w:left w:val="nil"/>
              <w:bottom w:val="single" w:sz="4" w:space="0" w:color="auto"/>
              <w:right w:val="single" w:sz="4" w:space="0" w:color="auto"/>
            </w:tcBorders>
            <w:noWrap/>
            <w:textDirection w:val="tbRl"/>
            <w:vAlign w:val="center"/>
            <w:hideMark/>
          </w:tcPr>
          <w:p w14:paraId="16D7ACB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75.56</w:t>
            </w:r>
          </w:p>
        </w:tc>
        <w:tc>
          <w:tcPr>
            <w:tcW w:w="432" w:type="dxa"/>
            <w:tcBorders>
              <w:top w:val="nil"/>
              <w:left w:val="nil"/>
              <w:bottom w:val="single" w:sz="4" w:space="0" w:color="auto"/>
              <w:right w:val="single" w:sz="4" w:space="0" w:color="auto"/>
            </w:tcBorders>
            <w:noWrap/>
            <w:textDirection w:val="tbRl"/>
            <w:vAlign w:val="center"/>
            <w:hideMark/>
          </w:tcPr>
          <w:p w14:paraId="6B0AA25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31.36</w:t>
            </w:r>
          </w:p>
        </w:tc>
        <w:tc>
          <w:tcPr>
            <w:tcW w:w="432" w:type="dxa"/>
            <w:tcBorders>
              <w:top w:val="nil"/>
              <w:left w:val="nil"/>
              <w:bottom w:val="single" w:sz="4" w:space="0" w:color="auto"/>
              <w:right w:val="single" w:sz="4" w:space="0" w:color="auto"/>
            </w:tcBorders>
            <w:noWrap/>
            <w:textDirection w:val="tbRl"/>
            <w:vAlign w:val="center"/>
            <w:hideMark/>
          </w:tcPr>
          <w:p w14:paraId="120352C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48B6E5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3.05</w:t>
            </w:r>
          </w:p>
        </w:tc>
        <w:tc>
          <w:tcPr>
            <w:tcW w:w="432" w:type="dxa"/>
            <w:tcBorders>
              <w:top w:val="nil"/>
              <w:left w:val="nil"/>
              <w:bottom w:val="single" w:sz="4" w:space="0" w:color="auto"/>
              <w:right w:val="single" w:sz="4" w:space="0" w:color="auto"/>
            </w:tcBorders>
            <w:noWrap/>
            <w:textDirection w:val="tbRl"/>
            <w:vAlign w:val="center"/>
            <w:hideMark/>
          </w:tcPr>
          <w:p w14:paraId="1414D57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4.25</w:t>
            </w:r>
          </w:p>
        </w:tc>
        <w:tc>
          <w:tcPr>
            <w:tcW w:w="432" w:type="dxa"/>
            <w:tcBorders>
              <w:top w:val="nil"/>
              <w:left w:val="nil"/>
              <w:bottom w:val="single" w:sz="4" w:space="0" w:color="auto"/>
              <w:right w:val="single" w:sz="4" w:space="0" w:color="auto"/>
            </w:tcBorders>
            <w:noWrap/>
            <w:textDirection w:val="tbRl"/>
            <w:vAlign w:val="center"/>
            <w:hideMark/>
          </w:tcPr>
          <w:p w14:paraId="7E4E62F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036852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24.25</w:t>
            </w:r>
          </w:p>
        </w:tc>
        <w:tc>
          <w:tcPr>
            <w:tcW w:w="432" w:type="dxa"/>
            <w:tcBorders>
              <w:top w:val="nil"/>
              <w:left w:val="nil"/>
              <w:bottom w:val="single" w:sz="4" w:space="0" w:color="auto"/>
              <w:right w:val="single" w:sz="4" w:space="0" w:color="auto"/>
            </w:tcBorders>
            <w:noWrap/>
            <w:textDirection w:val="tbRl"/>
            <w:vAlign w:val="center"/>
            <w:hideMark/>
          </w:tcPr>
          <w:p w14:paraId="669FF01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53.53</w:t>
            </w:r>
          </w:p>
        </w:tc>
        <w:tc>
          <w:tcPr>
            <w:tcW w:w="432" w:type="dxa"/>
            <w:tcBorders>
              <w:top w:val="nil"/>
              <w:left w:val="nil"/>
              <w:bottom w:val="single" w:sz="4" w:space="0" w:color="auto"/>
              <w:right w:val="single" w:sz="4" w:space="0" w:color="auto"/>
            </w:tcBorders>
            <w:noWrap/>
            <w:textDirection w:val="tbRl"/>
            <w:vAlign w:val="center"/>
            <w:hideMark/>
          </w:tcPr>
          <w:p w14:paraId="20CA1C3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43.04</w:t>
            </w:r>
          </w:p>
        </w:tc>
        <w:tc>
          <w:tcPr>
            <w:tcW w:w="432" w:type="dxa"/>
            <w:tcBorders>
              <w:top w:val="nil"/>
              <w:left w:val="nil"/>
              <w:bottom w:val="single" w:sz="4" w:space="0" w:color="auto"/>
              <w:right w:val="single" w:sz="4" w:space="0" w:color="auto"/>
            </w:tcBorders>
            <w:noWrap/>
            <w:textDirection w:val="tbRl"/>
            <w:vAlign w:val="center"/>
            <w:hideMark/>
          </w:tcPr>
          <w:p w14:paraId="04A9218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4.40</w:t>
            </w:r>
          </w:p>
        </w:tc>
        <w:tc>
          <w:tcPr>
            <w:tcW w:w="1345" w:type="dxa"/>
            <w:tcBorders>
              <w:top w:val="nil"/>
              <w:left w:val="nil"/>
              <w:bottom w:val="single" w:sz="4" w:space="0" w:color="auto"/>
              <w:right w:val="single" w:sz="4" w:space="0" w:color="auto"/>
            </w:tcBorders>
            <w:textDirection w:val="tbRl"/>
            <w:vAlign w:val="center"/>
            <w:hideMark/>
          </w:tcPr>
          <w:p w14:paraId="67771C3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Broad-leaved forest</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5F8164D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3D14C814"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404CDC2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10.17</w:t>
            </w:r>
          </w:p>
        </w:tc>
        <w:tc>
          <w:tcPr>
            <w:tcW w:w="432" w:type="dxa"/>
            <w:tcBorders>
              <w:top w:val="nil"/>
              <w:left w:val="nil"/>
              <w:bottom w:val="single" w:sz="4" w:space="0" w:color="auto"/>
              <w:right w:val="single" w:sz="4" w:space="0" w:color="auto"/>
            </w:tcBorders>
            <w:noWrap/>
            <w:textDirection w:val="tbRl"/>
            <w:vAlign w:val="center"/>
            <w:hideMark/>
          </w:tcPr>
          <w:p w14:paraId="5FA6434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54.99</w:t>
            </w:r>
          </w:p>
        </w:tc>
        <w:tc>
          <w:tcPr>
            <w:tcW w:w="432" w:type="dxa"/>
            <w:tcBorders>
              <w:top w:val="nil"/>
              <w:left w:val="nil"/>
              <w:bottom w:val="single" w:sz="4" w:space="0" w:color="auto"/>
              <w:right w:val="single" w:sz="4" w:space="0" w:color="auto"/>
            </w:tcBorders>
            <w:noWrap/>
            <w:textDirection w:val="tbRl"/>
            <w:vAlign w:val="center"/>
            <w:hideMark/>
          </w:tcPr>
          <w:p w14:paraId="086F980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C27A52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7F7788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BD77EB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5257B7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43.96</w:t>
            </w:r>
          </w:p>
        </w:tc>
        <w:tc>
          <w:tcPr>
            <w:tcW w:w="432" w:type="dxa"/>
            <w:tcBorders>
              <w:top w:val="nil"/>
              <w:left w:val="nil"/>
              <w:bottom w:val="single" w:sz="4" w:space="0" w:color="auto"/>
              <w:right w:val="single" w:sz="4" w:space="0" w:color="auto"/>
            </w:tcBorders>
            <w:noWrap/>
            <w:textDirection w:val="tbRl"/>
            <w:vAlign w:val="center"/>
            <w:hideMark/>
          </w:tcPr>
          <w:p w14:paraId="29FD57A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7192F1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C3125E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487FBF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FD90B0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6.90</w:t>
            </w:r>
          </w:p>
        </w:tc>
        <w:tc>
          <w:tcPr>
            <w:tcW w:w="432" w:type="dxa"/>
            <w:tcBorders>
              <w:top w:val="nil"/>
              <w:left w:val="nil"/>
              <w:bottom w:val="single" w:sz="4" w:space="0" w:color="auto"/>
              <w:right w:val="single" w:sz="4" w:space="0" w:color="auto"/>
            </w:tcBorders>
            <w:noWrap/>
            <w:textDirection w:val="tbRl"/>
            <w:vAlign w:val="center"/>
            <w:hideMark/>
          </w:tcPr>
          <w:p w14:paraId="14896B3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2.95</w:t>
            </w:r>
          </w:p>
        </w:tc>
        <w:tc>
          <w:tcPr>
            <w:tcW w:w="432" w:type="dxa"/>
            <w:tcBorders>
              <w:top w:val="nil"/>
              <w:left w:val="nil"/>
              <w:bottom w:val="single" w:sz="4" w:space="0" w:color="auto"/>
              <w:right w:val="single" w:sz="4" w:space="0" w:color="auto"/>
            </w:tcBorders>
            <w:noWrap/>
            <w:textDirection w:val="tbRl"/>
            <w:vAlign w:val="center"/>
            <w:hideMark/>
          </w:tcPr>
          <w:p w14:paraId="76E28B4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C06C18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A3BD0B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2.93</w:t>
            </w:r>
          </w:p>
        </w:tc>
        <w:tc>
          <w:tcPr>
            <w:tcW w:w="432" w:type="dxa"/>
            <w:tcBorders>
              <w:top w:val="nil"/>
              <w:left w:val="nil"/>
              <w:bottom w:val="single" w:sz="4" w:space="0" w:color="auto"/>
              <w:right w:val="single" w:sz="4" w:space="0" w:color="auto"/>
            </w:tcBorders>
            <w:noWrap/>
            <w:textDirection w:val="tbRl"/>
            <w:vAlign w:val="center"/>
            <w:hideMark/>
          </w:tcPr>
          <w:p w14:paraId="43C36AA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20.65</w:t>
            </w:r>
          </w:p>
        </w:tc>
        <w:tc>
          <w:tcPr>
            <w:tcW w:w="432" w:type="dxa"/>
            <w:tcBorders>
              <w:top w:val="nil"/>
              <w:left w:val="nil"/>
              <w:bottom w:val="single" w:sz="4" w:space="0" w:color="auto"/>
              <w:right w:val="single" w:sz="4" w:space="0" w:color="auto"/>
            </w:tcBorders>
            <w:noWrap/>
            <w:textDirection w:val="tbRl"/>
            <w:vAlign w:val="center"/>
            <w:hideMark/>
          </w:tcPr>
          <w:p w14:paraId="3AE0596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6.03</w:t>
            </w:r>
          </w:p>
        </w:tc>
        <w:tc>
          <w:tcPr>
            <w:tcW w:w="432" w:type="dxa"/>
            <w:tcBorders>
              <w:top w:val="nil"/>
              <w:left w:val="nil"/>
              <w:bottom w:val="single" w:sz="4" w:space="0" w:color="auto"/>
              <w:right w:val="single" w:sz="4" w:space="0" w:color="auto"/>
            </w:tcBorders>
            <w:noWrap/>
            <w:textDirection w:val="tbRl"/>
            <w:vAlign w:val="center"/>
            <w:hideMark/>
          </w:tcPr>
          <w:p w14:paraId="4BD25CC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03DCCA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7.72</w:t>
            </w:r>
          </w:p>
        </w:tc>
        <w:tc>
          <w:tcPr>
            <w:tcW w:w="1345" w:type="dxa"/>
            <w:tcBorders>
              <w:top w:val="nil"/>
              <w:left w:val="nil"/>
              <w:bottom w:val="single" w:sz="4" w:space="0" w:color="auto"/>
              <w:right w:val="single" w:sz="4" w:space="0" w:color="auto"/>
            </w:tcBorders>
            <w:textDirection w:val="tbRl"/>
            <w:vAlign w:val="center"/>
            <w:hideMark/>
          </w:tcPr>
          <w:p w14:paraId="3DE2044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Complex cultivation patterns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22CA11A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0EA20355"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614C83E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F6C15B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089280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8D170A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5DAB36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221060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7F195B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0A95F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3290C1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8C1878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3.14</w:t>
            </w:r>
          </w:p>
        </w:tc>
        <w:tc>
          <w:tcPr>
            <w:tcW w:w="432" w:type="dxa"/>
            <w:tcBorders>
              <w:top w:val="nil"/>
              <w:left w:val="nil"/>
              <w:bottom w:val="single" w:sz="4" w:space="0" w:color="auto"/>
              <w:right w:val="single" w:sz="4" w:space="0" w:color="auto"/>
            </w:tcBorders>
            <w:noWrap/>
            <w:textDirection w:val="tbRl"/>
            <w:vAlign w:val="center"/>
            <w:hideMark/>
          </w:tcPr>
          <w:p w14:paraId="2379103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6702DC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15.60</w:t>
            </w:r>
          </w:p>
        </w:tc>
        <w:tc>
          <w:tcPr>
            <w:tcW w:w="432" w:type="dxa"/>
            <w:tcBorders>
              <w:top w:val="nil"/>
              <w:left w:val="nil"/>
              <w:bottom w:val="single" w:sz="4" w:space="0" w:color="auto"/>
              <w:right w:val="single" w:sz="4" w:space="0" w:color="auto"/>
            </w:tcBorders>
            <w:noWrap/>
            <w:textDirection w:val="tbRl"/>
            <w:vAlign w:val="center"/>
            <w:hideMark/>
          </w:tcPr>
          <w:p w14:paraId="4899FC2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50.91</w:t>
            </w:r>
          </w:p>
        </w:tc>
        <w:tc>
          <w:tcPr>
            <w:tcW w:w="432" w:type="dxa"/>
            <w:tcBorders>
              <w:top w:val="nil"/>
              <w:left w:val="nil"/>
              <w:bottom w:val="single" w:sz="4" w:space="0" w:color="auto"/>
              <w:right w:val="single" w:sz="4" w:space="0" w:color="auto"/>
            </w:tcBorders>
            <w:noWrap/>
            <w:textDirection w:val="tbRl"/>
            <w:vAlign w:val="center"/>
            <w:hideMark/>
          </w:tcPr>
          <w:p w14:paraId="566BF0A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7.16</w:t>
            </w:r>
          </w:p>
        </w:tc>
        <w:tc>
          <w:tcPr>
            <w:tcW w:w="432" w:type="dxa"/>
            <w:tcBorders>
              <w:top w:val="nil"/>
              <w:left w:val="nil"/>
              <w:bottom w:val="single" w:sz="4" w:space="0" w:color="auto"/>
              <w:right w:val="single" w:sz="4" w:space="0" w:color="auto"/>
            </w:tcBorders>
            <w:noWrap/>
            <w:textDirection w:val="tbRl"/>
            <w:vAlign w:val="center"/>
            <w:hideMark/>
          </w:tcPr>
          <w:p w14:paraId="05FB701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46.19</w:t>
            </w:r>
          </w:p>
        </w:tc>
        <w:tc>
          <w:tcPr>
            <w:tcW w:w="432" w:type="dxa"/>
            <w:tcBorders>
              <w:top w:val="nil"/>
              <w:left w:val="nil"/>
              <w:bottom w:val="single" w:sz="4" w:space="0" w:color="auto"/>
              <w:right w:val="single" w:sz="4" w:space="0" w:color="auto"/>
            </w:tcBorders>
            <w:noWrap/>
            <w:textDirection w:val="tbRl"/>
            <w:vAlign w:val="center"/>
            <w:hideMark/>
          </w:tcPr>
          <w:p w14:paraId="1A07D1C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50.78</w:t>
            </w:r>
          </w:p>
        </w:tc>
        <w:tc>
          <w:tcPr>
            <w:tcW w:w="432" w:type="dxa"/>
            <w:tcBorders>
              <w:top w:val="nil"/>
              <w:left w:val="nil"/>
              <w:bottom w:val="single" w:sz="4" w:space="0" w:color="auto"/>
              <w:right w:val="single" w:sz="4" w:space="0" w:color="auto"/>
            </w:tcBorders>
            <w:noWrap/>
            <w:textDirection w:val="tbRl"/>
            <w:vAlign w:val="center"/>
            <w:hideMark/>
          </w:tcPr>
          <w:p w14:paraId="3907E50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3.68</w:t>
            </w:r>
          </w:p>
        </w:tc>
        <w:tc>
          <w:tcPr>
            <w:tcW w:w="432" w:type="dxa"/>
            <w:tcBorders>
              <w:top w:val="nil"/>
              <w:left w:val="nil"/>
              <w:bottom w:val="single" w:sz="4" w:space="0" w:color="auto"/>
              <w:right w:val="single" w:sz="4" w:space="0" w:color="auto"/>
            </w:tcBorders>
            <w:noWrap/>
            <w:textDirection w:val="tbRl"/>
            <w:vAlign w:val="center"/>
            <w:hideMark/>
          </w:tcPr>
          <w:p w14:paraId="7EEA5C0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2.73</w:t>
            </w:r>
          </w:p>
        </w:tc>
        <w:tc>
          <w:tcPr>
            <w:tcW w:w="432" w:type="dxa"/>
            <w:tcBorders>
              <w:top w:val="nil"/>
              <w:left w:val="nil"/>
              <w:bottom w:val="single" w:sz="4" w:space="0" w:color="auto"/>
              <w:right w:val="single" w:sz="4" w:space="0" w:color="auto"/>
            </w:tcBorders>
            <w:noWrap/>
            <w:textDirection w:val="tbRl"/>
            <w:vAlign w:val="center"/>
            <w:hideMark/>
          </w:tcPr>
          <w:p w14:paraId="7FD8E5C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7.33</w:t>
            </w:r>
          </w:p>
        </w:tc>
        <w:tc>
          <w:tcPr>
            <w:tcW w:w="432" w:type="dxa"/>
            <w:tcBorders>
              <w:top w:val="nil"/>
              <w:left w:val="nil"/>
              <w:bottom w:val="single" w:sz="4" w:space="0" w:color="auto"/>
              <w:right w:val="single" w:sz="4" w:space="0" w:color="auto"/>
            </w:tcBorders>
            <w:noWrap/>
            <w:textDirection w:val="tbRl"/>
            <w:vAlign w:val="center"/>
            <w:hideMark/>
          </w:tcPr>
          <w:p w14:paraId="3EF526D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5DDEFA1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Coniferous forest</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4E2C255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36FC1B80"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78667D3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EDF713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D062B2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0B28CD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CD3441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FE7201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0C6B2A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1C06F2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E753E1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17.72</w:t>
            </w:r>
          </w:p>
        </w:tc>
        <w:tc>
          <w:tcPr>
            <w:tcW w:w="432" w:type="dxa"/>
            <w:tcBorders>
              <w:top w:val="nil"/>
              <w:left w:val="nil"/>
              <w:bottom w:val="single" w:sz="4" w:space="0" w:color="auto"/>
              <w:right w:val="single" w:sz="4" w:space="0" w:color="auto"/>
            </w:tcBorders>
            <w:noWrap/>
            <w:textDirection w:val="tbRl"/>
            <w:vAlign w:val="center"/>
            <w:hideMark/>
          </w:tcPr>
          <w:p w14:paraId="52DC4CD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87D262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42C9F2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EE2428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91E369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7201B2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5BDEBF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2129CA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F0F98F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46D0D3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6A0884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7799572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Construction sites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50B1259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4FF1A2FB"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00B7CAD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6.13</w:t>
            </w:r>
          </w:p>
        </w:tc>
        <w:tc>
          <w:tcPr>
            <w:tcW w:w="432" w:type="dxa"/>
            <w:tcBorders>
              <w:top w:val="nil"/>
              <w:left w:val="nil"/>
              <w:bottom w:val="single" w:sz="4" w:space="0" w:color="auto"/>
              <w:right w:val="single" w:sz="4" w:space="0" w:color="auto"/>
            </w:tcBorders>
            <w:noWrap/>
            <w:textDirection w:val="tbRl"/>
            <w:vAlign w:val="center"/>
            <w:hideMark/>
          </w:tcPr>
          <w:p w14:paraId="25ECEBE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0.94</w:t>
            </w:r>
          </w:p>
        </w:tc>
        <w:tc>
          <w:tcPr>
            <w:tcW w:w="432" w:type="dxa"/>
            <w:tcBorders>
              <w:top w:val="nil"/>
              <w:left w:val="nil"/>
              <w:bottom w:val="single" w:sz="4" w:space="0" w:color="auto"/>
              <w:right w:val="single" w:sz="4" w:space="0" w:color="auto"/>
            </w:tcBorders>
            <w:noWrap/>
            <w:textDirection w:val="tbRl"/>
            <w:vAlign w:val="center"/>
            <w:hideMark/>
          </w:tcPr>
          <w:p w14:paraId="0D21C77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1.48</w:t>
            </w:r>
          </w:p>
        </w:tc>
        <w:tc>
          <w:tcPr>
            <w:tcW w:w="432" w:type="dxa"/>
            <w:tcBorders>
              <w:top w:val="nil"/>
              <w:left w:val="nil"/>
              <w:bottom w:val="single" w:sz="4" w:space="0" w:color="auto"/>
              <w:right w:val="single" w:sz="4" w:space="0" w:color="auto"/>
            </w:tcBorders>
            <w:noWrap/>
            <w:textDirection w:val="tbRl"/>
            <w:vAlign w:val="center"/>
            <w:hideMark/>
          </w:tcPr>
          <w:p w14:paraId="63ED21F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0.06</w:t>
            </w:r>
          </w:p>
        </w:tc>
        <w:tc>
          <w:tcPr>
            <w:tcW w:w="432" w:type="dxa"/>
            <w:tcBorders>
              <w:top w:val="nil"/>
              <w:left w:val="nil"/>
              <w:bottom w:val="single" w:sz="4" w:space="0" w:color="auto"/>
              <w:right w:val="single" w:sz="4" w:space="0" w:color="auto"/>
            </w:tcBorders>
            <w:noWrap/>
            <w:textDirection w:val="tbRl"/>
            <w:vAlign w:val="center"/>
            <w:hideMark/>
          </w:tcPr>
          <w:p w14:paraId="1B3BDB4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2570D5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0A80D2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0.65</w:t>
            </w:r>
          </w:p>
        </w:tc>
        <w:tc>
          <w:tcPr>
            <w:tcW w:w="432" w:type="dxa"/>
            <w:tcBorders>
              <w:top w:val="nil"/>
              <w:left w:val="nil"/>
              <w:bottom w:val="single" w:sz="4" w:space="0" w:color="auto"/>
              <w:right w:val="single" w:sz="4" w:space="0" w:color="auto"/>
            </w:tcBorders>
            <w:noWrap/>
            <w:textDirection w:val="tbRl"/>
            <w:vAlign w:val="center"/>
            <w:hideMark/>
          </w:tcPr>
          <w:p w14:paraId="0A0CD09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8AAA7F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5F98AC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14E30B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FB095D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0.23</w:t>
            </w:r>
          </w:p>
        </w:tc>
        <w:tc>
          <w:tcPr>
            <w:tcW w:w="432" w:type="dxa"/>
            <w:tcBorders>
              <w:top w:val="nil"/>
              <w:left w:val="nil"/>
              <w:bottom w:val="single" w:sz="4" w:space="0" w:color="auto"/>
              <w:right w:val="single" w:sz="4" w:space="0" w:color="auto"/>
            </w:tcBorders>
            <w:noWrap/>
            <w:textDirection w:val="tbRl"/>
            <w:vAlign w:val="center"/>
            <w:hideMark/>
          </w:tcPr>
          <w:p w14:paraId="6470D7A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4.27</w:t>
            </w:r>
          </w:p>
        </w:tc>
        <w:tc>
          <w:tcPr>
            <w:tcW w:w="432" w:type="dxa"/>
            <w:tcBorders>
              <w:top w:val="nil"/>
              <w:left w:val="nil"/>
              <w:bottom w:val="single" w:sz="4" w:space="0" w:color="auto"/>
              <w:right w:val="single" w:sz="4" w:space="0" w:color="auto"/>
            </w:tcBorders>
            <w:noWrap/>
            <w:textDirection w:val="tbRl"/>
            <w:vAlign w:val="center"/>
            <w:hideMark/>
          </w:tcPr>
          <w:p w14:paraId="580F1D2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6DF47E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ED71D3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D89E50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2.12</w:t>
            </w:r>
          </w:p>
        </w:tc>
        <w:tc>
          <w:tcPr>
            <w:tcW w:w="432" w:type="dxa"/>
            <w:tcBorders>
              <w:top w:val="nil"/>
              <w:left w:val="nil"/>
              <w:bottom w:val="single" w:sz="4" w:space="0" w:color="auto"/>
              <w:right w:val="single" w:sz="4" w:space="0" w:color="auto"/>
            </w:tcBorders>
            <w:noWrap/>
            <w:textDirection w:val="tbRl"/>
            <w:vAlign w:val="center"/>
            <w:hideMark/>
          </w:tcPr>
          <w:p w14:paraId="1E245A5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0.97</w:t>
            </w:r>
          </w:p>
        </w:tc>
        <w:tc>
          <w:tcPr>
            <w:tcW w:w="432" w:type="dxa"/>
            <w:tcBorders>
              <w:top w:val="nil"/>
              <w:left w:val="nil"/>
              <w:bottom w:val="single" w:sz="4" w:space="0" w:color="auto"/>
              <w:right w:val="single" w:sz="4" w:space="0" w:color="auto"/>
            </w:tcBorders>
            <w:noWrap/>
            <w:textDirection w:val="tbRl"/>
            <w:vAlign w:val="center"/>
            <w:hideMark/>
          </w:tcPr>
          <w:p w14:paraId="73ABA8A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4.37</w:t>
            </w:r>
          </w:p>
        </w:tc>
        <w:tc>
          <w:tcPr>
            <w:tcW w:w="432" w:type="dxa"/>
            <w:tcBorders>
              <w:top w:val="nil"/>
              <w:left w:val="nil"/>
              <w:bottom w:val="single" w:sz="4" w:space="0" w:color="auto"/>
              <w:right w:val="single" w:sz="4" w:space="0" w:color="auto"/>
            </w:tcBorders>
            <w:noWrap/>
            <w:textDirection w:val="tbRl"/>
            <w:vAlign w:val="center"/>
            <w:hideMark/>
          </w:tcPr>
          <w:p w14:paraId="1B720D1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0.04</w:t>
            </w:r>
          </w:p>
        </w:tc>
        <w:tc>
          <w:tcPr>
            <w:tcW w:w="1345" w:type="dxa"/>
            <w:tcBorders>
              <w:top w:val="nil"/>
              <w:left w:val="nil"/>
              <w:bottom w:val="single" w:sz="4" w:space="0" w:color="auto"/>
              <w:right w:val="single" w:sz="4" w:space="0" w:color="auto"/>
            </w:tcBorders>
            <w:textDirection w:val="tbRl"/>
            <w:vAlign w:val="center"/>
            <w:hideMark/>
          </w:tcPr>
          <w:p w14:paraId="016C55D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Discontinuous urban fabric</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3426CF7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6EB6A15A"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0406569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3.40</w:t>
            </w:r>
          </w:p>
        </w:tc>
        <w:tc>
          <w:tcPr>
            <w:tcW w:w="432" w:type="dxa"/>
            <w:tcBorders>
              <w:top w:val="nil"/>
              <w:left w:val="nil"/>
              <w:bottom w:val="single" w:sz="4" w:space="0" w:color="auto"/>
              <w:right w:val="single" w:sz="4" w:space="0" w:color="auto"/>
            </w:tcBorders>
            <w:noWrap/>
            <w:textDirection w:val="tbRl"/>
            <w:vAlign w:val="center"/>
            <w:hideMark/>
          </w:tcPr>
          <w:p w14:paraId="02354B2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4.90</w:t>
            </w:r>
          </w:p>
        </w:tc>
        <w:tc>
          <w:tcPr>
            <w:tcW w:w="432" w:type="dxa"/>
            <w:tcBorders>
              <w:top w:val="nil"/>
              <w:left w:val="nil"/>
              <w:bottom w:val="single" w:sz="4" w:space="0" w:color="auto"/>
              <w:right w:val="single" w:sz="4" w:space="0" w:color="auto"/>
            </w:tcBorders>
            <w:noWrap/>
            <w:textDirection w:val="tbRl"/>
            <w:vAlign w:val="center"/>
            <w:hideMark/>
          </w:tcPr>
          <w:p w14:paraId="5191F98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81DA2E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3FE7A7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4ADE4B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E2B985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4.37</w:t>
            </w:r>
          </w:p>
        </w:tc>
        <w:tc>
          <w:tcPr>
            <w:tcW w:w="432" w:type="dxa"/>
            <w:tcBorders>
              <w:top w:val="nil"/>
              <w:left w:val="nil"/>
              <w:bottom w:val="single" w:sz="4" w:space="0" w:color="auto"/>
              <w:right w:val="single" w:sz="4" w:space="0" w:color="auto"/>
            </w:tcBorders>
            <w:noWrap/>
            <w:textDirection w:val="tbRl"/>
            <w:vAlign w:val="center"/>
            <w:hideMark/>
          </w:tcPr>
          <w:p w14:paraId="697F4DD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3DA190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0FF1F4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65F925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B7D688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51FA58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A1D5B5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346271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557962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C28DB9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0.15</w:t>
            </w:r>
          </w:p>
        </w:tc>
        <w:tc>
          <w:tcPr>
            <w:tcW w:w="432" w:type="dxa"/>
            <w:tcBorders>
              <w:top w:val="nil"/>
              <w:left w:val="nil"/>
              <w:bottom w:val="single" w:sz="4" w:space="0" w:color="auto"/>
              <w:right w:val="single" w:sz="4" w:space="0" w:color="auto"/>
            </w:tcBorders>
            <w:noWrap/>
            <w:textDirection w:val="tbRl"/>
            <w:vAlign w:val="center"/>
            <w:hideMark/>
          </w:tcPr>
          <w:p w14:paraId="767D263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A30F21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2C32C0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3.40</w:t>
            </w:r>
          </w:p>
        </w:tc>
        <w:tc>
          <w:tcPr>
            <w:tcW w:w="1345" w:type="dxa"/>
            <w:tcBorders>
              <w:top w:val="nil"/>
              <w:left w:val="nil"/>
              <w:bottom w:val="single" w:sz="4" w:space="0" w:color="auto"/>
              <w:right w:val="single" w:sz="4" w:space="0" w:color="auto"/>
            </w:tcBorders>
            <w:textDirection w:val="tbRl"/>
            <w:vAlign w:val="center"/>
            <w:hideMark/>
          </w:tcPr>
          <w:p w14:paraId="147DB93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Industrial or commercial units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3636C88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6D076AD8"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6F58E52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05B823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5.94</w:t>
            </w:r>
          </w:p>
        </w:tc>
        <w:tc>
          <w:tcPr>
            <w:tcW w:w="432" w:type="dxa"/>
            <w:tcBorders>
              <w:top w:val="nil"/>
              <w:left w:val="nil"/>
              <w:bottom w:val="single" w:sz="4" w:space="0" w:color="auto"/>
              <w:right w:val="single" w:sz="4" w:space="0" w:color="auto"/>
            </w:tcBorders>
            <w:noWrap/>
            <w:textDirection w:val="tbRl"/>
            <w:vAlign w:val="center"/>
            <w:hideMark/>
          </w:tcPr>
          <w:p w14:paraId="119EBC9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1.31</w:t>
            </w:r>
          </w:p>
        </w:tc>
        <w:tc>
          <w:tcPr>
            <w:tcW w:w="432" w:type="dxa"/>
            <w:tcBorders>
              <w:top w:val="nil"/>
              <w:left w:val="nil"/>
              <w:bottom w:val="single" w:sz="4" w:space="0" w:color="auto"/>
              <w:right w:val="single" w:sz="4" w:space="0" w:color="auto"/>
            </w:tcBorders>
            <w:noWrap/>
            <w:textDirection w:val="tbRl"/>
            <w:vAlign w:val="center"/>
            <w:hideMark/>
          </w:tcPr>
          <w:p w14:paraId="11B4B89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D19DE8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47BD0C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D05C21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10.08</w:t>
            </w:r>
          </w:p>
        </w:tc>
        <w:tc>
          <w:tcPr>
            <w:tcW w:w="432" w:type="dxa"/>
            <w:tcBorders>
              <w:top w:val="nil"/>
              <w:left w:val="nil"/>
              <w:bottom w:val="single" w:sz="4" w:space="0" w:color="auto"/>
              <w:right w:val="single" w:sz="4" w:space="0" w:color="auto"/>
            </w:tcBorders>
            <w:noWrap/>
            <w:textDirection w:val="tbRl"/>
            <w:vAlign w:val="center"/>
            <w:hideMark/>
          </w:tcPr>
          <w:p w14:paraId="40F44EC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1.76</w:t>
            </w:r>
          </w:p>
        </w:tc>
        <w:tc>
          <w:tcPr>
            <w:tcW w:w="432" w:type="dxa"/>
            <w:tcBorders>
              <w:top w:val="nil"/>
              <w:left w:val="nil"/>
              <w:bottom w:val="single" w:sz="4" w:space="0" w:color="auto"/>
              <w:right w:val="single" w:sz="4" w:space="0" w:color="auto"/>
            </w:tcBorders>
            <w:noWrap/>
            <w:textDirection w:val="tbRl"/>
            <w:vAlign w:val="center"/>
            <w:hideMark/>
          </w:tcPr>
          <w:p w14:paraId="777F721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36.35</w:t>
            </w:r>
          </w:p>
        </w:tc>
        <w:tc>
          <w:tcPr>
            <w:tcW w:w="432" w:type="dxa"/>
            <w:tcBorders>
              <w:top w:val="nil"/>
              <w:left w:val="nil"/>
              <w:bottom w:val="single" w:sz="4" w:space="0" w:color="auto"/>
              <w:right w:val="single" w:sz="4" w:space="0" w:color="auto"/>
            </w:tcBorders>
            <w:noWrap/>
            <w:textDirection w:val="tbRl"/>
            <w:vAlign w:val="center"/>
            <w:hideMark/>
          </w:tcPr>
          <w:p w14:paraId="6F4822C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3.88</w:t>
            </w:r>
          </w:p>
        </w:tc>
        <w:tc>
          <w:tcPr>
            <w:tcW w:w="432" w:type="dxa"/>
            <w:tcBorders>
              <w:top w:val="nil"/>
              <w:left w:val="nil"/>
              <w:bottom w:val="single" w:sz="4" w:space="0" w:color="auto"/>
              <w:right w:val="single" w:sz="4" w:space="0" w:color="auto"/>
            </w:tcBorders>
            <w:noWrap/>
            <w:textDirection w:val="tbRl"/>
            <w:vAlign w:val="center"/>
            <w:hideMark/>
          </w:tcPr>
          <w:p w14:paraId="3D6C4C3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12.54</w:t>
            </w:r>
          </w:p>
        </w:tc>
        <w:tc>
          <w:tcPr>
            <w:tcW w:w="432" w:type="dxa"/>
            <w:tcBorders>
              <w:top w:val="nil"/>
              <w:left w:val="nil"/>
              <w:bottom w:val="single" w:sz="4" w:space="0" w:color="auto"/>
              <w:right w:val="single" w:sz="4" w:space="0" w:color="auto"/>
            </w:tcBorders>
            <w:noWrap/>
            <w:textDirection w:val="tbRl"/>
            <w:vAlign w:val="center"/>
            <w:hideMark/>
          </w:tcPr>
          <w:p w14:paraId="7EB4E54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7.63</w:t>
            </w:r>
          </w:p>
        </w:tc>
        <w:tc>
          <w:tcPr>
            <w:tcW w:w="432" w:type="dxa"/>
            <w:tcBorders>
              <w:top w:val="nil"/>
              <w:left w:val="nil"/>
              <w:bottom w:val="single" w:sz="4" w:space="0" w:color="auto"/>
              <w:right w:val="single" w:sz="4" w:space="0" w:color="auto"/>
            </w:tcBorders>
            <w:noWrap/>
            <w:textDirection w:val="tbRl"/>
            <w:vAlign w:val="center"/>
            <w:hideMark/>
          </w:tcPr>
          <w:p w14:paraId="7CCC7B9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BAEC6B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20.86</w:t>
            </w:r>
          </w:p>
        </w:tc>
        <w:tc>
          <w:tcPr>
            <w:tcW w:w="432" w:type="dxa"/>
            <w:tcBorders>
              <w:top w:val="nil"/>
              <w:left w:val="nil"/>
              <w:bottom w:val="single" w:sz="4" w:space="0" w:color="auto"/>
              <w:right w:val="single" w:sz="4" w:space="0" w:color="auto"/>
            </w:tcBorders>
            <w:noWrap/>
            <w:textDirection w:val="tbRl"/>
            <w:vAlign w:val="center"/>
            <w:hideMark/>
          </w:tcPr>
          <w:p w14:paraId="0B0B545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3.03</w:t>
            </w:r>
          </w:p>
        </w:tc>
        <w:tc>
          <w:tcPr>
            <w:tcW w:w="432" w:type="dxa"/>
            <w:tcBorders>
              <w:top w:val="nil"/>
              <w:left w:val="nil"/>
              <w:bottom w:val="single" w:sz="4" w:space="0" w:color="auto"/>
              <w:right w:val="single" w:sz="4" w:space="0" w:color="auto"/>
            </w:tcBorders>
            <w:noWrap/>
            <w:textDirection w:val="tbRl"/>
            <w:vAlign w:val="center"/>
            <w:hideMark/>
          </w:tcPr>
          <w:p w14:paraId="4CAF8E5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1.18</w:t>
            </w:r>
          </w:p>
        </w:tc>
        <w:tc>
          <w:tcPr>
            <w:tcW w:w="432" w:type="dxa"/>
            <w:tcBorders>
              <w:top w:val="nil"/>
              <w:left w:val="nil"/>
              <w:bottom w:val="single" w:sz="4" w:space="0" w:color="auto"/>
              <w:right w:val="single" w:sz="4" w:space="0" w:color="auto"/>
            </w:tcBorders>
            <w:noWrap/>
            <w:textDirection w:val="tbRl"/>
            <w:vAlign w:val="center"/>
            <w:hideMark/>
          </w:tcPr>
          <w:p w14:paraId="05F42EF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7.42</w:t>
            </w:r>
          </w:p>
        </w:tc>
        <w:tc>
          <w:tcPr>
            <w:tcW w:w="432" w:type="dxa"/>
            <w:tcBorders>
              <w:top w:val="nil"/>
              <w:left w:val="nil"/>
              <w:bottom w:val="single" w:sz="4" w:space="0" w:color="auto"/>
              <w:right w:val="single" w:sz="4" w:space="0" w:color="auto"/>
            </w:tcBorders>
            <w:noWrap/>
            <w:textDirection w:val="tbRl"/>
            <w:vAlign w:val="center"/>
            <w:hideMark/>
          </w:tcPr>
          <w:p w14:paraId="03BA9CA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11.27</w:t>
            </w:r>
          </w:p>
        </w:tc>
        <w:tc>
          <w:tcPr>
            <w:tcW w:w="432" w:type="dxa"/>
            <w:tcBorders>
              <w:top w:val="nil"/>
              <w:left w:val="nil"/>
              <w:bottom w:val="single" w:sz="4" w:space="0" w:color="auto"/>
              <w:right w:val="single" w:sz="4" w:space="0" w:color="auto"/>
            </w:tcBorders>
            <w:noWrap/>
            <w:textDirection w:val="tbRl"/>
            <w:vAlign w:val="center"/>
            <w:hideMark/>
          </w:tcPr>
          <w:p w14:paraId="2917EA1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8.94</w:t>
            </w:r>
          </w:p>
        </w:tc>
        <w:tc>
          <w:tcPr>
            <w:tcW w:w="432" w:type="dxa"/>
            <w:tcBorders>
              <w:top w:val="nil"/>
              <w:left w:val="nil"/>
              <w:bottom w:val="single" w:sz="4" w:space="0" w:color="auto"/>
              <w:right w:val="single" w:sz="4" w:space="0" w:color="auto"/>
            </w:tcBorders>
            <w:noWrap/>
            <w:textDirection w:val="tbRl"/>
            <w:vAlign w:val="center"/>
            <w:hideMark/>
          </w:tcPr>
          <w:p w14:paraId="157B414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28.87</w:t>
            </w:r>
          </w:p>
        </w:tc>
        <w:tc>
          <w:tcPr>
            <w:tcW w:w="1345" w:type="dxa"/>
            <w:tcBorders>
              <w:top w:val="nil"/>
              <w:left w:val="nil"/>
              <w:bottom w:val="single" w:sz="4" w:space="0" w:color="auto"/>
              <w:right w:val="single" w:sz="4" w:space="0" w:color="auto"/>
            </w:tcBorders>
            <w:textDirection w:val="tbRl"/>
            <w:vAlign w:val="center"/>
            <w:hideMark/>
          </w:tcPr>
          <w:p w14:paraId="348415F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Land principally occupied by agriculture with significant areas of natural vegetation</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4A4C528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2176EA37"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509AE43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131123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0.66</w:t>
            </w:r>
          </w:p>
        </w:tc>
        <w:tc>
          <w:tcPr>
            <w:tcW w:w="432" w:type="dxa"/>
            <w:tcBorders>
              <w:top w:val="nil"/>
              <w:left w:val="nil"/>
              <w:bottom w:val="single" w:sz="4" w:space="0" w:color="auto"/>
              <w:right w:val="single" w:sz="4" w:space="0" w:color="auto"/>
            </w:tcBorders>
            <w:noWrap/>
            <w:textDirection w:val="tbRl"/>
            <w:vAlign w:val="center"/>
            <w:hideMark/>
          </w:tcPr>
          <w:p w14:paraId="3295208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1.63</w:t>
            </w:r>
          </w:p>
        </w:tc>
        <w:tc>
          <w:tcPr>
            <w:tcW w:w="432" w:type="dxa"/>
            <w:tcBorders>
              <w:top w:val="nil"/>
              <w:left w:val="nil"/>
              <w:bottom w:val="single" w:sz="4" w:space="0" w:color="auto"/>
              <w:right w:val="single" w:sz="4" w:space="0" w:color="auto"/>
            </w:tcBorders>
            <w:noWrap/>
            <w:textDirection w:val="tbRl"/>
            <w:vAlign w:val="center"/>
            <w:hideMark/>
          </w:tcPr>
          <w:p w14:paraId="1E0D8C4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8CB19D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2AC3B9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476861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0.48</w:t>
            </w:r>
          </w:p>
        </w:tc>
        <w:tc>
          <w:tcPr>
            <w:tcW w:w="432" w:type="dxa"/>
            <w:tcBorders>
              <w:top w:val="nil"/>
              <w:left w:val="nil"/>
              <w:bottom w:val="single" w:sz="4" w:space="0" w:color="auto"/>
              <w:right w:val="single" w:sz="4" w:space="0" w:color="auto"/>
            </w:tcBorders>
            <w:noWrap/>
            <w:textDirection w:val="tbRl"/>
            <w:vAlign w:val="center"/>
            <w:hideMark/>
          </w:tcPr>
          <w:p w14:paraId="6203EF5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0.08</w:t>
            </w:r>
          </w:p>
        </w:tc>
        <w:tc>
          <w:tcPr>
            <w:tcW w:w="432" w:type="dxa"/>
            <w:tcBorders>
              <w:top w:val="nil"/>
              <w:left w:val="nil"/>
              <w:bottom w:val="single" w:sz="4" w:space="0" w:color="auto"/>
              <w:right w:val="single" w:sz="4" w:space="0" w:color="auto"/>
            </w:tcBorders>
            <w:noWrap/>
            <w:textDirection w:val="tbRl"/>
            <w:vAlign w:val="center"/>
            <w:hideMark/>
          </w:tcPr>
          <w:p w14:paraId="4C027AA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629526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4A460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E6D5EE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4DD732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E98108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BE4DE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1BF685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713A2A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752FB7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584FFB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A51AA0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09F5878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Mineral extraction sites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2B5CC82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62E217FF"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6A04115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lastRenderedPageBreak/>
              <w:t>0.00</w:t>
            </w:r>
          </w:p>
        </w:tc>
        <w:tc>
          <w:tcPr>
            <w:tcW w:w="432" w:type="dxa"/>
            <w:tcBorders>
              <w:top w:val="nil"/>
              <w:left w:val="nil"/>
              <w:bottom w:val="single" w:sz="4" w:space="0" w:color="auto"/>
              <w:right w:val="single" w:sz="4" w:space="0" w:color="auto"/>
            </w:tcBorders>
            <w:noWrap/>
            <w:textDirection w:val="tbRl"/>
            <w:vAlign w:val="center"/>
            <w:hideMark/>
          </w:tcPr>
          <w:p w14:paraId="391A8D9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B61F1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7D465C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A51D07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FB68BF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9255C4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952C55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768C25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8F45E7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14.08</w:t>
            </w:r>
          </w:p>
        </w:tc>
        <w:tc>
          <w:tcPr>
            <w:tcW w:w="432" w:type="dxa"/>
            <w:tcBorders>
              <w:top w:val="nil"/>
              <w:left w:val="nil"/>
              <w:bottom w:val="single" w:sz="4" w:space="0" w:color="auto"/>
              <w:right w:val="single" w:sz="4" w:space="0" w:color="auto"/>
            </w:tcBorders>
            <w:noWrap/>
            <w:textDirection w:val="tbRl"/>
            <w:vAlign w:val="center"/>
            <w:hideMark/>
          </w:tcPr>
          <w:p w14:paraId="61D9EE4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096DFD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9.30</w:t>
            </w:r>
          </w:p>
        </w:tc>
        <w:tc>
          <w:tcPr>
            <w:tcW w:w="432" w:type="dxa"/>
            <w:tcBorders>
              <w:top w:val="nil"/>
              <w:left w:val="nil"/>
              <w:bottom w:val="single" w:sz="4" w:space="0" w:color="auto"/>
              <w:right w:val="single" w:sz="4" w:space="0" w:color="auto"/>
            </w:tcBorders>
            <w:noWrap/>
            <w:textDirection w:val="tbRl"/>
            <w:vAlign w:val="center"/>
            <w:hideMark/>
          </w:tcPr>
          <w:p w14:paraId="371681A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12.25</w:t>
            </w:r>
          </w:p>
        </w:tc>
        <w:tc>
          <w:tcPr>
            <w:tcW w:w="432" w:type="dxa"/>
            <w:tcBorders>
              <w:top w:val="nil"/>
              <w:left w:val="nil"/>
              <w:bottom w:val="single" w:sz="4" w:space="0" w:color="auto"/>
              <w:right w:val="single" w:sz="4" w:space="0" w:color="auto"/>
            </w:tcBorders>
            <w:noWrap/>
            <w:textDirection w:val="tbRl"/>
            <w:vAlign w:val="center"/>
            <w:hideMark/>
          </w:tcPr>
          <w:p w14:paraId="75793DE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55.40</w:t>
            </w:r>
          </w:p>
        </w:tc>
        <w:tc>
          <w:tcPr>
            <w:tcW w:w="432" w:type="dxa"/>
            <w:tcBorders>
              <w:top w:val="nil"/>
              <w:left w:val="nil"/>
              <w:bottom w:val="single" w:sz="4" w:space="0" w:color="auto"/>
              <w:right w:val="single" w:sz="4" w:space="0" w:color="auto"/>
            </w:tcBorders>
            <w:noWrap/>
            <w:textDirection w:val="tbRl"/>
            <w:vAlign w:val="center"/>
            <w:hideMark/>
          </w:tcPr>
          <w:p w14:paraId="4749E3B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33.98</w:t>
            </w:r>
          </w:p>
        </w:tc>
        <w:tc>
          <w:tcPr>
            <w:tcW w:w="432" w:type="dxa"/>
            <w:tcBorders>
              <w:top w:val="nil"/>
              <w:left w:val="nil"/>
              <w:bottom w:val="single" w:sz="4" w:space="0" w:color="auto"/>
              <w:right w:val="single" w:sz="4" w:space="0" w:color="auto"/>
            </w:tcBorders>
            <w:noWrap/>
            <w:textDirection w:val="tbRl"/>
            <w:vAlign w:val="center"/>
            <w:hideMark/>
          </w:tcPr>
          <w:p w14:paraId="78B116D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4.12</w:t>
            </w:r>
          </w:p>
        </w:tc>
        <w:tc>
          <w:tcPr>
            <w:tcW w:w="432" w:type="dxa"/>
            <w:tcBorders>
              <w:top w:val="nil"/>
              <w:left w:val="nil"/>
              <w:bottom w:val="single" w:sz="4" w:space="0" w:color="auto"/>
              <w:right w:val="single" w:sz="4" w:space="0" w:color="auto"/>
            </w:tcBorders>
            <w:noWrap/>
            <w:textDirection w:val="tbRl"/>
            <w:vAlign w:val="center"/>
            <w:hideMark/>
          </w:tcPr>
          <w:p w14:paraId="3CC5A3D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11.11</w:t>
            </w:r>
          </w:p>
        </w:tc>
        <w:tc>
          <w:tcPr>
            <w:tcW w:w="432" w:type="dxa"/>
            <w:tcBorders>
              <w:top w:val="nil"/>
              <w:left w:val="nil"/>
              <w:bottom w:val="single" w:sz="4" w:space="0" w:color="auto"/>
              <w:right w:val="single" w:sz="4" w:space="0" w:color="auto"/>
            </w:tcBorders>
            <w:noWrap/>
            <w:textDirection w:val="tbRl"/>
            <w:vAlign w:val="center"/>
            <w:hideMark/>
          </w:tcPr>
          <w:p w14:paraId="052AA33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7.05</w:t>
            </w:r>
          </w:p>
        </w:tc>
        <w:tc>
          <w:tcPr>
            <w:tcW w:w="432" w:type="dxa"/>
            <w:tcBorders>
              <w:top w:val="nil"/>
              <w:left w:val="nil"/>
              <w:bottom w:val="single" w:sz="4" w:space="0" w:color="auto"/>
              <w:right w:val="single" w:sz="4" w:space="0" w:color="auto"/>
            </w:tcBorders>
            <w:noWrap/>
            <w:textDirection w:val="tbRl"/>
            <w:vAlign w:val="center"/>
            <w:hideMark/>
          </w:tcPr>
          <w:p w14:paraId="4FC3DBA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7.46</w:t>
            </w:r>
          </w:p>
        </w:tc>
        <w:tc>
          <w:tcPr>
            <w:tcW w:w="432" w:type="dxa"/>
            <w:tcBorders>
              <w:top w:val="nil"/>
              <w:left w:val="nil"/>
              <w:bottom w:val="single" w:sz="4" w:space="0" w:color="auto"/>
              <w:right w:val="single" w:sz="4" w:space="0" w:color="auto"/>
            </w:tcBorders>
            <w:noWrap/>
            <w:textDirection w:val="tbRl"/>
            <w:vAlign w:val="center"/>
            <w:hideMark/>
          </w:tcPr>
          <w:p w14:paraId="27CE86B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3913B7C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Mixed forest</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447F4E0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1E8DDB82"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16BF723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98DAD5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B403BD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43D73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7A4DA8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A5F928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F85351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4516F9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331F5D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EB08C1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5FA887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7516B8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998273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0.76</w:t>
            </w:r>
          </w:p>
        </w:tc>
        <w:tc>
          <w:tcPr>
            <w:tcW w:w="432" w:type="dxa"/>
            <w:tcBorders>
              <w:top w:val="nil"/>
              <w:left w:val="nil"/>
              <w:bottom w:val="single" w:sz="4" w:space="0" w:color="auto"/>
              <w:right w:val="single" w:sz="4" w:space="0" w:color="auto"/>
            </w:tcBorders>
            <w:noWrap/>
            <w:textDirection w:val="tbRl"/>
            <w:vAlign w:val="center"/>
            <w:hideMark/>
          </w:tcPr>
          <w:p w14:paraId="1D26244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B4A9ED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8BBAEC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32C4BD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565C77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CA172E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8C1BF8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0BDCFC6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Moors and heathland</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37CBBFE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5ABEC1EF"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432AD4D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D34AC1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8BB336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0B05EC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9308FA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70486B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3B1BE8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4E8028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3B711E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136784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33.01</w:t>
            </w:r>
          </w:p>
        </w:tc>
        <w:tc>
          <w:tcPr>
            <w:tcW w:w="432" w:type="dxa"/>
            <w:tcBorders>
              <w:top w:val="nil"/>
              <w:left w:val="nil"/>
              <w:bottom w:val="single" w:sz="4" w:space="0" w:color="auto"/>
              <w:right w:val="single" w:sz="4" w:space="0" w:color="auto"/>
            </w:tcBorders>
            <w:noWrap/>
            <w:textDirection w:val="tbRl"/>
            <w:vAlign w:val="center"/>
            <w:hideMark/>
          </w:tcPr>
          <w:p w14:paraId="21B004F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8BB702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2.71</w:t>
            </w:r>
          </w:p>
        </w:tc>
        <w:tc>
          <w:tcPr>
            <w:tcW w:w="432" w:type="dxa"/>
            <w:tcBorders>
              <w:top w:val="nil"/>
              <w:left w:val="nil"/>
              <w:bottom w:val="single" w:sz="4" w:space="0" w:color="auto"/>
              <w:right w:val="single" w:sz="4" w:space="0" w:color="auto"/>
            </w:tcBorders>
            <w:noWrap/>
            <w:textDirection w:val="tbRl"/>
            <w:vAlign w:val="center"/>
            <w:hideMark/>
          </w:tcPr>
          <w:p w14:paraId="49C9F67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6.91</w:t>
            </w:r>
          </w:p>
        </w:tc>
        <w:tc>
          <w:tcPr>
            <w:tcW w:w="432" w:type="dxa"/>
            <w:tcBorders>
              <w:top w:val="nil"/>
              <w:left w:val="nil"/>
              <w:bottom w:val="single" w:sz="4" w:space="0" w:color="auto"/>
              <w:right w:val="single" w:sz="4" w:space="0" w:color="auto"/>
            </w:tcBorders>
            <w:noWrap/>
            <w:textDirection w:val="tbRl"/>
            <w:vAlign w:val="center"/>
            <w:hideMark/>
          </w:tcPr>
          <w:p w14:paraId="6400621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DBFA45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C102F8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3.18</w:t>
            </w:r>
          </w:p>
        </w:tc>
        <w:tc>
          <w:tcPr>
            <w:tcW w:w="432" w:type="dxa"/>
            <w:tcBorders>
              <w:top w:val="nil"/>
              <w:left w:val="nil"/>
              <w:bottom w:val="single" w:sz="4" w:space="0" w:color="auto"/>
              <w:right w:val="single" w:sz="4" w:space="0" w:color="auto"/>
            </w:tcBorders>
            <w:noWrap/>
            <w:textDirection w:val="tbRl"/>
            <w:vAlign w:val="center"/>
            <w:hideMark/>
          </w:tcPr>
          <w:p w14:paraId="53FB9E5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0.68</w:t>
            </w:r>
          </w:p>
        </w:tc>
        <w:tc>
          <w:tcPr>
            <w:tcW w:w="432" w:type="dxa"/>
            <w:tcBorders>
              <w:top w:val="nil"/>
              <w:left w:val="nil"/>
              <w:bottom w:val="single" w:sz="4" w:space="0" w:color="auto"/>
              <w:right w:val="single" w:sz="4" w:space="0" w:color="auto"/>
            </w:tcBorders>
            <w:noWrap/>
            <w:textDirection w:val="tbRl"/>
            <w:vAlign w:val="center"/>
            <w:hideMark/>
          </w:tcPr>
          <w:p w14:paraId="76F5483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AE0481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9395EC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38F7129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Natural grasslands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79916AE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6CFB46F6"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6322D9A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46.12</w:t>
            </w:r>
          </w:p>
        </w:tc>
        <w:tc>
          <w:tcPr>
            <w:tcW w:w="432" w:type="dxa"/>
            <w:tcBorders>
              <w:top w:val="nil"/>
              <w:left w:val="nil"/>
              <w:bottom w:val="single" w:sz="4" w:space="0" w:color="auto"/>
              <w:right w:val="single" w:sz="4" w:space="0" w:color="auto"/>
            </w:tcBorders>
            <w:noWrap/>
            <w:textDirection w:val="tbRl"/>
            <w:vAlign w:val="center"/>
            <w:hideMark/>
          </w:tcPr>
          <w:p w14:paraId="4B04776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9.54</w:t>
            </w:r>
          </w:p>
        </w:tc>
        <w:tc>
          <w:tcPr>
            <w:tcW w:w="432" w:type="dxa"/>
            <w:tcBorders>
              <w:top w:val="nil"/>
              <w:left w:val="nil"/>
              <w:bottom w:val="single" w:sz="4" w:space="0" w:color="auto"/>
              <w:right w:val="single" w:sz="4" w:space="0" w:color="auto"/>
            </w:tcBorders>
            <w:noWrap/>
            <w:textDirection w:val="tbRl"/>
            <w:vAlign w:val="center"/>
            <w:hideMark/>
          </w:tcPr>
          <w:p w14:paraId="0565191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89.02</w:t>
            </w:r>
          </w:p>
        </w:tc>
        <w:tc>
          <w:tcPr>
            <w:tcW w:w="432" w:type="dxa"/>
            <w:tcBorders>
              <w:top w:val="nil"/>
              <w:left w:val="nil"/>
              <w:bottom w:val="single" w:sz="4" w:space="0" w:color="auto"/>
              <w:right w:val="single" w:sz="4" w:space="0" w:color="auto"/>
            </w:tcBorders>
            <w:noWrap/>
            <w:textDirection w:val="tbRl"/>
            <w:vAlign w:val="center"/>
            <w:hideMark/>
          </w:tcPr>
          <w:p w14:paraId="1281229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84.22</w:t>
            </w:r>
          </w:p>
        </w:tc>
        <w:tc>
          <w:tcPr>
            <w:tcW w:w="432" w:type="dxa"/>
            <w:tcBorders>
              <w:top w:val="nil"/>
              <w:left w:val="nil"/>
              <w:bottom w:val="single" w:sz="4" w:space="0" w:color="auto"/>
              <w:right w:val="single" w:sz="4" w:space="0" w:color="auto"/>
            </w:tcBorders>
            <w:noWrap/>
            <w:textDirection w:val="tbRl"/>
            <w:vAlign w:val="center"/>
            <w:hideMark/>
          </w:tcPr>
          <w:p w14:paraId="7F189F0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100.00</w:t>
            </w:r>
          </w:p>
        </w:tc>
        <w:tc>
          <w:tcPr>
            <w:tcW w:w="432" w:type="dxa"/>
            <w:tcBorders>
              <w:top w:val="nil"/>
              <w:left w:val="nil"/>
              <w:bottom w:val="single" w:sz="4" w:space="0" w:color="auto"/>
              <w:right w:val="single" w:sz="4" w:space="0" w:color="auto"/>
            </w:tcBorders>
            <w:noWrap/>
            <w:textDirection w:val="tbRl"/>
            <w:vAlign w:val="center"/>
            <w:hideMark/>
          </w:tcPr>
          <w:p w14:paraId="6E9A5EE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76.24</w:t>
            </w:r>
          </w:p>
        </w:tc>
        <w:tc>
          <w:tcPr>
            <w:tcW w:w="432" w:type="dxa"/>
            <w:tcBorders>
              <w:top w:val="nil"/>
              <w:left w:val="nil"/>
              <w:bottom w:val="single" w:sz="4" w:space="0" w:color="auto"/>
              <w:right w:val="single" w:sz="4" w:space="0" w:color="auto"/>
            </w:tcBorders>
            <w:noWrap/>
            <w:textDirection w:val="tbRl"/>
            <w:vAlign w:val="center"/>
            <w:hideMark/>
          </w:tcPr>
          <w:p w14:paraId="3338CD1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13.55</w:t>
            </w:r>
          </w:p>
        </w:tc>
        <w:tc>
          <w:tcPr>
            <w:tcW w:w="432" w:type="dxa"/>
            <w:tcBorders>
              <w:top w:val="nil"/>
              <w:left w:val="nil"/>
              <w:bottom w:val="single" w:sz="4" w:space="0" w:color="auto"/>
              <w:right w:val="single" w:sz="4" w:space="0" w:color="auto"/>
            </w:tcBorders>
            <w:noWrap/>
            <w:textDirection w:val="tbRl"/>
            <w:vAlign w:val="center"/>
            <w:hideMark/>
          </w:tcPr>
          <w:p w14:paraId="251FE1B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80.40</w:t>
            </w:r>
          </w:p>
        </w:tc>
        <w:tc>
          <w:tcPr>
            <w:tcW w:w="432" w:type="dxa"/>
            <w:tcBorders>
              <w:top w:val="nil"/>
              <w:left w:val="nil"/>
              <w:bottom w:val="single" w:sz="4" w:space="0" w:color="auto"/>
              <w:right w:val="single" w:sz="4" w:space="0" w:color="auto"/>
            </w:tcBorders>
            <w:noWrap/>
            <w:textDirection w:val="tbRl"/>
            <w:vAlign w:val="center"/>
            <w:hideMark/>
          </w:tcPr>
          <w:p w14:paraId="5322E97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D637F1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D0EFDF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332463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ABDC46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0.46</w:t>
            </w:r>
          </w:p>
        </w:tc>
        <w:tc>
          <w:tcPr>
            <w:tcW w:w="432" w:type="dxa"/>
            <w:tcBorders>
              <w:top w:val="nil"/>
              <w:left w:val="nil"/>
              <w:bottom w:val="single" w:sz="4" w:space="0" w:color="auto"/>
              <w:right w:val="single" w:sz="4" w:space="0" w:color="auto"/>
            </w:tcBorders>
            <w:noWrap/>
            <w:textDirection w:val="tbRl"/>
            <w:vAlign w:val="center"/>
            <w:hideMark/>
          </w:tcPr>
          <w:p w14:paraId="0D24F52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DDD4FB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E4870C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C1A825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8.86</w:t>
            </w:r>
          </w:p>
        </w:tc>
        <w:tc>
          <w:tcPr>
            <w:tcW w:w="432" w:type="dxa"/>
            <w:tcBorders>
              <w:top w:val="nil"/>
              <w:left w:val="nil"/>
              <w:bottom w:val="single" w:sz="4" w:space="0" w:color="auto"/>
              <w:right w:val="single" w:sz="4" w:space="0" w:color="auto"/>
            </w:tcBorders>
            <w:noWrap/>
            <w:textDirection w:val="tbRl"/>
            <w:vAlign w:val="center"/>
            <w:hideMark/>
          </w:tcPr>
          <w:p w14:paraId="70062DF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81E8D6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723DAF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28.39</w:t>
            </w:r>
          </w:p>
        </w:tc>
        <w:tc>
          <w:tcPr>
            <w:tcW w:w="1345" w:type="dxa"/>
            <w:tcBorders>
              <w:top w:val="nil"/>
              <w:left w:val="nil"/>
              <w:bottom w:val="single" w:sz="4" w:space="0" w:color="auto"/>
              <w:right w:val="single" w:sz="4" w:space="0" w:color="auto"/>
            </w:tcBorders>
            <w:textDirection w:val="tbRl"/>
            <w:vAlign w:val="center"/>
            <w:hideMark/>
          </w:tcPr>
          <w:p w14:paraId="0594568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Non-irrigated arable land</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26C84B3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704EAA92"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7EDE497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0B5756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C65F78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ED5498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772EAA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EA0F95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6.11</w:t>
            </w:r>
          </w:p>
        </w:tc>
        <w:tc>
          <w:tcPr>
            <w:tcW w:w="432" w:type="dxa"/>
            <w:tcBorders>
              <w:top w:val="nil"/>
              <w:left w:val="nil"/>
              <w:bottom w:val="single" w:sz="4" w:space="0" w:color="auto"/>
              <w:right w:val="single" w:sz="4" w:space="0" w:color="auto"/>
            </w:tcBorders>
            <w:noWrap/>
            <w:textDirection w:val="tbRl"/>
            <w:vAlign w:val="center"/>
            <w:hideMark/>
          </w:tcPr>
          <w:p w14:paraId="208B1F7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442879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758C5F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0.02</w:t>
            </w:r>
          </w:p>
        </w:tc>
        <w:tc>
          <w:tcPr>
            <w:tcW w:w="432" w:type="dxa"/>
            <w:tcBorders>
              <w:top w:val="nil"/>
              <w:left w:val="nil"/>
              <w:bottom w:val="single" w:sz="4" w:space="0" w:color="auto"/>
              <w:right w:val="single" w:sz="4" w:space="0" w:color="auto"/>
            </w:tcBorders>
            <w:noWrap/>
            <w:textDirection w:val="tbRl"/>
            <w:vAlign w:val="center"/>
            <w:hideMark/>
          </w:tcPr>
          <w:p w14:paraId="03B0206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4.35</w:t>
            </w:r>
          </w:p>
        </w:tc>
        <w:tc>
          <w:tcPr>
            <w:tcW w:w="432" w:type="dxa"/>
            <w:tcBorders>
              <w:top w:val="nil"/>
              <w:left w:val="nil"/>
              <w:bottom w:val="single" w:sz="4" w:space="0" w:color="auto"/>
              <w:right w:val="single" w:sz="4" w:space="0" w:color="auto"/>
            </w:tcBorders>
            <w:noWrap/>
            <w:textDirection w:val="tbRl"/>
            <w:vAlign w:val="center"/>
            <w:hideMark/>
          </w:tcPr>
          <w:p w14:paraId="16D6D5D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D5B60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6.34</w:t>
            </w:r>
          </w:p>
        </w:tc>
        <w:tc>
          <w:tcPr>
            <w:tcW w:w="432" w:type="dxa"/>
            <w:tcBorders>
              <w:top w:val="nil"/>
              <w:left w:val="nil"/>
              <w:bottom w:val="single" w:sz="4" w:space="0" w:color="auto"/>
              <w:right w:val="single" w:sz="4" w:space="0" w:color="auto"/>
            </w:tcBorders>
            <w:noWrap/>
            <w:textDirection w:val="tbRl"/>
            <w:vAlign w:val="center"/>
            <w:hideMark/>
          </w:tcPr>
          <w:p w14:paraId="03B5E59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18.79</w:t>
            </w:r>
          </w:p>
        </w:tc>
        <w:tc>
          <w:tcPr>
            <w:tcW w:w="432" w:type="dxa"/>
            <w:tcBorders>
              <w:top w:val="nil"/>
              <w:left w:val="nil"/>
              <w:bottom w:val="single" w:sz="4" w:space="0" w:color="auto"/>
              <w:right w:val="single" w:sz="4" w:space="0" w:color="auto"/>
            </w:tcBorders>
            <w:noWrap/>
            <w:textDirection w:val="tbRl"/>
            <w:vAlign w:val="center"/>
            <w:hideMark/>
          </w:tcPr>
          <w:p w14:paraId="7436B08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13.53</w:t>
            </w:r>
          </w:p>
        </w:tc>
        <w:tc>
          <w:tcPr>
            <w:tcW w:w="432" w:type="dxa"/>
            <w:tcBorders>
              <w:top w:val="nil"/>
              <w:left w:val="nil"/>
              <w:bottom w:val="single" w:sz="4" w:space="0" w:color="auto"/>
              <w:right w:val="single" w:sz="4" w:space="0" w:color="auto"/>
            </w:tcBorders>
            <w:noWrap/>
            <w:textDirection w:val="tbRl"/>
            <w:vAlign w:val="center"/>
            <w:hideMark/>
          </w:tcPr>
          <w:p w14:paraId="711EBB2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12.47</w:t>
            </w:r>
          </w:p>
        </w:tc>
        <w:tc>
          <w:tcPr>
            <w:tcW w:w="432" w:type="dxa"/>
            <w:tcBorders>
              <w:top w:val="nil"/>
              <w:left w:val="nil"/>
              <w:bottom w:val="single" w:sz="4" w:space="0" w:color="auto"/>
              <w:right w:val="single" w:sz="4" w:space="0" w:color="auto"/>
            </w:tcBorders>
            <w:noWrap/>
            <w:textDirection w:val="tbRl"/>
            <w:vAlign w:val="center"/>
            <w:hideMark/>
          </w:tcPr>
          <w:p w14:paraId="42FEA31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23.08</w:t>
            </w:r>
          </w:p>
        </w:tc>
        <w:tc>
          <w:tcPr>
            <w:tcW w:w="432" w:type="dxa"/>
            <w:tcBorders>
              <w:top w:val="nil"/>
              <w:left w:val="nil"/>
              <w:bottom w:val="single" w:sz="4" w:space="0" w:color="auto"/>
              <w:right w:val="single" w:sz="4" w:space="0" w:color="auto"/>
            </w:tcBorders>
            <w:noWrap/>
            <w:textDirection w:val="tbRl"/>
            <w:vAlign w:val="center"/>
            <w:hideMark/>
          </w:tcPr>
          <w:p w14:paraId="3DC417D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4.14</w:t>
            </w:r>
          </w:p>
        </w:tc>
        <w:tc>
          <w:tcPr>
            <w:tcW w:w="432" w:type="dxa"/>
            <w:tcBorders>
              <w:top w:val="nil"/>
              <w:left w:val="nil"/>
              <w:bottom w:val="single" w:sz="4" w:space="0" w:color="auto"/>
              <w:right w:val="single" w:sz="4" w:space="0" w:color="auto"/>
            </w:tcBorders>
            <w:noWrap/>
            <w:textDirection w:val="tbRl"/>
            <w:vAlign w:val="center"/>
            <w:hideMark/>
          </w:tcPr>
          <w:p w14:paraId="26D3E64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0.62</w:t>
            </w:r>
          </w:p>
        </w:tc>
        <w:tc>
          <w:tcPr>
            <w:tcW w:w="432" w:type="dxa"/>
            <w:tcBorders>
              <w:top w:val="nil"/>
              <w:left w:val="nil"/>
              <w:bottom w:val="single" w:sz="4" w:space="0" w:color="auto"/>
              <w:right w:val="single" w:sz="4" w:space="0" w:color="auto"/>
            </w:tcBorders>
            <w:noWrap/>
            <w:textDirection w:val="tbRl"/>
            <w:vAlign w:val="center"/>
            <w:hideMark/>
          </w:tcPr>
          <w:p w14:paraId="2A35203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3216DD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4480A49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Pastures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1637A8A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3BE4FD5E"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14F285F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70965C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5.16</w:t>
            </w:r>
          </w:p>
        </w:tc>
        <w:tc>
          <w:tcPr>
            <w:tcW w:w="432" w:type="dxa"/>
            <w:tcBorders>
              <w:top w:val="nil"/>
              <w:left w:val="nil"/>
              <w:bottom w:val="single" w:sz="4" w:space="0" w:color="auto"/>
              <w:right w:val="single" w:sz="4" w:space="0" w:color="auto"/>
            </w:tcBorders>
            <w:noWrap/>
            <w:textDirection w:val="tbRl"/>
            <w:vAlign w:val="center"/>
            <w:hideMark/>
          </w:tcPr>
          <w:p w14:paraId="7E91C34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8FE5C8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130951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FD54CD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4F246C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1.32</w:t>
            </w:r>
          </w:p>
        </w:tc>
        <w:tc>
          <w:tcPr>
            <w:tcW w:w="432" w:type="dxa"/>
            <w:tcBorders>
              <w:top w:val="nil"/>
              <w:left w:val="nil"/>
              <w:bottom w:val="single" w:sz="4" w:space="0" w:color="auto"/>
              <w:right w:val="single" w:sz="4" w:space="0" w:color="auto"/>
            </w:tcBorders>
            <w:noWrap/>
            <w:textDirection w:val="tbRl"/>
            <w:vAlign w:val="center"/>
            <w:hideMark/>
          </w:tcPr>
          <w:p w14:paraId="5D92E6C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7AB9AD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D5FCEF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F93E80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838DF3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8D6DFF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65B1B6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0368D3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7D35DA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3.60</w:t>
            </w:r>
          </w:p>
        </w:tc>
        <w:tc>
          <w:tcPr>
            <w:tcW w:w="432" w:type="dxa"/>
            <w:tcBorders>
              <w:top w:val="nil"/>
              <w:left w:val="nil"/>
              <w:bottom w:val="single" w:sz="4" w:space="0" w:color="auto"/>
              <w:right w:val="single" w:sz="4" w:space="0" w:color="auto"/>
            </w:tcBorders>
            <w:noWrap/>
            <w:textDirection w:val="tbRl"/>
            <w:vAlign w:val="center"/>
            <w:hideMark/>
          </w:tcPr>
          <w:p w14:paraId="72BD9D9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1.60</w:t>
            </w:r>
          </w:p>
        </w:tc>
        <w:tc>
          <w:tcPr>
            <w:tcW w:w="432" w:type="dxa"/>
            <w:tcBorders>
              <w:top w:val="nil"/>
              <w:left w:val="nil"/>
              <w:bottom w:val="single" w:sz="4" w:space="0" w:color="auto"/>
              <w:right w:val="single" w:sz="4" w:space="0" w:color="auto"/>
            </w:tcBorders>
            <w:noWrap/>
            <w:textDirection w:val="tbRl"/>
            <w:vAlign w:val="center"/>
            <w:hideMark/>
          </w:tcPr>
          <w:p w14:paraId="6F54CC8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3383DB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FA4CFD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30C5C7E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Road and rail networks and associated land</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2E92416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35457634"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5AD8C1E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893DB6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B554E3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2A5A21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748229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564240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DC7996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D5400D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B139C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C037DD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0.19</w:t>
            </w:r>
          </w:p>
        </w:tc>
        <w:tc>
          <w:tcPr>
            <w:tcW w:w="432" w:type="dxa"/>
            <w:tcBorders>
              <w:top w:val="nil"/>
              <w:left w:val="nil"/>
              <w:bottom w:val="single" w:sz="4" w:space="0" w:color="auto"/>
              <w:right w:val="single" w:sz="4" w:space="0" w:color="auto"/>
            </w:tcBorders>
            <w:noWrap/>
            <w:textDirection w:val="tbRl"/>
            <w:vAlign w:val="center"/>
            <w:hideMark/>
          </w:tcPr>
          <w:p w14:paraId="7D003B9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CFABB1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9E833D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C1A0B8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E3867D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4F4BFB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C6B4E8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BAF9D3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B2EB4C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9D9E47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771DE56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Sclerophyllous vegetation</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50F72B5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6EDC0F48"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44D4701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4DC51C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33B41E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35CDEC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CDACB7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0BD3C6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6C3D60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1F769E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BA6405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4004F9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AFAD81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440714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745730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E599D2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EEF501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DE14C1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731DDB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F14500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0.06</w:t>
            </w:r>
          </w:p>
        </w:tc>
        <w:tc>
          <w:tcPr>
            <w:tcW w:w="432" w:type="dxa"/>
            <w:tcBorders>
              <w:top w:val="nil"/>
              <w:left w:val="nil"/>
              <w:bottom w:val="single" w:sz="4" w:space="0" w:color="auto"/>
              <w:right w:val="single" w:sz="4" w:space="0" w:color="auto"/>
            </w:tcBorders>
            <w:noWrap/>
            <w:textDirection w:val="tbRl"/>
            <w:vAlign w:val="center"/>
            <w:hideMark/>
          </w:tcPr>
          <w:p w14:paraId="394F41D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09D7D0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24D2E1B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Sparsely vegetated areas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492A17B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4A50DEBC"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0B43348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C42936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11EB6E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3.60</w:t>
            </w:r>
          </w:p>
        </w:tc>
        <w:tc>
          <w:tcPr>
            <w:tcW w:w="432" w:type="dxa"/>
            <w:tcBorders>
              <w:top w:val="nil"/>
              <w:left w:val="nil"/>
              <w:bottom w:val="single" w:sz="4" w:space="0" w:color="auto"/>
              <w:right w:val="single" w:sz="4" w:space="0" w:color="auto"/>
            </w:tcBorders>
            <w:noWrap/>
            <w:textDirection w:val="tbRl"/>
            <w:vAlign w:val="center"/>
            <w:hideMark/>
          </w:tcPr>
          <w:p w14:paraId="625AC05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2.58</w:t>
            </w:r>
          </w:p>
        </w:tc>
        <w:tc>
          <w:tcPr>
            <w:tcW w:w="432" w:type="dxa"/>
            <w:tcBorders>
              <w:top w:val="nil"/>
              <w:left w:val="nil"/>
              <w:bottom w:val="single" w:sz="4" w:space="0" w:color="auto"/>
              <w:right w:val="single" w:sz="4" w:space="0" w:color="auto"/>
            </w:tcBorders>
            <w:noWrap/>
            <w:textDirection w:val="tbRl"/>
            <w:vAlign w:val="center"/>
            <w:hideMark/>
          </w:tcPr>
          <w:p w14:paraId="4E92757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3B1539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4E076E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23EA52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853BC1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F62904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3468F5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4F5233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B54DA7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14CABE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56C16D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EB3E52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66A0C5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0.39</w:t>
            </w:r>
          </w:p>
        </w:tc>
        <w:tc>
          <w:tcPr>
            <w:tcW w:w="432" w:type="dxa"/>
            <w:tcBorders>
              <w:top w:val="nil"/>
              <w:left w:val="nil"/>
              <w:bottom w:val="single" w:sz="4" w:space="0" w:color="auto"/>
              <w:right w:val="single" w:sz="4" w:space="0" w:color="auto"/>
            </w:tcBorders>
            <w:noWrap/>
            <w:textDirection w:val="tbRl"/>
            <w:vAlign w:val="center"/>
            <w:hideMark/>
          </w:tcPr>
          <w:p w14:paraId="2D68281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FD5F27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DC2797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48BBC99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Sport and leisure facilities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67307DA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1C0345DD"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1B7DAA3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EF6CFC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17.79</w:t>
            </w:r>
          </w:p>
        </w:tc>
        <w:tc>
          <w:tcPr>
            <w:tcW w:w="432" w:type="dxa"/>
            <w:tcBorders>
              <w:top w:val="nil"/>
              <w:left w:val="nil"/>
              <w:bottom w:val="single" w:sz="4" w:space="0" w:color="auto"/>
              <w:right w:val="single" w:sz="4" w:space="0" w:color="auto"/>
            </w:tcBorders>
            <w:noWrap/>
            <w:textDirection w:val="tbRl"/>
            <w:vAlign w:val="center"/>
            <w:hideMark/>
          </w:tcPr>
          <w:p w14:paraId="1D8CCA3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2.76</w:t>
            </w:r>
          </w:p>
        </w:tc>
        <w:tc>
          <w:tcPr>
            <w:tcW w:w="432" w:type="dxa"/>
            <w:tcBorders>
              <w:top w:val="nil"/>
              <w:left w:val="nil"/>
              <w:bottom w:val="single" w:sz="4" w:space="0" w:color="auto"/>
              <w:right w:val="single" w:sz="4" w:space="0" w:color="auto"/>
            </w:tcBorders>
            <w:noWrap/>
            <w:textDirection w:val="tbRl"/>
            <w:vAlign w:val="center"/>
            <w:hideMark/>
          </w:tcPr>
          <w:p w14:paraId="3D35CB0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8.09</w:t>
            </w:r>
          </w:p>
        </w:tc>
        <w:tc>
          <w:tcPr>
            <w:tcW w:w="432" w:type="dxa"/>
            <w:tcBorders>
              <w:top w:val="nil"/>
              <w:left w:val="nil"/>
              <w:bottom w:val="single" w:sz="4" w:space="0" w:color="auto"/>
              <w:right w:val="single" w:sz="4" w:space="0" w:color="auto"/>
            </w:tcBorders>
            <w:noWrap/>
            <w:textDirection w:val="tbRl"/>
            <w:vAlign w:val="center"/>
            <w:hideMark/>
          </w:tcPr>
          <w:p w14:paraId="53BA0CA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38539D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2.34</w:t>
            </w:r>
          </w:p>
        </w:tc>
        <w:tc>
          <w:tcPr>
            <w:tcW w:w="432" w:type="dxa"/>
            <w:tcBorders>
              <w:top w:val="nil"/>
              <w:left w:val="nil"/>
              <w:bottom w:val="single" w:sz="4" w:space="0" w:color="auto"/>
              <w:right w:val="single" w:sz="4" w:space="0" w:color="auto"/>
            </w:tcBorders>
            <w:noWrap/>
            <w:textDirection w:val="tbRl"/>
            <w:vAlign w:val="center"/>
            <w:hideMark/>
          </w:tcPr>
          <w:p w14:paraId="4908C3A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20.78</w:t>
            </w:r>
          </w:p>
        </w:tc>
        <w:tc>
          <w:tcPr>
            <w:tcW w:w="432" w:type="dxa"/>
            <w:tcBorders>
              <w:top w:val="nil"/>
              <w:left w:val="nil"/>
              <w:bottom w:val="single" w:sz="4" w:space="0" w:color="auto"/>
              <w:right w:val="single" w:sz="4" w:space="0" w:color="auto"/>
            </w:tcBorders>
            <w:noWrap/>
            <w:textDirection w:val="tbRl"/>
            <w:vAlign w:val="center"/>
            <w:hideMark/>
          </w:tcPr>
          <w:p w14:paraId="7046894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11.76</w:t>
            </w:r>
          </w:p>
        </w:tc>
        <w:tc>
          <w:tcPr>
            <w:tcW w:w="432" w:type="dxa"/>
            <w:tcBorders>
              <w:top w:val="nil"/>
              <w:left w:val="nil"/>
              <w:bottom w:val="single" w:sz="4" w:space="0" w:color="auto"/>
              <w:right w:val="single" w:sz="4" w:space="0" w:color="auto"/>
            </w:tcBorders>
            <w:noWrap/>
            <w:textDirection w:val="tbRl"/>
            <w:vAlign w:val="center"/>
            <w:hideMark/>
          </w:tcPr>
          <w:p w14:paraId="5D0D37B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42.33</w:t>
            </w:r>
          </w:p>
        </w:tc>
        <w:tc>
          <w:tcPr>
            <w:tcW w:w="432" w:type="dxa"/>
            <w:tcBorders>
              <w:top w:val="nil"/>
              <w:left w:val="nil"/>
              <w:bottom w:val="single" w:sz="4" w:space="0" w:color="auto"/>
              <w:right w:val="single" w:sz="4" w:space="0" w:color="auto"/>
            </w:tcBorders>
            <w:noWrap/>
            <w:textDirection w:val="tbRl"/>
            <w:vAlign w:val="center"/>
            <w:hideMark/>
          </w:tcPr>
          <w:p w14:paraId="5F1E657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16.30</w:t>
            </w:r>
          </w:p>
        </w:tc>
        <w:tc>
          <w:tcPr>
            <w:tcW w:w="432" w:type="dxa"/>
            <w:tcBorders>
              <w:top w:val="nil"/>
              <w:left w:val="nil"/>
              <w:bottom w:val="single" w:sz="4" w:space="0" w:color="auto"/>
              <w:right w:val="single" w:sz="4" w:space="0" w:color="auto"/>
            </w:tcBorders>
            <w:noWrap/>
            <w:textDirection w:val="tbRl"/>
            <w:vAlign w:val="center"/>
            <w:hideMark/>
          </w:tcPr>
          <w:p w14:paraId="2C27F3E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11.90</w:t>
            </w:r>
          </w:p>
        </w:tc>
        <w:tc>
          <w:tcPr>
            <w:tcW w:w="432" w:type="dxa"/>
            <w:tcBorders>
              <w:top w:val="nil"/>
              <w:left w:val="nil"/>
              <w:bottom w:val="single" w:sz="4" w:space="0" w:color="auto"/>
              <w:right w:val="single" w:sz="4" w:space="0" w:color="auto"/>
            </w:tcBorders>
            <w:noWrap/>
            <w:textDirection w:val="tbRl"/>
            <w:vAlign w:val="center"/>
            <w:hideMark/>
          </w:tcPr>
          <w:p w14:paraId="13C4C50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18.79</w:t>
            </w:r>
          </w:p>
        </w:tc>
        <w:tc>
          <w:tcPr>
            <w:tcW w:w="432" w:type="dxa"/>
            <w:tcBorders>
              <w:top w:val="nil"/>
              <w:left w:val="nil"/>
              <w:bottom w:val="single" w:sz="4" w:space="0" w:color="auto"/>
              <w:right w:val="single" w:sz="4" w:space="0" w:color="auto"/>
            </w:tcBorders>
            <w:noWrap/>
            <w:textDirection w:val="tbRl"/>
            <w:vAlign w:val="center"/>
            <w:hideMark/>
          </w:tcPr>
          <w:p w14:paraId="7EC85F4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2.70</w:t>
            </w:r>
          </w:p>
        </w:tc>
        <w:tc>
          <w:tcPr>
            <w:tcW w:w="432" w:type="dxa"/>
            <w:tcBorders>
              <w:top w:val="nil"/>
              <w:left w:val="nil"/>
              <w:bottom w:val="single" w:sz="4" w:space="0" w:color="auto"/>
              <w:right w:val="single" w:sz="4" w:space="0" w:color="auto"/>
            </w:tcBorders>
            <w:noWrap/>
            <w:textDirection w:val="tbRl"/>
            <w:vAlign w:val="center"/>
            <w:hideMark/>
          </w:tcPr>
          <w:p w14:paraId="67FC4C0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4FCD67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0.09</w:t>
            </w:r>
          </w:p>
        </w:tc>
        <w:tc>
          <w:tcPr>
            <w:tcW w:w="432" w:type="dxa"/>
            <w:tcBorders>
              <w:top w:val="nil"/>
              <w:left w:val="nil"/>
              <w:bottom w:val="single" w:sz="4" w:space="0" w:color="auto"/>
              <w:right w:val="single" w:sz="4" w:space="0" w:color="auto"/>
            </w:tcBorders>
            <w:noWrap/>
            <w:textDirection w:val="tbRl"/>
            <w:vAlign w:val="center"/>
            <w:hideMark/>
          </w:tcPr>
          <w:p w14:paraId="02BDA3F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11.13</w:t>
            </w:r>
          </w:p>
        </w:tc>
        <w:tc>
          <w:tcPr>
            <w:tcW w:w="432" w:type="dxa"/>
            <w:tcBorders>
              <w:top w:val="nil"/>
              <w:left w:val="nil"/>
              <w:bottom w:val="single" w:sz="4" w:space="0" w:color="auto"/>
              <w:right w:val="single" w:sz="4" w:space="0" w:color="auto"/>
            </w:tcBorders>
            <w:noWrap/>
            <w:textDirection w:val="tbRl"/>
            <w:vAlign w:val="center"/>
            <w:hideMark/>
          </w:tcPr>
          <w:p w14:paraId="404764A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2.30</w:t>
            </w:r>
          </w:p>
        </w:tc>
        <w:tc>
          <w:tcPr>
            <w:tcW w:w="432" w:type="dxa"/>
            <w:tcBorders>
              <w:top w:val="nil"/>
              <w:left w:val="nil"/>
              <w:bottom w:val="single" w:sz="4" w:space="0" w:color="auto"/>
              <w:right w:val="single" w:sz="4" w:space="0" w:color="auto"/>
            </w:tcBorders>
            <w:noWrap/>
            <w:textDirection w:val="tbRl"/>
            <w:vAlign w:val="center"/>
            <w:hideMark/>
          </w:tcPr>
          <w:p w14:paraId="0DECA66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17.74</w:t>
            </w:r>
          </w:p>
        </w:tc>
        <w:tc>
          <w:tcPr>
            <w:tcW w:w="432" w:type="dxa"/>
            <w:tcBorders>
              <w:top w:val="nil"/>
              <w:left w:val="nil"/>
              <w:bottom w:val="single" w:sz="4" w:space="0" w:color="auto"/>
              <w:right w:val="single" w:sz="4" w:space="0" w:color="auto"/>
            </w:tcBorders>
            <w:noWrap/>
            <w:textDirection w:val="tbRl"/>
            <w:vAlign w:val="center"/>
            <w:hideMark/>
          </w:tcPr>
          <w:p w14:paraId="4AB75D3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27.57</w:t>
            </w:r>
          </w:p>
        </w:tc>
        <w:tc>
          <w:tcPr>
            <w:tcW w:w="432" w:type="dxa"/>
            <w:tcBorders>
              <w:top w:val="nil"/>
              <w:left w:val="nil"/>
              <w:bottom w:val="single" w:sz="4" w:space="0" w:color="auto"/>
              <w:right w:val="single" w:sz="4" w:space="0" w:color="auto"/>
            </w:tcBorders>
            <w:noWrap/>
            <w:textDirection w:val="tbRl"/>
            <w:vAlign w:val="center"/>
            <w:hideMark/>
          </w:tcPr>
          <w:p w14:paraId="77808EA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8.09</w:t>
            </w:r>
          </w:p>
        </w:tc>
        <w:tc>
          <w:tcPr>
            <w:tcW w:w="1345" w:type="dxa"/>
            <w:tcBorders>
              <w:top w:val="nil"/>
              <w:left w:val="nil"/>
              <w:bottom w:val="single" w:sz="4" w:space="0" w:color="auto"/>
              <w:right w:val="single" w:sz="4" w:space="0" w:color="auto"/>
            </w:tcBorders>
            <w:textDirection w:val="tbRl"/>
            <w:vAlign w:val="center"/>
            <w:hideMark/>
          </w:tcPr>
          <w:p w14:paraId="19ED7DE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Transitional woodland-shrub</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4704BE3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2F3A49AB"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449BF3F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DEC46C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C63B1D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7AA100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23663C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B9E341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F4120A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08FBA9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4F6AEC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69B629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222A03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569118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1.13</w:t>
            </w:r>
          </w:p>
        </w:tc>
        <w:tc>
          <w:tcPr>
            <w:tcW w:w="432" w:type="dxa"/>
            <w:tcBorders>
              <w:top w:val="nil"/>
              <w:left w:val="nil"/>
              <w:bottom w:val="single" w:sz="4" w:space="0" w:color="auto"/>
              <w:right w:val="single" w:sz="4" w:space="0" w:color="auto"/>
            </w:tcBorders>
            <w:noWrap/>
            <w:textDirection w:val="tbRl"/>
            <w:vAlign w:val="center"/>
            <w:hideMark/>
          </w:tcPr>
          <w:p w14:paraId="2AD2670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4C8239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D0B676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98B04C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5442EC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12.64</w:t>
            </w:r>
          </w:p>
        </w:tc>
        <w:tc>
          <w:tcPr>
            <w:tcW w:w="432" w:type="dxa"/>
            <w:tcBorders>
              <w:top w:val="nil"/>
              <w:left w:val="nil"/>
              <w:bottom w:val="single" w:sz="4" w:space="0" w:color="auto"/>
              <w:right w:val="single" w:sz="4" w:space="0" w:color="auto"/>
            </w:tcBorders>
            <w:noWrap/>
            <w:textDirection w:val="tbRl"/>
            <w:vAlign w:val="center"/>
            <w:hideMark/>
          </w:tcPr>
          <w:p w14:paraId="73C336E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31DEEA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1.29</w:t>
            </w:r>
          </w:p>
        </w:tc>
        <w:tc>
          <w:tcPr>
            <w:tcW w:w="432" w:type="dxa"/>
            <w:tcBorders>
              <w:top w:val="nil"/>
              <w:left w:val="nil"/>
              <w:bottom w:val="single" w:sz="4" w:space="0" w:color="auto"/>
              <w:right w:val="single" w:sz="4" w:space="0" w:color="auto"/>
            </w:tcBorders>
            <w:noWrap/>
            <w:textDirection w:val="tbRl"/>
            <w:vAlign w:val="center"/>
            <w:hideMark/>
          </w:tcPr>
          <w:p w14:paraId="4E5908B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48B0D12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Vineyards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4254187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784C424F"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6A28FBD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5.30</w:t>
            </w:r>
          </w:p>
        </w:tc>
        <w:tc>
          <w:tcPr>
            <w:tcW w:w="432" w:type="dxa"/>
            <w:tcBorders>
              <w:top w:val="nil"/>
              <w:left w:val="nil"/>
              <w:bottom w:val="single" w:sz="4" w:space="0" w:color="auto"/>
              <w:right w:val="single" w:sz="4" w:space="0" w:color="auto"/>
            </w:tcBorders>
            <w:noWrap/>
            <w:textDirection w:val="tbRl"/>
            <w:vAlign w:val="center"/>
            <w:hideMark/>
          </w:tcPr>
          <w:p w14:paraId="41513A7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43CFA9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2673DE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DBE1A0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0F9ACA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56247C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668A2D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73AF9A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C8756D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F1AC57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116B7A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F9075C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4044E8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4448F9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5448C4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1C79C5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1C5E08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F430E2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A82E51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2A9B143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Water bodies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1A638E0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0FAA1DC8"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2098D18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1A9FEA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0.07</w:t>
            </w:r>
          </w:p>
        </w:tc>
        <w:tc>
          <w:tcPr>
            <w:tcW w:w="432" w:type="dxa"/>
            <w:tcBorders>
              <w:top w:val="nil"/>
              <w:left w:val="nil"/>
              <w:bottom w:val="single" w:sz="4" w:space="0" w:color="auto"/>
              <w:right w:val="single" w:sz="4" w:space="0" w:color="auto"/>
            </w:tcBorders>
            <w:noWrap/>
            <w:textDirection w:val="tbRl"/>
            <w:vAlign w:val="center"/>
            <w:hideMark/>
          </w:tcPr>
          <w:p w14:paraId="119A4C3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0.20</w:t>
            </w:r>
          </w:p>
        </w:tc>
        <w:tc>
          <w:tcPr>
            <w:tcW w:w="432" w:type="dxa"/>
            <w:tcBorders>
              <w:top w:val="nil"/>
              <w:left w:val="nil"/>
              <w:bottom w:val="single" w:sz="4" w:space="0" w:color="auto"/>
              <w:right w:val="single" w:sz="4" w:space="0" w:color="auto"/>
            </w:tcBorders>
            <w:noWrap/>
            <w:textDirection w:val="tbRl"/>
            <w:vAlign w:val="center"/>
            <w:hideMark/>
          </w:tcPr>
          <w:p w14:paraId="676BB39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0.14</w:t>
            </w:r>
          </w:p>
        </w:tc>
        <w:tc>
          <w:tcPr>
            <w:tcW w:w="432" w:type="dxa"/>
            <w:tcBorders>
              <w:top w:val="nil"/>
              <w:left w:val="nil"/>
              <w:bottom w:val="single" w:sz="4" w:space="0" w:color="auto"/>
              <w:right w:val="single" w:sz="4" w:space="0" w:color="auto"/>
            </w:tcBorders>
            <w:noWrap/>
            <w:textDirection w:val="tbRl"/>
            <w:vAlign w:val="center"/>
            <w:hideMark/>
          </w:tcPr>
          <w:p w14:paraId="29D6D77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213ED7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18A62F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0.16</w:t>
            </w:r>
          </w:p>
        </w:tc>
        <w:tc>
          <w:tcPr>
            <w:tcW w:w="432" w:type="dxa"/>
            <w:tcBorders>
              <w:top w:val="nil"/>
              <w:left w:val="nil"/>
              <w:bottom w:val="single" w:sz="4" w:space="0" w:color="auto"/>
              <w:right w:val="single" w:sz="4" w:space="0" w:color="auto"/>
            </w:tcBorders>
            <w:noWrap/>
            <w:textDirection w:val="tbRl"/>
            <w:vAlign w:val="center"/>
            <w:hideMark/>
          </w:tcPr>
          <w:p w14:paraId="7502C0E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0.93</w:t>
            </w:r>
          </w:p>
        </w:tc>
        <w:tc>
          <w:tcPr>
            <w:tcW w:w="432" w:type="dxa"/>
            <w:tcBorders>
              <w:top w:val="nil"/>
              <w:left w:val="nil"/>
              <w:bottom w:val="single" w:sz="4" w:space="0" w:color="auto"/>
              <w:right w:val="single" w:sz="4" w:space="0" w:color="auto"/>
            </w:tcBorders>
            <w:noWrap/>
            <w:textDirection w:val="tbRl"/>
            <w:vAlign w:val="center"/>
            <w:hideMark/>
          </w:tcPr>
          <w:p w14:paraId="05AEE90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22DC71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13AD31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8C19D4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6BBB14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98C5CF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8D637D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D29B02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35717E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F3D46B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CCFE5F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EB58FF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065FE34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Water courses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279EBC4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37826021"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0C452C4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9.53</w:t>
            </w:r>
          </w:p>
        </w:tc>
        <w:tc>
          <w:tcPr>
            <w:tcW w:w="432" w:type="dxa"/>
            <w:tcBorders>
              <w:top w:val="nil"/>
              <w:left w:val="nil"/>
              <w:bottom w:val="single" w:sz="4" w:space="0" w:color="auto"/>
              <w:right w:val="single" w:sz="4" w:space="0" w:color="auto"/>
            </w:tcBorders>
            <w:noWrap/>
            <w:textDirection w:val="tbRl"/>
            <w:vAlign w:val="center"/>
            <w:hideMark/>
          </w:tcPr>
          <w:p w14:paraId="54C0FA4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11.67</w:t>
            </w:r>
          </w:p>
        </w:tc>
        <w:tc>
          <w:tcPr>
            <w:tcW w:w="432" w:type="dxa"/>
            <w:tcBorders>
              <w:top w:val="nil"/>
              <w:left w:val="nil"/>
              <w:bottom w:val="single" w:sz="4" w:space="0" w:color="auto"/>
              <w:right w:val="single" w:sz="4" w:space="0" w:color="auto"/>
            </w:tcBorders>
            <w:noWrap/>
            <w:textDirection w:val="tbRl"/>
            <w:vAlign w:val="center"/>
            <w:hideMark/>
          </w:tcPr>
          <w:p w14:paraId="0A4E8F7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6.71</w:t>
            </w:r>
          </w:p>
        </w:tc>
        <w:tc>
          <w:tcPr>
            <w:tcW w:w="432" w:type="dxa"/>
            <w:tcBorders>
              <w:top w:val="nil"/>
              <w:left w:val="nil"/>
              <w:bottom w:val="single" w:sz="4" w:space="0" w:color="auto"/>
              <w:right w:val="single" w:sz="4" w:space="0" w:color="auto"/>
            </w:tcBorders>
            <w:noWrap/>
            <w:textDirection w:val="tbRl"/>
            <w:vAlign w:val="center"/>
            <w:hideMark/>
          </w:tcPr>
          <w:p w14:paraId="02E2DD5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2.64</w:t>
            </w:r>
          </w:p>
        </w:tc>
        <w:tc>
          <w:tcPr>
            <w:tcW w:w="432" w:type="dxa"/>
            <w:tcBorders>
              <w:top w:val="nil"/>
              <w:left w:val="nil"/>
              <w:bottom w:val="single" w:sz="4" w:space="0" w:color="auto"/>
              <w:right w:val="single" w:sz="4" w:space="0" w:color="auto"/>
            </w:tcBorders>
            <w:noWrap/>
            <w:textDirection w:val="tbRl"/>
            <w:vAlign w:val="center"/>
            <w:hideMark/>
          </w:tcPr>
          <w:p w14:paraId="545217E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C6C468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0DA5D5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6.82</w:t>
            </w:r>
          </w:p>
        </w:tc>
        <w:tc>
          <w:tcPr>
            <w:tcW w:w="432" w:type="dxa"/>
            <w:tcBorders>
              <w:top w:val="nil"/>
              <w:left w:val="nil"/>
              <w:bottom w:val="single" w:sz="4" w:space="0" w:color="auto"/>
              <w:right w:val="single" w:sz="4" w:space="0" w:color="auto"/>
            </w:tcBorders>
            <w:noWrap/>
            <w:textDirection w:val="tbRl"/>
            <w:vAlign w:val="center"/>
            <w:hideMark/>
          </w:tcPr>
          <w:p w14:paraId="243BCAB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0.08</w:t>
            </w:r>
          </w:p>
        </w:tc>
        <w:tc>
          <w:tcPr>
            <w:tcW w:w="432" w:type="dxa"/>
            <w:tcBorders>
              <w:top w:val="nil"/>
              <w:left w:val="nil"/>
              <w:bottom w:val="single" w:sz="4" w:space="0" w:color="auto"/>
              <w:right w:val="single" w:sz="4" w:space="0" w:color="auto"/>
            </w:tcBorders>
            <w:noWrap/>
            <w:textDirection w:val="tbRl"/>
            <w:vAlign w:val="center"/>
            <w:hideMark/>
          </w:tcPr>
          <w:p w14:paraId="24DCAED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17.72</w:t>
            </w:r>
          </w:p>
        </w:tc>
        <w:tc>
          <w:tcPr>
            <w:tcW w:w="432" w:type="dxa"/>
            <w:tcBorders>
              <w:top w:val="nil"/>
              <w:left w:val="nil"/>
              <w:bottom w:val="single" w:sz="4" w:space="0" w:color="auto"/>
              <w:right w:val="single" w:sz="4" w:space="0" w:color="auto"/>
            </w:tcBorders>
            <w:noWrap/>
            <w:textDirection w:val="tbRl"/>
            <w:vAlign w:val="center"/>
            <w:hideMark/>
          </w:tcPr>
          <w:p w14:paraId="412C383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8753BB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481D6D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0.23</w:t>
            </w:r>
          </w:p>
        </w:tc>
        <w:tc>
          <w:tcPr>
            <w:tcW w:w="432" w:type="dxa"/>
            <w:tcBorders>
              <w:top w:val="nil"/>
              <w:left w:val="nil"/>
              <w:bottom w:val="single" w:sz="4" w:space="0" w:color="auto"/>
              <w:right w:val="single" w:sz="4" w:space="0" w:color="auto"/>
            </w:tcBorders>
            <w:noWrap/>
            <w:textDirection w:val="tbRl"/>
            <w:vAlign w:val="center"/>
            <w:hideMark/>
          </w:tcPr>
          <w:p w14:paraId="241BE8B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4.27</w:t>
            </w:r>
          </w:p>
        </w:tc>
        <w:tc>
          <w:tcPr>
            <w:tcW w:w="432" w:type="dxa"/>
            <w:tcBorders>
              <w:top w:val="nil"/>
              <w:left w:val="nil"/>
              <w:bottom w:val="single" w:sz="4" w:space="0" w:color="auto"/>
              <w:right w:val="single" w:sz="4" w:space="0" w:color="auto"/>
            </w:tcBorders>
            <w:noWrap/>
            <w:textDirection w:val="tbRl"/>
            <w:vAlign w:val="center"/>
            <w:hideMark/>
          </w:tcPr>
          <w:p w14:paraId="5DBCBDC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CC965B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54F0E7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3.60</w:t>
            </w:r>
          </w:p>
        </w:tc>
        <w:tc>
          <w:tcPr>
            <w:tcW w:w="432" w:type="dxa"/>
            <w:tcBorders>
              <w:top w:val="nil"/>
              <w:left w:val="nil"/>
              <w:bottom w:val="single" w:sz="4" w:space="0" w:color="auto"/>
              <w:right w:val="single" w:sz="4" w:space="0" w:color="auto"/>
            </w:tcBorders>
            <w:noWrap/>
            <w:textDirection w:val="tbRl"/>
            <w:vAlign w:val="center"/>
            <w:hideMark/>
          </w:tcPr>
          <w:p w14:paraId="04E9E86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4.26</w:t>
            </w:r>
          </w:p>
        </w:tc>
        <w:tc>
          <w:tcPr>
            <w:tcW w:w="432" w:type="dxa"/>
            <w:tcBorders>
              <w:top w:val="nil"/>
              <w:left w:val="nil"/>
              <w:bottom w:val="single" w:sz="4" w:space="0" w:color="auto"/>
              <w:right w:val="single" w:sz="4" w:space="0" w:color="auto"/>
            </w:tcBorders>
            <w:noWrap/>
            <w:textDirection w:val="tbRl"/>
            <w:vAlign w:val="center"/>
            <w:hideMark/>
          </w:tcPr>
          <w:p w14:paraId="1C85B21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0.97</w:t>
            </w:r>
          </w:p>
        </w:tc>
        <w:tc>
          <w:tcPr>
            <w:tcW w:w="432" w:type="dxa"/>
            <w:tcBorders>
              <w:top w:val="nil"/>
              <w:left w:val="nil"/>
              <w:bottom w:val="single" w:sz="4" w:space="0" w:color="auto"/>
              <w:right w:val="single" w:sz="4" w:space="0" w:color="auto"/>
            </w:tcBorders>
            <w:noWrap/>
            <w:textDirection w:val="tbRl"/>
            <w:vAlign w:val="center"/>
            <w:hideMark/>
          </w:tcPr>
          <w:p w14:paraId="500D6A0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4.37</w:t>
            </w:r>
          </w:p>
        </w:tc>
        <w:tc>
          <w:tcPr>
            <w:tcW w:w="432" w:type="dxa"/>
            <w:tcBorders>
              <w:top w:val="nil"/>
              <w:left w:val="nil"/>
              <w:bottom w:val="single" w:sz="4" w:space="0" w:color="auto"/>
              <w:right w:val="single" w:sz="4" w:space="0" w:color="auto"/>
            </w:tcBorders>
            <w:noWrap/>
            <w:textDirection w:val="tbRl"/>
            <w:vAlign w:val="center"/>
            <w:hideMark/>
          </w:tcPr>
          <w:p w14:paraId="2DA87FC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3.45</w:t>
            </w:r>
          </w:p>
        </w:tc>
        <w:tc>
          <w:tcPr>
            <w:tcW w:w="1345" w:type="dxa"/>
            <w:tcBorders>
              <w:top w:val="nil"/>
              <w:left w:val="nil"/>
              <w:bottom w:val="single" w:sz="4" w:space="0" w:color="auto"/>
              <w:right w:val="single" w:sz="4" w:space="0" w:color="auto"/>
            </w:tcBorders>
            <w:textDirection w:val="tbRl"/>
            <w:vAlign w:val="center"/>
            <w:hideMark/>
          </w:tcPr>
          <w:p w14:paraId="343BDAB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Artificial surfaces</w:t>
            </w:r>
          </w:p>
        </w:tc>
        <w:tc>
          <w:tcPr>
            <w:tcW w:w="270" w:type="dxa"/>
            <w:vMerge w:val="restart"/>
            <w:tcBorders>
              <w:top w:val="nil"/>
              <w:left w:val="single" w:sz="4" w:space="0" w:color="auto"/>
              <w:bottom w:val="single" w:sz="4" w:space="0" w:color="000000"/>
              <w:right w:val="single" w:sz="4" w:space="0" w:color="auto"/>
            </w:tcBorders>
            <w:noWrap/>
            <w:textDirection w:val="tbRl"/>
            <w:vAlign w:val="center"/>
            <w:hideMark/>
          </w:tcPr>
          <w:p w14:paraId="7741EF3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Parent category land cover category change (%)</w:t>
            </w:r>
          </w:p>
        </w:tc>
      </w:tr>
      <w:tr w:rsidR="00FB0E08" w:rsidRPr="00A20875" w14:paraId="4F596635"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1FAE9B5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lastRenderedPageBreak/>
              <w:t>56.28</w:t>
            </w:r>
          </w:p>
        </w:tc>
        <w:tc>
          <w:tcPr>
            <w:tcW w:w="432" w:type="dxa"/>
            <w:tcBorders>
              <w:top w:val="nil"/>
              <w:left w:val="nil"/>
              <w:bottom w:val="single" w:sz="4" w:space="0" w:color="auto"/>
              <w:right w:val="single" w:sz="4" w:space="0" w:color="auto"/>
            </w:tcBorders>
            <w:noWrap/>
            <w:textDirection w:val="tbRl"/>
            <w:vAlign w:val="center"/>
            <w:hideMark/>
          </w:tcPr>
          <w:p w14:paraId="088A522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70.47</w:t>
            </w:r>
          </w:p>
        </w:tc>
        <w:tc>
          <w:tcPr>
            <w:tcW w:w="432" w:type="dxa"/>
            <w:tcBorders>
              <w:top w:val="nil"/>
              <w:left w:val="nil"/>
              <w:bottom w:val="single" w:sz="4" w:space="0" w:color="auto"/>
              <w:right w:val="single" w:sz="4" w:space="0" w:color="auto"/>
            </w:tcBorders>
            <w:noWrap/>
            <w:textDirection w:val="tbRl"/>
            <w:vAlign w:val="center"/>
            <w:hideMark/>
          </w:tcPr>
          <w:p w14:paraId="3D7DFA6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90.33</w:t>
            </w:r>
          </w:p>
        </w:tc>
        <w:tc>
          <w:tcPr>
            <w:tcW w:w="432" w:type="dxa"/>
            <w:tcBorders>
              <w:top w:val="nil"/>
              <w:left w:val="nil"/>
              <w:bottom w:val="single" w:sz="4" w:space="0" w:color="auto"/>
              <w:right w:val="single" w:sz="4" w:space="0" w:color="auto"/>
            </w:tcBorders>
            <w:noWrap/>
            <w:textDirection w:val="tbRl"/>
            <w:vAlign w:val="center"/>
            <w:hideMark/>
          </w:tcPr>
          <w:p w14:paraId="24FB4A2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84.22</w:t>
            </w:r>
          </w:p>
        </w:tc>
        <w:tc>
          <w:tcPr>
            <w:tcW w:w="432" w:type="dxa"/>
            <w:tcBorders>
              <w:top w:val="nil"/>
              <w:left w:val="nil"/>
              <w:bottom w:val="single" w:sz="4" w:space="0" w:color="auto"/>
              <w:right w:val="single" w:sz="4" w:space="0" w:color="auto"/>
            </w:tcBorders>
            <w:noWrap/>
            <w:textDirection w:val="tbRl"/>
            <w:vAlign w:val="center"/>
            <w:hideMark/>
          </w:tcPr>
          <w:p w14:paraId="5757CD9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100.00</w:t>
            </w:r>
          </w:p>
        </w:tc>
        <w:tc>
          <w:tcPr>
            <w:tcW w:w="432" w:type="dxa"/>
            <w:tcBorders>
              <w:top w:val="nil"/>
              <w:left w:val="nil"/>
              <w:bottom w:val="single" w:sz="4" w:space="0" w:color="auto"/>
              <w:right w:val="single" w:sz="4" w:space="0" w:color="auto"/>
            </w:tcBorders>
            <w:noWrap/>
            <w:textDirection w:val="tbRl"/>
            <w:vAlign w:val="center"/>
            <w:hideMark/>
          </w:tcPr>
          <w:p w14:paraId="5E7738D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82.35</w:t>
            </w:r>
          </w:p>
        </w:tc>
        <w:tc>
          <w:tcPr>
            <w:tcW w:w="432" w:type="dxa"/>
            <w:tcBorders>
              <w:top w:val="nil"/>
              <w:left w:val="nil"/>
              <w:bottom w:val="single" w:sz="4" w:space="0" w:color="auto"/>
              <w:right w:val="single" w:sz="4" w:space="0" w:color="auto"/>
            </w:tcBorders>
            <w:noWrap/>
            <w:textDirection w:val="tbRl"/>
            <w:vAlign w:val="center"/>
            <w:hideMark/>
          </w:tcPr>
          <w:p w14:paraId="1ECCEDF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67.59</w:t>
            </w:r>
          </w:p>
        </w:tc>
        <w:tc>
          <w:tcPr>
            <w:tcW w:w="432" w:type="dxa"/>
            <w:tcBorders>
              <w:top w:val="nil"/>
              <w:left w:val="nil"/>
              <w:bottom w:val="single" w:sz="4" w:space="0" w:color="auto"/>
              <w:right w:val="single" w:sz="4" w:space="0" w:color="auto"/>
            </w:tcBorders>
            <w:noWrap/>
            <w:textDirection w:val="tbRl"/>
            <w:vAlign w:val="center"/>
            <w:hideMark/>
          </w:tcPr>
          <w:p w14:paraId="36D216B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82.17</w:t>
            </w:r>
          </w:p>
        </w:tc>
        <w:tc>
          <w:tcPr>
            <w:tcW w:w="432" w:type="dxa"/>
            <w:tcBorders>
              <w:top w:val="nil"/>
              <w:left w:val="nil"/>
              <w:bottom w:val="single" w:sz="4" w:space="0" w:color="auto"/>
              <w:right w:val="single" w:sz="4" w:space="0" w:color="auto"/>
            </w:tcBorders>
            <w:noWrap/>
            <w:textDirection w:val="tbRl"/>
            <w:vAlign w:val="center"/>
            <w:hideMark/>
          </w:tcPr>
          <w:p w14:paraId="34BE393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36.37</w:t>
            </w:r>
          </w:p>
        </w:tc>
        <w:tc>
          <w:tcPr>
            <w:tcW w:w="432" w:type="dxa"/>
            <w:tcBorders>
              <w:top w:val="nil"/>
              <w:left w:val="nil"/>
              <w:bottom w:val="single" w:sz="4" w:space="0" w:color="auto"/>
              <w:right w:val="single" w:sz="4" w:space="0" w:color="auto"/>
            </w:tcBorders>
            <w:noWrap/>
            <w:textDirection w:val="tbRl"/>
            <w:vAlign w:val="center"/>
            <w:hideMark/>
          </w:tcPr>
          <w:p w14:paraId="00A6629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8.23</w:t>
            </w:r>
          </w:p>
        </w:tc>
        <w:tc>
          <w:tcPr>
            <w:tcW w:w="432" w:type="dxa"/>
            <w:tcBorders>
              <w:top w:val="nil"/>
              <w:left w:val="nil"/>
              <w:bottom w:val="single" w:sz="4" w:space="0" w:color="auto"/>
              <w:right w:val="single" w:sz="4" w:space="0" w:color="auto"/>
            </w:tcBorders>
            <w:noWrap/>
            <w:textDirection w:val="tbRl"/>
            <w:vAlign w:val="center"/>
            <w:hideMark/>
          </w:tcPr>
          <w:p w14:paraId="0A21837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12.54</w:t>
            </w:r>
          </w:p>
        </w:tc>
        <w:tc>
          <w:tcPr>
            <w:tcW w:w="432" w:type="dxa"/>
            <w:tcBorders>
              <w:top w:val="nil"/>
              <w:left w:val="nil"/>
              <w:bottom w:val="single" w:sz="4" w:space="0" w:color="auto"/>
              <w:right w:val="single" w:sz="4" w:space="0" w:color="auto"/>
            </w:tcBorders>
            <w:noWrap/>
            <w:textDirection w:val="tbRl"/>
            <w:vAlign w:val="center"/>
            <w:hideMark/>
          </w:tcPr>
          <w:p w14:paraId="42BC433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22.01</w:t>
            </w:r>
          </w:p>
        </w:tc>
        <w:tc>
          <w:tcPr>
            <w:tcW w:w="432" w:type="dxa"/>
            <w:tcBorders>
              <w:top w:val="nil"/>
              <w:left w:val="nil"/>
              <w:bottom w:val="single" w:sz="4" w:space="0" w:color="auto"/>
              <w:right w:val="single" w:sz="4" w:space="0" w:color="auto"/>
            </w:tcBorders>
            <w:noWrap/>
            <w:textDirection w:val="tbRl"/>
            <w:vAlign w:val="center"/>
            <w:hideMark/>
          </w:tcPr>
          <w:p w14:paraId="4B6A9C8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22.19</w:t>
            </w:r>
          </w:p>
        </w:tc>
        <w:tc>
          <w:tcPr>
            <w:tcW w:w="432" w:type="dxa"/>
            <w:tcBorders>
              <w:top w:val="nil"/>
              <w:left w:val="nil"/>
              <w:bottom w:val="single" w:sz="4" w:space="0" w:color="auto"/>
              <w:right w:val="single" w:sz="4" w:space="0" w:color="auto"/>
            </w:tcBorders>
            <w:noWrap/>
            <w:textDirection w:val="tbRl"/>
            <w:vAlign w:val="center"/>
            <w:hideMark/>
          </w:tcPr>
          <w:p w14:paraId="5403FAF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34.38</w:t>
            </w:r>
          </w:p>
        </w:tc>
        <w:tc>
          <w:tcPr>
            <w:tcW w:w="432" w:type="dxa"/>
            <w:tcBorders>
              <w:top w:val="nil"/>
              <w:left w:val="nil"/>
              <w:bottom w:val="single" w:sz="4" w:space="0" w:color="auto"/>
              <w:right w:val="single" w:sz="4" w:space="0" w:color="auto"/>
            </w:tcBorders>
            <w:noWrap/>
            <w:textDirection w:val="tbRl"/>
            <w:vAlign w:val="center"/>
            <w:hideMark/>
          </w:tcPr>
          <w:p w14:paraId="37BF2B8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15.50</w:t>
            </w:r>
          </w:p>
        </w:tc>
        <w:tc>
          <w:tcPr>
            <w:tcW w:w="432" w:type="dxa"/>
            <w:tcBorders>
              <w:top w:val="nil"/>
              <w:left w:val="nil"/>
              <w:bottom w:val="single" w:sz="4" w:space="0" w:color="auto"/>
              <w:right w:val="single" w:sz="4" w:space="0" w:color="auto"/>
            </w:tcBorders>
            <w:noWrap/>
            <w:textDirection w:val="tbRl"/>
            <w:vAlign w:val="center"/>
            <w:hideMark/>
          </w:tcPr>
          <w:p w14:paraId="3BF6699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27.19</w:t>
            </w:r>
          </w:p>
        </w:tc>
        <w:tc>
          <w:tcPr>
            <w:tcW w:w="432" w:type="dxa"/>
            <w:tcBorders>
              <w:top w:val="nil"/>
              <w:left w:val="nil"/>
              <w:bottom w:val="single" w:sz="4" w:space="0" w:color="auto"/>
              <w:right w:val="single" w:sz="4" w:space="0" w:color="auto"/>
            </w:tcBorders>
            <w:noWrap/>
            <w:textDirection w:val="tbRl"/>
            <w:vAlign w:val="center"/>
            <w:hideMark/>
          </w:tcPr>
          <w:p w14:paraId="773D5D2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53.71</w:t>
            </w:r>
          </w:p>
        </w:tc>
        <w:tc>
          <w:tcPr>
            <w:tcW w:w="432" w:type="dxa"/>
            <w:tcBorders>
              <w:top w:val="nil"/>
              <w:left w:val="nil"/>
              <w:bottom w:val="single" w:sz="4" w:space="0" w:color="auto"/>
              <w:right w:val="single" w:sz="4" w:space="0" w:color="auto"/>
            </w:tcBorders>
            <w:noWrap/>
            <w:textDirection w:val="tbRl"/>
            <w:vAlign w:val="center"/>
            <w:hideMark/>
          </w:tcPr>
          <w:p w14:paraId="082BB42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17.93</w:t>
            </w:r>
          </w:p>
        </w:tc>
        <w:tc>
          <w:tcPr>
            <w:tcW w:w="432" w:type="dxa"/>
            <w:tcBorders>
              <w:top w:val="nil"/>
              <w:left w:val="nil"/>
              <w:bottom w:val="single" w:sz="4" w:space="0" w:color="auto"/>
              <w:right w:val="single" w:sz="4" w:space="0" w:color="auto"/>
            </w:tcBorders>
            <w:noWrap/>
            <w:textDirection w:val="tbRl"/>
            <w:vAlign w:val="center"/>
            <w:hideMark/>
          </w:tcPr>
          <w:p w14:paraId="0FAC0AE0"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10.23</w:t>
            </w:r>
          </w:p>
        </w:tc>
        <w:tc>
          <w:tcPr>
            <w:tcW w:w="432" w:type="dxa"/>
            <w:tcBorders>
              <w:top w:val="nil"/>
              <w:left w:val="nil"/>
              <w:bottom w:val="single" w:sz="4" w:space="0" w:color="auto"/>
              <w:right w:val="single" w:sz="4" w:space="0" w:color="auto"/>
            </w:tcBorders>
            <w:noWrap/>
            <w:textDirection w:val="tbRl"/>
            <w:vAlign w:val="center"/>
            <w:hideMark/>
          </w:tcPr>
          <w:p w14:paraId="5629F5C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64.98</w:t>
            </w:r>
          </w:p>
        </w:tc>
        <w:tc>
          <w:tcPr>
            <w:tcW w:w="1345" w:type="dxa"/>
            <w:tcBorders>
              <w:top w:val="nil"/>
              <w:left w:val="nil"/>
              <w:bottom w:val="single" w:sz="4" w:space="0" w:color="auto"/>
              <w:right w:val="single" w:sz="4" w:space="0" w:color="auto"/>
            </w:tcBorders>
            <w:textDirection w:val="tbRl"/>
            <w:vAlign w:val="center"/>
            <w:hideMark/>
          </w:tcPr>
          <w:p w14:paraId="22C6112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Agricultural areas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238C104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27E74731"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33B2E71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28.88</w:t>
            </w:r>
          </w:p>
        </w:tc>
        <w:tc>
          <w:tcPr>
            <w:tcW w:w="432" w:type="dxa"/>
            <w:tcBorders>
              <w:top w:val="nil"/>
              <w:left w:val="nil"/>
              <w:bottom w:val="single" w:sz="4" w:space="0" w:color="auto"/>
              <w:right w:val="single" w:sz="4" w:space="0" w:color="auto"/>
            </w:tcBorders>
            <w:noWrap/>
            <w:textDirection w:val="tbRl"/>
            <w:vAlign w:val="center"/>
            <w:hideMark/>
          </w:tcPr>
          <w:p w14:paraId="7158C73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17.79</w:t>
            </w:r>
          </w:p>
        </w:tc>
        <w:tc>
          <w:tcPr>
            <w:tcW w:w="432" w:type="dxa"/>
            <w:tcBorders>
              <w:top w:val="nil"/>
              <w:left w:val="nil"/>
              <w:bottom w:val="single" w:sz="4" w:space="0" w:color="auto"/>
              <w:right w:val="single" w:sz="4" w:space="0" w:color="auto"/>
            </w:tcBorders>
            <w:noWrap/>
            <w:textDirection w:val="tbRl"/>
            <w:vAlign w:val="center"/>
            <w:hideMark/>
          </w:tcPr>
          <w:p w14:paraId="75DF124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2.76</w:t>
            </w:r>
          </w:p>
        </w:tc>
        <w:tc>
          <w:tcPr>
            <w:tcW w:w="432" w:type="dxa"/>
            <w:tcBorders>
              <w:top w:val="nil"/>
              <w:left w:val="nil"/>
              <w:bottom w:val="single" w:sz="4" w:space="0" w:color="auto"/>
              <w:right w:val="single" w:sz="4" w:space="0" w:color="auto"/>
            </w:tcBorders>
            <w:noWrap/>
            <w:textDirection w:val="tbRl"/>
            <w:vAlign w:val="center"/>
            <w:hideMark/>
          </w:tcPr>
          <w:p w14:paraId="09CCCEF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13.00</w:t>
            </w:r>
          </w:p>
        </w:tc>
        <w:tc>
          <w:tcPr>
            <w:tcW w:w="432" w:type="dxa"/>
            <w:tcBorders>
              <w:top w:val="nil"/>
              <w:left w:val="nil"/>
              <w:bottom w:val="single" w:sz="4" w:space="0" w:color="auto"/>
              <w:right w:val="single" w:sz="4" w:space="0" w:color="auto"/>
            </w:tcBorders>
            <w:noWrap/>
            <w:textDirection w:val="tbRl"/>
            <w:vAlign w:val="center"/>
            <w:hideMark/>
          </w:tcPr>
          <w:p w14:paraId="112D855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A624F9A"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17.65</w:t>
            </w:r>
          </w:p>
        </w:tc>
        <w:tc>
          <w:tcPr>
            <w:tcW w:w="432" w:type="dxa"/>
            <w:tcBorders>
              <w:top w:val="nil"/>
              <w:left w:val="nil"/>
              <w:bottom w:val="single" w:sz="4" w:space="0" w:color="auto"/>
              <w:right w:val="single" w:sz="4" w:space="0" w:color="auto"/>
            </w:tcBorders>
            <w:noWrap/>
            <w:textDirection w:val="tbRl"/>
            <w:vAlign w:val="center"/>
            <w:hideMark/>
          </w:tcPr>
          <w:p w14:paraId="4894825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25.43</w:t>
            </w:r>
          </w:p>
        </w:tc>
        <w:tc>
          <w:tcPr>
            <w:tcW w:w="432" w:type="dxa"/>
            <w:tcBorders>
              <w:top w:val="nil"/>
              <w:left w:val="nil"/>
              <w:bottom w:val="single" w:sz="4" w:space="0" w:color="auto"/>
              <w:right w:val="single" w:sz="4" w:space="0" w:color="auto"/>
            </w:tcBorders>
            <w:noWrap/>
            <w:textDirection w:val="tbRl"/>
            <w:vAlign w:val="center"/>
            <w:hideMark/>
          </w:tcPr>
          <w:p w14:paraId="045A053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16.83</w:t>
            </w:r>
          </w:p>
        </w:tc>
        <w:tc>
          <w:tcPr>
            <w:tcW w:w="432" w:type="dxa"/>
            <w:tcBorders>
              <w:top w:val="nil"/>
              <w:left w:val="nil"/>
              <w:bottom w:val="single" w:sz="4" w:space="0" w:color="auto"/>
              <w:right w:val="single" w:sz="4" w:space="0" w:color="auto"/>
            </w:tcBorders>
            <w:noWrap/>
            <w:textDirection w:val="tbRl"/>
            <w:vAlign w:val="center"/>
            <w:hideMark/>
          </w:tcPr>
          <w:p w14:paraId="0C86401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45.91</w:t>
            </w:r>
          </w:p>
        </w:tc>
        <w:tc>
          <w:tcPr>
            <w:tcW w:w="432" w:type="dxa"/>
            <w:tcBorders>
              <w:top w:val="nil"/>
              <w:left w:val="nil"/>
              <w:bottom w:val="single" w:sz="4" w:space="0" w:color="auto"/>
              <w:right w:val="single" w:sz="4" w:space="0" w:color="auto"/>
            </w:tcBorders>
            <w:noWrap/>
            <w:textDirection w:val="tbRl"/>
            <w:vAlign w:val="center"/>
            <w:hideMark/>
          </w:tcPr>
          <w:p w14:paraId="1555353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91.77</w:t>
            </w:r>
          </w:p>
        </w:tc>
        <w:tc>
          <w:tcPr>
            <w:tcW w:w="432" w:type="dxa"/>
            <w:tcBorders>
              <w:top w:val="nil"/>
              <w:left w:val="nil"/>
              <w:bottom w:val="single" w:sz="4" w:space="0" w:color="auto"/>
              <w:right w:val="single" w:sz="4" w:space="0" w:color="auto"/>
            </w:tcBorders>
            <w:noWrap/>
            <w:textDirection w:val="tbRl"/>
            <w:vAlign w:val="center"/>
            <w:hideMark/>
          </w:tcPr>
          <w:p w14:paraId="00E6E1F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87.46</w:t>
            </w:r>
          </w:p>
        </w:tc>
        <w:tc>
          <w:tcPr>
            <w:tcW w:w="432" w:type="dxa"/>
            <w:tcBorders>
              <w:top w:val="nil"/>
              <w:left w:val="nil"/>
              <w:bottom w:val="single" w:sz="4" w:space="0" w:color="auto"/>
              <w:right w:val="single" w:sz="4" w:space="0" w:color="auto"/>
            </w:tcBorders>
            <w:noWrap/>
            <w:textDirection w:val="tbRl"/>
            <w:vAlign w:val="center"/>
            <w:hideMark/>
          </w:tcPr>
          <w:p w14:paraId="34784F13"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77.76</w:t>
            </w:r>
          </w:p>
        </w:tc>
        <w:tc>
          <w:tcPr>
            <w:tcW w:w="432" w:type="dxa"/>
            <w:tcBorders>
              <w:top w:val="nil"/>
              <w:left w:val="nil"/>
              <w:bottom w:val="single" w:sz="4" w:space="0" w:color="auto"/>
              <w:right w:val="single" w:sz="4" w:space="0" w:color="auto"/>
            </w:tcBorders>
            <w:noWrap/>
            <w:textDirection w:val="tbRl"/>
            <w:vAlign w:val="center"/>
            <w:hideMark/>
          </w:tcPr>
          <w:p w14:paraId="067E4D2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73.54</w:t>
            </w:r>
          </w:p>
        </w:tc>
        <w:tc>
          <w:tcPr>
            <w:tcW w:w="432" w:type="dxa"/>
            <w:tcBorders>
              <w:top w:val="nil"/>
              <w:left w:val="nil"/>
              <w:bottom w:val="single" w:sz="4" w:space="0" w:color="auto"/>
              <w:right w:val="single" w:sz="4" w:space="0" w:color="auto"/>
            </w:tcBorders>
            <w:noWrap/>
            <w:textDirection w:val="tbRl"/>
            <w:vAlign w:val="center"/>
            <w:hideMark/>
          </w:tcPr>
          <w:p w14:paraId="3663319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65.62</w:t>
            </w:r>
          </w:p>
        </w:tc>
        <w:tc>
          <w:tcPr>
            <w:tcW w:w="432" w:type="dxa"/>
            <w:tcBorders>
              <w:top w:val="nil"/>
              <w:left w:val="nil"/>
              <w:bottom w:val="single" w:sz="4" w:space="0" w:color="auto"/>
              <w:right w:val="single" w:sz="4" w:space="0" w:color="auto"/>
            </w:tcBorders>
            <w:noWrap/>
            <w:textDirection w:val="tbRl"/>
            <w:vAlign w:val="center"/>
            <w:hideMark/>
          </w:tcPr>
          <w:p w14:paraId="1673451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84.50</w:t>
            </w:r>
          </w:p>
        </w:tc>
        <w:tc>
          <w:tcPr>
            <w:tcW w:w="432" w:type="dxa"/>
            <w:tcBorders>
              <w:top w:val="nil"/>
              <w:left w:val="nil"/>
              <w:bottom w:val="single" w:sz="4" w:space="0" w:color="auto"/>
              <w:right w:val="single" w:sz="4" w:space="0" w:color="auto"/>
            </w:tcBorders>
            <w:noWrap/>
            <w:textDirection w:val="tbRl"/>
            <w:vAlign w:val="center"/>
            <w:hideMark/>
          </w:tcPr>
          <w:p w14:paraId="5F2D640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69.21</w:t>
            </w:r>
          </w:p>
        </w:tc>
        <w:tc>
          <w:tcPr>
            <w:tcW w:w="432" w:type="dxa"/>
            <w:tcBorders>
              <w:top w:val="nil"/>
              <w:left w:val="nil"/>
              <w:bottom w:val="single" w:sz="4" w:space="0" w:color="auto"/>
              <w:right w:val="single" w:sz="4" w:space="0" w:color="auto"/>
            </w:tcBorders>
            <w:noWrap/>
            <w:textDirection w:val="tbRl"/>
            <w:vAlign w:val="center"/>
            <w:hideMark/>
          </w:tcPr>
          <w:p w14:paraId="6B6466D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42.02</w:t>
            </w:r>
          </w:p>
        </w:tc>
        <w:tc>
          <w:tcPr>
            <w:tcW w:w="432" w:type="dxa"/>
            <w:tcBorders>
              <w:top w:val="nil"/>
              <w:left w:val="nil"/>
              <w:bottom w:val="single" w:sz="4" w:space="0" w:color="auto"/>
              <w:right w:val="single" w:sz="4" w:space="0" w:color="auto"/>
            </w:tcBorders>
            <w:noWrap/>
            <w:textDirection w:val="tbRl"/>
            <w:vAlign w:val="center"/>
            <w:hideMark/>
          </w:tcPr>
          <w:p w14:paraId="05CA4CA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81.11</w:t>
            </w:r>
          </w:p>
        </w:tc>
        <w:tc>
          <w:tcPr>
            <w:tcW w:w="432" w:type="dxa"/>
            <w:tcBorders>
              <w:top w:val="nil"/>
              <w:left w:val="nil"/>
              <w:bottom w:val="single" w:sz="4" w:space="0" w:color="auto"/>
              <w:right w:val="single" w:sz="4" w:space="0" w:color="auto"/>
            </w:tcBorders>
            <w:noWrap/>
            <w:textDirection w:val="tbRl"/>
            <w:vAlign w:val="center"/>
            <w:hideMark/>
          </w:tcPr>
          <w:p w14:paraId="3CEC6B6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85.40</w:t>
            </w:r>
          </w:p>
        </w:tc>
        <w:tc>
          <w:tcPr>
            <w:tcW w:w="432" w:type="dxa"/>
            <w:tcBorders>
              <w:top w:val="nil"/>
              <w:left w:val="nil"/>
              <w:bottom w:val="single" w:sz="4" w:space="0" w:color="auto"/>
              <w:right w:val="single" w:sz="4" w:space="0" w:color="auto"/>
            </w:tcBorders>
            <w:noWrap/>
            <w:textDirection w:val="tbRl"/>
            <w:vAlign w:val="center"/>
            <w:hideMark/>
          </w:tcPr>
          <w:p w14:paraId="54E03C9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31.58</w:t>
            </w:r>
          </w:p>
        </w:tc>
        <w:tc>
          <w:tcPr>
            <w:tcW w:w="1345" w:type="dxa"/>
            <w:tcBorders>
              <w:top w:val="nil"/>
              <w:left w:val="nil"/>
              <w:bottom w:val="single" w:sz="4" w:space="0" w:color="auto"/>
              <w:right w:val="single" w:sz="4" w:space="0" w:color="auto"/>
            </w:tcBorders>
            <w:textDirection w:val="tbRl"/>
            <w:vAlign w:val="center"/>
            <w:hideMark/>
          </w:tcPr>
          <w:p w14:paraId="3981F46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Forests and seminatural areas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4989008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r w:rsidR="00FB0E08" w:rsidRPr="00A20875" w14:paraId="0B31AA3D" w14:textId="77777777" w:rsidTr="00FB0E08">
        <w:trPr>
          <w:trHeight w:val="864"/>
        </w:trPr>
        <w:tc>
          <w:tcPr>
            <w:tcW w:w="432" w:type="dxa"/>
            <w:tcBorders>
              <w:top w:val="nil"/>
              <w:left w:val="single" w:sz="4" w:space="0" w:color="auto"/>
              <w:bottom w:val="single" w:sz="4" w:space="0" w:color="auto"/>
              <w:right w:val="single" w:sz="4" w:space="0" w:color="auto"/>
            </w:tcBorders>
            <w:noWrap/>
            <w:textDirection w:val="tbRl"/>
            <w:vAlign w:val="center"/>
            <w:hideMark/>
          </w:tcPr>
          <w:p w14:paraId="6EA2E31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9EEBD5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0.07</w:t>
            </w:r>
          </w:p>
        </w:tc>
        <w:tc>
          <w:tcPr>
            <w:tcW w:w="432" w:type="dxa"/>
            <w:tcBorders>
              <w:top w:val="nil"/>
              <w:left w:val="nil"/>
              <w:bottom w:val="single" w:sz="4" w:space="0" w:color="auto"/>
              <w:right w:val="single" w:sz="4" w:space="0" w:color="auto"/>
            </w:tcBorders>
            <w:noWrap/>
            <w:textDirection w:val="tbRl"/>
            <w:vAlign w:val="center"/>
            <w:hideMark/>
          </w:tcPr>
          <w:p w14:paraId="56E2F0F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0.20</w:t>
            </w:r>
          </w:p>
        </w:tc>
        <w:tc>
          <w:tcPr>
            <w:tcW w:w="432" w:type="dxa"/>
            <w:tcBorders>
              <w:top w:val="nil"/>
              <w:left w:val="nil"/>
              <w:bottom w:val="single" w:sz="4" w:space="0" w:color="auto"/>
              <w:right w:val="single" w:sz="4" w:space="0" w:color="auto"/>
            </w:tcBorders>
            <w:noWrap/>
            <w:textDirection w:val="tbRl"/>
            <w:vAlign w:val="center"/>
            <w:hideMark/>
          </w:tcPr>
          <w:p w14:paraId="5B44559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0.14</w:t>
            </w:r>
          </w:p>
        </w:tc>
        <w:tc>
          <w:tcPr>
            <w:tcW w:w="432" w:type="dxa"/>
            <w:tcBorders>
              <w:top w:val="nil"/>
              <w:left w:val="nil"/>
              <w:bottom w:val="single" w:sz="4" w:space="0" w:color="auto"/>
              <w:right w:val="single" w:sz="4" w:space="0" w:color="auto"/>
            </w:tcBorders>
            <w:noWrap/>
            <w:textDirection w:val="tbRl"/>
            <w:vAlign w:val="center"/>
            <w:hideMark/>
          </w:tcPr>
          <w:p w14:paraId="6794F58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89BE3D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6F802729"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0.16</w:t>
            </w:r>
          </w:p>
        </w:tc>
        <w:tc>
          <w:tcPr>
            <w:tcW w:w="432" w:type="dxa"/>
            <w:tcBorders>
              <w:top w:val="nil"/>
              <w:left w:val="nil"/>
              <w:bottom w:val="single" w:sz="4" w:space="0" w:color="auto"/>
              <w:right w:val="single" w:sz="4" w:space="0" w:color="auto"/>
            </w:tcBorders>
            <w:noWrap/>
            <w:textDirection w:val="tbRl"/>
            <w:vAlign w:val="center"/>
            <w:hideMark/>
          </w:tcPr>
          <w:p w14:paraId="226B465C"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0.93</w:t>
            </w:r>
          </w:p>
        </w:tc>
        <w:tc>
          <w:tcPr>
            <w:tcW w:w="432" w:type="dxa"/>
            <w:tcBorders>
              <w:top w:val="nil"/>
              <w:left w:val="nil"/>
              <w:bottom w:val="single" w:sz="4" w:space="0" w:color="auto"/>
              <w:right w:val="single" w:sz="4" w:space="0" w:color="auto"/>
            </w:tcBorders>
            <w:noWrap/>
            <w:textDirection w:val="tbRl"/>
            <w:vAlign w:val="center"/>
            <w:hideMark/>
          </w:tcPr>
          <w:p w14:paraId="0876F1A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620FF96"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4AFA039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7469B457"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163855AF"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A3BD99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517467B"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58F7A13E"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EF1A915"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07F05124"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296582A2"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432" w:type="dxa"/>
            <w:tcBorders>
              <w:top w:val="nil"/>
              <w:left w:val="nil"/>
              <w:bottom w:val="single" w:sz="4" w:space="0" w:color="auto"/>
              <w:right w:val="single" w:sz="4" w:space="0" w:color="auto"/>
            </w:tcBorders>
            <w:noWrap/>
            <w:textDirection w:val="tbRl"/>
            <w:vAlign w:val="center"/>
            <w:hideMark/>
          </w:tcPr>
          <w:p w14:paraId="36514F4D"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1345" w:type="dxa"/>
            <w:tcBorders>
              <w:top w:val="nil"/>
              <w:left w:val="nil"/>
              <w:bottom w:val="single" w:sz="4" w:space="0" w:color="auto"/>
              <w:right w:val="single" w:sz="4" w:space="0" w:color="auto"/>
            </w:tcBorders>
            <w:textDirection w:val="tbRl"/>
            <w:vAlign w:val="center"/>
            <w:hideMark/>
          </w:tcPr>
          <w:p w14:paraId="685C1DA1"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Wetlands</w:t>
            </w:r>
          </w:p>
        </w:tc>
        <w:tc>
          <w:tcPr>
            <w:tcW w:w="270" w:type="dxa"/>
            <w:vMerge/>
            <w:tcBorders>
              <w:top w:val="nil"/>
              <w:left w:val="single" w:sz="4" w:space="0" w:color="auto"/>
              <w:bottom w:val="single" w:sz="4" w:space="0" w:color="000000"/>
              <w:right w:val="single" w:sz="4" w:space="0" w:color="auto"/>
            </w:tcBorders>
            <w:textDirection w:val="tbRl"/>
            <w:vAlign w:val="center"/>
            <w:hideMark/>
          </w:tcPr>
          <w:p w14:paraId="30E98F78" w14:textId="77777777" w:rsidR="00FB0E08" w:rsidRPr="00A20875" w:rsidRDefault="00FB0E08" w:rsidP="00FB0E08">
            <w:pPr>
              <w:spacing w:after="0" w:line="240" w:lineRule="auto"/>
              <w:ind w:left="113" w:right="113"/>
              <w:jc w:val="center"/>
              <w:rPr>
                <w:rFonts w:eastAsia="Times New Roman" w:cstheme="minorHAnsi"/>
                <w:color w:val="000000"/>
                <w:kern w:val="0"/>
                <w:sz w:val="14"/>
                <w:szCs w:val="14"/>
                <w:lang w:val="en-US"/>
                <w14:ligatures w14:val="none"/>
              </w:rPr>
            </w:pPr>
          </w:p>
        </w:tc>
      </w:tr>
    </w:tbl>
    <w:p w14:paraId="64713FA5" w14:textId="77777777" w:rsidR="00635C8A" w:rsidRPr="00A20875" w:rsidRDefault="00635C8A">
      <w:pPr>
        <w:rPr>
          <w:rFonts w:cstheme="minorHAnsi"/>
          <w:sz w:val="18"/>
          <w:szCs w:val="18"/>
        </w:rPr>
      </w:pPr>
    </w:p>
    <w:p w14:paraId="76D7E038" w14:textId="77777777" w:rsidR="001722D8" w:rsidRPr="00A20875" w:rsidRDefault="001722D8">
      <w:pPr>
        <w:rPr>
          <w:rFonts w:cstheme="minorHAnsi"/>
          <w:sz w:val="18"/>
          <w:szCs w:val="18"/>
        </w:rPr>
      </w:pPr>
    </w:p>
    <w:p w14:paraId="6AAA2E20" w14:textId="77777777" w:rsidR="001722D8" w:rsidRPr="00A20875" w:rsidRDefault="001722D8">
      <w:pPr>
        <w:rPr>
          <w:rFonts w:cstheme="minorHAnsi"/>
          <w:sz w:val="18"/>
          <w:szCs w:val="18"/>
        </w:rPr>
      </w:pPr>
    </w:p>
    <w:p w14:paraId="056F8410" w14:textId="5C354734" w:rsidR="00635C8A" w:rsidRPr="00A20875" w:rsidRDefault="006626A5">
      <w:pPr>
        <w:rPr>
          <w:rFonts w:cstheme="minorHAnsi"/>
          <w:sz w:val="18"/>
          <w:szCs w:val="18"/>
        </w:rPr>
      </w:pPr>
      <w:r w:rsidRPr="00A20875">
        <w:rPr>
          <w:rFonts w:cstheme="minorHAnsi"/>
          <w:sz w:val="18"/>
          <w:szCs w:val="18"/>
        </w:rPr>
        <w:t>Table S</w:t>
      </w:r>
      <w:r w:rsidR="0062590A" w:rsidRPr="00A20875">
        <w:rPr>
          <w:rFonts w:cstheme="minorHAnsi"/>
          <w:sz w:val="18"/>
          <w:szCs w:val="18"/>
        </w:rPr>
        <w:t>9</w:t>
      </w:r>
      <w:r w:rsidR="00933567" w:rsidRPr="00A20875">
        <w:rPr>
          <w:rFonts w:cstheme="minorHAnsi"/>
          <w:sz w:val="18"/>
          <w:szCs w:val="18"/>
        </w:rPr>
        <w:t>.</w:t>
      </w:r>
      <w:r w:rsidRPr="00A20875">
        <w:rPr>
          <w:rFonts w:cstheme="minorHAnsi"/>
          <w:sz w:val="18"/>
          <w:szCs w:val="18"/>
        </w:rPr>
        <w:t xml:space="preserve"> </w:t>
      </w:r>
      <w:r w:rsidR="00DD431C" w:rsidRPr="00A20875">
        <w:rPr>
          <w:rFonts w:cstheme="minorHAnsi"/>
          <w:sz w:val="18"/>
          <w:szCs w:val="18"/>
        </w:rPr>
        <w:t>Summary of p</w:t>
      </w:r>
      <w:r w:rsidRPr="00A20875">
        <w:rPr>
          <w:rFonts w:cstheme="minorHAnsi"/>
          <w:sz w:val="18"/>
          <w:szCs w:val="18"/>
        </w:rPr>
        <w:t>ercentual</w:t>
      </w:r>
      <w:r w:rsidR="00DD431C" w:rsidRPr="00A20875">
        <w:rPr>
          <w:rFonts w:cstheme="minorHAnsi"/>
          <w:sz w:val="18"/>
          <w:szCs w:val="18"/>
        </w:rPr>
        <w:t xml:space="preserve"> </w:t>
      </w:r>
      <w:r w:rsidRPr="00A20875">
        <w:rPr>
          <w:rFonts w:cstheme="minorHAnsi"/>
          <w:sz w:val="18"/>
          <w:szCs w:val="18"/>
        </w:rPr>
        <w:t xml:space="preserve">land cover </w:t>
      </w:r>
      <w:r w:rsidR="00933567" w:rsidRPr="00A20875">
        <w:rPr>
          <w:rFonts w:cstheme="minorHAnsi"/>
          <w:sz w:val="18"/>
          <w:szCs w:val="18"/>
        </w:rPr>
        <w:t>change</w:t>
      </w:r>
      <w:r w:rsidR="00DD431C" w:rsidRPr="00A20875">
        <w:rPr>
          <w:rFonts w:cstheme="minorHAnsi"/>
          <w:sz w:val="18"/>
          <w:szCs w:val="18"/>
        </w:rPr>
        <w:t>s</w:t>
      </w:r>
      <w:r w:rsidR="00933567" w:rsidRPr="00A20875">
        <w:rPr>
          <w:rFonts w:cstheme="minorHAnsi"/>
          <w:sz w:val="18"/>
          <w:szCs w:val="18"/>
        </w:rPr>
        <w:t xml:space="preserve"> between</w:t>
      </w:r>
      <w:r w:rsidR="00DD431C" w:rsidRPr="00A20875">
        <w:rPr>
          <w:rFonts w:cstheme="minorHAnsi"/>
          <w:sz w:val="18"/>
          <w:szCs w:val="18"/>
        </w:rPr>
        <w:t xml:space="preserve"> starting and ending home ranges</w:t>
      </w:r>
      <w:r w:rsidR="00933567" w:rsidRPr="00A20875">
        <w:rPr>
          <w:rFonts w:cstheme="minorHAnsi"/>
          <w:sz w:val="18"/>
          <w:szCs w:val="18"/>
        </w:rPr>
        <w:t xml:space="preserve"> for dispersing jackals</w:t>
      </w:r>
      <w:r w:rsidR="00B54129" w:rsidRPr="00A20875">
        <w:rPr>
          <w:rFonts w:cstheme="minorHAnsi"/>
          <w:sz w:val="18"/>
          <w:szCs w:val="18"/>
        </w:rPr>
        <w:t>.</w:t>
      </w:r>
      <w:r w:rsidR="00933567" w:rsidRPr="00A20875">
        <w:rPr>
          <w:rFonts w:cstheme="minorHAnsi"/>
          <w:sz w:val="18"/>
          <w:szCs w:val="18"/>
        </w:rPr>
        <w:t xml:space="preserve"> </w:t>
      </w:r>
      <w:r w:rsidR="00DA3ABA" w:rsidRPr="00A20875">
        <w:rPr>
          <w:rFonts w:cstheme="minorHAnsi"/>
          <w:sz w:val="18"/>
          <w:szCs w:val="18"/>
        </w:rPr>
        <w:t>* means were calcualated with 0s excluded</w:t>
      </w:r>
      <w:r w:rsidR="00B54129" w:rsidRPr="00A20875">
        <w:rPr>
          <w:rFonts w:cstheme="minorHAnsi"/>
          <w:sz w:val="18"/>
          <w:szCs w:val="18"/>
        </w:rPr>
        <w:t>.</w:t>
      </w:r>
    </w:p>
    <w:tbl>
      <w:tblPr>
        <w:tblW w:w="10478" w:type="dxa"/>
        <w:tblLook w:val="04A0" w:firstRow="1" w:lastRow="0" w:firstColumn="1" w:lastColumn="0" w:noHBand="0" w:noVBand="1"/>
      </w:tblPr>
      <w:tblGrid>
        <w:gridCol w:w="806"/>
        <w:gridCol w:w="806"/>
        <w:gridCol w:w="806"/>
        <w:gridCol w:w="806"/>
        <w:gridCol w:w="806"/>
        <w:gridCol w:w="806"/>
        <w:gridCol w:w="806"/>
        <w:gridCol w:w="806"/>
        <w:gridCol w:w="806"/>
        <w:gridCol w:w="806"/>
        <w:gridCol w:w="806"/>
        <w:gridCol w:w="806"/>
        <w:gridCol w:w="806"/>
      </w:tblGrid>
      <w:tr w:rsidR="00B57D09" w:rsidRPr="00A20875" w14:paraId="479FB0EE" w14:textId="77777777" w:rsidTr="00B57D09">
        <w:trPr>
          <w:gridAfter w:val="1"/>
          <w:wAfter w:w="806" w:type="dxa"/>
          <w:cantSplit/>
          <w:trHeight w:val="1008"/>
        </w:trPr>
        <w:tc>
          <w:tcPr>
            <w:tcW w:w="806" w:type="dxa"/>
            <w:tcBorders>
              <w:top w:val="single" w:sz="4" w:space="0" w:color="auto"/>
              <w:left w:val="single" w:sz="4" w:space="0" w:color="auto"/>
              <w:bottom w:val="single" w:sz="4" w:space="0" w:color="auto"/>
              <w:right w:val="single" w:sz="4" w:space="0" w:color="auto"/>
            </w:tcBorders>
            <w:shd w:val="clear" w:color="000000" w:fill="FFFFFF"/>
            <w:noWrap/>
            <w:textDirection w:val="tbRl"/>
            <w:vAlign w:val="center"/>
            <w:hideMark/>
          </w:tcPr>
          <w:p w14:paraId="1A8799D6" w14:textId="759B693A"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Mean Alpine-Dinaric</w:t>
            </w:r>
            <w:r w:rsidR="00DA3ABA" w:rsidRPr="00A20875">
              <w:rPr>
                <w:rFonts w:eastAsia="Times New Roman" w:cstheme="minorHAnsi"/>
                <w:kern w:val="0"/>
                <w:sz w:val="14"/>
                <w:szCs w:val="14"/>
                <w:lang w:val="en-US"/>
                <w14:ligatures w14:val="none"/>
              </w:rPr>
              <w:t>*</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5F256A2D" w14:textId="528C90CA"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Mean Pannonian</w:t>
            </w:r>
            <w:r w:rsidR="00DA3ABA" w:rsidRPr="00A20875">
              <w:rPr>
                <w:rFonts w:eastAsia="Times New Roman" w:cstheme="minorHAnsi"/>
                <w:kern w:val="0"/>
                <w:sz w:val="14"/>
                <w:szCs w:val="14"/>
                <w:lang w:val="en-US"/>
                <w14:ligatures w14:val="none"/>
              </w:rPr>
              <w:t>*</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39672C78" w14:textId="740BE603"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Mean</w:t>
            </w:r>
            <w:r w:rsidR="00DA3ABA" w:rsidRPr="00A20875">
              <w:rPr>
                <w:rFonts w:eastAsia="Times New Roman" w:cstheme="minorHAnsi"/>
                <w:kern w:val="0"/>
                <w:sz w:val="14"/>
                <w:szCs w:val="14"/>
                <w:lang w:val="en-US"/>
                <w14:ligatures w14:val="none"/>
              </w:rPr>
              <w:t>*</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4621D58E"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SR4</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1B0A79E3"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SR2</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7BF2B002"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SR1</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285745EC"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SL4</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372238B1"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SL2 (second)</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36E59C7E"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SL2 (first)</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21B15E79"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IT2 (second)</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2C82137C"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IT2 (first)</w:t>
            </w:r>
          </w:p>
        </w:tc>
        <w:tc>
          <w:tcPr>
            <w:tcW w:w="806" w:type="dxa"/>
            <w:tcBorders>
              <w:top w:val="single" w:sz="4" w:space="0" w:color="auto"/>
              <w:left w:val="nil"/>
              <w:bottom w:val="single" w:sz="4" w:space="0" w:color="auto"/>
              <w:right w:val="single" w:sz="4" w:space="0" w:color="auto"/>
            </w:tcBorders>
            <w:shd w:val="clear" w:color="000000" w:fill="FFFFFF"/>
            <w:noWrap/>
            <w:textDirection w:val="tbRl"/>
            <w:vAlign w:val="center"/>
            <w:hideMark/>
          </w:tcPr>
          <w:p w14:paraId="1532597C" w14:textId="77777777" w:rsidR="00B57D09" w:rsidRPr="00A20875" w:rsidRDefault="00B57D09" w:rsidP="00B57D09">
            <w:pPr>
              <w:spacing w:after="0" w:line="240" w:lineRule="auto"/>
              <w:ind w:left="113" w:right="113"/>
              <w:jc w:val="center"/>
              <w:rPr>
                <w:rFonts w:eastAsia="Times New Roman" w:cstheme="minorHAnsi"/>
                <w:kern w:val="0"/>
                <w:sz w:val="14"/>
                <w:szCs w:val="14"/>
                <w:lang w:val="en-US"/>
                <w14:ligatures w14:val="none"/>
              </w:rPr>
            </w:pPr>
            <w:r w:rsidRPr="00A20875">
              <w:rPr>
                <w:rFonts w:eastAsia="Times New Roman" w:cstheme="minorHAnsi"/>
                <w:kern w:val="0"/>
                <w:sz w:val="14"/>
                <w:szCs w:val="14"/>
                <w:lang w:val="en-US"/>
                <w14:ligatures w14:val="none"/>
              </w:rPr>
              <w:t>ID</w:t>
            </w:r>
          </w:p>
        </w:tc>
      </w:tr>
      <w:tr w:rsidR="00DA3ABA" w:rsidRPr="00A20875" w14:paraId="5AC1934C"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1AABC61A" w14:textId="5860BF22"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-14.71</w:t>
            </w:r>
          </w:p>
        </w:tc>
        <w:tc>
          <w:tcPr>
            <w:tcW w:w="806" w:type="dxa"/>
            <w:tcBorders>
              <w:top w:val="nil"/>
              <w:left w:val="nil"/>
              <w:bottom w:val="single" w:sz="4" w:space="0" w:color="auto"/>
              <w:right w:val="single" w:sz="4" w:space="0" w:color="auto"/>
            </w:tcBorders>
            <w:noWrap/>
            <w:textDirection w:val="tbRl"/>
            <w:vAlign w:val="center"/>
            <w:hideMark/>
          </w:tcPr>
          <w:p w14:paraId="4ADBA68A" w14:textId="6B504F0D"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-7.86</w:t>
            </w:r>
          </w:p>
        </w:tc>
        <w:tc>
          <w:tcPr>
            <w:tcW w:w="806" w:type="dxa"/>
            <w:tcBorders>
              <w:top w:val="nil"/>
              <w:left w:val="nil"/>
              <w:bottom w:val="single" w:sz="4" w:space="0" w:color="auto"/>
              <w:right w:val="single" w:sz="4" w:space="0" w:color="auto"/>
            </w:tcBorders>
            <w:noWrap/>
            <w:textDirection w:val="tbRl"/>
            <w:vAlign w:val="center"/>
            <w:hideMark/>
          </w:tcPr>
          <w:p w14:paraId="6790E6D4" w14:textId="251944C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-12.75</w:t>
            </w:r>
          </w:p>
        </w:tc>
        <w:tc>
          <w:tcPr>
            <w:tcW w:w="806" w:type="dxa"/>
            <w:tcBorders>
              <w:top w:val="nil"/>
              <w:left w:val="nil"/>
              <w:bottom w:val="single" w:sz="4" w:space="0" w:color="auto"/>
              <w:right w:val="single" w:sz="4" w:space="0" w:color="auto"/>
            </w:tcBorders>
            <w:noWrap/>
            <w:textDirection w:val="tbRl"/>
            <w:vAlign w:val="center"/>
            <w:hideMark/>
          </w:tcPr>
          <w:p w14:paraId="3CF4460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022F73C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-15.30</w:t>
            </w:r>
          </w:p>
        </w:tc>
        <w:tc>
          <w:tcPr>
            <w:tcW w:w="806" w:type="dxa"/>
            <w:tcBorders>
              <w:top w:val="nil"/>
              <w:left w:val="nil"/>
              <w:bottom w:val="single" w:sz="4" w:space="0" w:color="auto"/>
              <w:right w:val="single" w:sz="4" w:space="0" w:color="auto"/>
            </w:tcBorders>
            <w:noWrap/>
            <w:textDirection w:val="tbRl"/>
            <w:vAlign w:val="center"/>
            <w:hideMark/>
          </w:tcPr>
          <w:p w14:paraId="71796F1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-0.42</w:t>
            </w:r>
          </w:p>
        </w:tc>
        <w:tc>
          <w:tcPr>
            <w:tcW w:w="806" w:type="dxa"/>
            <w:tcBorders>
              <w:top w:val="nil"/>
              <w:left w:val="nil"/>
              <w:bottom w:val="single" w:sz="4" w:space="0" w:color="auto"/>
              <w:right w:val="single" w:sz="4" w:space="0" w:color="auto"/>
            </w:tcBorders>
            <w:noWrap/>
            <w:textDirection w:val="tbRl"/>
            <w:vAlign w:val="center"/>
            <w:hideMark/>
          </w:tcPr>
          <w:p w14:paraId="5AA7780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-50.51</w:t>
            </w:r>
          </w:p>
        </w:tc>
        <w:tc>
          <w:tcPr>
            <w:tcW w:w="806" w:type="dxa"/>
            <w:tcBorders>
              <w:top w:val="nil"/>
              <w:left w:val="nil"/>
              <w:bottom w:val="single" w:sz="4" w:space="0" w:color="auto"/>
              <w:right w:val="single" w:sz="4" w:space="0" w:color="auto"/>
            </w:tcBorders>
            <w:noWrap/>
            <w:textDirection w:val="tbRl"/>
            <w:vAlign w:val="center"/>
            <w:hideMark/>
          </w:tcPr>
          <w:p w14:paraId="65B3CD8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-3.05</w:t>
            </w:r>
          </w:p>
        </w:tc>
        <w:tc>
          <w:tcPr>
            <w:tcW w:w="806" w:type="dxa"/>
            <w:tcBorders>
              <w:top w:val="nil"/>
              <w:left w:val="nil"/>
              <w:bottom w:val="single" w:sz="4" w:space="0" w:color="auto"/>
              <w:right w:val="single" w:sz="4" w:space="0" w:color="auto"/>
            </w:tcBorders>
            <w:noWrap/>
            <w:textDirection w:val="tbRl"/>
            <w:vAlign w:val="center"/>
            <w:hideMark/>
          </w:tcPr>
          <w:p w14:paraId="3DE1787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-1.20</w:t>
            </w:r>
          </w:p>
        </w:tc>
        <w:tc>
          <w:tcPr>
            <w:tcW w:w="806" w:type="dxa"/>
            <w:tcBorders>
              <w:top w:val="nil"/>
              <w:left w:val="nil"/>
              <w:bottom w:val="single" w:sz="4" w:space="0" w:color="auto"/>
              <w:right w:val="single" w:sz="4" w:space="0" w:color="auto"/>
            </w:tcBorders>
            <w:noWrap/>
            <w:textDirection w:val="tbRl"/>
            <w:vAlign w:val="center"/>
            <w:hideMark/>
          </w:tcPr>
          <w:p w14:paraId="0DD7F3D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-29.28</w:t>
            </w:r>
          </w:p>
        </w:tc>
        <w:tc>
          <w:tcPr>
            <w:tcW w:w="806" w:type="dxa"/>
            <w:tcBorders>
              <w:top w:val="nil"/>
              <w:left w:val="nil"/>
              <w:bottom w:val="single" w:sz="4" w:space="0" w:color="auto"/>
              <w:right w:val="single" w:sz="4" w:space="0" w:color="auto"/>
            </w:tcBorders>
            <w:noWrap/>
            <w:textDirection w:val="tbRl"/>
            <w:vAlign w:val="center"/>
            <w:hideMark/>
          </w:tcPr>
          <w:p w14:paraId="30B2E4F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10.49</w:t>
            </w:r>
          </w:p>
        </w:tc>
        <w:tc>
          <w:tcPr>
            <w:tcW w:w="806" w:type="dxa"/>
            <w:tcBorders>
              <w:top w:val="nil"/>
              <w:left w:val="nil"/>
              <w:bottom w:val="single" w:sz="4" w:space="0" w:color="auto"/>
              <w:right w:val="single" w:sz="4" w:space="0" w:color="auto"/>
            </w:tcBorders>
            <w:textDirection w:val="tbRl"/>
            <w:vAlign w:val="center"/>
            <w:hideMark/>
          </w:tcPr>
          <w:p w14:paraId="5A077BE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Broad-leaved forest </w:t>
            </w:r>
          </w:p>
        </w:tc>
        <w:tc>
          <w:tcPr>
            <w:tcW w:w="806" w:type="dxa"/>
            <w:vMerge w:val="restart"/>
            <w:tcBorders>
              <w:top w:val="single" w:sz="4" w:space="0" w:color="auto"/>
              <w:left w:val="single" w:sz="4" w:space="0" w:color="auto"/>
              <w:bottom w:val="single" w:sz="4" w:space="0" w:color="auto"/>
              <w:right w:val="single" w:sz="4" w:space="0" w:color="auto"/>
            </w:tcBorders>
            <w:noWrap/>
            <w:textDirection w:val="tbRl"/>
            <w:vAlign w:val="bottom"/>
            <w:hideMark/>
          </w:tcPr>
          <w:p w14:paraId="6C282287"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Corine land cover category change (%)</w:t>
            </w:r>
          </w:p>
        </w:tc>
      </w:tr>
      <w:tr w:rsidR="00DA3ABA" w:rsidRPr="00A20875" w14:paraId="4F798379"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4F3CA6FF" w14:textId="4FFD255E"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7.87</w:t>
            </w:r>
          </w:p>
        </w:tc>
        <w:tc>
          <w:tcPr>
            <w:tcW w:w="806" w:type="dxa"/>
            <w:tcBorders>
              <w:top w:val="nil"/>
              <w:left w:val="nil"/>
              <w:bottom w:val="single" w:sz="4" w:space="0" w:color="auto"/>
              <w:right w:val="single" w:sz="4" w:space="0" w:color="auto"/>
            </w:tcBorders>
            <w:noWrap/>
            <w:textDirection w:val="tbRl"/>
            <w:vAlign w:val="center"/>
            <w:hideMark/>
          </w:tcPr>
          <w:p w14:paraId="64DF5D0D" w14:textId="402C9FB9"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49.48</w:t>
            </w:r>
          </w:p>
        </w:tc>
        <w:tc>
          <w:tcPr>
            <w:tcW w:w="806" w:type="dxa"/>
            <w:tcBorders>
              <w:top w:val="nil"/>
              <w:left w:val="nil"/>
              <w:bottom w:val="single" w:sz="4" w:space="0" w:color="auto"/>
              <w:right w:val="single" w:sz="4" w:space="0" w:color="auto"/>
            </w:tcBorders>
            <w:noWrap/>
            <w:textDirection w:val="tbRl"/>
            <w:vAlign w:val="center"/>
            <w:hideMark/>
          </w:tcPr>
          <w:p w14:paraId="6801A272" w14:textId="70BCC20D"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24.51</w:t>
            </w:r>
          </w:p>
        </w:tc>
        <w:tc>
          <w:tcPr>
            <w:tcW w:w="806" w:type="dxa"/>
            <w:tcBorders>
              <w:top w:val="nil"/>
              <w:left w:val="nil"/>
              <w:bottom w:val="single" w:sz="4" w:space="0" w:color="auto"/>
              <w:right w:val="single" w:sz="4" w:space="0" w:color="auto"/>
            </w:tcBorders>
            <w:noWrap/>
            <w:textDirection w:val="tbRl"/>
            <w:vAlign w:val="center"/>
            <w:hideMark/>
          </w:tcPr>
          <w:p w14:paraId="21C1F0B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54.99</w:t>
            </w:r>
          </w:p>
        </w:tc>
        <w:tc>
          <w:tcPr>
            <w:tcW w:w="806" w:type="dxa"/>
            <w:tcBorders>
              <w:top w:val="nil"/>
              <w:left w:val="nil"/>
              <w:bottom w:val="single" w:sz="4" w:space="0" w:color="auto"/>
              <w:right w:val="single" w:sz="4" w:space="0" w:color="auto"/>
            </w:tcBorders>
            <w:noWrap/>
            <w:textDirection w:val="tbRl"/>
            <w:vAlign w:val="center"/>
            <w:hideMark/>
          </w:tcPr>
          <w:p w14:paraId="283D702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8038A4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43.96</w:t>
            </w:r>
          </w:p>
        </w:tc>
        <w:tc>
          <w:tcPr>
            <w:tcW w:w="806" w:type="dxa"/>
            <w:tcBorders>
              <w:top w:val="nil"/>
              <w:left w:val="nil"/>
              <w:bottom w:val="single" w:sz="4" w:space="0" w:color="auto"/>
              <w:right w:val="single" w:sz="4" w:space="0" w:color="auto"/>
            </w:tcBorders>
            <w:noWrap/>
            <w:textDirection w:val="tbRl"/>
            <w:vAlign w:val="center"/>
            <w:hideMark/>
          </w:tcPr>
          <w:p w14:paraId="1ADD0CB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2D3E1F3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2.95</w:t>
            </w:r>
          </w:p>
        </w:tc>
        <w:tc>
          <w:tcPr>
            <w:tcW w:w="806" w:type="dxa"/>
            <w:tcBorders>
              <w:top w:val="nil"/>
              <w:left w:val="nil"/>
              <w:bottom w:val="single" w:sz="4" w:space="0" w:color="auto"/>
              <w:right w:val="single" w:sz="4" w:space="0" w:color="auto"/>
            </w:tcBorders>
            <w:noWrap/>
            <w:textDirection w:val="tbRl"/>
            <w:vAlign w:val="center"/>
            <w:hideMark/>
          </w:tcPr>
          <w:p w14:paraId="4340BDE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25C110F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14.62</w:t>
            </w:r>
          </w:p>
        </w:tc>
        <w:tc>
          <w:tcPr>
            <w:tcW w:w="806" w:type="dxa"/>
            <w:tcBorders>
              <w:top w:val="nil"/>
              <w:left w:val="nil"/>
              <w:bottom w:val="single" w:sz="4" w:space="0" w:color="auto"/>
              <w:right w:val="single" w:sz="4" w:space="0" w:color="auto"/>
            </w:tcBorders>
            <w:noWrap/>
            <w:textDirection w:val="tbRl"/>
            <w:vAlign w:val="center"/>
            <w:hideMark/>
          </w:tcPr>
          <w:p w14:paraId="7AB5B93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6.03</w:t>
            </w:r>
          </w:p>
        </w:tc>
        <w:tc>
          <w:tcPr>
            <w:tcW w:w="806" w:type="dxa"/>
            <w:tcBorders>
              <w:top w:val="nil"/>
              <w:left w:val="nil"/>
              <w:bottom w:val="single" w:sz="4" w:space="0" w:color="auto"/>
              <w:right w:val="single" w:sz="4" w:space="0" w:color="auto"/>
            </w:tcBorders>
            <w:textDirection w:val="tbRl"/>
            <w:vAlign w:val="center"/>
            <w:hideMark/>
          </w:tcPr>
          <w:p w14:paraId="288F3DC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Complex cultivation patterns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1A41201C"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6665996E"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03B5A6BB" w14:textId="42802E4C"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0.84</w:t>
            </w:r>
          </w:p>
        </w:tc>
        <w:tc>
          <w:tcPr>
            <w:tcW w:w="806" w:type="dxa"/>
            <w:tcBorders>
              <w:top w:val="nil"/>
              <w:left w:val="nil"/>
              <w:bottom w:val="single" w:sz="4" w:space="0" w:color="auto"/>
              <w:right w:val="single" w:sz="4" w:space="0" w:color="auto"/>
            </w:tcBorders>
            <w:noWrap/>
            <w:textDirection w:val="tbRl"/>
            <w:vAlign w:val="center"/>
            <w:hideMark/>
          </w:tcPr>
          <w:p w14:paraId="6ACA0B61" w14:textId="35720183"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0.00</w:t>
            </w:r>
          </w:p>
        </w:tc>
        <w:tc>
          <w:tcPr>
            <w:tcW w:w="806" w:type="dxa"/>
            <w:tcBorders>
              <w:top w:val="nil"/>
              <w:left w:val="nil"/>
              <w:bottom w:val="single" w:sz="4" w:space="0" w:color="auto"/>
              <w:right w:val="single" w:sz="4" w:space="0" w:color="auto"/>
            </w:tcBorders>
            <w:noWrap/>
            <w:textDirection w:val="tbRl"/>
            <w:vAlign w:val="center"/>
            <w:hideMark/>
          </w:tcPr>
          <w:p w14:paraId="642371F6" w14:textId="277D305E"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0.84</w:t>
            </w:r>
          </w:p>
        </w:tc>
        <w:tc>
          <w:tcPr>
            <w:tcW w:w="806" w:type="dxa"/>
            <w:tcBorders>
              <w:top w:val="nil"/>
              <w:left w:val="nil"/>
              <w:bottom w:val="single" w:sz="4" w:space="0" w:color="auto"/>
              <w:right w:val="single" w:sz="4" w:space="0" w:color="auto"/>
            </w:tcBorders>
            <w:noWrap/>
            <w:textDirection w:val="tbRl"/>
            <w:vAlign w:val="center"/>
            <w:hideMark/>
          </w:tcPr>
          <w:p w14:paraId="3ED7CF99"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843E34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F729AD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AAC178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3.14</w:t>
            </w:r>
          </w:p>
        </w:tc>
        <w:tc>
          <w:tcPr>
            <w:tcW w:w="806" w:type="dxa"/>
            <w:tcBorders>
              <w:top w:val="nil"/>
              <w:left w:val="nil"/>
              <w:bottom w:val="single" w:sz="4" w:space="0" w:color="auto"/>
              <w:right w:val="single" w:sz="4" w:space="0" w:color="auto"/>
            </w:tcBorders>
            <w:noWrap/>
            <w:textDirection w:val="tbRl"/>
            <w:vAlign w:val="center"/>
            <w:hideMark/>
          </w:tcPr>
          <w:p w14:paraId="470F90E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43.74</w:t>
            </w:r>
          </w:p>
        </w:tc>
        <w:tc>
          <w:tcPr>
            <w:tcW w:w="806" w:type="dxa"/>
            <w:tcBorders>
              <w:top w:val="nil"/>
              <w:left w:val="nil"/>
              <w:bottom w:val="single" w:sz="4" w:space="0" w:color="auto"/>
              <w:right w:val="single" w:sz="4" w:space="0" w:color="auto"/>
            </w:tcBorders>
            <w:noWrap/>
            <w:textDirection w:val="tbRl"/>
            <w:vAlign w:val="center"/>
            <w:hideMark/>
          </w:tcPr>
          <w:p w14:paraId="3B37A9B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-39.02</w:t>
            </w:r>
          </w:p>
        </w:tc>
        <w:tc>
          <w:tcPr>
            <w:tcW w:w="806" w:type="dxa"/>
            <w:tcBorders>
              <w:top w:val="nil"/>
              <w:left w:val="nil"/>
              <w:bottom w:val="single" w:sz="4" w:space="0" w:color="auto"/>
              <w:right w:val="single" w:sz="4" w:space="0" w:color="auto"/>
            </w:tcBorders>
            <w:noWrap/>
            <w:textDirection w:val="tbRl"/>
            <w:vAlign w:val="center"/>
            <w:hideMark/>
          </w:tcPr>
          <w:p w14:paraId="6177A91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0.95</w:t>
            </w:r>
          </w:p>
        </w:tc>
        <w:tc>
          <w:tcPr>
            <w:tcW w:w="806" w:type="dxa"/>
            <w:tcBorders>
              <w:top w:val="nil"/>
              <w:left w:val="nil"/>
              <w:bottom w:val="single" w:sz="4" w:space="0" w:color="auto"/>
              <w:right w:val="single" w:sz="4" w:space="0" w:color="auto"/>
            </w:tcBorders>
            <w:noWrap/>
            <w:textDirection w:val="tbRl"/>
            <w:vAlign w:val="center"/>
            <w:hideMark/>
          </w:tcPr>
          <w:p w14:paraId="469F246F"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-4.59</w:t>
            </w:r>
          </w:p>
        </w:tc>
        <w:tc>
          <w:tcPr>
            <w:tcW w:w="806" w:type="dxa"/>
            <w:tcBorders>
              <w:top w:val="nil"/>
              <w:left w:val="nil"/>
              <w:bottom w:val="single" w:sz="4" w:space="0" w:color="auto"/>
              <w:right w:val="single" w:sz="4" w:space="0" w:color="auto"/>
            </w:tcBorders>
            <w:textDirection w:val="tbRl"/>
            <w:vAlign w:val="center"/>
            <w:hideMark/>
          </w:tcPr>
          <w:p w14:paraId="624595E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Coniferous forest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295C2F9"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7453267D"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62BBFC08" w14:textId="30A644CA"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0.67</w:t>
            </w:r>
          </w:p>
        </w:tc>
        <w:tc>
          <w:tcPr>
            <w:tcW w:w="806" w:type="dxa"/>
            <w:tcBorders>
              <w:top w:val="nil"/>
              <w:left w:val="nil"/>
              <w:bottom w:val="single" w:sz="4" w:space="0" w:color="auto"/>
              <w:right w:val="single" w:sz="4" w:space="0" w:color="auto"/>
            </w:tcBorders>
            <w:noWrap/>
            <w:textDirection w:val="tbRl"/>
            <w:vAlign w:val="center"/>
            <w:hideMark/>
          </w:tcPr>
          <w:p w14:paraId="60C0AE66" w14:textId="0FEDB9D0"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0.05</w:t>
            </w:r>
          </w:p>
        </w:tc>
        <w:tc>
          <w:tcPr>
            <w:tcW w:w="806" w:type="dxa"/>
            <w:tcBorders>
              <w:top w:val="nil"/>
              <w:left w:val="nil"/>
              <w:bottom w:val="single" w:sz="4" w:space="0" w:color="auto"/>
              <w:right w:val="single" w:sz="4" w:space="0" w:color="auto"/>
            </w:tcBorders>
            <w:noWrap/>
            <w:textDirection w:val="tbRl"/>
            <w:vAlign w:val="center"/>
            <w:hideMark/>
          </w:tcPr>
          <w:p w14:paraId="5AEF63AF" w14:textId="078D12B9"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0.42</w:t>
            </w:r>
          </w:p>
        </w:tc>
        <w:tc>
          <w:tcPr>
            <w:tcW w:w="806" w:type="dxa"/>
            <w:tcBorders>
              <w:top w:val="nil"/>
              <w:left w:val="nil"/>
              <w:bottom w:val="single" w:sz="4" w:space="0" w:color="auto"/>
              <w:right w:val="single" w:sz="4" w:space="0" w:color="auto"/>
            </w:tcBorders>
            <w:noWrap/>
            <w:textDirection w:val="tbRl"/>
            <w:vAlign w:val="center"/>
            <w:hideMark/>
          </w:tcPr>
          <w:p w14:paraId="2CD0083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-0.54</w:t>
            </w:r>
          </w:p>
        </w:tc>
        <w:tc>
          <w:tcPr>
            <w:tcW w:w="806" w:type="dxa"/>
            <w:tcBorders>
              <w:top w:val="nil"/>
              <w:left w:val="nil"/>
              <w:bottom w:val="single" w:sz="4" w:space="0" w:color="auto"/>
              <w:right w:val="single" w:sz="4" w:space="0" w:color="auto"/>
            </w:tcBorders>
            <w:noWrap/>
            <w:textDirection w:val="tbRl"/>
            <w:vAlign w:val="center"/>
            <w:hideMark/>
          </w:tcPr>
          <w:p w14:paraId="43D8F9E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5F8FD4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0.65</w:t>
            </w:r>
          </w:p>
        </w:tc>
        <w:tc>
          <w:tcPr>
            <w:tcW w:w="806" w:type="dxa"/>
            <w:tcBorders>
              <w:top w:val="nil"/>
              <w:left w:val="nil"/>
              <w:bottom w:val="single" w:sz="4" w:space="0" w:color="auto"/>
              <w:right w:val="single" w:sz="4" w:space="0" w:color="auto"/>
            </w:tcBorders>
            <w:noWrap/>
            <w:textDirection w:val="tbRl"/>
            <w:vAlign w:val="center"/>
            <w:hideMark/>
          </w:tcPr>
          <w:p w14:paraId="6C1929C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1C650F9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4.27</w:t>
            </w:r>
          </w:p>
        </w:tc>
        <w:tc>
          <w:tcPr>
            <w:tcW w:w="806" w:type="dxa"/>
            <w:tcBorders>
              <w:top w:val="nil"/>
              <w:left w:val="nil"/>
              <w:bottom w:val="single" w:sz="4" w:space="0" w:color="auto"/>
              <w:right w:val="single" w:sz="4" w:space="0" w:color="auto"/>
            </w:tcBorders>
            <w:noWrap/>
            <w:textDirection w:val="tbRl"/>
            <w:vAlign w:val="center"/>
            <w:hideMark/>
          </w:tcPr>
          <w:p w14:paraId="6C14BCC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29BB1E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1.16</w:t>
            </w:r>
          </w:p>
        </w:tc>
        <w:tc>
          <w:tcPr>
            <w:tcW w:w="806" w:type="dxa"/>
            <w:tcBorders>
              <w:top w:val="nil"/>
              <w:left w:val="nil"/>
              <w:bottom w:val="single" w:sz="4" w:space="0" w:color="auto"/>
              <w:right w:val="single" w:sz="4" w:space="0" w:color="auto"/>
            </w:tcBorders>
            <w:noWrap/>
            <w:textDirection w:val="tbRl"/>
            <w:vAlign w:val="center"/>
            <w:hideMark/>
          </w:tcPr>
          <w:p w14:paraId="5A03E19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-3.41</w:t>
            </w:r>
          </w:p>
        </w:tc>
        <w:tc>
          <w:tcPr>
            <w:tcW w:w="806" w:type="dxa"/>
            <w:tcBorders>
              <w:top w:val="nil"/>
              <w:left w:val="nil"/>
              <w:bottom w:val="single" w:sz="4" w:space="0" w:color="auto"/>
              <w:right w:val="single" w:sz="4" w:space="0" w:color="auto"/>
            </w:tcBorders>
            <w:textDirection w:val="tbRl"/>
            <w:vAlign w:val="center"/>
            <w:hideMark/>
          </w:tcPr>
          <w:p w14:paraId="61F1A05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Discontinuous urban fabric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0DA0FE94"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0B505AA9"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34F8887D" w14:textId="79FFB3D9"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0.15</w:t>
            </w:r>
          </w:p>
        </w:tc>
        <w:tc>
          <w:tcPr>
            <w:tcW w:w="806" w:type="dxa"/>
            <w:tcBorders>
              <w:top w:val="nil"/>
              <w:left w:val="nil"/>
              <w:bottom w:val="single" w:sz="4" w:space="0" w:color="auto"/>
              <w:right w:val="single" w:sz="4" w:space="0" w:color="auto"/>
            </w:tcBorders>
            <w:noWrap/>
            <w:textDirection w:val="tbRl"/>
            <w:vAlign w:val="center"/>
            <w:hideMark/>
          </w:tcPr>
          <w:p w14:paraId="3D98FFA6" w14:textId="591514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4.64</w:t>
            </w:r>
          </w:p>
        </w:tc>
        <w:tc>
          <w:tcPr>
            <w:tcW w:w="806" w:type="dxa"/>
            <w:tcBorders>
              <w:top w:val="nil"/>
              <w:left w:val="nil"/>
              <w:bottom w:val="single" w:sz="4" w:space="0" w:color="auto"/>
              <w:right w:val="single" w:sz="4" w:space="0" w:color="auto"/>
            </w:tcBorders>
            <w:noWrap/>
            <w:textDirection w:val="tbRl"/>
            <w:vAlign w:val="center"/>
            <w:hideMark/>
          </w:tcPr>
          <w:p w14:paraId="31944DC9" w14:textId="7276D493"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3.14</w:t>
            </w:r>
          </w:p>
        </w:tc>
        <w:tc>
          <w:tcPr>
            <w:tcW w:w="806" w:type="dxa"/>
            <w:tcBorders>
              <w:top w:val="nil"/>
              <w:left w:val="nil"/>
              <w:bottom w:val="single" w:sz="4" w:space="0" w:color="auto"/>
              <w:right w:val="single" w:sz="4" w:space="0" w:color="auto"/>
            </w:tcBorders>
            <w:noWrap/>
            <w:textDirection w:val="tbRl"/>
            <w:vAlign w:val="center"/>
            <w:hideMark/>
          </w:tcPr>
          <w:p w14:paraId="2178E0A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4.90</w:t>
            </w:r>
          </w:p>
        </w:tc>
        <w:tc>
          <w:tcPr>
            <w:tcW w:w="806" w:type="dxa"/>
            <w:tcBorders>
              <w:top w:val="nil"/>
              <w:left w:val="nil"/>
              <w:bottom w:val="single" w:sz="4" w:space="0" w:color="auto"/>
              <w:right w:val="single" w:sz="4" w:space="0" w:color="auto"/>
            </w:tcBorders>
            <w:noWrap/>
            <w:textDirection w:val="tbRl"/>
            <w:vAlign w:val="center"/>
            <w:hideMark/>
          </w:tcPr>
          <w:p w14:paraId="354E3457"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143ABBC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4.37</w:t>
            </w:r>
          </w:p>
        </w:tc>
        <w:tc>
          <w:tcPr>
            <w:tcW w:w="806" w:type="dxa"/>
            <w:tcBorders>
              <w:top w:val="nil"/>
              <w:left w:val="nil"/>
              <w:bottom w:val="single" w:sz="4" w:space="0" w:color="auto"/>
              <w:right w:val="single" w:sz="4" w:space="0" w:color="auto"/>
            </w:tcBorders>
            <w:noWrap/>
            <w:textDirection w:val="tbRl"/>
            <w:vAlign w:val="center"/>
            <w:hideMark/>
          </w:tcPr>
          <w:p w14:paraId="2C41C64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25FC86F"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F99513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17CCC33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0.15</w:t>
            </w:r>
          </w:p>
        </w:tc>
        <w:tc>
          <w:tcPr>
            <w:tcW w:w="806" w:type="dxa"/>
            <w:tcBorders>
              <w:top w:val="nil"/>
              <w:left w:val="nil"/>
              <w:bottom w:val="single" w:sz="4" w:space="0" w:color="auto"/>
              <w:right w:val="single" w:sz="4" w:space="0" w:color="auto"/>
            </w:tcBorders>
            <w:noWrap/>
            <w:textDirection w:val="tbRl"/>
            <w:vAlign w:val="center"/>
            <w:hideMark/>
          </w:tcPr>
          <w:p w14:paraId="25698C2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5D320A4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Industrial or commercial units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63C157C0"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79539C50"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24B2CD2E" w14:textId="70CEDE6F"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-2.64</w:t>
            </w:r>
          </w:p>
        </w:tc>
        <w:tc>
          <w:tcPr>
            <w:tcW w:w="806" w:type="dxa"/>
            <w:tcBorders>
              <w:top w:val="nil"/>
              <w:left w:val="nil"/>
              <w:bottom w:val="single" w:sz="4" w:space="0" w:color="auto"/>
              <w:right w:val="single" w:sz="4" w:space="0" w:color="auto"/>
            </w:tcBorders>
            <w:noWrap/>
            <w:textDirection w:val="tbRl"/>
            <w:vAlign w:val="center"/>
            <w:hideMark/>
          </w:tcPr>
          <w:p w14:paraId="7A7611A2" w14:textId="46C7F172"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6.47</w:t>
            </w:r>
          </w:p>
        </w:tc>
        <w:tc>
          <w:tcPr>
            <w:tcW w:w="806" w:type="dxa"/>
            <w:tcBorders>
              <w:top w:val="nil"/>
              <w:left w:val="nil"/>
              <w:bottom w:val="single" w:sz="4" w:space="0" w:color="auto"/>
              <w:right w:val="single" w:sz="4" w:space="0" w:color="auto"/>
            </w:tcBorders>
            <w:noWrap/>
            <w:textDirection w:val="tbRl"/>
            <w:vAlign w:val="center"/>
            <w:hideMark/>
          </w:tcPr>
          <w:p w14:paraId="1E8F6F56" w14:textId="65E0B534"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-0.04</w:t>
            </w:r>
          </w:p>
        </w:tc>
        <w:tc>
          <w:tcPr>
            <w:tcW w:w="806" w:type="dxa"/>
            <w:tcBorders>
              <w:top w:val="nil"/>
              <w:left w:val="nil"/>
              <w:bottom w:val="single" w:sz="4" w:space="0" w:color="auto"/>
              <w:right w:val="single" w:sz="4" w:space="0" w:color="auto"/>
            </w:tcBorders>
            <w:noWrap/>
            <w:textDirection w:val="tbRl"/>
            <w:vAlign w:val="center"/>
            <w:hideMark/>
          </w:tcPr>
          <w:p w14:paraId="7FAEF6E7"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4.63</w:t>
            </w:r>
          </w:p>
        </w:tc>
        <w:tc>
          <w:tcPr>
            <w:tcW w:w="806" w:type="dxa"/>
            <w:tcBorders>
              <w:top w:val="nil"/>
              <w:left w:val="nil"/>
              <w:bottom w:val="single" w:sz="4" w:space="0" w:color="auto"/>
              <w:right w:val="single" w:sz="4" w:space="0" w:color="auto"/>
            </w:tcBorders>
            <w:noWrap/>
            <w:textDirection w:val="tbRl"/>
            <w:vAlign w:val="center"/>
            <w:hideMark/>
          </w:tcPr>
          <w:p w14:paraId="7642F2C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0167B34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8.32</w:t>
            </w:r>
          </w:p>
        </w:tc>
        <w:tc>
          <w:tcPr>
            <w:tcW w:w="806" w:type="dxa"/>
            <w:tcBorders>
              <w:top w:val="nil"/>
              <w:left w:val="nil"/>
              <w:bottom w:val="single" w:sz="4" w:space="0" w:color="auto"/>
              <w:right w:val="single" w:sz="4" w:space="0" w:color="auto"/>
            </w:tcBorders>
            <w:noWrap/>
            <w:textDirection w:val="tbRl"/>
            <w:vAlign w:val="center"/>
            <w:hideMark/>
          </w:tcPr>
          <w:p w14:paraId="02546FB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-8.65</w:t>
            </w:r>
          </w:p>
        </w:tc>
        <w:tc>
          <w:tcPr>
            <w:tcW w:w="806" w:type="dxa"/>
            <w:tcBorders>
              <w:top w:val="nil"/>
              <w:left w:val="nil"/>
              <w:bottom w:val="single" w:sz="4" w:space="0" w:color="auto"/>
              <w:right w:val="single" w:sz="4" w:space="0" w:color="auto"/>
            </w:tcBorders>
            <w:noWrap/>
            <w:textDirection w:val="tbRl"/>
            <w:vAlign w:val="center"/>
            <w:hideMark/>
          </w:tcPr>
          <w:p w14:paraId="7C4DEA8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-20.86</w:t>
            </w:r>
          </w:p>
        </w:tc>
        <w:tc>
          <w:tcPr>
            <w:tcW w:w="806" w:type="dxa"/>
            <w:tcBorders>
              <w:top w:val="nil"/>
              <w:left w:val="nil"/>
              <w:bottom w:val="single" w:sz="4" w:space="0" w:color="auto"/>
              <w:right w:val="single" w:sz="4" w:space="0" w:color="auto"/>
            </w:tcBorders>
            <w:noWrap/>
            <w:textDirection w:val="tbRl"/>
            <w:vAlign w:val="center"/>
            <w:hideMark/>
          </w:tcPr>
          <w:p w14:paraId="542A89A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17.82</w:t>
            </w:r>
          </w:p>
        </w:tc>
        <w:tc>
          <w:tcPr>
            <w:tcW w:w="806" w:type="dxa"/>
            <w:tcBorders>
              <w:top w:val="nil"/>
              <w:left w:val="nil"/>
              <w:bottom w:val="single" w:sz="4" w:space="0" w:color="auto"/>
              <w:right w:val="single" w:sz="4" w:space="0" w:color="auto"/>
            </w:tcBorders>
            <w:noWrap/>
            <w:textDirection w:val="tbRl"/>
            <w:vAlign w:val="center"/>
            <w:hideMark/>
          </w:tcPr>
          <w:p w14:paraId="7EF09A8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-3.85</w:t>
            </w:r>
          </w:p>
        </w:tc>
        <w:tc>
          <w:tcPr>
            <w:tcW w:w="806" w:type="dxa"/>
            <w:tcBorders>
              <w:top w:val="nil"/>
              <w:left w:val="nil"/>
              <w:bottom w:val="single" w:sz="4" w:space="0" w:color="auto"/>
              <w:right w:val="single" w:sz="4" w:space="0" w:color="auto"/>
            </w:tcBorders>
            <w:noWrap/>
            <w:textDirection w:val="tbRl"/>
            <w:vAlign w:val="center"/>
            <w:hideMark/>
          </w:tcPr>
          <w:p w14:paraId="6F64D70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2.33</w:t>
            </w:r>
          </w:p>
        </w:tc>
        <w:tc>
          <w:tcPr>
            <w:tcW w:w="806" w:type="dxa"/>
            <w:tcBorders>
              <w:top w:val="nil"/>
              <w:left w:val="nil"/>
              <w:bottom w:val="single" w:sz="4" w:space="0" w:color="auto"/>
              <w:right w:val="single" w:sz="4" w:space="0" w:color="auto"/>
            </w:tcBorders>
            <w:textDirection w:val="tbRl"/>
            <w:vAlign w:val="center"/>
            <w:hideMark/>
          </w:tcPr>
          <w:p w14:paraId="0A99106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Land principally occupied by agriculture with significant areas of natural vegetation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D177E43"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52418602"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17A0B050" w14:textId="75790A44"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lastRenderedPageBreak/>
              <w:t>0.00</w:t>
            </w:r>
          </w:p>
        </w:tc>
        <w:tc>
          <w:tcPr>
            <w:tcW w:w="806" w:type="dxa"/>
            <w:tcBorders>
              <w:top w:val="nil"/>
              <w:left w:val="nil"/>
              <w:bottom w:val="single" w:sz="4" w:space="0" w:color="auto"/>
              <w:right w:val="single" w:sz="4" w:space="0" w:color="auto"/>
            </w:tcBorders>
            <w:noWrap/>
            <w:textDirection w:val="tbRl"/>
            <w:vAlign w:val="center"/>
            <w:hideMark/>
          </w:tcPr>
          <w:p w14:paraId="0A989B4C" w14:textId="735D520F"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-0.28</w:t>
            </w:r>
          </w:p>
        </w:tc>
        <w:tc>
          <w:tcPr>
            <w:tcW w:w="806" w:type="dxa"/>
            <w:tcBorders>
              <w:top w:val="nil"/>
              <w:left w:val="nil"/>
              <w:bottom w:val="single" w:sz="4" w:space="0" w:color="auto"/>
              <w:right w:val="single" w:sz="4" w:space="0" w:color="auto"/>
            </w:tcBorders>
            <w:noWrap/>
            <w:textDirection w:val="tbRl"/>
            <w:vAlign w:val="center"/>
            <w:hideMark/>
          </w:tcPr>
          <w:p w14:paraId="1B8A68DC" w14:textId="585DDA12"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-0.28</w:t>
            </w:r>
          </w:p>
        </w:tc>
        <w:tc>
          <w:tcPr>
            <w:tcW w:w="806" w:type="dxa"/>
            <w:tcBorders>
              <w:top w:val="nil"/>
              <w:left w:val="nil"/>
              <w:bottom w:val="single" w:sz="4" w:space="0" w:color="auto"/>
              <w:right w:val="single" w:sz="4" w:space="0" w:color="auto"/>
            </w:tcBorders>
            <w:noWrap/>
            <w:textDirection w:val="tbRl"/>
            <w:vAlign w:val="center"/>
            <w:hideMark/>
          </w:tcPr>
          <w:p w14:paraId="27E586E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-0.96</w:t>
            </w:r>
          </w:p>
        </w:tc>
        <w:tc>
          <w:tcPr>
            <w:tcW w:w="806" w:type="dxa"/>
            <w:tcBorders>
              <w:top w:val="nil"/>
              <w:left w:val="nil"/>
              <w:bottom w:val="single" w:sz="4" w:space="0" w:color="auto"/>
              <w:right w:val="single" w:sz="4" w:space="0" w:color="auto"/>
            </w:tcBorders>
            <w:noWrap/>
            <w:textDirection w:val="tbRl"/>
            <w:vAlign w:val="center"/>
            <w:hideMark/>
          </w:tcPr>
          <w:p w14:paraId="2B74401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25CC0189"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0.40</w:t>
            </w:r>
          </w:p>
        </w:tc>
        <w:tc>
          <w:tcPr>
            <w:tcW w:w="806" w:type="dxa"/>
            <w:tcBorders>
              <w:top w:val="nil"/>
              <w:left w:val="nil"/>
              <w:bottom w:val="single" w:sz="4" w:space="0" w:color="auto"/>
              <w:right w:val="single" w:sz="4" w:space="0" w:color="auto"/>
            </w:tcBorders>
            <w:noWrap/>
            <w:textDirection w:val="tbRl"/>
            <w:vAlign w:val="center"/>
            <w:hideMark/>
          </w:tcPr>
          <w:p w14:paraId="1E63A15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6F304AE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2AB6A61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C0F558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3507E8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32129EC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Mineral extraction sites</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0F62897F"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2D2312F2"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36BECF65" w14:textId="10B27AD6"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-0.80</w:t>
            </w:r>
          </w:p>
        </w:tc>
        <w:tc>
          <w:tcPr>
            <w:tcW w:w="806" w:type="dxa"/>
            <w:tcBorders>
              <w:top w:val="nil"/>
              <w:left w:val="nil"/>
              <w:bottom w:val="single" w:sz="4" w:space="0" w:color="auto"/>
              <w:right w:val="single" w:sz="4" w:space="0" w:color="auto"/>
            </w:tcBorders>
            <w:noWrap/>
            <w:textDirection w:val="tbRl"/>
            <w:vAlign w:val="center"/>
            <w:hideMark/>
          </w:tcPr>
          <w:p w14:paraId="51273945" w14:textId="0571750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0.00</w:t>
            </w:r>
          </w:p>
        </w:tc>
        <w:tc>
          <w:tcPr>
            <w:tcW w:w="806" w:type="dxa"/>
            <w:tcBorders>
              <w:top w:val="nil"/>
              <w:left w:val="nil"/>
              <w:bottom w:val="single" w:sz="4" w:space="0" w:color="auto"/>
              <w:right w:val="single" w:sz="4" w:space="0" w:color="auto"/>
            </w:tcBorders>
            <w:noWrap/>
            <w:textDirection w:val="tbRl"/>
            <w:vAlign w:val="center"/>
            <w:hideMark/>
          </w:tcPr>
          <w:p w14:paraId="68CCF543" w14:textId="4FD6B968"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-0.80</w:t>
            </w:r>
          </w:p>
        </w:tc>
        <w:tc>
          <w:tcPr>
            <w:tcW w:w="806" w:type="dxa"/>
            <w:tcBorders>
              <w:top w:val="nil"/>
              <w:left w:val="nil"/>
              <w:bottom w:val="single" w:sz="4" w:space="0" w:color="auto"/>
              <w:right w:val="single" w:sz="4" w:space="0" w:color="auto"/>
            </w:tcBorders>
            <w:noWrap/>
            <w:textDirection w:val="tbRl"/>
            <w:vAlign w:val="center"/>
            <w:hideMark/>
          </w:tcPr>
          <w:p w14:paraId="19EA0C7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2EC239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81F32B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FE8CFBF"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14.08</w:t>
            </w:r>
          </w:p>
        </w:tc>
        <w:tc>
          <w:tcPr>
            <w:tcW w:w="806" w:type="dxa"/>
            <w:tcBorders>
              <w:top w:val="nil"/>
              <w:left w:val="nil"/>
              <w:bottom w:val="single" w:sz="4" w:space="0" w:color="auto"/>
              <w:right w:val="single" w:sz="4" w:space="0" w:color="auto"/>
            </w:tcBorders>
            <w:noWrap/>
            <w:textDirection w:val="tbRl"/>
            <w:vAlign w:val="center"/>
            <w:hideMark/>
          </w:tcPr>
          <w:p w14:paraId="0176C09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-43.15</w:t>
            </w:r>
          </w:p>
        </w:tc>
        <w:tc>
          <w:tcPr>
            <w:tcW w:w="806" w:type="dxa"/>
            <w:tcBorders>
              <w:top w:val="nil"/>
              <w:left w:val="nil"/>
              <w:bottom w:val="single" w:sz="4" w:space="0" w:color="auto"/>
              <w:right w:val="single" w:sz="4" w:space="0" w:color="auto"/>
            </w:tcBorders>
            <w:noWrap/>
            <w:textDirection w:val="tbRl"/>
            <w:vAlign w:val="center"/>
            <w:hideMark/>
          </w:tcPr>
          <w:p w14:paraId="43C7DB9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21.43</w:t>
            </w:r>
          </w:p>
        </w:tc>
        <w:tc>
          <w:tcPr>
            <w:tcW w:w="806" w:type="dxa"/>
            <w:tcBorders>
              <w:top w:val="nil"/>
              <w:left w:val="nil"/>
              <w:bottom w:val="single" w:sz="4" w:space="0" w:color="auto"/>
              <w:right w:val="single" w:sz="4" w:space="0" w:color="auto"/>
            </w:tcBorders>
            <w:noWrap/>
            <w:textDirection w:val="tbRl"/>
            <w:vAlign w:val="center"/>
            <w:hideMark/>
          </w:tcPr>
          <w:p w14:paraId="653F1AA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4.06</w:t>
            </w:r>
          </w:p>
        </w:tc>
        <w:tc>
          <w:tcPr>
            <w:tcW w:w="806" w:type="dxa"/>
            <w:tcBorders>
              <w:top w:val="nil"/>
              <w:left w:val="nil"/>
              <w:bottom w:val="single" w:sz="4" w:space="0" w:color="auto"/>
              <w:right w:val="single" w:sz="4" w:space="0" w:color="auto"/>
            </w:tcBorders>
            <w:noWrap/>
            <w:textDirection w:val="tbRl"/>
            <w:vAlign w:val="center"/>
            <w:hideMark/>
          </w:tcPr>
          <w:p w14:paraId="40EF2B5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-0.41</w:t>
            </w:r>
          </w:p>
        </w:tc>
        <w:tc>
          <w:tcPr>
            <w:tcW w:w="806" w:type="dxa"/>
            <w:tcBorders>
              <w:top w:val="nil"/>
              <w:left w:val="nil"/>
              <w:bottom w:val="single" w:sz="4" w:space="0" w:color="auto"/>
              <w:right w:val="single" w:sz="4" w:space="0" w:color="auto"/>
            </w:tcBorders>
            <w:textDirection w:val="tbRl"/>
            <w:vAlign w:val="center"/>
            <w:hideMark/>
          </w:tcPr>
          <w:p w14:paraId="325EE0A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Mixed forest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7CDC5E85"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7E3BB553"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359AA6DB" w14:textId="6CE2599E"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0.76</w:t>
            </w:r>
          </w:p>
        </w:tc>
        <w:tc>
          <w:tcPr>
            <w:tcW w:w="806" w:type="dxa"/>
            <w:tcBorders>
              <w:top w:val="nil"/>
              <w:left w:val="nil"/>
              <w:bottom w:val="single" w:sz="4" w:space="0" w:color="auto"/>
              <w:right w:val="single" w:sz="4" w:space="0" w:color="auto"/>
            </w:tcBorders>
            <w:noWrap/>
            <w:textDirection w:val="tbRl"/>
            <w:vAlign w:val="center"/>
            <w:hideMark/>
          </w:tcPr>
          <w:p w14:paraId="08FFEA57" w14:textId="670DBCA9"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0.00</w:t>
            </w:r>
          </w:p>
        </w:tc>
        <w:tc>
          <w:tcPr>
            <w:tcW w:w="806" w:type="dxa"/>
            <w:tcBorders>
              <w:top w:val="nil"/>
              <w:left w:val="nil"/>
              <w:bottom w:val="single" w:sz="4" w:space="0" w:color="auto"/>
              <w:right w:val="single" w:sz="4" w:space="0" w:color="auto"/>
            </w:tcBorders>
            <w:noWrap/>
            <w:textDirection w:val="tbRl"/>
            <w:vAlign w:val="center"/>
            <w:hideMark/>
          </w:tcPr>
          <w:p w14:paraId="5CCDC9B8" w14:textId="758CD513"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0.76</w:t>
            </w:r>
          </w:p>
        </w:tc>
        <w:tc>
          <w:tcPr>
            <w:tcW w:w="806" w:type="dxa"/>
            <w:tcBorders>
              <w:top w:val="nil"/>
              <w:left w:val="nil"/>
              <w:bottom w:val="single" w:sz="4" w:space="0" w:color="auto"/>
              <w:right w:val="single" w:sz="4" w:space="0" w:color="auto"/>
            </w:tcBorders>
            <w:noWrap/>
            <w:textDirection w:val="tbRl"/>
            <w:vAlign w:val="center"/>
            <w:hideMark/>
          </w:tcPr>
          <w:p w14:paraId="5DC087EF"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E2BD1D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21DDBC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E86383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E286429"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0.76</w:t>
            </w:r>
          </w:p>
        </w:tc>
        <w:tc>
          <w:tcPr>
            <w:tcW w:w="806" w:type="dxa"/>
            <w:tcBorders>
              <w:top w:val="nil"/>
              <w:left w:val="nil"/>
              <w:bottom w:val="single" w:sz="4" w:space="0" w:color="auto"/>
              <w:right w:val="single" w:sz="4" w:space="0" w:color="auto"/>
            </w:tcBorders>
            <w:noWrap/>
            <w:textDirection w:val="tbRl"/>
            <w:vAlign w:val="center"/>
            <w:hideMark/>
          </w:tcPr>
          <w:p w14:paraId="2E97573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EFA403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617E1FE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3E9B858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Moors and heathland</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6F5DD831"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6BFA0FEF"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53A83626" w14:textId="7B0AC1E6"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10.15</w:t>
            </w:r>
          </w:p>
        </w:tc>
        <w:tc>
          <w:tcPr>
            <w:tcW w:w="806" w:type="dxa"/>
            <w:tcBorders>
              <w:top w:val="nil"/>
              <w:left w:val="nil"/>
              <w:bottom w:val="single" w:sz="4" w:space="0" w:color="auto"/>
              <w:right w:val="single" w:sz="4" w:space="0" w:color="auto"/>
            </w:tcBorders>
            <w:noWrap/>
            <w:textDirection w:val="tbRl"/>
            <w:vAlign w:val="center"/>
            <w:hideMark/>
          </w:tcPr>
          <w:p w14:paraId="77323987" w14:textId="10545B92"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0.00</w:t>
            </w:r>
          </w:p>
        </w:tc>
        <w:tc>
          <w:tcPr>
            <w:tcW w:w="806" w:type="dxa"/>
            <w:tcBorders>
              <w:top w:val="nil"/>
              <w:left w:val="nil"/>
              <w:bottom w:val="single" w:sz="4" w:space="0" w:color="auto"/>
              <w:right w:val="single" w:sz="4" w:space="0" w:color="auto"/>
            </w:tcBorders>
            <w:noWrap/>
            <w:textDirection w:val="tbRl"/>
            <w:vAlign w:val="center"/>
            <w:hideMark/>
          </w:tcPr>
          <w:p w14:paraId="5CD5D532" w14:textId="1920D8F6"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10.15</w:t>
            </w:r>
          </w:p>
        </w:tc>
        <w:tc>
          <w:tcPr>
            <w:tcW w:w="806" w:type="dxa"/>
            <w:tcBorders>
              <w:top w:val="nil"/>
              <w:left w:val="nil"/>
              <w:bottom w:val="single" w:sz="4" w:space="0" w:color="auto"/>
              <w:right w:val="single" w:sz="4" w:space="0" w:color="auto"/>
            </w:tcBorders>
            <w:noWrap/>
            <w:textDirection w:val="tbRl"/>
            <w:vAlign w:val="center"/>
            <w:hideMark/>
          </w:tcPr>
          <w:p w14:paraId="1260C16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24E81E8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7E8DF69"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BCFB75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33.01</w:t>
            </w:r>
          </w:p>
        </w:tc>
        <w:tc>
          <w:tcPr>
            <w:tcW w:w="806" w:type="dxa"/>
            <w:tcBorders>
              <w:top w:val="nil"/>
              <w:left w:val="nil"/>
              <w:bottom w:val="single" w:sz="4" w:space="0" w:color="auto"/>
              <w:right w:val="single" w:sz="4" w:space="0" w:color="auto"/>
            </w:tcBorders>
            <w:noWrap/>
            <w:textDirection w:val="tbRl"/>
            <w:vAlign w:val="center"/>
            <w:hideMark/>
          </w:tcPr>
          <w:p w14:paraId="2AB8F8D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6.91</w:t>
            </w:r>
          </w:p>
        </w:tc>
        <w:tc>
          <w:tcPr>
            <w:tcW w:w="806" w:type="dxa"/>
            <w:tcBorders>
              <w:top w:val="nil"/>
              <w:left w:val="nil"/>
              <w:bottom w:val="single" w:sz="4" w:space="0" w:color="auto"/>
              <w:right w:val="single" w:sz="4" w:space="0" w:color="auto"/>
            </w:tcBorders>
            <w:noWrap/>
            <w:textDirection w:val="tbRl"/>
            <w:vAlign w:val="center"/>
            <w:hideMark/>
          </w:tcPr>
          <w:p w14:paraId="152F3C7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02EFAA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0.68</w:t>
            </w:r>
          </w:p>
        </w:tc>
        <w:tc>
          <w:tcPr>
            <w:tcW w:w="806" w:type="dxa"/>
            <w:tcBorders>
              <w:top w:val="nil"/>
              <w:left w:val="nil"/>
              <w:bottom w:val="single" w:sz="4" w:space="0" w:color="auto"/>
              <w:right w:val="single" w:sz="4" w:space="0" w:color="auto"/>
            </w:tcBorders>
            <w:noWrap/>
            <w:textDirection w:val="tbRl"/>
            <w:vAlign w:val="center"/>
            <w:hideMark/>
          </w:tcPr>
          <w:p w14:paraId="355250E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31F57F69"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Natural grasslands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3225B769"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6DB3C43B"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73422707" w14:textId="7BB5E248"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4.66</w:t>
            </w:r>
          </w:p>
        </w:tc>
        <w:tc>
          <w:tcPr>
            <w:tcW w:w="806" w:type="dxa"/>
            <w:tcBorders>
              <w:top w:val="nil"/>
              <w:left w:val="nil"/>
              <w:bottom w:val="single" w:sz="4" w:space="0" w:color="auto"/>
              <w:right w:val="single" w:sz="4" w:space="0" w:color="auto"/>
            </w:tcBorders>
            <w:noWrap/>
            <w:textDirection w:val="tbRl"/>
            <w:vAlign w:val="center"/>
            <w:hideMark/>
          </w:tcPr>
          <w:p w14:paraId="4BE02443" w14:textId="016F1A3E"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-40.86</w:t>
            </w:r>
          </w:p>
        </w:tc>
        <w:tc>
          <w:tcPr>
            <w:tcW w:w="806" w:type="dxa"/>
            <w:tcBorders>
              <w:top w:val="nil"/>
              <w:left w:val="nil"/>
              <w:bottom w:val="single" w:sz="4" w:space="0" w:color="auto"/>
              <w:right w:val="single" w:sz="4" w:space="0" w:color="auto"/>
            </w:tcBorders>
            <w:noWrap/>
            <w:textDirection w:val="tbRl"/>
            <w:vAlign w:val="center"/>
            <w:hideMark/>
          </w:tcPr>
          <w:p w14:paraId="70DC0DC1" w14:textId="3F31C3F2"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-22.65</w:t>
            </w:r>
          </w:p>
        </w:tc>
        <w:tc>
          <w:tcPr>
            <w:tcW w:w="806" w:type="dxa"/>
            <w:tcBorders>
              <w:top w:val="nil"/>
              <w:left w:val="nil"/>
              <w:bottom w:val="single" w:sz="4" w:space="0" w:color="auto"/>
              <w:right w:val="single" w:sz="4" w:space="0" w:color="auto"/>
            </w:tcBorders>
            <w:noWrap/>
            <w:textDirection w:val="tbRl"/>
            <w:vAlign w:val="center"/>
            <w:hideMark/>
          </w:tcPr>
          <w:p w14:paraId="4508A92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-79.48</w:t>
            </w:r>
          </w:p>
        </w:tc>
        <w:tc>
          <w:tcPr>
            <w:tcW w:w="806" w:type="dxa"/>
            <w:tcBorders>
              <w:top w:val="nil"/>
              <w:left w:val="nil"/>
              <w:bottom w:val="single" w:sz="4" w:space="0" w:color="auto"/>
              <w:right w:val="single" w:sz="4" w:space="0" w:color="auto"/>
            </w:tcBorders>
            <w:noWrap/>
            <w:textDirection w:val="tbRl"/>
            <w:vAlign w:val="center"/>
            <w:hideMark/>
          </w:tcPr>
          <w:p w14:paraId="784D7FA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23.76</w:t>
            </w:r>
          </w:p>
        </w:tc>
        <w:tc>
          <w:tcPr>
            <w:tcW w:w="806" w:type="dxa"/>
            <w:tcBorders>
              <w:top w:val="nil"/>
              <w:left w:val="nil"/>
              <w:bottom w:val="single" w:sz="4" w:space="0" w:color="auto"/>
              <w:right w:val="single" w:sz="4" w:space="0" w:color="auto"/>
            </w:tcBorders>
            <w:noWrap/>
            <w:textDirection w:val="tbRl"/>
            <w:vAlign w:val="center"/>
            <w:hideMark/>
          </w:tcPr>
          <w:p w14:paraId="5026FEA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-66.85</w:t>
            </w:r>
          </w:p>
        </w:tc>
        <w:tc>
          <w:tcPr>
            <w:tcW w:w="806" w:type="dxa"/>
            <w:tcBorders>
              <w:top w:val="nil"/>
              <w:left w:val="nil"/>
              <w:bottom w:val="single" w:sz="4" w:space="0" w:color="auto"/>
              <w:right w:val="single" w:sz="4" w:space="0" w:color="auto"/>
            </w:tcBorders>
            <w:noWrap/>
            <w:textDirection w:val="tbRl"/>
            <w:vAlign w:val="center"/>
            <w:hideMark/>
          </w:tcPr>
          <w:p w14:paraId="03038C7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A3024C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0.46</w:t>
            </w:r>
          </w:p>
        </w:tc>
        <w:tc>
          <w:tcPr>
            <w:tcW w:w="806" w:type="dxa"/>
            <w:tcBorders>
              <w:top w:val="nil"/>
              <w:left w:val="nil"/>
              <w:bottom w:val="single" w:sz="4" w:space="0" w:color="auto"/>
              <w:right w:val="single" w:sz="4" w:space="0" w:color="auto"/>
            </w:tcBorders>
            <w:noWrap/>
            <w:textDirection w:val="tbRl"/>
            <w:vAlign w:val="center"/>
            <w:hideMark/>
          </w:tcPr>
          <w:p w14:paraId="640053B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B99824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8.86</w:t>
            </w:r>
          </w:p>
        </w:tc>
        <w:tc>
          <w:tcPr>
            <w:tcW w:w="806" w:type="dxa"/>
            <w:tcBorders>
              <w:top w:val="nil"/>
              <w:left w:val="nil"/>
              <w:bottom w:val="single" w:sz="4" w:space="0" w:color="auto"/>
              <w:right w:val="single" w:sz="4" w:space="0" w:color="auto"/>
            </w:tcBorders>
            <w:noWrap/>
            <w:textDirection w:val="tbRl"/>
            <w:vAlign w:val="center"/>
            <w:hideMark/>
          </w:tcPr>
          <w:p w14:paraId="4B26D679"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2BFEB84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Non-irrigated arable land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65F11B5E"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7E4ED27E"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247BF888" w14:textId="1CEFA1FB"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2.96</w:t>
            </w:r>
          </w:p>
        </w:tc>
        <w:tc>
          <w:tcPr>
            <w:tcW w:w="806" w:type="dxa"/>
            <w:tcBorders>
              <w:top w:val="nil"/>
              <w:left w:val="nil"/>
              <w:bottom w:val="single" w:sz="4" w:space="0" w:color="auto"/>
              <w:right w:val="single" w:sz="4" w:space="0" w:color="auto"/>
            </w:tcBorders>
            <w:noWrap/>
            <w:textDirection w:val="tbRl"/>
            <w:vAlign w:val="center"/>
            <w:hideMark/>
          </w:tcPr>
          <w:p w14:paraId="42FA3EDD" w14:textId="378304B8"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-6.11</w:t>
            </w:r>
          </w:p>
        </w:tc>
        <w:tc>
          <w:tcPr>
            <w:tcW w:w="806" w:type="dxa"/>
            <w:tcBorders>
              <w:top w:val="nil"/>
              <w:left w:val="nil"/>
              <w:bottom w:val="single" w:sz="4" w:space="0" w:color="auto"/>
              <w:right w:val="single" w:sz="4" w:space="0" w:color="auto"/>
            </w:tcBorders>
            <w:noWrap/>
            <w:textDirection w:val="tbRl"/>
            <w:vAlign w:val="center"/>
            <w:hideMark/>
          </w:tcPr>
          <w:p w14:paraId="154A8CBD" w14:textId="444EAFA5"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1.45</w:t>
            </w:r>
          </w:p>
        </w:tc>
        <w:tc>
          <w:tcPr>
            <w:tcW w:w="806" w:type="dxa"/>
            <w:tcBorders>
              <w:top w:val="nil"/>
              <w:left w:val="nil"/>
              <w:bottom w:val="single" w:sz="4" w:space="0" w:color="auto"/>
              <w:right w:val="single" w:sz="4" w:space="0" w:color="auto"/>
            </w:tcBorders>
            <w:noWrap/>
            <w:textDirection w:val="tbRl"/>
            <w:vAlign w:val="center"/>
            <w:hideMark/>
          </w:tcPr>
          <w:p w14:paraId="6805EA1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5F1DCA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-6.11</w:t>
            </w:r>
          </w:p>
        </w:tc>
        <w:tc>
          <w:tcPr>
            <w:tcW w:w="806" w:type="dxa"/>
            <w:tcBorders>
              <w:top w:val="nil"/>
              <w:left w:val="nil"/>
              <w:bottom w:val="single" w:sz="4" w:space="0" w:color="auto"/>
              <w:right w:val="single" w:sz="4" w:space="0" w:color="auto"/>
            </w:tcBorders>
            <w:noWrap/>
            <w:textDirection w:val="tbRl"/>
            <w:vAlign w:val="center"/>
            <w:hideMark/>
          </w:tcPr>
          <w:p w14:paraId="6AABC9C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B6833C7"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4.35</w:t>
            </w:r>
          </w:p>
        </w:tc>
        <w:tc>
          <w:tcPr>
            <w:tcW w:w="806" w:type="dxa"/>
            <w:tcBorders>
              <w:top w:val="nil"/>
              <w:left w:val="nil"/>
              <w:bottom w:val="single" w:sz="4" w:space="0" w:color="auto"/>
              <w:right w:val="single" w:sz="4" w:space="0" w:color="auto"/>
            </w:tcBorders>
            <w:noWrap/>
            <w:textDirection w:val="tbRl"/>
            <w:vAlign w:val="center"/>
            <w:hideMark/>
          </w:tcPr>
          <w:p w14:paraId="47972F6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5.26</w:t>
            </w:r>
          </w:p>
        </w:tc>
        <w:tc>
          <w:tcPr>
            <w:tcW w:w="806" w:type="dxa"/>
            <w:tcBorders>
              <w:top w:val="nil"/>
              <w:left w:val="nil"/>
              <w:bottom w:val="single" w:sz="4" w:space="0" w:color="auto"/>
              <w:right w:val="single" w:sz="4" w:space="0" w:color="auto"/>
            </w:tcBorders>
            <w:noWrap/>
            <w:textDirection w:val="tbRl"/>
            <w:vAlign w:val="center"/>
            <w:hideMark/>
          </w:tcPr>
          <w:p w14:paraId="0E01B77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1.06</w:t>
            </w:r>
          </w:p>
        </w:tc>
        <w:tc>
          <w:tcPr>
            <w:tcW w:w="806" w:type="dxa"/>
            <w:tcBorders>
              <w:top w:val="nil"/>
              <w:left w:val="nil"/>
              <w:bottom w:val="single" w:sz="4" w:space="0" w:color="auto"/>
              <w:right w:val="single" w:sz="4" w:space="0" w:color="auto"/>
            </w:tcBorders>
            <w:noWrap/>
            <w:textDirection w:val="tbRl"/>
            <w:vAlign w:val="center"/>
            <w:hideMark/>
          </w:tcPr>
          <w:p w14:paraId="72E91E0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3.52</w:t>
            </w:r>
          </w:p>
        </w:tc>
        <w:tc>
          <w:tcPr>
            <w:tcW w:w="806" w:type="dxa"/>
            <w:tcBorders>
              <w:top w:val="nil"/>
              <w:left w:val="nil"/>
              <w:bottom w:val="single" w:sz="4" w:space="0" w:color="auto"/>
              <w:right w:val="single" w:sz="4" w:space="0" w:color="auto"/>
            </w:tcBorders>
            <w:noWrap/>
            <w:textDirection w:val="tbRl"/>
            <w:vAlign w:val="center"/>
            <w:hideMark/>
          </w:tcPr>
          <w:p w14:paraId="7432211F"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0.62</w:t>
            </w:r>
          </w:p>
        </w:tc>
        <w:tc>
          <w:tcPr>
            <w:tcW w:w="806" w:type="dxa"/>
            <w:tcBorders>
              <w:top w:val="nil"/>
              <w:left w:val="nil"/>
              <w:bottom w:val="single" w:sz="4" w:space="0" w:color="auto"/>
              <w:right w:val="single" w:sz="4" w:space="0" w:color="auto"/>
            </w:tcBorders>
            <w:textDirection w:val="tbRl"/>
            <w:vAlign w:val="center"/>
            <w:hideMark/>
          </w:tcPr>
          <w:p w14:paraId="422DAB2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Pastures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6D0BF1F9"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63401379"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30EE217D" w14:textId="538CB020"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1.60</w:t>
            </w:r>
          </w:p>
        </w:tc>
        <w:tc>
          <w:tcPr>
            <w:tcW w:w="806" w:type="dxa"/>
            <w:tcBorders>
              <w:top w:val="nil"/>
              <w:left w:val="nil"/>
              <w:bottom w:val="single" w:sz="4" w:space="0" w:color="auto"/>
              <w:right w:val="single" w:sz="4" w:space="0" w:color="auto"/>
            </w:tcBorders>
            <w:noWrap/>
            <w:textDirection w:val="tbRl"/>
            <w:vAlign w:val="center"/>
            <w:hideMark/>
          </w:tcPr>
          <w:p w14:paraId="3A8779AC" w14:textId="55019832"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3.24</w:t>
            </w:r>
          </w:p>
        </w:tc>
        <w:tc>
          <w:tcPr>
            <w:tcW w:w="806" w:type="dxa"/>
            <w:tcBorders>
              <w:top w:val="nil"/>
              <w:left w:val="nil"/>
              <w:bottom w:val="single" w:sz="4" w:space="0" w:color="auto"/>
              <w:right w:val="single" w:sz="4" w:space="0" w:color="auto"/>
            </w:tcBorders>
            <w:noWrap/>
            <w:textDirection w:val="tbRl"/>
            <w:vAlign w:val="center"/>
            <w:hideMark/>
          </w:tcPr>
          <w:p w14:paraId="7A539D56" w14:textId="4CFBA560"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2.69</w:t>
            </w:r>
          </w:p>
        </w:tc>
        <w:tc>
          <w:tcPr>
            <w:tcW w:w="806" w:type="dxa"/>
            <w:tcBorders>
              <w:top w:val="nil"/>
              <w:left w:val="nil"/>
              <w:bottom w:val="single" w:sz="4" w:space="0" w:color="auto"/>
              <w:right w:val="single" w:sz="4" w:space="0" w:color="auto"/>
            </w:tcBorders>
            <w:noWrap/>
            <w:textDirection w:val="tbRl"/>
            <w:vAlign w:val="center"/>
            <w:hideMark/>
          </w:tcPr>
          <w:p w14:paraId="74C7F4F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5.16</w:t>
            </w:r>
          </w:p>
        </w:tc>
        <w:tc>
          <w:tcPr>
            <w:tcW w:w="806" w:type="dxa"/>
            <w:tcBorders>
              <w:top w:val="nil"/>
              <w:left w:val="nil"/>
              <w:bottom w:val="single" w:sz="4" w:space="0" w:color="auto"/>
              <w:right w:val="single" w:sz="4" w:space="0" w:color="auto"/>
            </w:tcBorders>
            <w:noWrap/>
            <w:textDirection w:val="tbRl"/>
            <w:vAlign w:val="center"/>
            <w:hideMark/>
          </w:tcPr>
          <w:p w14:paraId="360E546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EC963D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1.32</w:t>
            </w:r>
          </w:p>
        </w:tc>
        <w:tc>
          <w:tcPr>
            <w:tcW w:w="806" w:type="dxa"/>
            <w:tcBorders>
              <w:top w:val="nil"/>
              <w:left w:val="nil"/>
              <w:bottom w:val="single" w:sz="4" w:space="0" w:color="auto"/>
              <w:right w:val="single" w:sz="4" w:space="0" w:color="auto"/>
            </w:tcBorders>
            <w:noWrap/>
            <w:textDirection w:val="tbRl"/>
            <w:vAlign w:val="center"/>
            <w:hideMark/>
          </w:tcPr>
          <w:p w14:paraId="6F08EAB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420D7E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B08858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0F74B2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1.60</w:t>
            </w:r>
          </w:p>
        </w:tc>
        <w:tc>
          <w:tcPr>
            <w:tcW w:w="806" w:type="dxa"/>
            <w:tcBorders>
              <w:top w:val="nil"/>
              <w:left w:val="nil"/>
              <w:bottom w:val="single" w:sz="4" w:space="0" w:color="auto"/>
              <w:right w:val="single" w:sz="4" w:space="0" w:color="auto"/>
            </w:tcBorders>
            <w:noWrap/>
            <w:textDirection w:val="tbRl"/>
            <w:vAlign w:val="center"/>
            <w:hideMark/>
          </w:tcPr>
          <w:p w14:paraId="3A0A2EF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33B7BA5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Road and rail networks and associated land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A74F0A1"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04B40E69"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2C37F1A2" w14:textId="557FC9F6"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0.19</w:t>
            </w:r>
          </w:p>
        </w:tc>
        <w:tc>
          <w:tcPr>
            <w:tcW w:w="806" w:type="dxa"/>
            <w:tcBorders>
              <w:top w:val="nil"/>
              <w:left w:val="nil"/>
              <w:bottom w:val="single" w:sz="4" w:space="0" w:color="auto"/>
              <w:right w:val="single" w:sz="4" w:space="0" w:color="auto"/>
            </w:tcBorders>
            <w:noWrap/>
            <w:textDirection w:val="tbRl"/>
            <w:vAlign w:val="center"/>
            <w:hideMark/>
          </w:tcPr>
          <w:p w14:paraId="793DA42C" w14:textId="4D360CDB"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0.00</w:t>
            </w:r>
          </w:p>
        </w:tc>
        <w:tc>
          <w:tcPr>
            <w:tcW w:w="806" w:type="dxa"/>
            <w:tcBorders>
              <w:top w:val="nil"/>
              <w:left w:val="nil"/>
              <w:bottom w:val="single" w:sz="4" w:space="0" w:color="auto"/>
              <w:right w:val="single" w:sz="4" w:space="0" w:color="auto"/>
            </w:tcBorders>
            <w:noWrap/>
            <w:textDirection w:val="tbRl"/>
            <w:vAlign w:val="center"/>
            <w:hideMark/>
          </w:tcPr>
          <w:p w14:paraId="4CD02166" w14:textId="3DED53E1"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0.19</w:t>
            </w:r>
          </w:p>
        </w:tc>
        <w:tc>
          <w:tcPr>
            <w:tcW w:w="806" w:type="dxa"/>
            <w:tcBorders>
              <w:top w:val="nil"/>
              <w:left w:val="nil"/>
              <w:bottom w:val="single" w:sz="4" w:space="0" w:color="auto"/>
              <w:right w:val="single" w:sz="4" w:space="0" w:color="auto"/>
            </w:tcBorders>
            <w:noWrap/>
            <w:textDirection w:val="tbRl"/>
            <w:vAlign w:val="center"/>
            <w:hideMark/>
          </w:tcPr>
          <w:p w14:paraId="679E11C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61DFE2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7ACE53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EE2DCF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0.19</w:t>
            </w:r>
          </w:p>
        </w:tc>
        <w:tc>
          <w:tcPr>
            <w:tcW w:w="806" w:type="dxa"/>
            <w:tcBorders>
              <w:top w:val="nil"/>
              <w:left w:val="nil"/>
              <w:bottom w:val="single" w:sz="4" w:space="0" w:color="auto"/>
              <w:right w:val="single" w:sz="4" w:space="0" w:color="auto"/>
            </w:tcBorders>
            <w:noWrap/>
            <w:textDirection w:val="tbRl"/>
            <w:vAlign w:val="center"/>
            <w:hideMark/>
          </w:tcPr>
          <w:p w14:paraId="6043524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11B885A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6EECF870"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1403E28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741699B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Sclerophyllous vegetation</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2146D5B"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19572A90"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0A99772A" w14:textId="28224C93"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0.39</w:t>
            </w:r>
          </w:p>
        </w:tc>
        <w:tc>
          <w:tcPr>
            <w:tcW w:w="806" w:type="dxa"/>
            <w:tcBorders>
              <w:top w:val="nil"/>
              <w:left w:val="nil"/>
              <w:bottom w:val="single" w:sz="4" w:space="0" w:color="auto"/>
              <w:right w:val="single" w:sz="4" w:space="0" w:color="auto"/>
            </w:tcBorders>
            <w:noWrap/>
            <w:textDirection w:val="tbRl"/>
            <w:vAlign w:val="center"/>
            <w:hideMark/>
          </w:tcPr>
          <w:p w14:paraId="3C7D2F65" w14:textId="2CFDC786"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-3.60</w:t>
            </w:r>
          </w:p>
        </w:tc>
        <w:tc>
          <w:tcPr>
            <w:tcW w:w="806" w:type="dxa"/>
            <w:tcBorders>
              <w:top w:val="nil"/>
              <w:left w:val="nil"/>
              <w:bottom w:val="single" w:sz="4" w:space="0" w:color="auto"/>
              <w:right w:val="single" w:sz="4" w:space="0" w:color="auto"/>
            </w:tcBorders>
            <w:noWrap/>
            <w:textDirection w:val="tbRl"/>
            <w:vAlign w:val="center"/>
            <w:hideMark/>
          </w:tcPr>
          <w:p w14:paraId="299004D1" w14:textId="01247A2A"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-1.61</w:t>
            </w:r>
          </w:p>
        </w:tc>
        <w:tc>
          <w:tcPr>
            <w:tcW w:w="806" w:type="dxa"/>
            <w:tcBorders>
              <w:top w:val="nil"/>
              <w:left w:val="nil"/>
              <w:bottom w:val="single" w:sz="4" w:space="0" w:color="auto"/>
              <w:right w:val="single" w:sz="4" w:space="0" w:color="auto"/>
            </w:tcBorders>
            <w:noWrap/>
            <w:textDirection w:val="tbRl"/>
            <w:vAlign w:val="center"/>
            <w:hideMark/>
          </w:tcPr>
          <w:p w14:paraId="1515989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-3.60</w:t>
            </w:r>
          </w:p>
        </w:tc>
        <w:tc>
          <w:tcPr>
            <w:tcW w:w="806" w:type="dxa"/>
            <w:tcBorders>
              <w:top w:val="nil"/>
              <w:left w:val="nil"/>
              <w:bottom w:val="single" w:sz="4" w:space="0" w:color="auto"/>
              <w:right w:val="single" w:sz="4" w:space="0" w:color="auto"/>
            </w:tcBorders>
            <w:noWrap/>
            <w:textDirection w:val="tbRl"/>
            <w:vAlign w:val="center"/>
            <w:hideMark/>
          </w:tcPr>
          <w:p w14:paraId="788B004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0796FC4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658670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875B629"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66DA205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91723C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0.39</w:t>
            </w:r>
          </w:p>
        </w:tc>
        <w:tc>
          <w:tcPr>
            <w:tcW w:w="806" w:type="dxa"/>
            <w:tcBorders>
              <w:top w:val="nil"/>
              <w:left w:val="nil"/>
              <w:bottom w:val="single" w:sz="4" w:space="0" w:color="auto"/>
              <w:right w:val="single" w:sz="4" w:space="0" w:color="auto"/>
            </w:tcBorders>
            <w:noWrap/>
            <w:textDirection w:val="tbRl"/>
            <w:vAlign w:val="center"/>
            <w:hideMark/>
          </w:tcPr>
          <w:p w14:paraId="67C3C33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5C25B50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Sport and leisure facilities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D9DC9E5"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776B0149"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40089E05" w14:textId="1E1CBB1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-3.65</w:t>
            </w:r>
          </w:p>
        </w:tc>
        <w:tc>
          <w:tcPr>
            <w:tcW w:w="806" w:type="dxa"/>
            <w:tcBorders>
              <w:top w:val="nil"/>
              <w:left w:val="nil"/>
              <w:bottom w:val="single" w:sz="4" w:space="0" w:color="auto"/>
              <w:right w:val="single" w:sz="4" w:space="0" w:color="auto"/>
            </w:tcBorders>
            <w:noWrap/>
            <w:textDirection w:val="tbRl"/>
            <w:vAlign w:val="center"/>
            <w:hideMark/>
          </w:tcPr>
          <w:p w14:paraId="25A2F923" w14:textId="38A118F6"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7.24</w:t>
            </w:r>
          </w:p>
        </w:tc>
        <w:tc>
          <w:tcPr>
            <w:tcW w:w="806" w:type="dxa"/>
            <w:tcBorders>
              <w:top w:val="nil"/>
              <w:left w:val="nil"/>
              <w:bottom w:val="single" w:sz="4" w:space="0" w:color="auto"/>
              <w:right w:val="single" w:sz="4" w:space="0" w:color="auto"/>
            </w:tcBorders>
            <w:noWrap/>
            <w:textDirection w:val="tbRl"/>
            <w:vAlign w:val="center"/>
            <w:hideMark/>
          </w:tcPr>
          <w:p w14:paraId="783C8CF4" w14:textId="28B62A9F"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0.43</w:t>
            </w:r>
          </w:p>
        </w:tc>
        <w:tc>
          <w:tcPr>
            <w:tcW w:w="806" w:type="dxa"/>
            <w:tcBorders>
              <w:top w:val="nil"/>
              <w:left w:val="nil"/>
              <w:bottom w:val="single" w:sz="4" w:space="0" w:color="auto"/>
              <w:right w:val="single" w:sz="4" w:space="0" w:color="auto"/>
            </w:tcBorders>
            <w:noWrap/>
            <w:textDirection w:val="tbRl"/>
            <w:vAlign w:val="center"/>
            <w:hideMark/>
          </w:tcPr>
          <w:p w14:paraId="45F8534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15.03</w:t>
            </w:r>
          </w:p>
        </w:tc>
        <w:tc>
          <w:tcPr>
            <w:tcW w:w="806" w:type="dxa"/>
            <w:tcBorders>
              <w:top w:val="nil"/>
              <w:left w:val="nil"/>
              <w:bottom w:val="single" w:sz="4" w:space="0" w:color="auto"/>
              <w:right w:val="single" w:sz="4" w:space="0" w:color="auto"/>
            </w:tcBorders>
            <w:noWrap/>
            <w:textDirection w:val="tbRl"/>
            <w:vAlign w:val="center"/>
            <w:hideMark/>
          </w:tcPr>
          <w:p w14:paraId="62A03864"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-2.34</w:t>
            </w:r>
          </w:p>
        </w:tc>
        <w:tc>
          <w:tcPr>
            <w:tcW w:w="806" w:type="dxa"/>
            <w:tcBorders>
              <w:top w:val="nil"/>
              <w:left w:val="nil"/>
              <w:bottom w:val="single" w:sz="4" w:space="0" w:color="auto"/>
              <w:right w:val="single" w:sz="4" w:space="0" w:color="auto"/>
            </w:tcBorders>
            <w:noWrap/>
            <w:textDirection w:val="tbRl"/>
            <w:vAlign w:val="center"/>
            <w:hideMark/>
          </w:tcPr>
          <w:p w14:paraId="37A02D7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9.02</w:t>
            </w:r>
          </w:p>
        </w:tc>
        <w:tc>
          <w:tcPr>
            <w:tcW w:w="806" w:type="dxa"/>
            <w:tcBorders>
              <w:top w:val="nil"/>
              <w:left w:val="nil"/>
              <w:bottom w:val="single" w:sz="4" w:space="0" w:color="auto"/>
              <w:right w:val="single" w:sz="4" w:space="0" w:color="auto"/>
            </w:tcBorders>
            <w:noWrap/>
            <w:textDirection w:val="tbRl"/>
            <w:vAlign w:val="center"/>
            <w:hideMark/>
          </w:tcPr>
          <w:p w14:paraId="16FE1A76"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4.40</w:t>
            </w:r>
          </w:p>
        </w:tc>
        <w:tc>
          <w:tcPr>
            <w:tcW w:w="806" w:type="dxa"/>
            <w:tcBorders>
              <w:top w:val="nil"/>
              <w:left w:val="nil"/>
              <w:bottom w:val="single" w:sz="4" w:space="0" w:color="auto"/>
              <w:right w:val="single" w:sz="4" w:space="0" w:color="auto"/>
            </w:tcBorders>
            <w:noWrap/>
            <w:textDirection w:val="tbRl"/>
            <w:vAlign w:val="center"/>
            <w:hideMark/>
          </w:tcPr>
          <w:p w14:paraId="2D49D29F"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2.70</w:t>
            </w:r>
          </w:p>
        </w:tc>
        <w:tc>
          <w:tcPr>
            <w:tcW w:w="806" w:type="dxa"/>
            <w:tcBorders>
              <w:top w:val="nil"/>
              <w:left w:val="nil"/>
              <w:bottom w:val="single" w:sz="4" w:space="0" w:color="auto"/>
              <w:right w:val="single" w:sz="4" w:space="0" w:color="auto"/>
            </w:tcBorders>
            <w:noWrap/>
            <w:textDirection w:val="tbRl"/>
            <w:vAlign w:val="center"/>
            <w:hideMark/>
          </w:tcPr>
          <w:p w14:paraId="0421E89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-0.09</w:t>
            </w:r>
          </w:p>
        </w:tc>
        <w:tc>
          <w:tcPr>
            <w:tcW w:w="806" w:type="dxa"/>
            <w:tcBorders>
              <w:top w:val="nil"/>
              <w:left w:val="nil"/>
              <w:bottom w:val="single" w:sz="4" w:space="0" w:color="auto"/>
              <w:right w:val="single" w:sz="4" w:space="0" w:color="auto"/>
            </w:tcBorders>
            <w:noWrap/>
            <w:textDirection w:val="tbRl"/>
            <w:vAlign w:val="center"/>
            <w:hideMark/>
          </w:tcPr>
          <w:p w14:paraId="23E5BA7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-15.44</w:t>
            </w:r>
          </w:p>
        </w:tc>
        <w:tc>
          <w:tcPr>
            <w:tcW w:w="806" w:type="dxa"/>
            <w:tcBorders>
              <w:top w:val="nil"/>
              <w:left w:val="nil"/>
              <w:bottom w:val="single" w:sz="4" w:space="0" w:color="auto"/>
              <w:right w:val="single" w:sz="4" w:space="0" w:color="auto"/>
            </w:tcBorders>
            <w:noWrap/>
            <w:textDirection w:val="tbRl"/>
            <w:vAlign w:val="center"/>
            <w:hideMark/>
          </w:tcPr>
          <w:p w14:paraId="3F2FECA8"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-9.83</w:t>
            </w:r>
          </w:p>
        </w:tc>
        <w:tc>
          <w:tcPr>
            <w:tcW w:w="806" w:type="dxa"/>
            <w:tcBorders>
              <w:top w:val="nil"/>
              <w:left w:val="nil"/>
              <w:bottom w:val="single" w:sz="4" w:space="0" w:color="auto"/>
              <w:right w:val="single" w:sz="4" w:space="0" w:color="auto"/>
            </w:tcBorders>
            <w:textDirection w:val="tbRl"/>
            <w:vAlign w:val="center"/>
            <w:hideMark/>
          </w:tcPr>
          <w:p w14:paraId="2C96B90E"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Transitional woodland-shrub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D4627A0"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3628DC8D"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5F1D3764" w14:textId="2E70AF32"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5.67</w:t>
            </w:r>
          </w:p>
        </w:tc>
        <w:tc>
          <w:tcPr>
            <w:tcW w:w="806" w:type="dxa"/>
            <w:tcBorders>
              <w:top w:val="nil"/>
              <w:left w:val="nil"/>
              <w:bottom w:val="single" w:sz="4" w:space="0" w:color="auto"/>
              <w:right w:val="single" w:sz="4" w:space="0" w:color="auto"/>
            </w:tcBorders>
            <w:noWrap/>
            <w:textDirection w:val="tbRl"/>
            <w:vAlign w:val="center"/>
            <w:hideMark/>
          </w:tcPr>
          <w:p w14:paraId="7EE2EA7D" w14:textId="2B45040B"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0.00</w:t>
            </w:r>
          </w:p>
        </w:tc>
        <w:tc>
          <w:tcPr>
            <w:tcW w:w="806" w:type="dxa"/>
            <w:tcBorders>
              <w:top w:val="nil"/>
              <w:left w:val="nil"/>
              <w:bottom w:val="single" w:sz="4" w:space="0" w:color="auto"/>
              <w:right w:val="single" w:sz="4" w:space="0" w:color="auto"/>
            </w:tcBorders>
            <w:noWrap/>
            <w:textDirection w:val="tbRl"/>
            <w:vAlign w:val="center"/>
            <w:hideMark/>
          </w:tcPr>
          <w:p w14:paraId="624AC494" w14:textId="7BD1940E"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5.67</w:t>
            </w:r>
          </w:p>
        </w:tc>
        <w:tc>
          <w:tcPr>
            <w:tcW w:w="806" w:type="dxa"/>
            <w:tcBorders>
              <w:top w:val="nil"/>
              <w:left w:val="nil"/>
              <w:bottom w:val="single" w:sz="4" w:space="0" w:color="auto"/>
              <w:right w:val="single" w:sz="4" w:space="0" w:color="auto"/>
            </w:tcBorders>
            <w:noWrap/>
            <w:textDirection w:val="tbRl"/>
            <w:vAlign w:val="center"/>
            <w:hideMark/>
          </w:tcPr>
          <w:p w14:paraId="696455A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937CDFA"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7CE5BA8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1431843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4AA919A7"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5449EAF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32C7002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12.64</w:t>
            </w:r>
          </w:p>
        </w:tc>
        <w:tc>
          <w:tcPr>
            <w:tcW w:w="806" w:type="dxa"/>
            <w:tcBorders>
              <w:top w:val="nil"/>
              <w:left w:val="nil"/>
              <w:bottom w:val="single" w:sz="4" w:space="0" w:color="auto"/>
              <w:right w:val="single" w:sz="4" w:space="0" w:color="auto"/>
            </w:tcBorders>
            <w:noWrap/>
            <w:textDirection w:val="tbRl"/>
            <w:vAlign w:val="center"/>
            <w:hideMark/>
          </w:tcPr>
          <w:p w14:paraId="175CF75D"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-1.29</w:t>
            </w:r>
          </w:p>
        </w:tc>
        <w:tc>
          <w:tcPr>
            <w:tcW w:w="806" w:type="dxa"/>
            <w:tcBorders>
              <w:top w:val="nil"/>
              <w:left w:val="nil"/>
              <w:bottom w:val="single" w:sz="4" w:space="0" w:color="auto"/>
              <w:right w:val="single" w:sz="4" w:space="0" w:color="auto"/>
            </w:tcBorders>
            <w:textDirection w:val="tbRl"/>
            <w:vAlign w:val="center"/>
            <w:hideMark/>
          </w:tcPr>
          <w:p w14:paraId="648A6A8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Vineyards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D266CCE"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r w:rsidR="00DA3ABA" w:rsidRPr="00A20875" w14:paraId="6F4E820F" w14:textId="77777777" w:rsidTr="00DA3ABA">
        <w:trPr>
          <w:cantSplit/>
          <w:trHeight w:val="1134"/>
        </w:trPr>
        <w:tc>
          <w:tcPr>
            <w:tcW w:w="806" w:type="dxa"/>
            <w:tcBorders>
              <w:top w:val="nil"/>
              <w:left w:val="single" w:sz="4" w:space="0" w:color="auto"/>
              <w:bottom w:val="single" w:sz="4" w:space="0" w:color="auto"/>
              <w:right w:val="single" w:sz="4" w:space="0" w:color="auto"/>
            </w:tcBorders>
            <w:noWrap/>
            <w:textDirection w:val="tbRl"/>
            <w:vAlign w:val="center"/>
            <w:hideMark/>
          </w:tcPr>
          <w:p w14:paraId="58A1CC29" w14:textId="08AE4D91"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lastRenderedPageBreak/>
              <w:t>0.00</w:t>
            </w:r>
          </w:p>
        </w:tc>
        <w:tc>
          <w:tcPr>
            <w:tcW w:w="806" w:type="dxa"/>
            <w:tcBorders>
              <w:top w:val="nil"/>
              <w:left w:val="nil"/>
              <w:bottom w:val="single" w:sz="4" w:space="0" w:color="auto"/>
              <w:right w:val="single" w:sz="4" w:space="0" w:color="auto"/>
            </w:tcBorders>
            <w:noWrap/>
            <w:textDirection w:val="tbRl"/>
            <w:vAlign w:val="center"/>
            <w:hideMark/>
          </w:tcPr>
          <w:p w14:paraId="522230E9" w14:textId="07C11C24"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-0.45</w:t>
            </w:r>
          </w:p>
        </w:tc>
        <w:tc>
          <w:tcPr>
            <w:tcW w:w="806" w:type="dxa"/>
            <w:tcBorders>
              <w:top w:val="nil"/>
              <w:left w:val="nil"/>
              <w:bottom w:val="single" w:sz="4" w:space="0" w:color="auto"/>
              <w:right w:val="single" w:sz="4" w:space="0" w:color="auto"/>
            </w:tcBorders>
            <w:noWrap/>
            <w:textDirection w:val="tbRl"/>
            <w:vAlign w:val="center"/>
            <w:hideMark/>
          </w:tcPr>
          <w:p w14:paraId="04BB49B1" w14:textId="2F448E1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cstheme="minorHAnsi"/>
                <w:color w:val="000000"/>
                <w:sz w:val="14"/>
                <w:szCs w:val="14"/>
              </w:rPr>
              <w:t>-0.45</w:t>
            </w:r>
          </w:p>
        </w:tc>
        <w:tc>
          <w:tcPr>
            <w:tcW w:w="806" w:type="dxa"/>
            <w:tcBorders>
              <w:top w:val="nil"/>
              <w:left w:val="nil"/>
              <w:bottom w:val="single" w:sz="4" w:space="0" w:color="auto"/>
              <w:right w:val="single" w:sz="4" w:space="0" w:color="auto"/>
            </w:tcBorders>
            <w:noWrap/>
            <w:textDirection w:val="tbRl"/>
            <w:vAlign w:val="center"/>
            <w:hideMark/>
          </w:tcPr>
          <w:p w14:paraId="2006C61F"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-0.12</w:t>
            </w:r>
          </w:p>
        </w:tc>
        <w:tc>
          <w:tcPr>
            <w:tcW w:w="806" w:type="dxa"/>
            <w:tcBorders>
              <w:top w:val="nil"/>
              <w:left w:val="nil"/>
              <w:bottom w:val="single" w:sz="4" w:space="0" w:color="auto"/>
              <w:right w:val="single" w:sz="4" w:space="0" w:color="auto"/>
            </w:tcBorders>
            <w:noWrap/>
            <w:textDirection w:val="tbRl"/>
            <w:vAlign w:val="center"/>
            <w:hideMark/>
          </w:tcPr>
          <w:p w14:paraId="3EEB5D4B"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6666CB67"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-0.77</w:t>
            </w:r>
          </w:p>
        </w:tc>
        <w:tc>
          <w:tcPr>
            <w:tcW w:w="806" w:type="dxa"/>
            <w:tcBorders>
              <w:top w:val="nil"/>
              <w:left w:val="nil"/>
              <w:bottom w:val="single" w:sz="4" w:space="0" w:color="auto"/>
              <w:right w:val="single" w:sz="4" w:space="0" w:color="auto"/>
            </w:tcBorders>
            <w:noWrap/>
            <w:textDirection w:val="tbRl"/>
            <w:vAlign w:val="center"/>
            <w:hideMark/>
          </w:tcPr>
          <w:p w14:paraId="1096215C"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6A8A925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611C5411"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16D1E8D2"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noWrap/>
            <w:textDirection w:val="tbRl"/>
            <w:vAlign w:val="center"/>
            <w:hideMark/>
          </w:tcPr>
          <w:p w14:paraId="0DDD6F33"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0.00</w:t>
            </w:r>
          </w:p>
        </w:tc>
        <w:tc>
          <w:tcPr>
            <w:tcW w:w="806" w:type="dxa"/>
            <w:tcBorders>
              <w:top w:val="nil"/>
              <w:left w:val="nil"/>
              <w:bottom w:val="single" w:sz="4" w:space="0" w:color="auto"/>
              <w:right w:val="single" w:sz="4" w:space="0" w:color="auto"/>
            </w:tcBorders>
            <w:textDirection w:val="tbRl"/>
            <w:vAlign w:val="center"/>
            <w:hideMark/>
          </w:tcPr>
          <w:p w14:paraId="02FF9FC5" w14:textId="77777777" w:rsidR="00DA3ABA" w:rsidRPr="00A20875" w:rsidRDefault="00DA3ABA" w:rsidP="00DA3ABA">
            <w:pPr>
              <w:spacing w:after="0" w:line="240" w:lineRule="auto"/>
              <w:ind w:left="113" w:right="113"/>
              <w:jc w:val="center"/>
              <w:rPr>
                <w:rFonts w:eastAsia="Times New Roman" w:cstheme="minorHAnsi"/>
                <w:color w:val="000000"/>
                <w:kern w:val="0"/>
                <w:sz w:val="14"/>
                <w:szCs w:val="14"/>
                <w:lang w:val="en-US"/>
                <w14:ligatures w14:val="none"/>
              </w:rPr>
            </w:pPr>
            <w:r w:rsidRPr="00A20875">
              <w:rPr>
                <w:rFonts w:eastAsia="Times New Roman" w:cstheme="minorHAnsi"/>
                <w:color w:val="000000"/>
                <w:kern w:val="0"/>
                <w:sz w:val="14"/>
                <w:szCs w:val="14"/>
                <w:lang w:val="en-US"/>
                <w14:ligatures w14:val="none"/>
              </w:rPr>
              <w:t xml:space="preserve"> Water courses </w:t>
            </w:r>
          </w:p>
        </w:tc>
        <w:tc>
          <w:tcPr>
            <w:tcW w:w="806" w:type="dxa"/>
            <w:vMerge/>
            <w:tcBorders>
              <w:top w:val="nil"/>
              <w:left w:val="single" w:sz="4" w:space="0" w:color="auto"/>
              <w:bottom w:val="single" w:sz="4" w:space="0" w:color="auto"/>
              <w:right w:val="single" w:sz="4" w:space="0" w:color="auto"/>
            </w:tcBorders>
            <w:textDirection w:val="tbRl"/>
            <w:vAlign w:val="center"/>
            <w:hideMark/>
          </w:tcPr>
          <w:p w14:paraId="23A0EA70" w14:textId="77777777" w:rsidR="00DA3ABA" w:rsidRPr="00A20875" w:rsidRDefault="00DA3ABA" w:rsidP="00DA3ABA">
            <w:pPr>
              <w:spacing w:after="0" w:line="240" w:lineRule="auto"/>
              <w:ind w:left="113" w:right="113"/>
              <w:rPr>
                <w:rFonts w:eastAsia="Times New Roman" w:cstheme="minorHAnsi"/>
                <w:color w:val="000000"/>
                <w:kern w:val="0"/>
                <w:sz w:val="14"/>
                <w:szCs w:val="14"/>
                <w:lang w:val="en-US"/>
                <w14:ligatures w14:val="none"/>
              </w:rPr>
            </w:pPr>
          </w:p>
        </w:tc>
      </w:tr>
    </w:tbl>
    <w:p w14:paraId="3E4C81CC" w14:textId="77777777" w:rsidR="00B57D09" w:rsidRPr="00A20875" w:rsidRDefault="00B57D09">
      <w:pPr>
        <w:rPr>
          <w:rFonts w:cstheme="minorHAnsi"/>
          <w:sz w:val="18"/>
          <w:szCs w:val="18"/>
        </w:rPr>
      </w:pPr>
    </w:p>
    <w:p w14:paraId="116C3557" w14:textId="77777777" w:rsidR="00B57D09" w:rsidRPr="00A20875" w:rsidRDefault="00B57D09">
      <w:pPr>
        <w:rPr>
          <w:rFonts w:cstheme="minorHAnsi"/>
          <w:sz w:val="18"/>
          <w:szCs w:val="18"/>
        </w:rPr>
      </w:pPr>
    </w:p>
    <w:p w14:paraId="60B0E742" w14:textId="463DD1B4" w:rsidR="00B57D09" w:rsidRPr="00A20875" w:rsidRDefault="000A119B">
      <w:pPr>
        <w:rPr>
          <w:rFonts w:cstheme="minorHAnsi"/>
          <w:sz w:val="18"/>
          <w:szCs w:val="18"/>
        </w:rPr>
      </w:pPr>
      <w:r w:rsidRPr="000A119B">
        <w:rPr>
          <w:rFonts w:cstheme="minorHAnsi"/>
          <w:noProof/>
          <w:sz w:val="18"/>
          <w:szCs w:val="18"/>
        </w:rPr>
        <mc:AlternateContent>
          <mc:Choice Requires="wps">
            <w:drawing>
              <wp:anchor distT="45720" distB="45720" distL="114300" distR="114300" simplePos="0" relativeHeight="251677696" behindDoc="0" locked="0" layoutInCell="1" allowOverlap="1" wp14:anchorId="05E19E77" wp14:editId="4451E421">
                <wp:simplePos x="0" y="0"/>
                <wp:positionH relativeFrom="margin">
                  <wp:align>left</wp:align>
                </wp:positionH>
                <wp:positionV relativeFrom="paragraph">
                  <wp:posOffset>245745</wp:posOffset>
                </wp:positionV>
                <wp:extent cx="5991225" cy="13430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343025"/>
                        </a:xfrm>
                        <a:prstGeom prst="rect">
                          <a:avLst/>
                        </a:prstGeom>
                        <a:solidFill>
                          <a:srgbClr val="FFFFFF"/>
                        </a:solidFill>
                        <a:ln w="9525">
                          <a:solidFill>
                            <a:srgbClr val="000000"/>
                          </a:solidFill>
                          <a:miter lim="800000"/>
                          <a:headEnd/>
                          <a:tailEnd/>
                        </a:ln>
                      </wps:spPr>
                      <wps:txbx>
                        <w:txbxContent>
                          <w:p w14:paraId="0F099A46" w14:textId="598B2A7E" w:rsidR="000A119B" w:rsidRPr="00336F89" w:rsidRDefault="000A119B" w:rsidP="000A119B">
                            <w:pPr>
                              <w:jc w:val="both"/>
                              <w:rPr>
                                <w:rFonts w:cstheme="minorHAnsi"/>
                                <w:sz w:val="20"/>
                                <w:szCs w:val="20"/>
                              </w:rPr>
                            </w:pPr>
                            <w:r>
                              <w:rPr>
                                <w:rFonts w:cstheme="minorHAnsi"/>
                                <w:sz w:val="20"/>
                                <w:szCs w:val="20"/>
                              </w:rPr>
                              <w:t xml:space="preserve">1. </w:t>
                            </w:r>
                            <w:r w:rsidRPr="00336F89">
                              <w:rPr>
                                <w:rFonts w:cstheme="minorHAnsi"/>
                                <w:sz w:val="20"/>
                                <w:szCs w:val="20"/>
                              </w:rPr>
                              <w:t>For SR1, the first two weeks of tracking were assigned to a home-range cluster, because afterwards the jackal crossed the 600 m-wide Sava River and moved directionally over ~90 km, representing dispersive behavior (Figure S8, Supplementary). Due to track similarity, SR4’s dispersal start was also shifted 12 h (4 fixes) later using the Sava River as a reference (Figure S11, Supplementary).</w:t>
                            </w:r>
                          </w:p>
                          <w:p w14:paraId="7E703230" w14:textId="77777777" w:rsidR="000A119B" w:rsidRPr="00336F89" w:rsidRDefault="000A119B" w:rsidP="000A119B">
                            <w:pPr>
                              <w:jc w:val="both"/>
                              <w:rPr>
                                <w:rFonts w:cstheme="minorHAnsi"/>
                                <w:sz w:val="20"/>
                                <w:szCs w:val="20"/>
                              </w:rPr>
                            </w:pPr>
                            <w:r w:rsidRPr="00336F89">
                              <w:rPr>
                                <w:rFonts w:cstheme="minorHAnsi"/>
                                <w:sz w:val="20"/>
                                <w:szCs w:val="20"/>
                              </w:rPr>
                              <w:t>2. CR1 was stationary only a few days post release before dispersing 50 km north of the release site (Figure S7, Supplementary). MigrO classified this as pre-cluster, but we reclassified it as dispersal based on distance and directional movement.</w:t>
                            </w:r>
                          </w:p>
                          <w:p w14:paraId="3505E086" w14:textId="29288CD8" w:rsidR="000A119B" w:rsidRDefault="000A11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19E77" id="_x0000_t202" coordsize="21600,21600" o:spt="202" path="m,l,21600r21600,l21600,xe">
                <v:stroke joinstyle="miter"/>
                <v:path gradientshapeok="t" o:connecttype="rect"/>
              </v:shapetype>
              <v:shape id="Text Box 2" o:spid="_x0000_s1026" type="#_x0000_t202" style="position:absolute;margin-left:0;margin-top:19.35pt;width:471.75pt;height:105.7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">
                <v:textbox>
                  <w:txbxContent>
                    <w:p w14:paraId="0F099A46" w14:textId="598B2A7E" w:rsidR="000A119B" w:rsidRPr="00336F89" w:rsidRDefault="000A119B" w:rsidP="000A119B">
                      <w:pPr>
                        <w:jc w:val="both"/>
                        <w:rPr>
                          <w:rFonts w:cstheme="minorHAnsi"/>
                          <w:sz w:val="20"/>
                          <w:szCs w:val="20"/>
                        </w:rPr>
                      </w:pPr>
                      <w:r>
                        <w:rPr>
                          <w:rFonts w:cstheme="minorHAnsi"/>
                          <w:sz w:val="20"/>
                          <w:szCs w:val="20"/>
                        </w:rPr>
                        <w:t xml:space="preserve">1. </w:t>
                      </w:r>
                      <w:r w:rsidRPr="00336F89">
                        <w:rPr>
                          <w:rFonts w:cstheme="minorHAnsi"/>
                          <w:sz w:val="20"/>
                          <w:szCs w:val="20"/>
                        </w:rPr>
                        <w:t>For SR1, the first two weeks of tracking were assigned to a home-range cluster, because afterwards the jackal crossed the 600 m-wide Sava River and moved directionally over ~90 km, representing dispersive behavior (Figure S8, Supplementary). Due to track similarity, SR4’s dispersal start was also shifted 12 h (4 fixes) later using the Sava River as a reference (Figure S11, Supplementary).</w:t>
                      </w:r>
                    </w:p>
                    <w:p w14:paraId="7E703230" w14:textId="77777777" w:rsidR="000A119B" w:rsidRPr="00336F89" w:rsidRDefault="000A119B" w:rsidP="000A119B">
                      <w:pPr>
                        <w:jc w:val="both"/>
                        <w:rPr>
                          <w:rFonts w:cstheme="minorHAnsi"/>
                          <w:sz w:val="20"/>
                          <w:szCs w:val="20"/>
                        </w:rPr>
                      </w:pPr>
                      <w:r w:rsidRPr="00336F89">
                        <w:rPr>
                          <w:rFonts w:cstheme="minorHAnsi"/>
                          <w:sz w:val="20"/>
                          <w:szCs w:val="20"/>
                        </w:rPr>
                        <w:t>2. CR1 was stationary only a few days post release before dispersing 50 km north of the release site (Figure S7, Supplementary). MigrO classified this as pre-cluster, but we reclassified it as dispersal based on distance and directional movement.</w:t>
                      </w:r>
                    </w:p>
                    <w:p w14:paraId="3505E086" w14:textId="29288CD8" w:rsidR="000A119B" w:rsidRDefault="000A119B"/>
                  </w:txbxContent>
                </v:textbox>
                <w10:wrap type="square" anchorx="margin"/>
              </v:shape>
            </w:pict>
          </mc:Fallback>
        </mc:AlternateContent>
      </w:r>
      <w:r>
        <w:rPr>
          <w:rFonts w:cstheme="minorHAnsi"/>
          <w:sz w:val="18"/>
          <w:szCs w:val="18"/>
        </w:rPr>
        <w:t>Text Box S1. Mannual changes to segement classification post MigrO proccessing</w:t>
      </w:r>
      <w:r>
        <w:rPr>
          <w:rFonts w:cstheme="minorHAnsi"/>
          <w:sz w:val="18"/>
          <w:szCs w:val="18"/>
        </w:rPr>
        <w:br/>
      </w:r>
    </w:p>
    <w:p w14:paraId="326E5A45" w14:textId="4CA2C33A" w:rsidR="00B57D09" w:rsidRDefault="00A7509F">
      <w:pPr>
        <w:rPr>
          <w:rFonts w:cstheme="minorHAnsi"/>
          <w:sz w:val="18"/>
          <w:szCs w:val="18"/>
        </w:rPr>
      </w:pPr>
      <w:r w:rsidRPr="00A20875">
        <w:rPr>
          <w:rFonts w:cstheme="minorHAnsi"/>
          <w:noProof/>
          <w:sz w:val="18"/>
          <w:szCs w:val="18"/>
        </w:rPr>
        <w:lastRenderedPageBreak/>
        <w:drawing>
          <wp:anchor distT="0" distB="0" distL="114300" distR="114300" simplePos="0" relativeHeight="251658240" behindDoc="0" locked="0" layoutInCell="1" allowOverlap="1" wp14:anchorId="0DB173E7" wp14:editId="1B2863EF">
            <wp:simplePos x="0" y="0"/>
            <wp:positionH relativeFrom="margin">
              <wp:align>right</wp:align>
            </wp:positionH>
            <wp:positionV relativeFrom="paragraph">
              <wp:posOffset>142240</wp:posOffset>
            </wp:positionV>
            <wp:extent cx="5942965" cy="5357495"/>
            <wp:effectExtent l="0" t="0" r="63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942965" cy="5357495"/>
                    </a:xfrm>
                    <a:prstGeom prst="rect">
                      <a:avLst/>
                    </a:prstGeom>
                  </pic:spPr>
                </pic:pic>
              </a:graphicData>
            </a:graphic>
          </wp:anchor>
        </w:drawing>
      </w:r>
    </w:p>
    <w:p w14:paraId="24AF266E" w14:textId="6E621FC0" w:rsidR="000A119B" w:rsidRDefault="000A119B">
      <w:pPr>
        <w:rPr>
          <w:rFonts w:cstheme="minorHAnsi"/>
          <w:sz w:val="18"/>
          <w:szCs w:val="18"/>
        </w:rPr>
      </w:pPr>
    </w:p>
    <w:p w14:paraId="15EE2BA8" w14:textId="77777777" w:rsidR="000A119B" w:rsidRPr="00A20875" w:rsidRDefault="000A119B">
      <w:pPr>
        <w:rPr>
          <w:rFonts w:cstheme="minorHAnsi"/>
          <w:sz w:val="18"/>
          <w:szCs w:val="18"/>
        </w:rPr>
      </w:pPr>
    </w:p>
    <w:p w14:paraId="0B3ED4D0" w14:textId="0491AFD6" w:rsidR="00B14974" w:rsidRPr="00A20875" w:rsidRDefault="00B14974">
      <w:pPr>
        <w:rPr>
          <w:rFonts w:cstheme="minorHAnsi"/>
          <w:sz w:val="18"/>
          <w:szCs w:val="18"/>
        </w:rPr>
      </w:pPr>
      <w:r w:rsidRPr="00A20875">
        <w:rPr>
          <w:rFonts w:cstheme="minorHAnsi"/>
          <w:sz w:val="18"/>
          <w:szCs w:val="18"/>
        </w:rPr>
        <w:t>Figure S1. Movement classification for individual IT1 before (panel a) and after correction (panel b), with the corresponding Net Squared Displacement (NSD) used to confirm the final classification (panel c).</w:t>
      </w:r>
    </w:p>
    <w:p w14:paraId="622435B3" w14:textId="4A117636" w:rsidR="00B14974" w:rsidRPr="00A20875" w:rsidRDefault="00A7509F">
      <w:pPr>
        <w:rPr>
          <w:rFonts w:cstheme="minorHAnsi"/>
          <w:sz w:val="18"/>
          <w:szCs w:val="18"/>
        </w:rPr>
      </w:pPr>
      <w:r w:rsidRPr="00A20875">
        <w:rPr>
          <w:rFonts w:cstheme="minorHAnsi"/>
          <w:noProof/>
          <w:sz w:val="18"/>
          <w:szCs w:val="18"/>
        </w:rPr>
        <w:lastRenderedPageBreak/>
        <w:drawing>
          <wp:anchor distT="0" distB="0" distL="114300" distR="114300" simplePos="0" relativeHeight="251659264" behindDoc="0" locked="0" layoutInCell="1" allowOverlap="1" wp14:anchorId="0DC7C81A" wp14:editId="1AF0D6BB">
            <wp:simplePos x="0" y="0"/>
            <wp:positionH relativeFrom="column">
              <wp:posOffset>0</wp:posOffset>
            </wp:positionH>
            <wp:positionV relativeFrom="paragraph">
              <wp:posOffset>247650</wp:posOffset>
            </wp:positionV>
            <wp:extent cx="5942965" cy="53746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942965" cy="5374640"/>
                    </a:xfrm>
                    <a:prstGeom prst="rect">
                      <a:avLst/>
                    </a:prstGeom>
                  </pic:spPr>
                </pic:pic>
              </a:graphicData>
            </a:graphic>
          </wp:anchor>
        </w:drawing>
      </w:r>
    </w:p>
    <w:p w14:paraId="031D0A0A" w14:textId="02A68A3A" w:rsidR="00B14974" w:rsidRPr="00A20875" w:rsidRDefault="00B14974">
      <w:pPr>
        <w:rPr>
          <w:rFonts w:cstheme="minorHAnsi"/>
          <w:sz w:val="18"/>
          <w:szCs w:val="18"/>
        </w:rPr>
      </w:pPr>
      <w:r w:rsidRPr="00A20875">
        <w:rPr>
          <w:rFonts w:cstheme="minorHAnsi"/>
          <w:sz w:val="18"/>
          <w:szCs w:val="18"/>
        </w:rPr>
        <w:t>Figure S2. Movement classification for individual IT2 before (panel a) and after correction (panel b), with the corresponding Net Squared Displacement (NSD) used to confirm the final classification (panel c).</w:t>
      </w:r>
    </w:p>
    <w:p w14:paraId="44D92433" w14:textId="4FBB6597" w:rsidR="00B14974" w:rsidRPr="00A20875" w:rsidRDefault="00B14974">
      <w:pPr>
        <w:rPr>
          <w:rFonts w:cstheme="minorHAnsi"/>
          <w:sz w:val="18"/>
          <w:szCs w:val="18"/>
        </w:rPr>
      </w:pPr>
      <w:r w:rsidRPr="00A20875">
        <w:rPr>
          <w:rFonts w:cstheme="minorHAnsi"/>
          <w:sz w:val="18"/>
          <w:szCs w:val="18"/>
        </w:rPr>
        <w:br w:type="page"/>
      </w:r>
    </w:p>
    <w:p w14:paraId="3A07D694" w14:textId="1B80B712" w:rsidR="00B14974" w:rsidRPr="00A20875" w:rsidRDefault="00A7509F">
      <w:pPr>
        <w:rPr>
          <w:rFonts w:cstheme="minorHAnsi"/>
          <w:sz w:val="18"/>
          <w:szCs w:val="18"/>
        </w:rPr>
      </w:pPr>
      <w:r w:rsidRPr="00A20875">
        <w:rPr>
          <w:rFonts w:cstheme="minorHAnsi"/>
          <w:noProof/>
          <w:sz w:val="18"/>
          <w:szCs w:val="18"/>
        </w:rPr>
        <w:lastRenderedPageBreak/>
        <w:drawing>
          <wp:anchor distT="0" distB="0" distL="114300" distR="114300" simplePos="0" relativeHeight="251660288" behindDoc="0" locked="0" layoutInCell="1" allowOverlap="1" wp14:anchorId="2E9105B6" wp14:editId="33FBDE18">
            <wp:simplePos x="0" y="0"/>
            <wp:positionH relativeFrom="column">
              <wp:posOffset>0</wp:posOffset>
            </wp:positionH>
            <wp:positionV relativeFrom="paragraph">
              <wp:posOffset>0</wp:posOffset>
            </wp:positionV>
            <wp:extent cx="5942965" cy="53746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942965" cy="5374640"/>
                    </a:xfrm>
                    <a:prstGeom prst="rect">
                      <a:avLst/>
                    </a:prstGeom>
                  </pic:spPr>
                </pic:pic>
              </a:graphicData>
            </a:graphic>
            <wp14:sizeRelH relativeFrom="page">
              <wp14:pctWidth>0</wp14:pctWidth>
            </wp14:sizeRelH>
            <wp14:sizeRelV relativeFrom="page">
              <wp14:pctHeight>0</wp14:pctHeight>
            </wp14:sizeRelV>
          </wp:anchor>
        </w:drawing>
      </w:r>
      <w:r w:rsidR="00B14974" w:rsidRPr="00A20875">
        <w:rPr>
          <w:rFonts w:cstheme="minorHAnsi"/>
          <w:sz w:val="18"/>
          <w:szCs w:val="18"/>
        </w:rPr>
        <w:t>Figure S3. Movement classification for individual SL1 before (panel a) and after correction (panel b), with the corresponding Net Squared Displacement (NSD) used to confirm the final classification (panel c).</w:t>
      </w:r>
    </w:p>
    <w:p w14:paraId="63353762" w14:textId="3306B750" w:rsidR="00B14974" w:rsidRPr="00A20875" w:rsidRDefault="00B14974">
      <w:pPr>
        <w:rPr>
          <w:rFonts w:cstheme="minorHAnsi"/>
          <w:sz w:val="18"/>
          <w:szCs w:val="18"/>
        </w:rPr>
      </w:pPr>
    </w:p>
    <w:p w14:paraId="2B6B96DC" w14:textId="77777777" w:rsidR="00B14974" w:rsidRPr="00A20875" w:rsidRDefault="00B14974">
      <w:pPr>
        <w:rPr>
          <w:rFonts w:cstheme="minorHAnsi"/>
          <w:sz w:val="18"/>
          <w:szCs w:val="18"/>
        </w:rPr>
      </w:pPr>
      <w:r w:rsidRPr="00A20875">
        <w:rPr>
          <w:rFonts w:cstheme="minorHAnsi"/>
          <w:sz w:val="18"/>
          <w:szCs w:val="18"/>
        </w:rPr>
        <w:br w:type="page"/>
      </w:r>
    </w:p>
    <w:p w14:paraId="423EDB5A" w14:textId="259612FB" w:rsidR="007343DD" w:rsidRPr="00A20875" w:rsidRDefault="00B14974">
      <w:pPr>
        <w:rPr>
          <w:rFonts w:cstheme="minorHAnsi"/>
          <w:sz w:val="18"/>
          <w:szCs w:val="18"/>
        </w:rPr>
      </w:pPr>
      <w:r w:rsidRPr="00A20875">
        <w:rPr>
          <w:rFonts w:cstheme="minorHAnsi"/>
          <w:noProof/>
          <w:sz w:val="18"/>
          <w:szCs w:val="18"/>
        </w:rPr>
        <w:lastRenderedPageBreak/>
        <w:drawing>
          <wp:anchor distT="0" distB="0" distL="114300" distR="114300" simplePos="0" relativeHeight="251661312" behindDoc="0" locked="0" layoutInCell="1" allowOverlap="1" wp14:anchorId="08F595FB" wp14:editId="478F88C5">
            <wp:simplePos x="0" y="0"/>
            <wp:positionH relativeFrom="margin">
              <wp:align>left</wp:align>
            </wp:positionH>
            <wp:positionV relativeFrom="paragraph">
              <wp:posOffset>0</wp:posOffset>
            </wp:positionV>
            <wp:extent cx="5575300" cy="7853045"/>
            <wp:effectExtent l="0" t="0" r="635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575488" cy="7853156"/>
                    </a:xfrm>
                    <a:prstGeom prst="rect">
                      <a:avLst/>
                    </a:prstGeom>
                  </pic:spPr>
                </pic:pic>
              </a:graphicData>
            </a:graphic>
            <wp14:sizeRelH relativeFrom="margin">
              <wp14:pctWidth>0</wp14:pctWidth>
            </wp14:sizeRelH>
            <wp14:sizeRelV relativeFrom="margin">
              <wp14:pctHeight>0</wp14:pctHeight>
            </wp14:sizeRelV>
          </wp:anchor>
        </w:drawing>
      </w:r>
      <w:r w:rsidRPr="00A20875">
        <w:rPr>
          <w:rFonts w:cstheme="minorHAnsi"/>
          <w:sz w:val="18"/>
          <w:szCs w:val="18"/>
        </w:rPr>
        <w:t>Figure S4. Movement classification for individual SL2 before (panel a) and after correction (panel b), with the corresponding Net Squared Displacement (NSD) used to confirm the final classification (panel c).</w:t>
      </w:r>
    </w:p>
    <w:p w14:paraId="0962DD10" w14:textId="69CD3D8A" w:rsidR="007343DD" w:rsidRPr="00A20875" w:rsidRDefault="007343DD">
      <w:pPr>
        <w:rPr>
          <w:rFonts w:cstheme="minorHAnsi"/>
          <w:sz w:val="18"/>
          <w:szCs w:val="18"/>
        </w:rPr>
      </w:pPr>
      <w:r w:rsidRPr="00A20875">
        <w:rPr>
          <w:rFonts w:cstheme="minorHAnsi"/>
          <w:noProof/>
          <w:sz w:val="18"/>
          <w:szCs w:val="18"/>
        </w:rPr>
        <w:lastRenderedPageBreak/>
        <w:drawing>
          <wp:anchor distT="0" distB="0" distL="114300" distR="114300" simplePos="0" relativeHeight="251662336" behindDoc="0" locked="0" layoutInCell="1" allowOverlap="1" wp14:anchorId="4EC48F64" wp14:editId="63EE045B">
            <wp:simplePos x="0" y="0"/>
            <wp:positionH relativeFrom="column">
              <wp:posOffset>0</wp:posOffset>
            </wp:positionH>
            <wp:positionV relativeFrom="paragraph">
              <wp:posOffset>0</wp:posOffset>
            </wp:positionV>
            <wp:extent cx="5942965" cy="507682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942965" cy="5076825"/>
                    </a:xfrm>
                    <a:prstGeom prst="rect">
                      <a:avLst/>
                    </a:prstGeom>
                  </pic:spPr>
                </pic:pic>
              </a:graphicData>
            </a:graphic>
          </wp:anchor>
        </w:drawing>
      </w:r>
      <w:r w:rsidRPr="00A20875">
        <w:rPr>
          <w:rFonts w:cstheme="minorHAnsi"/>
          <w:sz w:val="18"/>
          <w:szCs w:val="18"/>
        </w:rPr>
        <w:t>Figure S5. Movement classification for individual SL3 before (panel a) and after correction (panel b), with the corresponding Net Squared Displacement (NSD) used to confirm the final classification (panel c).</w:t>
      </w:r>
    </w:p>
    <w:p w14:paraId="7A83991E" w14:textId="01BEB3F9" w:rsidR="007343DD" w:rsidRPr="00A20875" w:rsidRDefault="007343DD">
      <w:pPr>
        <w:rPr>
          <w:rFonts w:cstheme="minorHAnsi"/>
          <w:sz w:val="18"/>
          <w:szCs w:val="18"/>
        </w:rPr>
      </w:pPr>
      <w:r w:rsidRPr="00A20875">
        <w:rPr>
          <w:rFonts w:cstheme="minorHAnsi"/>
          <w:sz w:val="18"/>
          <w:szCs w:val="18"/>
        </w:rPr>
        <w:br w:type="page"/>
      </w:r>
    </w:p>
    <w:p w14:paraId="0C0B0CF6" w14:textId="6306560E" w:rsidR="00635C8A" w:rsidRPr="00A20875" w:rsidRDefault="00A7509F">
      <w:pPr>
        <w:rPr>
          <w:rFonts w:cstheme="minorHAnsi"/>
          <w:sz w:val="18"/>
          <w:szCs w:val="18"/>
        </w:rPr>
      </w:pPr>
      <w:r w:rsidRPr="00A20875">
        <w:rPr>
          <w:rFonts w:cstheme="minorHAnsi"/>
          <w:noProof/>
          <w:sz w:val="18"/>
          <w:szCs w:val="18"/>
        </w:rPr>
        <w:lastRenderedPageBreak/>
        <w:drawing>
          <wp:anchor distT="0" distB="0" distL="114300" distR="114300" simplePos="0" relativeHeight="251663360" behindDoc="0" locked="0" layoutInCell="1" allowOverlap="1" wp14:anchorId="466ABC11" wp14:editId="7A3E64BD">
            <wp:simplePos x="0" y="0"/>
            <wp:positionH relativeFrom="column">
              <wp:posOffset>635</wp:posOffset>
            </wp:positionH>
            <wp:positionV relativeFrom="paragraph">
              <wp:posOffset>0</wp:posOffset>
            </wp:positionV>
            <wp:extent cx="5942965" cy="5558155"/>
            <wp:effectExtent l="0" t="0" r="0" b="444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942965" cy="5558155"/>
                    </a:xfrm>
                    <a:prstGeom prst="rect">
                      <a:avLst/>
                    </a:prstGeom>
                  </pic:spPr>
                </pic:pic>
              </a:graphicData>
            </a:graphic>
            <wp14:sizeRelH relativeFrom="margin">
              <wp14:pctWidth>0</wp14:pctWidth>
            </wp14:sizeRelH>
          </wp:anchor>
        </w:drawing>
      </w:r>
      <w:r w:rsidR="007343DD" w:rsidRPr="00A20875">
        <w:rPr>
          <w:rFonts w:cstheme="minorHAnsi"/>
          <w:sz w:val="18"/>
          <w:szCs w:val="18"/>
        </w:rPr>
        <w:t>Figure S6. Movement classification for individual SL4 before (panel a) and after correction (panel b), with the corresponding Net Squared Displacement (NSD) used to confirm the final classification (panel c).</w:t>
      </w:r>
    </w:p>
    <w:p w14:paraId="36524358" w14:textId="0CEE6725" w:rsidR="007343DD" w:rsidRPr="00A20875" w:rsidRDefault="007343DD" w:rsidP="007343DD">
      <w:pPr>
        <w:rPr>
          <w:rFonts w:cstheme="minorHAnsi"/>
          <w:sz w:val="18"/>
          <w:szCs w:val="18"/>
        </w:rPr>
      </w:pPr>
    </w:p>
    <w:p w14:paraId="30F79BE8" w14:textId="2624E63B" w:rsidR="007343DD" w:rsidRPr="00A20875" w:rsidRDefault="007343DD">
      <w:pPr>
        <w:rPr>
          <w:rFonts w:cstheme="minorHAnsi"/>
          <w:sz w:val="18"/>
          <w:szCs w:val="18"/>
        </w:rPr>
      </w:pPr>
      <w:r w:rsidRPr="00A20875">
        <w:rPr>
          <w:rFonts w:cstheme="minorHAnsi"/>
          <w:sz w:val="18"/>
          <w:szCs w:val="18"/>
        </w:rPr>
        <w:br w:type="page"/>
      </w:r>
    </w:p>
    <w:p w14:paraId="70A11BD4" w14:textId="001FAF55" w:rsidR="007343DD" w:rsidRPr="00A20875" w:rsidRDefault="00A7509F" w:rsidP="007343DD">
      <w:pPr>
        <w:rPr>
          <w:rFonts w:cstheme="minorHAnsi"/>
          <w:sz w:val="18"/>
          <w:szCs w:val="18"/>
        </w:rPr>
      </w:pPr>
      <w:r w:rsidRPr="00A20875">
        <w:rPr>
          <w:rFonts w:cstheme="minorHAnsi"/>
          <w:noProof/>
          <w:sz w:val="18"/>
          <w:szCs w:val="18"/>
        </w:rPr>
        <w:lastRenderedPageBreak/>
        <w:drawing>
          <wp:anchor distT="0" distB="0" distL="114300" distR="114300" simplePos="0" relativeHeight="251664384" behindDoc="0" locked="0" layoutInCell="1" allowOverlap="1" wp14:anchorId="5976D801" wp14:editId="5A95EF46">
            <wp:simplePos x="0" y="0"/>
            <wp:positionH relativeFrom="column">
              <wp:posOffset>0</wp:posOffset>
            </wp:positionH>
            <wp:positionV relativeFrom="paragraph">
              <wp:posOffset>0</wp:posOffset>
            </wp:positionV>
            <wp:extent cx="5942965" cy="564705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5942965" cy="5647055"/>
                    </a:xfrm>
                    <a:prstGeom prst="rect">
                      <a:avLst/>
                    </a:prstGeom>
                  </pic:spPr>
                </pic:pic>
              </a:graphicData>
            </a:graphic>
          </wp:anchor>
        </w:drawing>
      </w:r>
      <w:r w:rsidR="007343DD" w:rsidRPr="00A20875">
        <w:rPr>
          <w:rFonts w:cstheme="minorHAnsi"/>
          <w:sz w:val="18"/>
          <w:szCs w:val="18"/>
        </w:rPr>
        <w:t>Figure S7. Movement classification for individual CR1 before (panel a) and after correction (panel b), with the corresponding Net Squared Displacement (NSD) used to confirm the final classification (panel c).</w:t>
      </w:r>
    </w:p>
    <w:p w14:paraId="4950BBF5" w14:textId="1C971F4D" w:rsidR="007343DD" w:rsidRPr="00A20875" w:rsidRDefault="007343DD" w:rsidP="007343DD">
      <w:pPr>
        <w:rPr>
          <w:rFonts w:cstheme="minorHAnsi"/>
          <w:sz w:val="18"/>
          <w:szCs w:val="18"/>
        </w:rPr>
      </w:pPr>
    </w:p>
    <w:p w14:paraId="6C988E4F" w14:textId="33985586" w:rsidR="007343DD" w:rsidRPr="00A20875" w:rsidRDefault="007343DD" w:rsidP="007343DD">
      <w:pPr>
        <w:rPr>
          <w:rFonts w:cstheme="minorHAnsi"/>
          <w:sz w:val="18"/>
          <w:szCs w:val="18"/>
        </w:rPr>
      </w:pPr>
    </w:p>
    <w:p w14:paraId="7615D403" w14:textId="3E736B3B" w:rsidR="007343DD" w:rsidRPr="00A20875" w:rsidRDefault="007343DD" w:rsidP="007343DD">
      <w:pPr>
        <w:rPr>
          <w:rFonts w:cstheme="minorHAnsi"/>
          <w:sz w:val="18"/>
          <w:szCs w:val="18"/>
        </w:rPr>
      </w:pPr>
    </w:p>
    <w:p w14:paraId="6CE57EE3" w14:textId="3B41BD1B" w:rsidR="007343DD" w:rsidRPr="00A20875" w:rsidRDefault="007343DD">
      <w:pPr>
        <w:rPr>
          <w:rFonts w:cstheme="minorHAnsi"/>
          <w:sz w:val="18"/>
          <w:szCs w:val="18"/>
        </w:rPr>
      </w:pPr>
      <w:r w:rsidRPr="00A20875">
        <w:rPr>
          <w:rFonts w:cstheme="minorHAnsi"/>
          <w:sz w:val="18"/>
          <w:szCs w:val="18"/>
        </w:rPr>
        <w:br w:type="page"/>
      </w:r>
    </w:p>
    <w:p w14:paraId="64008B59" w14:textId="772D145C" w:rsidR="007343DD" w:rsidRPr="00A20875" w:rsidRDefault="00A7509F" w:rsidP="007343DD">
      <w:pPr>
        <w:rPr>
          <w:rFonts w:cstheme="minorHAnsi"/>
          <w:sz w:val="18"/>
          <w:szCs w:val="18"/>
        </w:rPr>
      </w:pPr>
      <w:r w:rsidRPr="00A20875">
        <w:rPr>
          <w:rFonts w:cstheme="minorHAnsi"/>
          <w:noProof/>
          <w:sz w:val="18"/>
          <w:szCs w:val="18"/>
        </w:rPr>
        <w:lastRenderedPageBreak/>
        <w:drawing>
          <wp:anchor distT="0" distB="0" distL="114300" distR="114300" simplePos="0" relativeHeight="251665408" behindDoc="0" locked="0" layoutInCell="1" allowOverlap="1" wp14:anchorId="0355EBED" wp14:editId="339987FA">
            <wp:simplePos x="0" y="0"/>
            <wp:positionH relativeFrom="margin">
              <wp:align>right</wp:align>
            </wp:positionH>
            <wp:positionV relativeFrom="paragraph">
              <wp:posOffset>432</wp:posOffset>
            </wp:positionV>
            <wp:extent cx="5942965" cy="5405120"/>
            <wp:effectExtent l="0" t="0" r="635" b="508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5943230" cy="5405120"/>
                    </a:xfrm>
                    <a:prstGeom prst="rect">
                      <a:avLst/>
                    </a:prstGeom>
                  </pic:spPr>
                </pic:pic>
              </a:graphicData>
            </a:graphic>
          </wp:anchor>
        </w:drawing>
      </w:r>
      <w:r w:rsidR="007343DD" w:rsidRPr="00A20875">
        <w:rPr>
          <w:rFonts w:cstheme="minorHAnsi"/>
          <w:sz w:val="18"/>
          <w:szCs w:val="18"/>
        </w:rPr>
        <w:t>Figure S8. Movement classification for individual SR1 before (panel a) and after correction (panel b), with the corresponding Net Squared Displacement (NSD) used to confirm the final classification (panel c).</w:t>
      </w:r>
    </w:p>
    <w:p w14:paraId="0F5FA22F" w14:textId="4D042746" w:rsidR="007343DD" w:rsidRPr="00A20875" w:rsidRDefault="007343DD" w:rsidP="007343DD">
      <w:pPr>
        <w:rPr>
          <w:rFonts w:cstheme="minorHAnsi"/>
          <w:sz w:val="18"/>
          <w:szCs w:val="18"/>
        </w:rPr>
      </w:pPr>
    </w:p>
    <w:p w14:paraId="3363990C" w14:textId="0EF33B6D" w:rsidR="007343DD" w:rsidRPr="00A20875" w:rsidRDefault="007343DD" w:rsidP="007343DD">
      <w:pPr>
        <w:rPr>
          <w:rFonts w:cstheme="minorHAnsi"/>
          <w:sz w:val="18"/>
          <w:szCs w:val="18"/>
        </w:rPr>
      </w:pPr>
    </w:p>
    <w:p w14:paraId="243B84D0" w14:textId="1A62EC97" w:rsidR="007343DD" w:rsidRPr="00A20875" w:rsidRDefault="007343DD">
      <w:pPr>
        <w:rPr>
          <w:rFonts w:cstheme="minorHAnsi"/>
          <w:sz w:val="18"/>
          <w:szCs w:val="18"/>
        </w:rPr>
      </w:pPr>
      <w:r w:rsidRPr="00A20875">
        <w:rPr>
          <w:rFonts w:cstheme="minorHAnsi"/>
          <w:sz w:val="18"/>
          <w:szCs w:val="18"/>
        </w:rPr>
        <w:br w:type="page"/>
      </w:r>
    </w:p>
    <w:p w14:paraId="601B2C34" w14:textId="1E510665" w:rsidR="007343DD" w:rsidRPr="00A20875" w:rsidRDefault="00A7509F" w:rsidP="007343DD">
      <w:pPr>
        <w:rPr>
          <w:rFonts w:cstheme="minorHAnsi"/>
          <w:sz w:val="18"/>
          <w:szCs w:val="18"/>
        </w:rPr>
      </w:pPr>
      <w:r w:rsidRPr="00A20875">
        <w:rPr>
          <w:rFonts w:cstheme="minorHAnsi"/>
          <w:noProof/>
          <w:sz w:val="18"/>
          <w:szCs w:val="18"/>
        </w:rPr>
        <w:lastRenderedPageBreak/>
        <w:drawing>
          <wp:anchor distT="0" distB="0" distL="114300" distR="114300" simplePos="0" relativeHeight="251666432" behindDoc="0" locked="0" layoutInCell="1" allowOverlap="1" wp14:anchorId="186A80B1" wp14:editId="256F0D29">
            <wp:simplePos x="0" y="0"/>
            <wp:positionH relativeFrom="column">
              <wp:posOffset>0</wp:posOffset>
            </wp:positionH>
            <wp:positionV relativeFrom="paragraph">
              <wp:posOffset>0</wp:posOffset>
            </wp:positionV>
            <wp:extent cx="5942965" cy="564705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5942965" cy="5647055"/>
                    </a:xfrm>
                    <a:prstGeom prst="rect">
                      <a:avLst/>
                    </a:prstGeom>
                  </pic:spPr>
                </pic:pic>
              </a:graphicData>
            </a:graphic>
          </wp:anchor>
        </w:drawing>
      </w:r>
      <w:r w:rsidR="007343DD" w:rsidRPr="00A20875">
        <w:rPr>
          <w:rFonts w:cstheme="minorHAnsi"/>
          <w:sz w:val="18"/>
          <w:szCs w:val="18"/>
        </w:rPr>
        <w:t>Figure S9. Movement classification for individual SR2 before (panel a) and after correction (panel b), with the corresponding Net Squared Displacement (NSD) used to confirm the final classification (panel c).</w:t>
      </w:r>
    </w:p>
    <w:p w14:paraId="6F4DE49F" w14:textId="49CA194C" w:rsidR="007343DD" w:rsidRPr="00A20875" w:rsidRDefault="007343DD" w:rsidP="007343DD">
      <w:pPr>
        <w:rPr>
          <w:rFonts w:cstheme="minorHAnsi"/>
          <w:sz w:val="18"/>
          <w:szCs w:val="18"/>
        </w:rPr>
      </w:pPr>
    </w:p>
    <w:p w14:paraId="69396627" w14:textId="5A10D56F" w:rsidR="007343DD" w:rsidRPr="00A20875" w:rsidRDefault="007343DD" w:rsidP="007343DD">
      <w:pPr>
        <w:rPr>
          <w:rFonts w:cstheme="minorHAnsi"/>
          <w:sz w:val="18"/>
          <w:szCs w:val="18"/>
        </w:rPr>
      </w:pPr>
    </w:p>
    <w:p w14:paraId="52D8F969" w14:textId="68E5152C" w:rsidR="007343DD" w:rsidRPr="00A20875" w:rsidRDefault="007343DD" w:rsidP="007343DD">
      <w:pPr>
        <w:rPr>
          <w:rFonts w:cstheme="minorHAnsi"/>
          <w:sz w:val="18"/>
          <w:szCs w:val="18"/>
        </w:rPr>
      </w:pPr>
    </w:p>
    <w:p w14:paraId="376A25A2" w14:textId="7E3279DC" w:rsidR="007343DD" w:rsidRPr="00A20875" w:rsidRDefault="007343DD">
      <w:pPr>
        <w:rPr>
          <w:rFonts w:cstheme="minorHAnsi"/>
          <w:sz w:val="18"/>
          <w:szCs w:val="18"/>
        </w:rPr>
      </w:pPr>
      <w:r w:rsidRPr="00A20875">
        <w:rPr>
          <w:rFonts w:cstheme="minorHAnsi"/>
          <w:sz w:val="18"/>
          <w:szCs w:val="18"/>
        </w:rPr>
        <w:br w:type="page"/>
      </w:r>
    </w:p>
    <w:p w14:paraId="02B73464" w14:textId="7E5156C4" w:rsidR="007343DD" w:rsidRPr="00A20875" w:rsidRDefault="007343DD" w:rsidP="007343DD">
      <w:pPr>
        <w:rPr>
          <w:rFonts w:cstheme="minorHAnsi"/>
          <w:sz w:val="18"/>
          <w:szCs w:val="18"/>
        </w:rPr>
      </w:pPr>
      <w:r w:rsidRPr="00A20875">
        <w:rPr>
          <w:rFonts w:cstheme="minorHAnsi"/>
          <w:noProof/>
          <w:sz w:val="18"/>
          <w:szCs w:val="18"/>
        </w:rPr>
        <w:lastRenderedPageBreak/>
        <w:drawing>
          <wp:anchor distT="0" distB="0" distL="114300" distR="114300" simplePos="0" relativeHeight="251667456" behindDoc="0" locked="0" layoutInCell="1" allowOverlap="1" wp14:anchorId="6B12CFCE" wp14:editId="54293484">
            <wp:simplePos x="0" y="0"/>
            <wp:positionH relativeFrom="column">
              <wp:posOffset>0</wp:posOffset>
            </wp:positionH>
            <wp:positionV relativeFrom="paragraph">
              <wp:posOffset>0</wp:posOffset>
            </wp:positionV>
            <wp:extent cx="5942965" cy="537464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5942965" cy="5374640"/>
                    </a:xfrm>
                    <a:prstGeom prst="rect">
                      <a:avLst/>
                    </a:prstGeom>
                  </pic:spPr>
                </pic:pic>
              </a:graphicData>
            </a:graphic>
          </wp:anchor>
        </w:drawing>
      </w:r>
      <w:r w:rsidRPr="00A20875">
        <w:rPr>
          <w:rFonts w:cstheme="minorHAnsi"/>
          <w:sz w:val="18"/>
          <w:szCs w:val="18"/>
        </w:rPr>
        <w:t>Figure S10. Movement classification for individual SR3 before (panel a) and after correction (panel b), with the corresponding Net Squared Displacement (NSD) used to confirm the final classification (panel c).</w:t>
      </w:r>
    </w:p>
    <w:p w14:paraId="117A905F" w14:textId="26014708" w:rsidR="007343DD" w:rsidRPr="00A20875" w:rsidRDefault="007343DD" w:rsidP="007343DD">
      <w:pPr>
        <w:rPr>
          <w:rFonts w:cstheme="minorHAnsi"/>
          <w:sz w:val="18"/>
          <w:szCs w:val="18"/>
        </w:rPr>
      </w:pPr>
    </w:p>
    <w:p w14:paraId="1A0ED26E" w14:textId="45AB753E" w:rsidR="007343DD" w:rsidRPr="00A20875" w:rsidRDefault="007343DD" w:rsidP="007343DD">
      <w:pPr>
        <w:rPr>
          <w:rFonts w:cstheme="minorHAnsi"/>
          <w:sz w:val="18"/>
          <w:szCs w:val="18"/>
        </w:rPr>
      </w:pPr>
    </w:p>
    <w:p w14:paraId="5DBD969A" w14:textId="4D476BEF" w:rsidR="007343DD" w:rsidRPr="00A20875" w:rsidRDefault="007343DD">
      <w:pPr>
        <w:rPr>
          <w:rFonts w:cstheme="minorHAnsi"/>
          <w:sz w:val="18"/>
          <w:szCs w:val="18"/>
        </w:rPr>
      </w:pPr>
      <w:r w:rsidRPr="00A20875">
        <w:rPr>
          <w:rFonts w:cstheme="minorHAnsi"/>
          <w:sz w:val="18"/>
          <w:szCs w:val="18"/>
        </w:rPr>
        <w:br w:type="page"/>
      </w:r>
    </w:p>
    <w:p w14:paraId="48048F6F" w14:textId="2EBA8A36" w:rsidR="007343DD" w:rsidRPr="00A20875" w:rsidRDefault="00A7509F" w:rsidP="007343DD">
      <w:pPr>
        <w:rPr>
          <w:rFonts w:cstheme="minorHAnsi"/>
          <w:sz w:val="18"/>
          <w:szCs w:val="18"/>
        </w:rPr>
      </w:pPr>
      <w:r w:rsidRPr="00A20875">
        <w:rPr>
          <w:rFonts w:cstheme="minorHAnsi"/>
          <w:noProof/>
          <w:sz w:val="18"/>
          <w:szCs w:val="18"/>
        </w:rPr>
        <w:lastRenderedPageBreak/>
        <w:drawing>
          <wp:anchor distT="0" distB="0" distL="114300" distR="114300" simplePos="0" relativeHeight="251668480" behindDoc="0" locked="0" layoutInCell="1" allowOverlap="1" wp14:anchorId="36E2DBAF" wp14:editId="45550CA3">
            <wp:simplePos x="0" y="0"/>
            <wp:positionH relativeFrom="column">
              <wp:posOffset>0</wp:posOffset>
            </wp:positionH>
            <wp:positionV relativeFrom="paragraph">
              <wp:posOffset>0</wp:posOffset>
            </wp:positionV>
            <wp:extent cx="5942965" cy="570484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5942965" cy="5704840"/>
                    </a:xfrm>
                    <a:prstGeom prst="rect">
                      <a:avLst/>
                    </a:prstGeom>
                  </pic:spPr>
                </pic:pic>
              </a:graphicData>
            </a:graphic>
          </wp:anchor>
        </w:drawing>
      </w:r>
      <w:r w:rsidR="007343DD" w:rsidRPr="00A20875">
        <w:rPr>
          <w:rFonts w:cstheme="minorHAnsi"/>
          <w:sz w:val="18"/>
          <w:szCs w:val="18"/>
        </w:rPr>
        <w:t>Figure S11. Movement classification for individual SR4 before (panel a) and after correction (panel b), with the corresponding Net Squared Displacement (NSD) used to confirm the final classification (panel c).</w:t>
      </w:r>
    </w:p>
    <w:p w14:paraId="10B5EB0C" w14:textId="5180BE76" w:rsidR="007343DD" w:rsidRPr="00A20875" w:rsidRDefault="007343DD" w:rsidP="007343DD">
      <w:pPr>
        <w:rPr>
          <w:rFonts w:cstheme="minorHAnsi"/>
          <w:sz w:val="18"/>
          <w:szCs w:val="18"/>
        </w:rPr>
      </w:pPr>
    </w:p>
    <w:p w14:paraId="5317960C" w14:textId="4AE43AC0" w:rsidR="007343DD" w:rsidRPr="00A20875" w:rsidRDefault="007343DD" w:rsidP="007343DD">
      <w:pPr>
        <w:rPr>
          <w:rFonts w:cstheme="minorHAnsi"/>
          <w:sz w:val="18"/>
          <w:szCs w:val="18"/>
        </w:rPr>
      </w:pPr>
    </w:p>
    <w:p w14:paraId="30AEC346" w14:textId="3B862102" w:rsidR="007343DD" w:rsidRPr="00A20875" w:rsidRDefault="007343DD" w:rsidP="007343DD">
      <w:pPr>
        <w:rPr>
          <w:rFonts w:cstheme="minorHAnsi"/>
          <w:sz w:val="18"/>
          <w:szCs w:val="18"/>
        </w:rPr>
      </w:pPr>
    </w:p>
    <w:p w14:paraId="23AD15A2" w14:textId="42239B67" w:rsidR="007343DD" w:rsidRPr="00A20875" w:rsidRDefault="007343DD" w:rsidP="007343DD">
      <w:pPr>
        <w:rPr>
          <w:rFonts w:cstheme="minorHAnsi"/>
          <w:sz w:val="18"/>
          <w:szCs w:val="18"/>
        </w:rPr>
      </w:pPr>
    </w:p>
    <w:p w14:paraId="6B0D970E" w14:textId="0368EFB9" w:rsidR="007343DD" w:rsidRPr="00A20875" w:rsidRDefault="007343DD" w:rsidP="007343DD">
      <w:pPr>
        <w:rPr>
          <w:rFonts w:cstheme="minorHAnsi"/>
          <w:sz w:val="18"/>
          <w:szCs w:val="18"/>
        </w:rPr>
      </w:pPr>
    </w:p>
    <w:p w14:paraId="6BC13497" w14:textId="6E0B8162" w:rsidR="007343DD" w:rsidRPr="00A20875" w:rsidRDefault="007343DD">
      <w:pPr>
        <w:rPr>
          <w:rFonts w:cstheme="minorHAnsi"/>
          <w:sz w:val="18"/>
          <w:szCs w:val="18"/>
        </w:rPr>
      </w:pPr>
      <w:r w:rsidRPr="00A20875">
        <w:rPr>
          <w:rFonts w:cstheme="minorHAnsi"/>
          <w:sz w:val="18"/>
          <w:szCs w:val="18"/>
        </w:rPr>
        <w:br w:type="page"/>
      </w:r>
    </w:p>
    <w:p w14:paraId="4A6F889C" w14:textId="0F7FD87E" w:rsidR="007343DD" w:rsidRPr="00A20875" w:rsidRDefault="00A7509F" w:rsidP="007343DD">
      <w:pPr>
        <w:rPr>
          <w:rFonts w:cstheme="minorHAnsi"/>
          <w:sz w:val="18"/>
          <w:szCs w:val="18"/>
        </w:rPr>
      </w:pPr>
      <w:r w:rsidRPr="00A20875">
        <w:rPr>
          <w:rFonts w:cstheme="minorHAnsi"/>
          <w:noProof/>
          <w:sz w:val="18"/>
          <w:szCs w:val="18"/>
        </w:rPr>
        <w:lastRenderedPageBreak/>
        <w:drawing>
          <wp:anchor distT="0" distB="0" distL="114300" distR="114300" simplePos="0" relativeHeight="251669504" behindDoc="0" locked="0" layoutInCell="1" allowOverlap="1" wp14:anchorId="5BBACA28" wp14:editId="36A10CE0">
            <wp:simplePos x="0" y="0"/>
            <wp:positionH relativeFrom="column">
              <wp:posOffset>0</wp:posOffset>
            </wp:positionH>
            <wp:positionV relativeFrom="paragraph">
              <wp:posOffset>0</wp:posOffset>
            </wp:positionV>
            <wp:extent cx="5942965" cy="535305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a:extLst>
                        <a:ext uri="{28A0092B-C50C-407E-A947-70E740481C1C}">
                          <a14:useLocalDpi xmlns:a14="http://schemas.microsoft.com/office/drawing/2010/main" val="0"/>
                        </a:ext>
                      </a:extLst>
                    </a:blip>
                    <a:stretch>
                      <a:fillRect/>
                    </a:stretch>
                  </pic:blipFill>
                  <pic:spPr>
                    <a:xfrm>
                      <a:off x="0" y="0"/>
                      <a:ext cx="5942965" cy="5353050"/>
                    </a:xfrm>
                    <a:prstGeom prst="rect">
                      <a:avLst/>
                    </a:prstGeom>
                  </pic:spPr>
                </pic:pic>
              </a:graphicData>
            </a:graphic>
          </wp:anchor>
        </w:drawing>
      </w:r>
      <w:r w:rsidR="007343DD" w:rsidRPr="00A20875">
        <w:rPr>
          <w:rFonts w:cstheme="minorHAnsi"/>
          <w:sz w:val="18"/>
          <w:szCs w:val="18"/>
        </w:rPr>
        <w:t>Figure S12. Movement classification for individual SR5 before (panel a) and after correction (panel b), with the corresponding Net Squared Displacement (NSD) used to confirm the final classification (panel c).</w:t>
      </w:r>
    </w:p>
    <w:p w14:paraId="10BCA468" w14:textId="67AD0B53" w:rsidR="007343DD" w:rsidRPr="00A20875" w:rsidRDefault="007343DD" w:rsidP="007343DD">
      <w:pPr>
        <w:rPr>
          <w:rFonts w:cstheme="minorHAnsi"/>
          <w:sz w:val="18"/>
          <w:szCs w:val="18"/>
        </w:rPr>
      </w:pPr>
    </w:p>
    <w:p w14:paraId="74986862" w14:textId="15E973C3" w:rsidR="007343DD" w:rsidRPr="00A20875" w:rsidRDefault="007343DD" w:rsidP="007343DD">
      <w:pPr>
        <w:rPr>
          <w:rFonts w:cstheme="minorHAnsi"/>
          <w:sz w:val="18"/>
          <w:szCs w:val="18"/>
        </w:rPr>
      </w:pPr>
    </w:p>
    <w:p w14:paraId="380AB291" w14:textId="0D713D65" w:rsidR="007343DD" w:rsidRPr="00A20875" w:rsidRDefault="007343DD" w:rsidP="007343DD">
      <w:pPr>
        <w:rPr>
          <w:rFonts w:cstheme="minorHAnsi"/>
          <w:sz w:val="18"/>
          <w:szCs w:val="18"/>
        </w:rPr>
      </w:pPr>
    </w:p>
    <w:p w14:paraId="4C4D0190" w14:textId="4141E228" w:rsidR="007343DD" w:rsidRPr="00A20875" w:rsidRDefault="007343DD">
      <w:pPr>
        <w:rPr>
          <w:rFonts w:cstheme="minorHAnsi"/>
          <w:sz w:val="18"/>
          <w:szCs w:val="18"/>
        </w:rPr>
      </w:pPr>
      <w:r w:rsidRPr="00A20875">
        <w:rPr>
          <w:rFonts w:cstheme="minorHAnsi"/>
          <w:sz w:val="18"/>
          <w:szCs w:val="18"/>
        </w:rPr>
        <w:br w:type="page"/>
      </w:r>
    </w:p>
    <w:p w14:paraId="178DE124" w14:textId="3627640D" w:rsidR="007343DD" w:rsidRPr="00A20875" w:rsidRDefault="007343DD" w:rsidP="007343DD">
      <w:pPr>
        <w:rPr>
          <w:rFonts w:cstheme="minorHAnsi"/>
          <w:sz w:val="18"/>
          <w:szCs w:val="18"/>
        </w:rPr>
      </w:pPr>
      <w:r w:rsidRPr="00A20875">
        <w:rPr>
          <w:rFonts w:cstheme="minorHAnsi"/>
          <w:noProof/>
          <w:sz w:val="18"/>
          <w:szCs w:val="18"/>
        </w:rPr>
        <w:lastRenderedPageBreak/>
        <w:drawing>
          <wp:anchor distT="0" distB="0" distL="114300" distR="114300" simplePos="0" relativeHeight="251670528" behindDoc="0" locked="0" layoutInCell="1" allowOverlap="1" wp14:anchorId="730A20D1" wp14:editId="1C7022AC">
            <wp:simplePos x="0" y="0"/>
            <wp:positionH relativeFrom="column">
              <wp:posOffset>0</wp:posOffset>
            </wp:positionH>
            <wp:positionV relativeFrom="paragraph">
              <wp:posOffset>0</wp:posOffset>
            </wp:positionV>
            <wp:extent cx="5486400" cy="36576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anchor>
        </w:drawing>
      </w:r>
      <w:r w:rsidRPr="00A20875">
        <w:rPr>
          <w:rFonts w:cstheme="minorHAnsi"/>
          <w:sz w:val="18"/>
          <w:szCs w:val="18"/>
        </w:rPr>
        <w:t>Figure S13. Color coded legend of Corine Land Cover (CLC) categories for Figures F14-F19</w:t>
      </w:r>
    </w:p>
    <w:p w14:paraId="20360A16" w14:textId="542DACC8" w:rsidR="004F75B7" w:rsidRPr="00A20875" w:rsidRDefault="004F75B7" w:rsidP="004F75B7">
      <w:pPr>
        <w:rPr>
          <w:rFonts w:cstheme="minorHAnsi"/>
          <w:sz w:val="18"/>
          <w:szCs w:val="18"/>
        </w:rPr>
      </w:pPr>
    </w:p>
    <w:p w14:paraId="774A56BC" w14:textId="79EE6194" w:rsidR="004F75B7" w:rsidRPr="00A20875" w:rsidRDefault="004F75B7" w:rsidP="004F75B7">
      <w:pPr>
        <w:rPr>
          <w:rFonts w:cstheme="minorHAnsi"/>
          <w:sz w:val="18"/>
          <w:szCs w:val="18"/>
        </w:rPr>
      </w:pPr>
    </w:p>
    <w:p w14:paraId="49227190" w14:textId="496B7276" w:rsidR="004F75B7" w:rsidRPr="00A20875" w:rsidRDefault="004F75B7">
      <w:pPr>
        <w:rPr>
          <w:rFonts w:cstheme="minorHAnsi"/>
          <w:sz w:val="18"/>
          <w:szCs w:val="18"/>
        </w:rPr>
      </w:pPr>
      <w:r w:rsidRPr="00A20875">
        <w:rPr>
          <w:rFonts w:cstheme="minorHAnsi"/>
          <w:sz w:val="18"/>
          <w:szCs w:val="18"/>
        </w:rPr>
        <w:br w:type="page"/>
      </w:r>
    </w:p>
    <w:p w14:paraId="3A12E7D8" w14:textId="01EF8046" w:rsidR="004F75B7" w:rsidRPr="00A20875" w:rsidRDefault="004F75B7" w:rsidP="004F75B7">
      <w:pPr>
        <w:rPr>
          <w:rFonts w:cstheme="minorHAnsi"/>
          <w:sz w:val="18"/>
          <w:szCs w:val="18"/>
        </w:rPr>
      </w:pPr>
      <w:r w:rsidRPr="00A20875">
        <w:rPr>
          <w:rFonts w:cstheme="minorHAnsi"/>
          <w:noProof/>
          <w:sz w:val="18"/>
          <w:szCs w:val="18"/>
        </w:rPr>
        <w:lastRenderedPageBreak/>
        <w:drawing>
          <wp:anchor distT="0" distB="0" distL="114300" distR="114300" simplePos="0" relativeHeight="251671552" behindDoc="0" locked="0" layoutInCell="1" allowOverlap="1" wp14:anchorId="117961F8" wp14:editId="2D00AB1B">
            <wp:simplePos x="0" y="0"/>
            <wp:positionH relativeFrom="column">
              <wp:posOffset>0</wp:posOffset>
            </wp:positionH>
            <wp:positionV relativeFrom="paragraph">
              <wp:posOffset>0</wp:posOffset>
            </wp:positionV>
            <wp:extent cx="5942330" cy="2973705"/>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2330" cy="2973705"/>
                    </a:xfrm>
                    <a:prstGeom prst="rect">
                      <a:avLst/>
                    </a:prstGeom>
                  </pic:spPr>
                </pic:pic>
              </a:graphicData>
            </a:graphic>
          </wp:anchor>
        </w:drawing>
      </w:r>
      <w:r w:rsidRPr="00A20875">
        <w:rPr>
          <w:rFonts w:cstheme="minorHAnsi"/>
          <w:sz w:val="18"/>
          <w:szCs w:val="18"/>
        </w:rPr>
        <w:t xml:space="preserve">Figure S14. </w:t>
      </w:r>
      <w:r w:rsidR="00151ABF" w:rsidRPr="00A20875">
        <w:rPr>
          <w:rFonts w:cstheme="minorHAnsi"/>
          <w:sz w:val="18"/>
          <w:szCs w:val="18"/>
        </w:rPr>
        <w:t xml:space="preserve">Treemap plots showing home range composition for each HR of IT2. Colors indicate individual CORINE Land Cover (CLC) categories, grouped by parent category. The size of each plot corresponds to the HR size, indicated </w:t>
      </w:r>
      <w:r w:rsidR="00DB32B8" w:rsidRPr="00A20875">
        <w:rPr>
          <w:rFonts w:cstheme="minorHAnsi"/>
          <w:sz w:val="18"/>
          <w:szCs w:val="18"/>
        </w:rPr>
        <w:t>in km</w:t>
      </w:r>
      <w:r w:rsidR="00DB32B8" w:rsidRPr="00A20875">
        <w:rPr>
          <w:rFonts w:cstheme="minorHAnsi"/>
          <w:sz w:val="18"/>
          <w:szCs w:val="18"/>
          <w:vertAlign w:val="superscript"/>
        </w:rPr>
        <w:t>2</w:t>
      </w:r>
      <w:r w:rsidR="00DB32B8" w:rsidRPr="00A20875">
        <w:rPr>
          <w:rFonts w:cstheme="minorHAnsi"/>
          <w:sz w:val="18"/>
          <w:szCs w:val="18"/>
        </w:rPr>
        <w:t xml:space="preserve"> </w:t>
      </w:r>
      <w:r w:rsidR="00151ABF" w:rsidRPr="00A20875">
        <w:rPr>
          <w:rFonts w:cstheme="minorHAnsi"/>
          <w:sz w:val="18"/>
          <w:szCs w:val="18"/>
        </w:rPr>
        <w:t>below each treemap. The color-coded legend is shown in Figure S13.</w:t>
      </w:r>
    </w:p>
    <w:p w14:paraId="58DE7458" w14:textId="164DB21D" w:rsidR="00151ABF" w:rsidRPr="00A20875" w:rsidRDefault="00A7509F" w:rsidP="00151ABF">
      <w:pPr>
        <w:rPr>
          <w:rFonts w:cstheme="minorHAnsi"/>
          <w:sz w:val="18"/>
          <w:szCs w:val="18"/>
        </w:rPr>
      </w:pPr>
      <w:r w:rsidRPr="00A20875">
        <w:rPr>
          <w:rFonts w:cstheme="minorHAnsi"/>
          <w:noProof/>
          <w:sz w:val="18"/>
          <w:szCs w:val="18"/>
        </w:rPr>
        <w:drawing>
          <wp:anchor distT="0" distB="0" distL="114300" distR="114300" simplePos="0" relativeHeight="251672576" behindDoc="0" locked="0" layoutInCell="1" allowOverlap="1" wp14:anchorId="609EFE04" wp14:editId="3DB6B962">
            <wp:simplePos x="0" y="0"/>
            <wp:positionH relativeFrom="column">
              <wp:posOffset>0</wp:posOffset>
            </wp:positionH>
            <wp:positionV relativeFrom="paragraph">
              <wp:posOffset>254635</wp:posOffset>
            </wp:positionV>
            <wp:extent cx="5942330" cy="2973705"/>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2330" cy="2973705"/>
                    </a:xfrm>
                    <a:prstGeom prst="rect">
                      <a:avLst/>
                    </a:prstGeom>
                  </pic:spPr>
                </pic:pic>
              </a:graphicData>
            </a:graphic>
          </wp:anchor>
        </w:drawing>
      </w:r>
    </w:p>
    <w:p w14:paraId="5FF947B9" w14:textId="0AA27ACD" w:rsidR="00151ABF" w:rsidRPr="00A20875" w:rsidRDefault="00151ABF" w:rsidP="00151ABF">
      <w:pPr>
        <w:rPr>
          <w:rFonts w:cstheme="minorHAnsi"/>
          <w:sz w:val="18"/>
          <w:szCs w:val="18"/>
        </w:rPr>
      </w:pPr>
      <w:r w:rsidRPr="00A20875">
        <w:rPr>
          <w:rFonts w:cstheme="minorHAnsi"/>
          <w:sz w:val="18"/>
          <w:szCs w:val="18"/>
        </w:rPr>
        <w:t>Figure S15. Treemap plots showing home range composition for each HR of SL2. Colors indicate individual CORINE Land Cover (CLC) categories, grouped by parent category. The size of each plot corresponds to the HR size, indicated</w:t>
      </w:r>
      <w:r w:rsidR="00DB32B8" w:rsidRPr="00A20875">
        <w:rPr>
          <w:rFonts w:cstheme="minorHAnsi"/>
          <w:sz w:val="18"/>
          <w:szCs w:val="18"/>
        </w:rPr>
        <w:t xml:space="preserve"> in km</w:t>
      </w:r>
      <w:r w:rsidR="00DB32B8" w:rsidRPr="00A20875">
        <w:rPr>
          <w:rFonts w:cstheme="minorHAnsi"/>
          <w:sz w:val="18"/>
          <w:szCs w:val="18"/>
          <w:vertAlign w:val="superscript"/>
        </w:rPr>
        <w:t>2</w:t>
      </w:r>
      <w:r w:rsidRPr="00A20875">
        <w:rPr>
          <w:rFonts w:cstheme="minorHAnsi"/>
          <w:sz w:val="18"/>
          <w:szCs w:val="18"/>
        </w:rPr>
        <w:t xml:space="preserve"> below each treemap. The color-coded legend is shown in Figure S13.</w:t>
      </w:r>
    </w:p>
    <w:p w14:paraId="75C74376" w14:textId="443D5231" w:rsidR="00151ABF" w:rsidRPr="00A20875" w:rsidRDefault="00151ABF" w:rsidP="00151ABF">
      <w:pPr>
        <w:rPr>
          <w:rFonts w:cstheme="minorHAnsi"/>
          <w:sz w:val="18"/>
          <w:szCs w:val="18"/>
        </w:rPr>
      </w:pPr>
    </w:p>
    <w:p w14:paraId="7F870C92" w14:textId="7AFA3705" w:rsidR="00151ABF" w:rsidRPr="00A20875" w:rsidRDefault="00151ABF">
      <w:pPr>
        <w:rPr>
          <w:rFonts w:cstheme="minorHAnsi"/>
          <w:sz w:val="18"/>
          <w:szCs w:val="18"/>
        </w:rPr>
      </w:pPr>
      <w:r w:rsidRPr="00A20875">
        <w:rPr>
          <w:rFonts w:cstheme="minorHAnsi"/>
          <w:sz w:val="18"/>
          <w:szCs w:val="18"/>
        </w:rPr>
        <w:br w:type="page"/>
      </w:r>
    </w:p>
    <w:p w14:paraId="6C1DAFED" w14:textId="5A860095" w:rsidR="00151ABF" w:rsidRPr="00A20875" w:rsidRDefault="00A7509F" w:rsidP="00151ABF">
      <w:pPr>
        <w:rPr>
          <w:rFonts w:cstheme="minorHAnsi"/>
          <w:sz w:val="18"/>
          <w:szCs w:val="18"/>
        </w:rPr>
      </w:pPr>
      <w:r w:rsidRPr="00A20875">
        <w:rPr>
          <w:rFonts w:cstheme="minorHAnsi"/>
          <w:noProof/>
          <w:sz w:val="18"/>
          <w:szCs w:val="18"/>
        </w:rPr>
        <w:lastRenderedPageBreak/>
        <w:drawing>
          <wp:anchor distT="0" distB="0" distL="114300" distR="114300" simplePos="0" relativeHeight="251673600" behindDoc="0" locked="0" layoutInCell="1" allowOverlap="1" wp14:anchorId="1427B674" wp14:editId="61D13084">
            <wp:simplePos x="0" y="0"/>
            <wp:positionH relativeFrom="column">
              <wp:posOffset>0</wp:posOffset>
            </wp:positionH>
            <wp:positionV relativeFrom="paragraph">
              <wp:posOffset>0</wp:posOffset>
            </wp:positionV>
            <wp:extent cx="5942330" cy="2973705"/>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2330" cy="2973705"/>
                    </a:xfrm>
                    <a:prstGeom prst="rect">
                      <a:avLst/>
                    </a:prstGeom>
                  </pic:spPr>
                </pic:pic>
              </a:graphicData>
            </a:graphic>
          </wp:anchor>
        </w:drawing>
      </w:r>
      <w:r w:rsidR="00151ABF" w:rsidRPr="00A20875">
        <w:rPr>
          <w:rFonts w:cstheme="minorHAnsi"/>
          <w:sz w:val="18"/>
          <w:szCs w:val="18"/>
        </w:rPr>
        <w:t>Figure S16. Treemap plots showing home range composition for each HR of SL4. Colors indicate individual CORINE Land Cover (CLC) categories, grouped by parent category. The size of each plot corresponds to the HR size, indicated</w:t>
      </w:r>
      <w:r w:rsidR="00DB32B8" w:rsidRPr="00A20875">
        <w:rPr>
          <w:rFonts w:cstheme="minorHAnsi"/>
          <w:sz w:val="18"/>
          <w:szCs w:val="18"/>
        </w:rPr>
        <w:t xml:space="preserve"> in km</w:t>
      </w:r>
      <w:r w:rsidR="00DB32B8" w:rsidRPr="00A20875">
        <w:rPr>
          <w:rFonts w:cstheme="minorHAnsi"/>
          <w:sz w:val="18"/>
          <w:szCs w:val="18"/>
          <w:vertAlign w:val="superscript"/>
        </w:rPr>
        <w:t>2</w:t>
      </w:r>
      <w:r w:rsidR="00151ABF" w:rsidRPr="00A20875">
        <w:rPr>
          <w:rFonts w:cstheme="minorHAnsi"/>
          <w:sz w:val="18"/>
          <w:szCs w:val="18"/>
        </w:rPr>
        <w:t xml:space="preserve"> below each treemap. The color-coded legend is shown in Figure S13.</w:t>
      </w:r>
    </w:p>
    <w:p w14:paraId="64454735" w14:textId="496281A5" w:rsidR="00151ABF" w:rsidRPr="00A20875" w:rsidRDefault="00151ABF" w:rsidP="00151ABF">
      <w:pPr>
        <w:rPr>
          <w:rFonts w:cstheme="minorHAnsi"/>
          <w:sz w:val="18"/>
          <w:szCs w:val="18"/>
        </w:rPr>
      </w:pPr>
    </w:p>
    <w:p w14:paraId="6314798C" w14:textId="5A8D6764" w:rsidR="00151ABF" w:rsidRPr="00A20875" w:rsidRDefault="00B57D09" w:rsidP="00151ABF">
      <w:pPr>
        <w:rPr>
          <w:rFonts w:cstheme="minorHAnsi"/>
          <w:sz w:val="18"/>
          <w:szCs w:val="18"/>
        </w:rPr>
      </w:pPr>
      <w:r w:rsidRPr="00A20875">
        <w:rPr>
          <w:rFonts w:cstheme="minorHAnsi"/>
          <w:noProof/>
          <w:sz w:val="18"/>
          <w:szCs w:val="18"/>
        </w:rPr>
        <w:drawing>
          <wp:anchor distT="0" distB="0" distL="114300" distR="114300" simplePos="0" relativeHeight="251674624" behindDoc="0" locked="0" layoutInCell="1" allowOverlap="1" wp14:anchorId="20C7D237" wp14:editId="5B63CCE0">
            <wp:simplePos x="0" y="0"/>
            <wp:positionH relativeFrom="column">
              <wp:posOffset>0</wp:posOffset>
            </wp:positionH>
            <wp:positionV relativeFrom="paragraph">
              <wp:posOffset>250190</wp:posOffset>
            </wp:positionV>
            <wp:extent cx="5942330" cy="297307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2330" cy="2973070"/>
                    </a:xfrm>
                    <a:prstGeom prst="rect">
                      <a:avLst/>
                    </a:prstGeom>
                  </pic:spPr>
                </pic:pic>
              </a:graphicData>
            </a:graphic>
          </wp:anchor>
        </w:drawing>
      </w:r>
    </w:p>
    <w:p w14:paraId="2B8B271D" w14:textId="1D8ABCDC" w:rsidR="00151ABF" w:rsidRPr="00A20875" w:rsidRDefault="00151ABF" w:rsidP="00151ABF">
      <w:pPr>
        <w:rPr>
          <w:rFonts w:cstheme="minorHAnsi"/>
          <w:sz w:val="18"/>
          <w:szCs w:val="18"/>
        </w:rPr>
      </w:pPr>
      <w:r w:rsidRPr="00A20875">
        <w:rPr>
          <w:rFonts w:cstheme="minorHAnsi"/>
          <w:sz w:val="18"/>
          <w:szCs w:val="18"/>
        </w:rPr>
        <w:t xml:space="preserve">Figure S17. Treemap plots showing home range composition for each HR of SR1. Colors indicate individual CORINE Land Cover (CLC) categories, grouped by parent category. The size of each plot corresponds to the HR size, indicated </w:t>
      </w:r>
      <w:r w:rsidR="00DB32B8" w:rsidRPr="00A20875">
        <w:rPr>
          <w:rFonts w:cstheme="minorHAnsi"/>
          <w:sz w:val="18"/>
          <w:szCs w:val="18"/>
        </w:rPr>
        <w:t>in km</w:t>
      </w:r>
      <w:r w:rsidR="00DB32B8" w:rsidRPr="00A20875">
        <w:rPr>
          <w:rFonts w:cstheme="minorHAnsi"/>
          <w:sz w:val="18"/>
          <w:szCs w:val="18"/>
          <w:vertAlign w:val="superscript"/>
        </w:rPr>
        <w:t>2</w:t>
      </w:r>
      <w:r w:rsidR="00DB32B8" w:rsidRPr="00A20875">
        <w:rPr>
          <w:rFonts w:cstheme="minorHAnsi"/>
          <w:sz w:val="18"/>
          <w:szCs w:val="18"/>
        </w:rPr>
        <w:t xml:space="preserve"> </w:t>
      </w:r>
      <w:r w:rsidRPr="00A20875">
        <w:rPr>
          <w:rFonts w:cstheme="minorHAnsi"/>
          <w:sz w:val="18"/>
          <w:szCs w:val="18"/>
        </w:rPr>
        <w:t>below each treemap. The color-coded legend is shown in Figure S13.</w:t>
      </w:r>
    </w:p>
    <w:p w14:paraId="64BAA610" w14:textId="15903DB1" w:rsidR="00151ABF" w:rsidRPr="00A20875" w:rsidRDefault="00151ABF" w:rsidP="00151ABF">
      <w:pPr>
        <w:rPr>
          <w:rFonts w:cstheme="minorHAnsi"/>
          <w:sz w:val="18"/>
          <w:szCs w:val="18"/>
        </w:rPr>
      </w:pPr>
    </w:p>
    <w:p w14:paraId="599B6BD7" w14:textId="3A850E51" w:rsidR="00151ABF" w:rsidRPr="00A20875" w:rsidRDefault="00151ABF">
      <w:pPr>
        <w:rPr>
          <w:rFonts w:cstheme="minorHAnsi"/>
          <w:sz w:val="18"/>
          <w:szCs w:val="18"/>
        </w:rPr>
      </w:pPr>
      <w:r w:rsidRPr="00A20875">
        <w:rPr>
          <w:rFonts w:cstheme="minorHAnsi"/>
          <w:sz w:val="18"/>
          <w:szCs w:val="18"/>
        </w:rPr>
        <w:br w:type="page"/>
      </w:r>
    </w:p>
    <w:p w14:paraId="1D8312E5" w14:textId="5CF45569" w:rsidR="00151ABF" w:rsidRPr="00A20875" w:rsidRDefault="00151ABF" w:rsidP="00151ABF">
      <w:pPr>
        <w:rPr>
          <w:rFonts w:cstheme="minorHAnsi"/>
          <w:sz w:val="18"/>
          <w:szCs w:val="18"/>
        </w:rPr>
      </w:pPr>
      <w:r w:rsidRPr="00A20875">
        <w:rPr>
          <w:rFonts w:cstheme="minorHAnsi"/>
          <w:noProof/>
          <w:sz w:val="18"/>
          <w:szCs w:val="18"/>
        </w:rPr>
        <w:lastRenderedPageBreak/>
        <w:drawing>
          <wp:anchor distT="0" distB="0" distL="114300" distR="114300" simplePos="0" relativeHeight="251675648" behindDoc="0" locked="0" layoutInCell="1" allowOverlap="1" wp14:anchorId="51582AEA" wp14:editId="01F638B7">
            <wp:simplePos x="0" y="0"/>
            <wp:positionH relativeFrom="column">
              <wp:posOffset>0</wp:posOffset>
            </wp:positionH>
            <wp:positionV relativeFrom="paragraph">
              <wp:posOffset>0</wp:posOffset>
            </wp:positionV>
            <wp:extent cx="5942330" cy="2973705"/>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2330" cy="2973705"/>
                    </a:xfrm>
                    <a:prstGeom prst="rect">
                      <a:avLst/>
                    </a:prstGeom>
                  </pic:spPr>
                </pic:pic>
              </a:graphicData>
            </a:graphic>
          </wp:anchor>
        </w:drawing>
      </w:r>
      <w:r w:rsidRPr="00A20875">
        <w:rPr>
          <w:rFonts w:cstheme="minorHAnsi"/>
          <w:sz w:val="18"/>
          <w:szCs w:val="18"/>
        </w:rPr>
        <w:t>Figure S18. Treemap plots showing home range composition for each HR of SR2. Colors indicate individual CORINE Land Cover (CLC) categories, grouped by parent category. The size of each plot corresponds to the HR size, indicate</w:t>
      </w:r>
      <w:r w:rsidR="00DB32B8" w:rsidRPr="00A20875">
        <w:rPr>
          <w:rFonts w:cstheme="minorHAnsi"/>
          <w:sz w:val="18"/>
          <w:szCs w:val="18"/>
        </w:rPr>
        <w:t>d in km</w:t>
      </w:r>
      <w:r w:rsidR="00DB32B8" w:rsidRPr="00A20875">
        <w:rPr>
          <w:rFonts w:cstheme="minorHAnsi"/>
          <w:sz w:val="18"/>
          <w:szCs w:val="18"/>
          <w:vertAlign w:val="superscript"/>
        </w:rPr>
        <w:t>2</w:t>
      </w:r>
      <w:r w:rsidRPr="00A20875">
        <w:rPr>
          <w:rFonts w:cstheme="minorHAnsi"/>
          <w:sz w:val="18"/>
          <w:szCs w:val="18"/>
        </w:rPr>
        <w:t xml:space="preserve"> below each treemap. The color-coded legend is shown in Figure S13.</w:t>
      </w:r>
    </w:p>
    <w:p w14:paraId="45506B38" w14:textId="392E1E15" w:rsidR="00151ABF" w:rsidRPr="00A20875" w:rsidRDefault="00151ABF" w:rsidP="00151ABF">
      <w:pPr>
        <w:rPr>
          <w:rFonts w:cstheme="minorHAnsi"/>
          <w:sz w:val="18"/>
          <w:szCs w:val="18"/>
        </w:rPr>
      </w:pPr>
    </w:p>
    <w:p w14:paraId="3944E432" w14:textId="22F32077" w:rsidR="00151ABF" w:rsidRPr="00A20875" w:rsidRDefault="00151ABF" w:rsidP="00151ABF">
      <w:pPr>
        <w:rPr>
          <w:rFonts w:cstheme="minorHAnsi"/>
          <w:sz w:val="18"/>
          <w:szCs w:val="18"/>
        </w:rPr>
      </w:pPr>
    </w:p>
    <w:p w14:paraId="643147F3" w14:textId="1F813999" w:rsidR="00151ABF" w:rsidRPr="00A20875" w:rsidRDefault="00151ABF" w:rsidP="00151ABF">
      <w:pPr>
        <w:rPr>
          <w:rFonts w:cstheme="minorHAnsi"/>
          <w:noProof/>
          <w:sz w:val="18"/>
          <w:szCs w:val="18"/>
        </w:rPr>
      </w:pPr>
      <w:r w:rsidRPr="00A20875">
        <w:rPr>
          <w:rFonts w:cstheme="minorHAnsi"/>
          <w:noProof/>
          <w:sz w:val="18"/>
          <w:szCs w:val="18"/>
        </w:rPr>
        <w:drawing>
          <wp:inline distT="0" distB="0" distL="0" distR="0" wp14:anchorId="1B6E13B1" wp14:editId="09338AB9">
            <wp:extent cx="5942908" cy="297370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2908" cy="2973704"/>
                    </a:xfrm>
                    <a:prstGeom prst="rect">
                      <a:avLst/>
                    </a:prstGeom>
                  </pic:spPr>
                </pic:pic>
              </a:graphicData>
            </a:graphic>
          </wp:inline>
        </w:drawing>
      </w:r>
    </w:p>
    <w:p w14:paraId="4A75A38A" w14:textId="4B948916" w:rsidR="00151ABF" w:rsidRPr="00A20875" w:rsidRDefault="00151ABF" w:rsidP="00151ABF">
      <w:pPr>
        <w:rPr>
          <w:rFonts w:cstheme="minorHAnsi"/>
          <w:sz w:val="18"/>
          <w:szCs w:val="18"/>
        </w:rPr>
      </w:pPr>
      <w:r w:rsidRPr="00A20875">
        <w:rPr>
          <w:rFonts w:cstheme="minorHAnsi"/>
          <w:sz w:val="18"/>
          <w:szCs w:val="18"/>
        </w:rPr>
        <w:t>Figure S19. Treemap plots showing home range composition for each HR of SR4. Colors indicate individual CORINE Land Cover (CLC) categories, grouped by parent category. The size of each plot corresponds to the HR size, indicated</w:t>
      </w:r>
      <w:r w:rsidR="00DB32B8" w:rsidRPr="00A20875">
        <w:rPr>
          <w:rFonts w:cstheme="minorHAnsi"/>
          <w:sz w:val="18"/>
          <w:szCs w:val="18"/>
        </w:rPr>
        <w:t xml:space="preserve"> in km</w:t>
      </w:r>
      <w:r w:rsidR="00DB32B8" w:rsidRPr="00A20875">
        <w:rPr>
          <w:rFonts w:cstheme="minorHAnsi"/>
          <w:sz w:val="18"/>
          <w:szCs w:val="18"/>
          <w:vertAlign w:val="superscript"/>
        </w:rPr>
        <w:t>2</w:t>
      </w:r>
      <w:r w:rsidRPr="00A20875">
        <w:rPr>
          <w:rFonts w:cstheme="minorHAnsi"/>
          <w:sz w:val="18"/>
          <w:szCs w:val="18"/>
        </w:rPr>
        <w:t xml:space="preserve"> below each treemap. The color-coded legend is shown in Figure S13.</w:t>
      </w:r>
    </w:p>
    <w:sectPr w:rsidR="00151ABF" w:rsidRPr="00A208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FECB9" w14:textId="77777777" w:rsidR="00382BA7" w:rsidRDefault="00382BA7" w:rsidP="006B19B8">
      <w:pPr>
        <w:spacing w:after="0" w:line="240" w:lineRule="auto"/>
      </w:pPr>
      <w:r>
        <w:separator/>
      </w:r>
    </w:p>
  </w:endnote>
  <w:endnote w:type="continuationSeparator" w:id="0">
    <w:p w14:paraId="043C7436" w14:textId="77777777" w:rsidR="00382BA7" w:rsidRDefault="00382BA7" w:rsidP="006B1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E1189" w14:textId="77777777" w:rsidR="00382BA7" w:rsidRDefault="00382BA7" w:rsidP="006B19B8">
      <w:pPr>
        <w:spacing w:after="0" w:line="240" w:lineRule="auto"/>
      </w:pPr>
      <w:r>
        <w:separator/>
      </w:r>
    </w:p>
  </w:footnote>
  <w:footnote w:type="continuationSeparator" w:id="0">
    <w:p w14:paraId="2B1F979B" w14:textId="77777777" w:rsidR="00382BA7" w:rsidRDefault="00382BA7" w:rsidP="006B19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30"/>
    <w:rsid w:val="0002711C"/>
    <w:rsid w:val="00054A6B"/>
    <w:rsid w:val="000558DD"/>
    <w:rsid w:val="00065D7F"/>
    <w:rsid w:val="00086B23"/>
    <w:rsid w:val="000A119B"/>
    <w:rsid w:val="000A6702"/>
    <w:rsid w:val="000D0E3D"/>
    <w:rsid w:val="000D2057"/>
    <w:rsid w:val="00107ECF"/>
    <w:rsid w:val="00144EF4"/>
    <w:rsid w:val="00151ABF"/>
    <w:rsid w:val="001556A4"/>
    <w:rsid w:val="001722D8"/>
    <w:rsid w:val="001E0DA6"/>
    <w:rsid w:val="001E2E6F"/>
    <w:rsid w:val="001F477B"/>
    <w:rsid w:val="001F75E2"/>
    <w:rsid w:val="00237CD9"/>
    <w:rsid w:val="002A291A"/>
    <w:rsid w:val="002C13AF"/>
    <w:rsid w:val="002F77E9"/>
    <w:rsid w:val="00373A65"/>
    <w:rsid w:val="00382BA7"/>
    <w:rsid w:val="003C2B66"/>
    <w:rsid w:val="003F2B1B"/>
    <w:rsid w:val="0042613A"/>
    <w:rsid w:val="00434A7E"/>
    <w:rsid w:val="004353A0"/>
    <w:rsid w:val="00462AAA"/>
    <w:rsid w:val="00467504"/>
    <w:rsid w:val="004A23ED"/>
    <w:rsid w:val="004B497A"/>
    <w:rsid w:val="004F75B7"/>
    <w:rsid w:val="00525B8F"/>
    <w:rsid w:val="0054050D"/>
    <w:rsid w:val="005460B5"/>
    <w:rsid w:val="005B1108"/>
    <w:rsid w:val="005D7EC2"/>
    <w:rsid w:val="0062590A"/>
    <w:rsid w:val="00635C8A"/>
    <w:rsid w:val="006626A5"/>
    <w:rsid w:val="0066669A"/>
    <w:rsid w:val="006B19B8"/>
    <w:rsid w:val="006B653B"/>
    <w:rsid w:val="006C62F5"/>
    <w:rsid w:val="006D4057"/>
    <w:rsid w:val="006E5FB7"/>
    <w:rsid w:val="00705C0E"/>
    <w:rsid w:val="00714760"/>
    <w:rsid w:val="007343DD"/>
    <w:rsid w:val="00780AB9"/>
    <w:rsid w:val="007816F4"/>
    <w:rsid w:val="00783474"/>
    <w:rsid w:val="007D200E"/>
    <w:rsid w:val="008847B4"/>
    <w:rsid w:val="008A7C6C"/>
    <w:rsid w:val="008D2A9C"/>
    <w:rsid w:val="00933567"/>
    <w:rsid w:val="0096512E"/>
    <w:rsid w:val="00977647"/>
    <w:rsid w:val="00996B0C"/>
    <w:rsid w:val="009B4A3D"/>
    <w:rsid w:val="009E64AE"/>
    <w:rsid w:val="00A20875"/>
    <w:rsid w:val="00A7509F"/>
    <w:rsid w:val="00AA51A5"/>
    <w:rsid w:val="00AA7AB8"/>
    <w:rsid w:val="00B11D7F"/>
    <w:rsid w:val="00B14974"/>
    <w:rsid w:val="00B15B65"/>
    <w:rsid w:val="00B23A30"/>
    <w:rsid w:val="00B405B1"/>
    <w:rsid w:val="00B50557"/>
    <w:rsid w:val="00B54129"/>
    <w:rsid w:val="00B55B85"/>
    <w:rsid w:val="00B57D09"/>
    <w:rsid w:val="00C27D07"/>
    <w:rsid w:val="00CB1F3A"/>
    <w:rsid w:val="00CC5001"/>
    <w:rsid w:val="00CD5173"/>
    <w:rsid w:val="00CF4211"/>
    <w:rsid w:val="00D04A56"/>
    <w:rsid w:val="00D32B0E"/>
    <w:rsid w:val="00D54990"/>
    <w:rsid w:val="00DA3ABA"/>
    <w:rsid w:val="00DB32B8"/>
    <w:rsid w:val="00DB5903"/>
    <w:rsid w:val="00DB6D48"/>
    <w:rsid w:val="00DD085E"/>
    <w:rsid w:val="00DD431C"/>
    <w:rsid w:val="00DE6389"/>
    <w:rsid w:val="00DF59BA"/>
    <w:rsid w:val="00E97024"/>
    <w:rsid w:val="00EC43E6"/>
    <w:rsid w:val="00EF7413"/>
    <w:rsid w:val="00EF7BB4"/>
    <w:rsid w:val="00F20375"/>
    <w:rsid w:val="00F21165"/>
    <w:rsid w:val="00F36E90"/>
    <w:rsid w:val="00F858AA"/>
    <w:rsid w:val="00F93178"/>
    <w:rsid w:val="00FA6166"/>
    <w:rsid w:val="00FB0E08"/>
    <w:rsid w:val="00FF0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DCCD"/>
  <w15:chartTrackingRefBased/>
  <w15:docId w15:val="{F43B1884-A57F-4BF6-B1F0-CB1A8A28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6F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9B8"/>
    <w:rPr>
      <w:lang w:val="sr-Latn-RS"/>
    </w:rPr>
  </w:style>
  <w:style w:type="paragraph" w:styleId="Footer">
    <w:name w:val="footer"/>
    <w:basedOn w:val="Normal"/>
    <w:link w:val="FooterChar"/>
    <w:uiPriority w:val="99"/>
    <w:unhideWhenUsed/>
    <w:rsid w:val="006B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9B8"/>
    <w:rPr>
      <w:lang w:val="sr-Latn-RS"/>
    </w:rPr>
  </w:style>
  <w:style w:type="table" w:styleId="TableGrid">
    <w:name w:val="Table Grid"/>
    <w:basedOn w:val="TableNormal"/>
    <w:uiPriority w:val="39"/>
    <w:rsid w:val="002C1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119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4660">
      <w:marLeft w:val="0"/>
      <w:marRight w:val="0"/>
      <w:marTop w:val="0"/>
      <w:marBottom w:val="0"/>
      <w:divBdr>
        <w:top w:val="none" w:sz="0" w:space="0" w:color="auto"/>
        <w:left w:val="none" w:sz="0" w:space="0" w:color="auto"/>
        <w:bottom w:val="none" w:sz="0" w:space="0" w:color="auto"/>
        <w:right w:val="none" w:sz="0" w:space="0" w:color="auto"/>
      </w:divBdr>
    </w:div>
    <w:div w:id="21321346">
      <w:marLeft w:val="0"/>
      <w:marRight w:val="0"/>
      <w:marTop w:val="0"/>
      <w:marBottom w:val="0"/>
      <w:divBdr>
        <w:top w:val="none" w:sz="0" w:space="0" w:color="auto"/>
        <w:left w:val="none" w:sz="0" w:space="0" w:color="auto"/>
        <w:bottom w:val="none" w:sz="0" w:space="0" w:color="auto"/>
        <w:right w:val="none" w:sz="0" w:space="0" w:color="auto"/>
      </w:divBdr>
    </w:div>
    <w:div w:id="25303177">
      <w:bodyDiv w:val="1"/>
      <w:marLeft w:val="0"/>
      <w:marRight w:val="0"/>
      <w:marTop w:val="0"/>
      <w:marBottom w:val="0"/>
      <w:divBdr>
        <w:top w:val="none" w:sz="0" w:space="0" w:color="auto"/>
        <w:left w:val="none" w:sz="0" w:space="0" w:color="auto"/>
        <w:bottom w:val="none" w:sz="0" w:space="0" w:color="auto"/>
        <w:right w:val="none" w:sz="0" w:space="0" w:color="auto"/>
      </w:divBdr>
    </w:div>
    <w:div w:id="28799917">
      <w:marLeft w:val="0"/>
      <w:marRight w:val="0"/>
      <w:marTop w:val="0"/>
      <w:marBottom w:val="0"/>
      <w:divBdr>
        <w:top w:val="none" w:sz="0" w:space="0" w:color="auto"/>
        <w:left w:val="none" w:sz="0" w:space="0" w:color="auto"/>
        <w:bottom w:val="none" w:sz="0" w:space="0" w:color="auto"/>
        <w:right w:val="none" w:sz="0" w:space="0" w:color="auto"/>
      </w:divBdr>
    </w:div>
    <w:div w:id="72364676">
      <w:bodyDiv w:val="1"/>
      <w:marLeft w:val="0"/>
      <w:marRight w:val="0"/>
      <w:marTop w:val="0"/>
      <w:marBottom w:val="0"/>
      <w:divBdr>
        <w:top w:val="none" w:sz="0" w:space="0" w:color="auto"/>
        <w:left w:val="none" w:sz="0" w:space="0" w:color="auto"/>
        <w:bottom w:val="none" w:sz="0" w:space="0" w:color="auto"/>
        <w:right w:val="none" w:sz="0" w:space="0" w:color="auto"/>
      </w:divBdr>
    </w:div>
    <w:div w:id="76708256">
      <w:marLeft w:val="0"/>
      <w:marRight w:val="0"/>
      <w:marTop w:val="0"/>
      <w:marBottom w:val="0"/>
      <w:divBdr>
        <w:top w:val="none" w:sz="0" w:space="0" w:color="auto"/>
        <w:left w:val="none" w:sz="0" w:space="0" w:color="auto"/>
        <w:bottom w:val="none" w:sz="0" w:space="0" w:color="auto"/>
        <w:right w:val="none" w:sz="0" w:space="0" w:color="auto"/>
      </w:divBdr>
    </w:div>
    <w:div w:id="78798558">
      <w:marLeft w:val="0"/>
      <w:marRight w:val="0"/>
      <w:marTop w:val="0"/>
      <w:marBottom w:val="0"/>
      <w:divBdr>
        <w:top w:val="none" w:sz="0" w:space="0" w:color="auto"/>
        <w:left w:val="none" w:sz="0" w:space="0" w:color="auto"/>
        <w:bottom w:val="none" w:sz="0" w:space="0" w:color="auto"/>
        <w:right w:val="none" w:sz="0" w:space="0" w:color="auto"/>
      </w:divBdr>
    </w:div>
    <w:div w:id="83262443">
      <w:marLeft w:val="0"/>
      <w:marRight w:val="0"/>
      <w:marTop w:val="0"/>
      <w:marBottom w:val="0"/>
      <w:divBdr>
        <w:top w:val="none" w:sz="0" w:space="0" w:color="auto"/>
        <w:left w:val="none" w:sz="0" w:space="0" w:color="auto"/>
        <w:bottom w:val="none" w:sz="0" w:space="0" w:color="auto"/>
        <w:right w:val="none" w:sz="0" w:space="0" w:color="auto"/>
      </w:divBdr>
    </w:div>
    <w:div w:id="143936208">
      <w:marLeft w:val="0"/>
      <w:marRight w:val="0"/>
      <w:marTop w:val="0"/>
      <w:marBottom w:val="0"/>
      <w:divBdr>
        <w:top w:val="none" w:sz="0" w:space="0" w:color="auto"/>
        <w:left w:val="none" w:sz="0" w:space="0" w:color="auto"/>
        <w:bottom w:val="none" w:sz="0" w:space="0" w:color="auto"/>
        <w:right w:val="none" w:sz="0" w:space="0" w:color="auto"/>
      </w:divBdr>
    </w:div>
    <w:div w:id="166991429">
      <w:bodyDiv w:val="1"/>
      <w:marLeft w:val="0"/>
      <w:marRight w:val="0"/>
      <w:marTop w:val="0"/>
      <w:marBottom w:val="0"/>
      <w:divBdr>
        <w:top w:val="none" w:sz="0" w:space="0" w:color="auto"/>
        <w:left w:val="none" w:sz="0" w:space="0" w:color="auto"/>
        <w:bottom w:val="none" w:sz="0" w:space="0" w:color="auto"/>
        <w:right w:val="none" w:sz="0" w:space="0" w:color="auto"/>
      </w:divBdr>
    </w:div>
    <w:div w:id="183597259">
      <w:bodyDiv w:val="1"/>
      <w:marLeft w:val="0"/>
      <w:marRight w:val="0"/>
      <w:marTop w:val="0"/>
      <w:marBottom w:val="0"/>
      <w:divBdr>
        <w:top w:val="none" w:sz="0" w:space="0" w:color="auto"/>
        <w:left w:val="none" w:sz="0" w:space="0" w:color="auto"/>
        <w:bottom w:val="none" w:sz="0" w:space="0" w:color="auto"/>
        <w:right w:val="none" w:sz="0" w:space="0" w:color="auto"/>
      </w:divBdr>
    </w:div>
    <w:div w:id="213466500">
      <w:marLeft w:val="0"/>
      <w:marRight w:val="0"/>
      <w:marTop w:val="0"/>
      <w:marBottom w:val="0"/>
      <w:divBdr>
        <w:top w:val="none" w:sz="0" w:space="0" w:color="auto"/>
        <w:left w:val="none" w:sz="0" w:space="0" w:color="auto"/>
        <w:bottom w:val="none" w:sz="0" w:space="0" w:color="auto"/>
        <w:right w:val="none" w:sz="0" w:space="0" w:color="auto"/>
      </w:divBdr>
    </w:div>
    <w:div w:id="229736186">
      <w:marLeft w:val="0"/>
      <w:marRight w:val="0"/>
      <w:marTop w:val="0"/>
      <w:marBottom w:val="0"/>
      <w:divBdr>
        <w:top w:val="none" w:sz="0" w:space="0" w:color="auto"/>
        <w:left w:val="none" w:sz="0" w:space="0" w:color="auto"/>
        <w:bottom w:val="none" w:sz="0" w:space="0" w:color="auto"/>
        <w:right w:val="none" w:sz="0" w:space="0" w:color="auto"/>
      </w:divBdr>
    </w:div>
    <w:div w:id="252739195">
      <w:marLeft w:val="0"/>
      <w:marRight w:val="0"/>
      <w:marTop w:val="0"/>
      <w:marBottom w:val="0"/>
      <w:divBdr>
        <w:top w:val="none" w:sz="0" w:space="0" w:color="auto"/>
        <w:left w:val="none" w:sz="0" w:space="0" w:color="auto"/>
        <w:bottom w:val="none" w:sz="0" w:space="0" w:color="auto"/>
        <w:right w:val="none" w:sz="0" w:space="0" w:color="auto"/>
      </w:divBdr>
    </w:div>
    <w:div w:id="258605413">
      <w:marLeft w:val="0"/>
      <w:marRight w:val="0"/>
      <w:marTop w:val="0"/>
      <w:marBottom w:val="0"/>
      <w:divBdr>
        <w:top w:val="none" w:sz="0" w:space="0" w:color="auto"/>
        <w:left w:val="none" w:sz="0" w:space="0" w:color="auto"/>
        <w:bottom w:val="none" w:sz="0" w:space="0" w:color="auto"/>
        <w:right w:val="none" w:sz="0" w:space="0" w:color="auto"/>
      </w:divBdr>
      <w:divsChild>
        <w:div w:id="1136994447">
          <w:marLeft w:val="0"/>
          <w:marRight w:val="0"/>
          <w:marTop w:val="0"/>
          <w:marBottom w:val="0"/>
          <w:divBdr>
            <w:top w:val="none" w:sz="0" w:space="0" w:color="auto"/>
            <w:left w:val="none" w:sz="0" w:space="0" w:color="auto"/>
            <w:bottom w:val="none" w:sz="0" w:space="0" w:color="auto"/>
            <w:right w:val="none" w:sz="0" w:space="0" w:color="auto"/>
          </w:divBdr>
        </w:div>
      </w:divsChild>
    </w:div>
    <w:div w:id="304355139">
      <w:marLeft w:val="0"/>
      <w:marRight w:val="0"/>
      <w:marTop w:val="0"/>
      <w:marBottom w:val="0"/>
      <w:divBdr>
        <w:top w:val="none" w:sz="0" w:space="0" w:color="auto"/>
        <w:left w:val="none" w:sz="0" w:space="0" w:color="auto"/>
        <w:bottom w:val="none" w:sz="0" w:space="0" w:color="auto"/>
        <w:right w:val="none" w:sz="0" w:space="0" w:color="auto"/>
      </w:divBdr>
    </w:div>
    <w:div w:id="343947494">
      <w:marLeft w:val="0"/>
      <w:marRight w:val="0"/>
      <w:marTop w:val="0"/>
      <w:marBottom w:val="0"/>
      <w:divBdr>
        <w:top w:val="none" w:sz="0" w:space="0" w:color="auto"/>
        <w:left w:val="none" w:sz="0" w:space="0" w:color="auto"/>
        <w:bottom w:val="none" w:sz="0" w:space="0" w:color="auto"/>
        <w:right w:val="none" w:sz="0" w:space="0" w:color="auto"/>
      </w:divBdr>
    </w:div>
    <w:div w:id="350104428">
      <w:bodyDiv w:val="1"/>
      <w:marLeft w:val="0"/>
      <w:marRight w:val="0"/>
      <w:marTop w:val="0"/>
      <w:marBottom w:val="0"/>
      <w:divBdr>
        <w:top w:val="none" w:sz="0" w:space="0" w:color="auto"/>
        <w:left w:val="none" w:sz="0" w:space="0" w:color="auto"/>
        <w:bottom w:val="none" w:sz="0" w:space="0" w:color="auto"/>
        <w:right w:val="none" w:sz="0" w:space="0" w:color="auto"/>
      </w:divBdr>
    </w:div>
    <w:div w:id="360206022">
      <w:bodyDiv w:val="1"/>
      <w:marLeft w:val="0"/>
      <w:marRight w:val="0"/>
      <w:marTop w:val="0"/>
      <w:marBottom w:val="0"/>
      <w:divBdr>
        <w:top w:val="none" w:sz="0" w:space="0" w:color="auto"/>
        <w:left w:val="none" w:sz="0" w:space="0" w:color="auto"/>
        <w:bottom w:val="none" w:sz="0" w:space="0" w:color="auto"/>
        <w:right w:val="none" w:sz="0" w:space="0" w:color="auto"/>
      </w:divBdr>
    </w:div>
    <w:div w:id="387729474">
      <w:marLeft w:val="0"/>
      <w:marRight w:val="0"/>
      <w:marTop w:val="0"/>
      <w:marBottom w:val="0"/>
      <w:divBdr>
        <w:top w:val="none" w:sz="0" w:space="0" w:color="auto"/>
        <w:left w:val="none" w:sz="0" w:space="0" w:color="auto"/>
        <w:bottom w:val="none" w:sz="0" w:space="0" w:color="auto"/>
        <w:right w:val="none" w:sz="0" w:space="0" w:color="auto"/>
      </w:divBdr>
    </w:div>
    <w:div w:id="395737159">
      <w:marLeft w:val="0"/>
      <w:marRight w:val="0"/>
      <w:marTop w:val="0"/>
      <w:marBottom w:val="0"/>
      <w:divBdr>
        <w:top w:val="none" w:sz="0" w:space="0" w:color="auto"/>
        <w:left w:val="none" w:sz="0" w:space="0" w:color="auto"/>
        <w:bottom w:val="none" w:sz="0" w:space="0" w:color="auto"/>
        <w:right w:val="none" w:sz="0" w:space="0" w:color="auto"/>
      </w:divBdr>
    </w:div>
    <w:div w:id="403843415">
      <w:bodyDiv w:val="1"/>
      <w:marLeft w:val="0"/>
      <w:marRight w:val="0"/>
      <w:marTop w:val="0"/>
      <w:marBottom w:val="0"/>
      <w:divBdr>
        <w:top w:val="none" w:sz="0" w:space="0" w:color="auto"/>
        <w:left w:val="none" w:sz="0" w:space="0" w:color="auto"/>
        <w:bottom w:val="none" w:sz="0" w:space="0" w:color="auto"/>
        <w:right w:val="none" w:sz="0" w:space="0" w:color="auto"/>
      </w:divBdr>
    </w:div>
    <w:div w:id="437725427">
      <w:marLeft w:val="0"/>
      <w:marRight w:val="0"/>
      <w:marTop w:val="0"/>
      <w:marBottom w:val="0"/>
      <w:divBdr>
        <w:top w:val="none" w:sz="0" w:space="0" w:color="auto"/>
        <w:left w:val="none" w:sz="0" w:space="0" w:color="auto"/>
        <w:bottom w:val="none" w:sz="0" w:space="0" w:color="auto"/>
        <w:right w:val="none" w:sz="0" w:space="0" w:color="auto"/>
      </w:divBdr>
    </w:div>
    <w:div w:id="438649519">
      <w:marLeft w:val="0"/>
      <w:marRight w:val="0"/>
      <w:marTop w:val="0"/>
      <w:marBottom w:val="0"/>
      <w:divBdr>
        <w:top w:val="none" w:sz="0" w:space="0" w:color="auto"/>
        <w:left w:val="none" w:sz="0" w:space="0" w:color="auto"/>
        <w:bottom w:val="none" w:sz="0" w:space="0" w:color="auto"/>
        <w:right w:val="none" w:sz="0" w:space="0" w:color="auto"/>
      </w:divBdr>
    </w:div>
    <w:div w:id="467938543">
      <w:marLeft w:val="0"/>
      <w:marRight w:val="0"/>
      <w:marTop w:val="0"/>
      <w:marBottom w:val="0"/>
      <w:divBdr>
        <w:top w:val="none" w:sz="0" w:space="0" w:color="auto"/>
        <w:left w:val="none" w:sz="0" w:space="0" w:color="auto"/>
        <w:bottom w:val="none" w:sz="0" w:space="0" w:color="auto"/>
        <w:right w:val="none" w:sz="0" w:space="0" w:color="auto"/>
      </w:divBdr>
    </w:div>
    <w:div w:id="487938482">
      <w:marLeft w:val="0"/>
      <w:marRight w:val="0"/>
      <w:marTop w:val="0"/>
      <w:marBottom w:val="0"/>
      <w:divBdr>
        <w:top w:val="none" w:sz="0" w:space="0" w:color="auto"/>
        <w:left w:val="none" w:sz="0" w:space="0" w:color="auto"/>
        <w:bottom w:val="none" w:sz="0" w:space="0" w:color="auto"/>
        <w:right w:val="none" w:sz="0" w:space="0" w:color="auto"/>
      </w:divBdr>
    </w:div>
    <w:div w:id="508520864">
      <w:marLeft w:val="0"/>
      <w:marRight w:val="0"/>
      <w:marTop w:val="0"/>
      <w:marBottom w:val="0"/>
      <w:divBdr>
        <w:top w:val="none" w:sz="0" w:space="0" w:color="auto"/>
        <w:left w:val="none" w:sz="0" w:space="0" w:color="auto"/>
        <w:bottom w:val="none" w:sz="0" w:space="0" w:color="auto"/>
        <w:right w:val="none" w:sz="0" w:space="0" w:color="auto"/>
      </w:divBdr>
    </w:div>
    <w:div w:id="534466939">
      <w:marLeft w:val="0"/>
      <w:marRight w:val="0"/>
      <w:marTop w:val="0"/>
      <w:marBottom w:val="0"/>
      <w:divBdr>
        <w:top w:val="none" w:sz="0" w:space="0" w:color="auto"/>
        <w:left w:val="none" w:sz="0" w:space="0" w:color="auto"/>
        <w:bottom w:val="none" w:sz="0" w:space="0" w:color="auto"/>
        <w:right w:val="none" w:sz="0" w:space="0" w:color="auto"/>
      </w:divBdr>
    </w:div>
    <w:div w:id="538469931">
      <w:bodyDiv w:val="1"/>
      <w:marLeft w:val="0"/>
      <w:marRight w:val="0"/>
      <w:marTop w:val="0"/>
      <w:marBottom w:val="0"/>
      <w:divBdr>
        <w:top w:val="none" w:sz="0" w:space="0" w:color="auto"/>
        <w:left w:val="none" w:sz="0" w:space="0" w:color="auto"/>
        <w:bottom w:val="none" w:sz="0" w:space="0" w:color="auto"/>
        <w:right w:val="none" w:sz="0" w:space="0" w:color="auto"/>
      </w:divBdr>
      <w:divsChild>
        <w:div w:id="1736582207">
          <w:marLeft w:val="0"/>
          <w:marRight w:val="0"/>
          <w:marTop w:val="0"/>
          <w:marBottom w:val="0"/>
          <w:divBdr>
            <w:top w:val="none" w:sz="0" w:space="0" w:color="auto"/>
            <w:left w:val="none" w:sz="0" w:space="0" w:color="auto"/>
            <w:bottom w:val="none" w:sz="0" w:space="0" w:color="auto"/>
            <w:right w:val="none" w:sz="0" w:space="0" w:color="auto"/>
          </w:divBdr>
        </w:div>
        <w:div w:id="559052680">
          <w:marLeft w:val="0"/>
          <w:marRight w:val="0"/>
          <w:marTop w:val="0"/>
          <w:marBottom w:val="0"/>
          <w:divBdr>
            <w:top w:val="none" w:sz="0" w:space="0" w:color="auto"/>
            <w:left w:val="none" w:sz="0" w:space="0" w:color="auto"/>
            <w:bottom w:val="none" w:sz="0" w:space="0" w:color="auto"/>
            <w:right w:val="none" w:sz="0" w:space="0" w:color="auto"/>
          </w:divBdr>
        </w:div>
        <w:div w:id="1499617678">
          <w:marLeft w:val="0"/>
          <w:marRight w:val="0"/>
          <w:marTop w:val="0"/>
          <w:marBottom w:val="0"/>
          <w:divBdr>
            <w:top w:val="none" w:sz="0" w:space="0" w:color="auto"/>
            <w:left w:val="none" w:sz="0" w:space="0" w:color="auto"/>
            <w:bottom w:val="none" w:sz="0" w:space="0" w:color="auto"/>
            <w:right w:val="none" w:sz="0" w:space="0" w:color="auto"/>
          </w:divBdr>
        </w:div>
        <w:div w:id="765273762">
          <w:marLeft w:val="0"/>
          <w:marRight w:val="0"/>
          <w:marTop w:val="0"/>
          <w:marBottom w:val="0"/>
          <w:divBdr>
            <w:top w:val="none" w:sz="0" w:space="0" w:color="auto"/>
            <w:left w:val="none" w:sz="0" w:space="0" w:color="auto"/>
            <w:bottom w:val="none" w:sz="0" w:space="0" w:color="auto"/>
            <w:right w:val="none" w:sz="0" w:space="0" w:color="auto"/>
          </w:divBdr>
        </w:div>
        <w:div w:id="599414924">
          <w:marLeft w:val="0"/>
          <w:marRight w:val="0"/>
          <w:marTop w:val="0"/>
          <w:marBottom w:val="0"/>
          <w:divBdr>
            <w:top w:val="none" w:sz="0" w:space="0" w:color="auto"/>
            <w:left w:val="none" w:sz="0" w:space="0" w:color="auto"/>
            <w:bottom w:val="none" w:sz="0" w:space="0" w:color="auto"/>
            <w:right w:val="none" w:sz="0" w:space="0" w:color="auto"/>
          </w:divBdr>
        </w:div>
        <w:div w:id="660622429">
          <w:marLeft w:val="0"/>
          <w:marRight w:val="0"/>
          <w:marTop w:val="0"/>
          <w:marBottom w:val="0"/>
          <w:divBdr>
            <w:top w:val="none" w:sz="0" w:space="0" w:color="auto"/>
            <w:left w:val="none" w:sz="0" w:space="0" w:color="auto"/>
            <w:bottom w:val="none" w:sz="0" w:space="0" w:color="auto"/>
            <w:right w:val="none" w:sz="0" w:space="0" w:color="auto"/>
          </w:divBdr>
        </w:div>
        <w:div w:id="574390247">
          <w:marLeft w:val="0"/>
          <w:marRight w:val="0"/>
          <w:marTop w:val="0"/>
          <w:marBottom w:val="0"/>
          <w:divBdr>
            <w:top w:val="none" w:sz="0" w:space="0" w:color="auto"/>
            <w:left w:val="none" w:sz="0" w:space="0" w:color="auto"/>
            <w:bottom w:val="none" w:sz="0" w:space="0" w:color="auto"/>
            <w:right w:val="none" w:sz="0" w:space="0" w:color="auto"/>
          </w:divBdr>
        </w:div>
        <w:div w:id="1943805324">
          <w:marLeft w:val="0"/>
          <w:marRight w:val="0"/>
          <w:marTop w:val="0"/>
          <w:marBottom w:val="0"/>
          <w:divBdr>
            <w:top w:val="none" w:sz="0" w:space="0" w:color="auto"/>
            <w:left w:val="none" w:sz="0" w:space="0" w:color="auto"/>
            <w:bottom w:val="none" w:sz="0" w:space="0" w:color="auto"/>
            <w:right w:val="none" w:sz="0" w:space="0" w:color="auto"/>
          </w:divBdr>
        </w:div>
        <w:div w:id="823005938">
          <w:marLeft w:val="0"/>
          <w:marRight w:val="0"/>
          <w:marTop w:val="0"/>
          <w:marBottom w:val="0"/>
          <w:divBdr>
            <w:top w:val="none" w:sz="0" w:space="0" w:color="auto"/>
            <w:left w:val="none" w:sz="0" w:space="0" w:color="auto"/>
            <w:bottom w:val="none" w:sz="0" w:space="0" w:color="auto"/>
            <w:right w:val="none" w:sz="0" w:space="0" w:color="auto"/>
          </w:divBdr>
          <w:divsChild>
            <w:div w:id="203831978">
              <w:marLeft w:val="0"/>
              <w:marRight w:val="0"/>
              <w:marTop w:val="0"/>
              <w:marBottom w:val="0"/>
              <w:divBdr>
                <w:top w:val="none" w:sz="0" w:space="0" w:color="auto"/>
                <w:left w:val="none" w:sz="0" w:space="0" w:color="auto"/>
                <w:bottom w:val="none" w:sz="0" w:space="0" w:color="auto"/>
                <w:right w:val="none" w:sz="0" w:space="0" w:color="auto"/>
              </w:divBdr>
            </w:div>
          </w:divsChild>
        </w:div>
        <w:div w:id="1616787952">
          <w:marLeft w:val="0"/>
          <w:marRight w:val="0"/>
          <w:marTop w:val="0"/>
          <w:marBottom w:val="0"/>
          <w:divBdr>
            <w:top w:val="none" w:sz="0" w:space="0" w:color="auto"/>
            <w:left w:val="none" w:sz="0" w:space="0" w:color="auto"/>
            <w:bottom w:val="none" w:sz="0" w:space="0" w:color="auto"/>
            <w:right w:val="none" w:sz="0" w:space="0" w:color="auto"/>
          </w:divBdr>
        </w:div>
        <w:div w:id="999314036">
          <w:marLeft w:val="0"/>
          <w:marRight w:val="0"/>
          <w:marTop w:val="0"/>
          <w:marBottom w:val="0"/>
          <w:divBdr>
            <w:top w:val="none" w:sz="0" w:space="0" w:color="auto"/>
            <w:left w:val="none" w:sz="0" w:space="0" w:color="auto"/>
            <w:bottom w:val="none" w:sz="0" w:space="0" w:color="auto"/>
            <w:right w:val="none" w:sz="0" w:space="0" w:color="auto"/>
          </w:divBdr>
        </w:div>
        <w:div w:id="1024869334">
          <w:marLeft w:val="0"/>
          <w:marRight w:val="0"/>
          <w:marTop w:val="0"/>
          <w:marBottom w:val="0"/>
          <w:divBdr>
            <w:top w:val="none" w:sz="0" w:space="0" w:color="auto"/>
            <w:left w:val="none" w:sz="0" w:space="0" w:color="auto"/>
            <w:bottom w:val="none" w:sz="0" w:space="0" w:color="auto"/>
            <w:right w:val="none" w:sz="0" w:space="0" w:color="auto"/>
          </w:divBdr>
          <w:divsChild>
            <w:div w:id="1206792057">
              <w:marLeft w:val="0"/>
              <w:marRight w:val="0"/>
              <w:marTop w:val="0"/>
              <w:marBottom w:val="0"/>
              <w:divBdr>
                <w:top w:val="none" w:sz="0" w:space="0" w:color="auto"/>
                <w:left w:val="none" w:sz="0" w:space="0" w:color="auto"/>
                <w:bottom w:val="none" w:sz="0" w:space="0" w:color="auto"/>
                <w:right w:val="none" w:sz="0" w:space="0" w:color="auto"/>
              </w:divBdr>
            </w:div>
          </w:divsChild>
        </w:div>
        <w:div w:id="227040973">
          <w:marLeft w:val="0"/>
          <w:marRight w:val="0"/>
          <w:marTop w:val="0"/>
          <w:marBottom w:val="0"/>
          <w:divBdr>
            <w:top w:val="none" w:sz="0" w:space="0" w:color="auto"/>
            <w:left w:val="none" w:sz="0" w:space="0" w:color="auto"/>
            <w:bottom w:val="none" w:sz="0" w:space="0" w:color="auto"/>
            <w:right w:val="none" w:sz="0" w:space="0" w:color="auto"/>
          </w:divBdr>
        </w:div>
        <w:div w:id="1939947189">
          <w:marLeft w:val="0"/>
          <w:marRight w:val="0"/>
          <w:marTop w:val="0"/>
          <w:marBottom w:val="0"/>
          <w:divBdr>
            <w:top w:val="none" w:sz="0" w:space="0" w:color="auto"/>
            <w:left w:val="none" w:sz="0" w:space="0" w:color="auto"/>
            <w:bottom w:val="none" w:sz="0" w:space="0" w:color="auto"/>
            <w:right w:val="none" w:sz="0" w:space="0" w:color="auto"/>
          </w:divBdr>
        </w:div>
        <w:div w:id="709721510">
          <w:marLeft w:val="0"/>
          <w:marRight w:val="0"/>
          <w:marTop w:val="0"/>
          <w:marBottom w:val="0"/>
          <w:divBdr>
            <w:top w:val="none" w:sz="0" w:space="0" w:color="auto"/>
            <w:left w:val="none" w:sz="0" w:space="0" w:color="auto"/>
            <w:bottom w:val="none" w:sz="0" w:space="0" w:color="auto"/>
            <w:right w:val="none" w:sz="0" w:space="0" w:color="auto"/>
          </w:divBdr>
          <w:divsChild>
            <w:div w:id="1204829790">
              <w:marLeft w:val="0"/>
              <w:marRight w:val="0"/>
              <w:marTop w:val="0"/>
              <w:marBottom w:val="0"/>
              <w:divBdr>
                <w:top w:val="none" w:sz="0" w:space="0" w:color="auto"/>
                <w:left w:val="none" w:sz="0" w:space="0" w:color="auto"/>
                <w:bottom w:val="none" w:sz="0" w:space="0" w:color="auto"/>
                <w:right w:val="none" w:sz="0" w:space="0" w:color="auto"/>
              </w:divBdr>
            </w:div>
          </w:divsChild>
        </w:div>
        <w:div w:id="1736049512">
          <w:marLeft w:val="0"/>
          <w:marRight w:val="0"/>
          <w:marTop w:val="0"/>
          <w:marBottom w:val="0"/>
          <w:divBdr>
            <w:top w:val="none" w:sz="0" w:space="0" w:color="auto"/>
            <w:left w:val="none" w:sz="0" w:space="0" w:color="auto"/>
            <w:bottom w:val="none" w:sz="0" w:space="0" w:color="auto"/>
            <w:right w:val="none" w:sz="0" w:space="0" w:color="auto"/>
          </w:divBdr>
        </w:div>
        <w:div w:id="662510963">
          <w:marLeft w:val="0"/>
          <w:marRight w:val="0"/>
          <w:marTop w:val="0"/>
          <w:marBottom w:val="0"/>
          <w:divBdr>
            <w:top w:val="none" w:sz="0" w:space="0" w:color="auto"/>
            <w:left w:val="none" w:sz="0" w:space="0" w:color="auto"/>
            <w:bottom w:val="none" w:sz="0" w:space="0" w:color="auto"/>
            <w:right w:val="none" w:sz="0" w:space="0" w:color="auto"/>
          </w:divBdr>
        </w:div>
        <w:div w:id="1427388495">
          <w:marLeft w:val="0"/>
          <w:marRight w:val="0"/>
          <w:marTop w:val="0"/>
          <w:marBottom w:val="0"/>
          <w:divBdr>
            <w:top w:val="none" w:sz="0" w:space="0" w:color="auto"/>
            <w:left w:val="none" w:sz="0" w:space="0" w:color="auto"/>
            <w:bottom w:val="none" w:sz="0" w:space="0" w:color="auto"/>
            <w:right w:val="none" w:sz="0" w:space="0" w:color="auto"/>
          </w:divBdr>
        </w:div>
        <w:div w:id="1033195659">
          <w:marLeft w:val="0"/>
          <w:marRight w:val="0"/>
          <w:marTop w:val="0"/>
          <w:marBottom w:val="0"/>
          <w:divBdr>
            <w:top w:val="none" w:sz="0" w:space="0" w:color="auto"/>
            <w:left w:val="none" w:sz="0" w:space="0" w:color="auto"/>
            <w:bottom w:val="none" w:sz="0" w:space="0" w:color="auto"/>
            <w:right w:val="none" w:sz="0" w:space="0" w:color="auto"/>
          </w:divBdr>
        </w:div>
        <w:div w:id="741633960">
          <w:marLeft w:val="0"/>
          <w:marRight w:val="0"/>
          <w:marTop w:val="0"/>
          <w:marBottom w:val="0"/>
          <w:divBdr>
            <w:top w:val="none" w:sz="0" w:space="0" w:color="auto"/>
            <w:left w:val="none" w:sz="0" w:space="0" w:color="auto"/>
            <w:bottom w:val="none" w:sz="0" w:space="0" w:color="auto"/>
            <w:right w:val="none" w:sz="0" w:space="0" w:color="auto"/>
          </w:divBdr>
          <w:divsChild>
            <w:div w:id="106585973">
              <w:marLeft w:val="0"/>
              <w:marRight w:val="0"/>
              <w:marTop w:val="0"/>
              <w:marBottom w:val="0"/>
              <w:divBdr>
                <w:top w:val="none" w:sz="0" w:space="0" w:color="auto"/>
                <w:left w:val="none" w:sz="0" w:space="0" w:color="auto"/>
                <w:bottom w:val="none" w:sz="0" w:space="0" w:color="auto"/>
                <w:right w:val="none" w:sz="0" w:space="0" w:color="auto"/>
              </w:divBdr>
            </w:div>
          </w:divsChild>
        </w:div>
        <w:div w:id="667749080">
          <w:marLeft w:val="0"/>
          <w:marRight w:val="0"/>
          <w:marTop w:val="0"/>
          <w:marBottom w:val="0"/>
          <w:divBdr>
            <w:top w:val="none" w:sz="0" w:space="0" w:color="auto"/>
            <w:left w:val="none" w:sz="0" w:space="0" w:color="auto"/>
            <w:bottom w:val="none" w:sz="0" w:space="0" w:color="auto"/>
            <w:right w:val="none" w:sz="0" w:space="0" w:color="auto"/>
          </w:divBdr>
        </w:div>
        <w:div w:id="2025356079">
          <w:marLeft w:val="0"/>
          <w:marRight w:val="0"/>
          <w:marTop w:val="0"/>
          <w:marBottom w:val="0"/>
          <w:divBdr>
            <w:top w:val="none" w:sz="0" w:space="0" w:color="auto"/>
            <w:left w:val="none" w:sz="0" w:space="0" w:color="auto"/>
            <w:bottom w:val="none" w:sz="0" w:space="0" w:color="auto"/>
            <w:right w:val="none" w:sz="0" w:space="0" w:color="auto"/>
          </w:divBdr>
        </w:div>
        <w:div w:id="1899584470">
          <w:marLeft w:val="0"/>
          <w:marRight w:val="0"/>
          <w:marTop w:val="0"/>
          <w:marBottom w:val="0"/>
          <w:divBdr>
            <w:top w:val="none" w:sz="0" w:space="0" w:color="auto"/>
            <w:left w:val="none" w:sz="0" w:space="0" w:color="auto"/>
            <w:bottom w:val="none" w:sz="0" w:space="0" w:color="auto"/>
            <w:right w:val="none" w:sz="0" w:space="0" w:color="auto"/>
          </w:divBdr>
        </w:div>
        <w:div w:id="958532491">
          <w:marLeft w:val="0"/>
          <w:marRight w:val="0"/>
          <w:marTop w:val="0"/>
          <w:marBottom w:val="0"/>
          <w:divBdr>
            <w:top w:val="none" w:sz="0" w:space="0" w:color="auto"/>
            <w:left w:val="none" w:sz="0" w:space="0" w:color="auto"/>
            <w:bottom w:val="none" w:sz="0" w:space="0" w:color="auto"/>
            <w:right w:val="none" w:sz="0" w:space="0" w:color="auto"/>
          </w:divBdr>
        </w:div>
        <w:div w:id="1651709531">
          <w:marLeft w:val="0"/>
          <w:marRight w:val="0"/>
          <w:marTop w:val="0"/>
          <w:marBottom w:val="0"/>
          <w:divBdr>
            <w:top w:val="none" w:sz="0" w:space="0" w:color="auto"/>
            <w:left w:val="none" w:sz="0" w:space="0" w:color="auto"/>
            <w:bottom w:val="none" w:sz="0" w:space="0" w:color="auto"/>
            <w:right w:val="none" w:sz="0" w:space="0" w:color="auto"/>
          </w:divBdr>
        </w:div>
        <w:div w:id="578561795">
          <w:marLeft w:val="0"/>
          <w:marRight w:val="0"/>
          <w:marTop w:val="0"/>
          <w:marBottom w:val="0"/>
          <w:divBdr>
            <w:top w:val="none" w:sz="0" w:space="0" w:color="auto"/>
            <w:left w:val="none" w:sz="0" w:space="0" w:color="auto"/>
            <w:bottom w:val="none" w:sz="0" w:space="0" w:color="auto"/>
            <w:right w:val="none" w:sz="0" w:space="0" w:color="auto"/>
          </w:divBdr>
        </w:div>
        <w:div w:id="695619717">
          <w:marLeft w:val="0"/>
          <w:marRight w:val="0"/>
          <w:marTop w:val="0"/>
          <w:marBottom w:val="0"/>
          <w:divBdr>
            <w:top w:val="none" w:sz="0" w:space="0" w:color="auto"/>
            <w:left w:val="none" w:sz="0" w:space="0" w:color="auto"/>
            <w:bottom w:val="none" w:sz="0" w:space="0" w:color="auto"/>
            <w:right w:val="none" w:sz="0" w:space="0" w:color="auto"/>
          </w:divBdr>
        </w:div>
        <w:div w:id="262341007">
          <w:marLeft w:val="0"/>
          <w:marRight w:val="0"/>
          <w:marTop w:val="0"/>
          <w:marBottom w:val="0"/>
          <w:divBdr>
            <w:top w:val="none" w:sz="0" w:space="0" w:color="auto"/>
            <w:left w:val="none" w:sz="0" w:space="0" w:color="auto"/>
            <w:bottom w:val="none" w:sz="0" w:space="0" w:color="auto"/>
            <w:right w:val="none" w:sz="0" w:space="0" w:color="auto"/>
          </w:divBdr>
        </w:div>
        <w:div w:id="1089690479">
          <w:marLeft w:val="0"/>
          <w:marRight w:val="0"/>
          <w:marTop w:val="0"/>
          <w:marBottom w:val="0"/>
          <w:divBdr>
            <w:top w:val="none" w:sz="0" w:space="0" w:color="auto"/>
            <w:left w:val="none" w:sz="0" w:space="0" w:color="auto"/>
            <w:bottom w:val="none" w:sz="0" w:space="0" w:color="auto"/>
            <w:right w:val="none" w:sz="0" w:space="0" w:color="auto"/>
          </w:divBdr>
        </w:div>
        <w:div w:id="1721400836">
          <w:marLeft w:val="0"/>
          <w:marRight w:val="0"/>
          <w:marTop w:val="0"/>
          <w:marBottom w:val="0"/>
          <w:divBdr>
            <w:top w:val="none" w:sz="0" w:space="0" w:color="auto"/>
            <w:left w:val="none" w:sz="0" w:space="0" w:color="auto"/>
            <w:bottom w:val="none" w:sz="0" w:space="0" w:color="auto"/>
            <w:right w:val="none" w:sz="0" w:space="0" w:color="auto"/>
          </w:divBdr>
        </w:div>
      </w:divsChild>
    </w:div>
    <w:div w:id="554391581">
      <w:marLeft w:val="0"/>
      <w:marRight w:val="0"/>
      <w:marTop w:val="0"/>
      <w:marBottom w:val="0"/>
      <w:divBdr>
        <w:top w:val="none" w:sz="0" w:space="0" w:color="auto"/>
        <w:left w:val="none" w:sz="0" w:space="0" w:color="auto"/>
        <w:bottom w:val="none" w:sz="0" w:space="0" w:color="auto"/>
        <w:right w:val="none" w:sz="0" w:space="0" w:color="auto"/>
      </w:divBdr>
    </w:div>
    <w:div w:id="570239918">
      <w:marLeft w:val="0"/>
      <w:marRight w:val="0"/>
      <w:marTop w:val="0"/>
      <w:marBottom w:val="0"/>
      <w:divBdr>
        <w:top w:val="none" w:sz="0" w:space="0" w:color="auto"/>
        <w:left w:val="none" w:sz="0" w:space="0" w:color="auto"/>
        <w:bottom w:val="none" w:sz="0" w:space="0" w:color="auto"/>
        <w:right w:val="none" w:sz="0" w:space="0" w:color="auto"/>
      </w:divBdr>
    </w:div>
    <w:div w:id="575432737">
      <w:marLeft w:val="0"/>
      <w:marRight w:val="0"/>
      <w:marTop w:val="0"/>
      <w:marBottom w:val="0"/>
      <w:divBdr>
        <w:top w:val="none" w:sz="0" w:space="0" w:color="auto"/>
        <w:left w:val="none" w:sz="0" w:space="0" w:color="auto"/>
        <w:bottom w:val="none" w:sz="0" w:space="0" w:color="auto"/>
        <w:right w:val="none" w:sz="0" w:space="0" w:color="auto"/>
      </w:divBdr>
    </w:div>
    <w:div w:id="607857852">
      <w:marLeft w:val="0"/>
      <w:marRight w:val="0"/>
      <w:marTop w:val="0"/>
      <w:marBottom w:val="0"/>
      <w:divBdr>
        <w:top w:val="none" w:sz="0" w:space="0" w:color="auto"/>
        <w:left w:val="none" w:sz="0" w:space="0" w:color="auto"/>
        <w:bottom w:val="none" w:sz="0" w:space="0" w:color="auto"/>
        <w:right w:val="none" w:sz="0" w:space="0" w:color="auto"/>
      </w:divBdr>
    </w:div>
    <w:div w:id="621570055">
      <w:marLeft w:val="0"/>
      <w:marRight w:val="0"/>
      <w:marTop w:val="0"/>
      <w:marBottom w:val="0"/>
      <w:divBdr>
        <w:top w:val="none" w:sz="0" w:space="0" w:color="auto"/>
        <w:left w:val="none" w:sz="0" w:space="0" w:color="auto"/>
        <w:bottom w:val="none" w:sz="0" w:space="0" w:color="auto"/>
        <w:right w:val="none" w:sz="0" w:space="0" w:color="auto"/>
      </w:divBdr>
    </w:div>
    <w:div w:id="624894991">
      <w:bodyDiv w:val="1"/>
      <w:marLeft w:val="0"/>
      <w:marRight w:val="0"/>
      <w:marTop w:val="0"/>
      <w:marBottom w:val="0"/>
      <w:divBdr>
        <w:top w:val="none" w:sz="0" w:space="0" w:color="auto"/>
        <w:left w:val="none" w:sz="0" w:space="0" w:color="auto"/>
        <w:bottom w:val="none" w:sz="0" w:space="0" w:color="auto"/>
        <w:right w:val="none" w:sz="0" w:space="0" w:color="auto"/>
      </w:divBdr>
    </w:div>
    <w:div w:id="709886215">
      <w:marLeft w:val="0"/>
      <w:marRight w:val="0"/>
      <w:marTop w:val="0"/>
      <w:marBottom w:val="0"/>
      <w:divBdr>
        <w:top w:val="none" w:sz="0" w:space="0" w:color="auto"/>
        <w:left w:val="none" w:sz="0" w:space="0" w:color="auto"/>
        <w:bottom w:val="none" w:sz="0" w:space="0" w:color="auto"/>
        <w:right w:val="none" w:sz="0" w:space="0" w:color="auto"/>
      </w:divBdr>
    </w:div>
    <w:div w:id="736392635">
      <w:bodyDiv w:val="1"/>
      <w:marLeft w:val="0"/>
      <w:marRight w:val="0"/>
      <w:marTop w:val="0"/>
      <w:marBottom w:val="0"/>
      <w:divBdr>
        <w:top w:val="none" w:sz="0" w:space="0" w:color="auto"/>
        <w:left w:val="none" w:sz="0" w:space="0" w:color="auto"/>
        <w:bottom w:val="none" w:sz="0" w:space="0" w:color="auto"/>
        <w:right w:val="none" w:sz="0" w:space="0" w:color="auto"/>
      </w:divBdr>
    </w:div>
    <w:div w:id="744448800">
      <w:bodyDiv w:val="1"/>
      <w:marLeft w:val="0"/>
      <w:marRight w:val="0"/>
      <w:marTop w:val="0"/>
      <w:marBottom w:val="0"/>
      <w:divBdr>
        <w:top w:val="none" w:sz="0" w:space="0" w:color="auto"/>
        <w:left w:val="none" w:sz="0" w:space="0" w:color="auto"/>
        <w:bottom w:val="none" w:sz="0" w:space="0" w:color="auto"/>
        <w:right w:val="none" w:sz="0" w:space="0" w:color="auto"/>
      </w:divBdr>
    </w:div>
    <w:div w:id="770855620">
      <w:marLeft w:val="0"/>
      <w:marRight w:val="0"/>
      <w:marTop w:val="0"/>
      <w:marBottom w:val="0"/>
      <w:divBdr>
        <w:top w:val="none" w:sz="0" w:space="0" w:color="auto"/>
        <w:left w:val="none" w:sz="0" w:space="0" w:color="auto"/>
        <w:bottom w:val="none" w:sz="0" w:space="0" w:color="auto"/>
        <w:right w:val="none" w:sz="0" w:space="0" w:color="auto"/>
      </w:divBdr>
    </w:div>
    <w:div w:id="780227108">
      <w:marLeft w:val="0"/>
      <w:marRight w:val="0"/>
      <w:marTop w:val="0"/>
      <w:marBottom w:val="0"/>
      <w:divBdr>
        <w:top w:val="none" w:sz="0" w:space="0" w:color="auto"/>
        <w:left w:val="none" w:sz="0" w:space="0" w:color="auto"/>
        <w:bottom w:val="none" w:sz="0" w:space="0" w:color="auto"/>
        <w:right w:val="none" w:sz="0" w:space="0" w:color="auto"/>
      </w:divBdr>
    </w:div>
    <w:div w:id="818571869">
      <w:marLeft w:val="0"/>
      <w:marRight w:val="0"/>
      <w:marTop w:val="0"/>
      <w:marBottom w:val="0"/>
      <w:divBdr>
        <w:top w:val="none" w:sz="0" w:space="0" w:color="auto"/>
        <w:left w:val="none" w:sz="0" w:space="0" w:color="auto"/>
        <w:bottom w:val="none" w:sz="0" w:space="0" w:color="auto"/>
        <w:right w:val="none" w:sz="0" w:space="0" w:color="auto"/>
      </w:divBdr>
    </w:div>
    <w:div w:id="826484056">
      <w:bodyDiv w:val="1"/>
      <w:marLeft w:val="0"/>
      <w:marRight w:val="0"/>
      <w:marTop w:val="0"/>
      <w:marBottom w:val="0"/>
      <w:divBdr>
        <w:top w:val="none" w:sz="0" w:space="0" w:color="auto"/>
        <w:left w:val="none" w:sz="0" w:space="0" w:color="auto"/>
        <w:bottom w:val="none" w:sz="0" w:space="0" w:color="auto"/>
        <w:right w:val="none" w:sz="0" w:space="0" w:color="auto"/>
      </w:divBdr>
    </w:div>
    <w:div w:id="878737377">
      <w:bodyDiv w:val="1"/>
      <w:marLeft w:val="0"/>
      <w:marRight w:val="0"/>
      <w:marTop w:val="0"/>
      <w:marBottom w:val="0"/>
      <w:divBdr>
        <w:top w:val="none" w:sz="0" w:space="0" w:color="auto"/>
        <w:left w:val="none" w:sz="0" w:space="0" w:color="auto"/>
        <w:bottom w:val="none" w:sz="0" w:space="0" w:color="auto"/>
        <w:right w:val="none" w:sz="0" w:space="0" w:color="auto"/>
      </w:divBdr>
    </w:div>
    <w:div w:id="896361441">
      <w:bodyDiv w:val="1"/>
      <w:marLeft w:val="0"/>
      <w:marRight w:val="0"/>
      <w:marTop w:val="0"/>
      <w:marBottom w:val="0"/>
      <w:divBdr>
        <w:top w:val="none" w:sz="0" w:space="0" w:color="auto"/>
        <w:left w:val="none" w:sz="0" w:space="0" w:color="auto"/>
        <w:bottom w:val="none" w:sz="0" w:space="0" w:color="auto"/>
        <w:right w:val="none" w:sz="0" w:space="0" w:color="auto"/>
      </w:divBdr>
    </w:div>
    <w:div w:id="914901880">
      <w:marLeft w:val="0"/>
      <w:marRight w:val="0"/>
      <w:marTop w:val="0"/>
      <w:marBottom w:val="0"/>
      <w:divBdr>
        <w:top w:val="none" w:sz="0" w:space="0" w:color="auto"/>
        <w:left w:val="none" w:sz="0" w:space="0" w:color="auto"/>
        <w:bottom w:val="none" w:sz="0" w:space="0" w:color="auto"/>
        <w:right w:val="none" w:sz="0" w:space="0" w:color="auto"/>
      </w:divBdr>
    </w:div>
    <w:div w:id="938215746">
      <w:marLeft w:val="0"/>
      <w:marRight w:val="0"/>
      <w:marTop w:val="0"/>
      <w:marBottom w:val="0"/>
      <w:divBdr>
        <w:top w:val="none" w:sz="0" w:space="0" w:color="auto"/>
        <w:left w:val="none" w:sz="0" w:space="0" w:color="auto"/>
        <w:bottom w:val="none" w:sz="0" w:space="0" w:color="auto"/>
        <w:right w:val="none" w:sz="0" w:space="0" w:color="auto"/>
      </w:divBdr>
    </w:div>
    <w:div w:id="972977002">
      <w:bodyDiv w:val="1"/>
      <w:marLeft w:val="0"/>
      <w:marRight w:val="0"/>
      <w:marTop w:val="0"/>
      <w:marBottom w:val="0"/>
      <w:divBdr>
        <w:top w:val="none" w:sz="0" w:space="0" w:color="auto"/>
        <w:left w:val="none" w:sz="0" w:space="0" w:color="auto"/>
        <w:bottom w:val="none" w:sz="0" w:space="0" w:color="auto"/>
        <w:right w:val="none" w:sz="0" w:space="0" w:color="auto"/>
      </w:divBdr>
    </w:div>
    <w:div w:id="984697182">
      <w:bodyDiv w:val="1"/>
      <w:marLeft w:val="0"/>
      <w:marRight w:val="0"/>
      <w:marTop w:val="0"/>
      <w:marBottom w:val="0"/>
      <w:divBdr>
        <w:top w:val="none" w:sz="0" w:space="0" w:color="auto"/>
        <w:left w:val="none" w:sz="0" w:space="0" w:color="auto"/>
        <w:bottom w:val="none" w:sz="0" w:space="0" w:color="auto"/>
        <w:right w:val="none" w:sz="0" w:space="0" w:color="auto"/>
      </w:divBdr>
    </w:div>
    <w:div w:id="986283825">
      <w:marLeft w:val="0"/>
      <w:marRight w:val="0"/>
      <w:marTop w:val="0"/>
      <w:marBottom w:val="0"/>
      <w:divBdr>
        <w:top w:val="none" w:sz="0" w:space="0" w:color="auto"/>
        <w:left w:val="none" w:sz="0" w:space="0" w:color="auto"/>
        <w:bottom w:val="none" w:sz="0" w:space="0" w:color="auto"/>
        <w:right w:val="none" w:sz="0" w:space="0" w:color="auto"/>
      </w:divBdr>
    </w:div>
    <w:div w:id="1007560834">
      <w:bodyDiv w:val="1"/>
      <w:marLeft w:val="0"/>
      <w:marRight w:val="0"/>
      <w:marTop w:val="0"/>
      <w:marBottom w:val="0"/>
      <w:divBdr>
        <w:top w:val="none" w:sz="0" w:space="0" w:color="auto"/>
        <w:left w:val="none" w:sz="0" w:space="0" w:color="auto"/>
        <w:bottom w:val="none" w:sz="0" w:space="0" w:color="auto"/>
        <w:right w:val="none" w:sz="0" w:space="0" w:color="auto"/>
      </w:divBdr>
    </w:div>
    <w:div w:id="1024211227">
      <w:bodyDiv w:val="1"/>
      <w:marLeft w:val="0"/>
      <w:marRight w:val="0"/>
      <w:marTop w:val="0"/>
      <w:marBottom w:val="0"/>
      <w:divBdr>
        <w:top w:val="none" w:sz="0" w:space="0" w:color="auto"/>
        <w:left w:val="none" w:sz="0" w:space="0" w:color="auto"/>
        <w:bottom w:val="none" w:sz="0" w:space="0" w:color="auto"/>
        <w:right w:val="none" w:sz="0" w:space="0" w:color="auto"/>
      </w:divBdr>
    </w:div>
    <w:div w:id="1045451662">
      <w:marLeft w:val="0"/>
      <w:marRight w:val="0"/>
      <w:marTop w:val="0"/>
      <w:marBottom w:val="0"/>
      <w:divBdr>
        <w:top w:val="none" w:sz="0" w:space="0" w:color="auto"/>
        <w:left w:val="none" w:sz="0" w:space="0" w:color="auto"/>
        <w:bottom w:val="none" w:sz="0" w:space="0" w:color="auto"/>
        <w:right w:val="none" w:sz="0" w:space="0" w:color="auto"/>
      </w:divBdr>
    </w:div>
    <w:div w:id="1059599286">
      <w:marLeft w:val="0"/>
      <w:marRight w:val="0"/>
      <w:marTop w:val="0"/>
      <w:marBottom w:val="0"/>
      <w:divBdr>
        <w:top w:val="none" w:sz="0" w:space="0" w:color="auto"/>
        <w:left w:val="none" w:sz="0" w:space="0" w:color="auto"/>
        <w:bottom w:val="none" w:sz="0" w:space="0" w:color="auto"/>
        <w:right w:val="none" w:sz="0" w:space="0" w:color="auto"/>
      </w:divBdr>
    </w:div>
    <w:div w:id="1061057548">
      <w:bodyDiv w:val="1"/>
      <w:marLeft w:val="0"/>
      <w:marRight w:val="0"/>
      <w:marTop w:val="0"/>
      <w:marBottom w:val="0"/>
      <w:divBdr>
        <w:top w:val="none" w:sz="0" w:space="0" w:color="auto"/>
        <w:left w:val="none" w:sz="0" w:space="0" w:color="auto"/>
        <w:bottom w:val="none" w:sz="0" w:space="0" w:color="auto"/>
        <w:right w:val="none" w:sz="0" w:space="0" w:color="auto"/>
      </w:divBdr>
    </w:div>
    <w:div w:id="1106735359">
      <w:bodyDiv w:val="1"/>
      <w:marLeft w:val="0"/>
      <w:marRight w:val="0"/>
      <w:marTop w:val="0"/>
      <w:marBottom w:val="0"/>
      <w:divBdr>
        <w:top w:val="none" w:sz="0" w:space="0" w:color="auto"/>
        <w:left w:val="none" w:sz="0" w:space="0" w:color="auto"/>
        <w:bottom w:val="none" w:sz="0" w:space="0" w:color="auto"/>
        <w:right w:val="none" w:sz="0" w:space="0" w:color="auto"/>
      </w:divBdr>
      <w:divsChild>
        <w:div w:id="98572593">
          <w:marLeft w:val="0"/>
          <w:marRight w:val="0"/>
          <w:marTop w:val="0"/>
          <w:marBottom w:val="0"/>
          <w:divBdr>
            <w:top w:val="none" w:sz="0" w:space="0" w:color="auto"/>
            <w:left w:val="none" w:sz="0" w:space="0" w:color="auto"/>
            <w:bottom w:val="none" w:sz="0" w:space="0" w:color="auto"/>
            <w:right w:val="none" w:sz="0" w:space="0" w:color="auto"/>
          </w:divBdr>
        </w:div>
        <w:div w:id="216744446">
          <w:marLeft w:val="0"/>
          <w:marRight w:val="0"/>
          <w:marTop w:val="0"/>
          <w:marBottom w:val="0"/>
          <w:divBdr>
            <w:top w:val="none" w:sz="0" w:space="0" w:color="auto"/>
            <w:left w:val="none" w:sz="0" w:space="0" w:color="auto"/>
            <w:bottom w:val="none" w:sz="0" w:space="0" w:color="auto"/>
            <w:right w:val="none" w:sz="0" w:space="0" w:color="auto"/>
          </w:divBdr>
        </w:div>
        <w:div w:id="1368722070">
          <w:marLeft w:val="0"/>
          <w:marRight w:val="0"/>
          <w:marTop w:val="0"/>
          <w:marBottom w:val="0"/>
          <w:divBdr>
            <w:top w:val="none" w:sz="0" w:space="0" w:color="auto"/>
            <w:left w:val="none" w:sz="0" w:space="0" w:color="auto"/>
            <w:bottom w:val="none" w:sz="0" w:space="0" w:color="auto"/>
            <w:right w:val="none" w:sz="0" w:space="0" w:color="auto"/>
          </w:divBdr>
        </w:div>
        <w:div w:id="797381932">
          <w:marLeft w:val="0"/>
          <w:marRight w:val="0"/>
          <w:marTop w:val="0"/>
          <w:marBottom w:val="0"/>
          <w:divBdr>
            <w:top w:val="none" w:sz="0" w:space="0" w:color="auto"/>
            <w:left w:val="none" w:sz="0" w:space="0" w:color="auto"/>
            <w:bottom w:val="none" w:sz="0" w:space="0" w:color="auto"/>
            <w:right w:val="none" w:sz="0" w:space="0" w:color="auto"/>
          </w:divBdr>
        </w:div>
        <w:div w:id="1407995706">
          <w:marLeft w:val="0"/>
          <w:marRight w:val="0"/>
          <w:marTop w:val="0"/>
          <w:marBottom w:val="0"/>
          <w:divBdr>
            <w:top w:val="none" w:sz="0" w:space="0" w:color="auto"/>
            <w:left w:val="none" w:sz="0" w:space="0" w:color="auto"/>
            <w:bottom w:val="none" w:sz="0" w:space="0" w:color="auto"/>
            <w:right w:val="none" w:sz="0" w:space="0" w:color="auto"/>
          </w:divBdr>
        </w:div>
        <w:div w:id="2073036549">
          <w:marLeft w:val="0"/>
          <w:marRight w:val="0"/>
          <w:marTop w:val="0"/>
          <w:marBottom w:val="0"/>
          <w:divBdr>
            <w:top w:val="none" w:sz="0" w:space="0" w:color="auto"/>
            <w:left w:val="none" w:sz="0" w:space="0" w:color="auto"/>
            <w:bottom w:val="none" w:sz="0" w:space="0" w:color="auto"/>
            <w:right w:val="none" w:sz="0" w:space="0" w:color="auto"/>
          </w:divBdr>
        </w:div>
        <w:div w:id="1252393209">
          <w:marLeft w:val="0"/>
          <w:marRight w:val="0"/>
          <w:marTop w:val="0"/>
          <w:marBottom w:val="0"/>
          <w:divBdr>
            <w:top w:val="none" w:sz="0" w:space="0" w:color="auto"/>
            <w:left w:val="none" w:sz="0" w:space="0" w:color="auto"/>
            <w:bottom w:val="none" w:sz="0" w:space="0" w:color="auto"/>
            <w:right w:val="none" w:sz="0" w:space="0" w:color="auto"/>
          </w:divBdr>
        </w:div>
        <w:div w:id="1479151002">
          <w:marLeft w:val="0"/>
          <w:marRight w:val="0"/>
          <w:marTop w:val="0"/>
          <w:marBottom w:val="0"/>
          <w:divBdr>
            <w:top w:val="none" w:sz="0" w:space="0" w:color="auto"/>
            <w:left w:val="none" w:sz="0" w:space="0" w:color="auto"/>
            <w:bottom w:val="none" w:sz="0" w:space="0" w:color="auto"/>
            <w:right w:val="none" w:sz="0" w:space="0" w:color="auto"/>
          </w:divBdr>
        </w:div>
        <w:div w:id="235550535">
          <w:marLeft w:val="0"/>
          <w:marRight w:val="0"/>
          <w:marTop w:val="0"/>
          <w:marBottom w:val="0"/>
          <w:divBdr>
            <w:top w:val="none" w:sz="0" w:space="0" w:color="auto"/>
            <w:left w:val="none" w:sz="0" w:space="0" w:color="auto"/>
            <w:bottom w:val="none" w:sz="0" w:space="0" w:color="auto"/>
            <w:right w:val="none" w:sz="0" w:space="0" w:color="auto"/>
          </w:divBdr>
          <w:divsChild>
            <w:div w:id="1174564892">
              <w:marLeft w:val="0"/>
              <w:marRight w:val="0"/>
              <w:marTop w:val="0"/>
              <w:marBottom w:val="0"/>
              <w:divBdr>
                <w:top w:val="none" w:sz="0" w:space="0" w:color="auto"/>
                <w:left w:val="none" w:sz="0" w:space="0" w:color="auto"/>
                <w:bottom w:val="none" w:sz="0" w:space="0" w:color="auto"/>
                <w:right w:val="none" w:sz="0" w:space="0" w:color="auto"/>
              </w:divBdr>
            </w:div>
          </w:divsChild>
        </w:div>
        <w:div w:id="829752352">
          <w:marLeft w:val="0"/>
          <w:marRight w:val="0"/>
          <w:marTop w:val="0"/>
          <w:marBottom w:val="0"/>
          <w:divBdr>
            <w:top w:val="none" w:sz="0" w:space="0" w:color="auto"/>
            <w:left w:val="none" w:sz="0" w:space="0" w:color="auto"/>
            <w:bottom w:val="none" w:sz="0" w:space="0" w:color="auto"/>
            <w:right w:val="none" w:sz="0" w:space="0" w:color="auto"/>
          </w:divBdr>
        </w:div>
        <w:div w:id="922373112">
          <w:marLeft w:val="0"/>
          <w:marRight w:val="0"/>
          <w:marTop w:val="0"/>
          <w:marBottom w:val="0"/>
          <w:divBdr>
            <w:top w:val="none" w:sz="0" w:space="0" w:color="auto"/>
            <w:left w:val="none" w:sz="0" w:space="0" w:color="auto"/>
            <w:bottom w:val="none" w:sz="0" w:space="0" w:color="auto"/>
            <w:right w:val="none" w:sz="0" w:space="0" w:color="auto"/>
          </w:divBdr>
        </w:div>
        <w:div w:id="637031425">
          <w:marLeft w:val="0"/>
          <w:marRight w:val="0"/>
          <w:marTop w:val="0"/>
          <w:marBottom w:val="0"/>
          <w:divBdr>
            <w:top w:val="none" w:sz="0" w:space="0" w:color="auto"/>
            <w:left w:val="none" w:sz="0" w:space="0" w:color="auto"/>
            <w:bottom w:val="none" w:sz="0" w:space="0" w:color="auto"/>
            <w:right w:val="none" w:sz="0" w:space="0" w:color="auto"/>
          </w:divBdr>
          <w:divsChild>
            <w:div w:id="1956255046">
              <w:marLeft w:val="0"/>
              <w:marRight w:val="0"/>
              <w:marTop w:val="0"/>
              <w:marBottom w:val="0"/>
              <w:divBdr>
                <w:top w:val="none" w:sz="0" w:space="0" w:color="auto"/>
                <w:left w:val="none" w:sz="0" w:space="0" w:color="auto"/>
                <w:bottom w:val="none" w:sz="0" w:space="0" w:color="auto"/>
                <w:right w:val="none" w:sz="0" w:space="0" w:color="auto"/>
              </w:divBdr>
            </w:div>
          </w:divsChild>
        </w:div>
        <w:div w:id="1400128696">
          <w:marLeft w:val="0"/>
          <w:marRight w:val="0"/>
          <w:marTop w:val="0"/>
          <w:marBottom w:val="0"/>
          <w:divBdr>
            <w:top w:val="none" w:sz="0" w:space="0" w:color="auto"/>
            <w:left w:val="none" w:sz="0" w:space="0" w:color="auto"/>
            <w:bottom w:val="none" w:sz="0" w:space="0" w:color="auto"/>
            <w:right w:val="none" w:sz="0" w:space="0" w:color="auto"/>
          </w:divBdr>
        </w:div>
        <w:div w:id="1914048562">
          <w:marLeft w:val="0"/>
          <w:marRight w:val="0"/>
          <w:marTop w:val="0"/>
          <w:marBottom w:val="0"/>
          <w:divBdr>
            <w:top w:val="none" w:sz="0" w:space="0" w:color="auto"/>
            <w:left w:val="none" w:sz="0" w:space="0" w:color="auto"/>
            <w:bottom w:val="none" w:sz="0" w:space="0" w:color="auto"/>
            <w:right w:val="none" w:sz="0" w:space="0" w:color="auto"/>
          </w:divBdr>
        </w:div>
        <w:div w:id="631133424">
          <w:marLeft w:val="0"/>
          <w:marRight w:val="0"/>
          <w:marTop w:val="0"/>
          <w:marBottom w:val="0"/>
          <w:divBdr>
            <w:top w:val="none" w:sz="0" w:space="0" w:color="auto"/>
            <w:left w:val="none" w:sz="0" w:space="0" w:color="auto"/>
            <w:bottom w:val="none" w:sz="0" w:space="0" w:color="auto"/>
            <w:right w:val="none" w:sz="0" w:space="0" w:color="auto"/>
          </w:divBdr>
          <w:divsChild>
            <w:div w:id="1617760898">
              <w:marLeft w:val="0"/>
              <w:marRight w:val="0"/>
              <w:marTop w:val="0"/>
              <w:marBottom w:val="0"/>
              <w:divBdr>
                <w:top w:val="none" w:sz="0" w:space="0" w:color="auto"/>
                <w:left w:val="none" w:sz="0" w:space="0" w:color="auto"/>
                <w:bottom w:val="none" w:sz="0" w:space="0" w:color="auto"/>
                <w:right w:val="none" w:sz="0" w:space="0" w:color="auto"/>
              </w:divBdr>
            </w:div>
          </w:divsChild>
        </w:div>
        <w:div w:id="173960647">
          <w:marLeft w:val="0"/>
          <w:marRight w:val="0"/>
          <w:marTop w:val="0"/>
          <w:marBottom w:val="0"/>
          <w:divBdr>
            <w:top w:val="none" w:sz="0" w:space="0" w:color="auto"/>
            <w:left w:val="none" w:sz="0" w:space="0" w:color="auto"/>
            <w:bottom w:val="none" w:sz="0" w:space="0" w:color="auto"/>
            <w:right w:val="none" w:sz="0" w:space="0" w:color="auto"/>
          </w:divBdr>
        </w:div>
        <w:div w:id="245964537">
          <w:marLeft w:val="0"/>
          <w:marRight w:val="0"/>
          <w:marTop w:val="0"/>
          <w:marBottom w:val="0"/>
          <w:divBdr>
            <w:top w:val="none" w:sz="0" w:space="0" w:color="auto"/>
            <w:left w:val="none" w:sz="0" w:space="0" w:color="auto"/>
            <w:bottom w:val="none" w:sz="0" w:space="0" w:color="auto"/>
            <w:right w:val="none" w:sz="0" w:space="0" w:color="auto"/>
          </w:divBdr>
        </w:div>
        <w:div w:id="1383942672">
          <w:marLeft w:val="0"/>
          <w:marRight w:val="0"/>
          <w:marTop w:val="0"/>
          <w:marBottom w:val="0"/>
          <w:divBdr>
            <w:top w:val="none" w:sz="0" w:space="0" w:color="auto"/>
            <w:left w:val="none" w:sz="0" w:space="0" w:color="auto"/>
            <w:bottom w:val="none" w:sz="0" w:space="0" w:color="auto"/>
            <w:right w:val="none" w:sz="0" w:space="0" w:color="auto"/>
          </w:divBdr>
        </w:div>
        <w:div w:id="1588690684">
          <w:marLeft w:val="0"/>
          <w:marRight w:val="0"/>
          <w:marTop w:val="0"/>
          <w:marBottom w:val="0"/>
          <w:divBdr>
            <w:top w:val="none" w:sz="0" w:space="0" w:color="auto"/>
            <w:left w:val="none" w:sz="0" w:space="0" w:color="auto"/>
            <w:bottom w:val="none" w:sz="0" w:space="0" w:color="auto"/>
            <w:right w:val="none" w:sz="0" w:space="0" w:color="auto"/>
          </w:divBdr>
        </w:div>
        <w:div w:id="1470004783">
          <w:marLeft w:val="0"/>
          <w:marRight w:val="0"/>
          <w:marTop w:val="0"/>
          <w:marBottom w:val="0"/>
          <w:divBdr>
            <w:top w:val="none" w:sz="0" w:space="0" w:color="auto"/>
            <w:left w:val="none" w:sz="0" w:space="0" w:color="auto"/>
            <w:bottom w:val="none" w:sz="0" w:space="0" w:color="auto"/>
            <w:right w:val="none" w:sz="0" w:space="0" w:color="auto"/>
          </w:divBdr>
          <w:divsChild>
            <w:div w:id="998732633">
              <w:marLeft w:val="0"/>
              <w:marRight w:val="0"/>
              <w:marTop w:val="0"/>
              <w:marBottom w:val="0"/>
              <w:divBdr>
                <w:top w:val="none" w:sz="0" w:space="0" w:color="auto"/>
                <w:left w:val="none" w:sz="0" w:space="0" w:color="auto"/>
                <w:bottom w:val="none" w:sz="0" w:space="0" w:color="auto"/>
                <w:right w:val="none" w:sz="0" w:space="0" w:color="auto"/>
              </w:divBdr>
            </w:div>
          </w:divsChild>
        </w:div>
        <w:div w:id="295335786">
          <w:marLeft w:val="0"/>
          <w:marRight w:val="0"/>
          <w:marTop w:val="0"/>
          <w:marBottom w:val="0"/>
          <w:divBdr>
            <w:top w:val="none" w:sz="0" w:space="0" w:color="auto"/>
            <w:left w:val="none" w:sz="0" w:space="0" w:color="auto"/>
            <w:bottom w:val="none" w:sz="0" w:space="0" w:color="auto"/>
            <w:right w:val="none" w:sz="0" w:space="0" w:color="auto"/>
          </w:divBdr>
        </w:div>
        <w:div w:id="1145664092">
          <w:marLeft w:val="0"/>
          <w:marRight w:val="0"/>
          <w:marTop w:val="0"/>
          <w:marBottom w:val="0"/>
          <w:divBdr>
            <w:top w:val="none" w:sz="0" w:space="0" w:color="auto"/>
            <w:left w:val="none" w:sz="0" w:space="0" w:color="auto"/>
            <w:bottom w:val="none" w:sz="0" w:space="0" w:color="auto"/>
            <w:right w:val="none" w:sz="0" w:space="0" w:color="auto"/>
          </w:divBdr>
        </w:div>
        <w:div w:id="1648238464">
          <w:marLeft w:val="0"/>
          <w:marRight w:val="0"/>
          <w:marTop w:val="0"/>
          <w:marBottom w:val="0"/>
          <w:divBdr>
            <w:top w:val="none" w:sz="0" w:space="0" w:color="auto"/>
            <w:left w:val="none" w:sz="0" w:space="0" w:color="auto"/>
            <w:bottom w:val="none" w:sz="0" w:space="0" w:color="auto"/>
            <w:right w:val="none" w:sz="0" w:space="0" w:color="auto"/>
          </w:divBdr>
        </w:div>
        <w:div w:id="236138425">
          <w:marLeft w:val="0"/>
          <w:marRight w:val="0"/>
          <w:marTop w:val="0"/>
          <w:marBottom w:val="0"/>
          <w:divBdr>
            <w:top w:val="none" w:sz="0" w:space="0" w:color="auto"/>
            <w:left w:val="none" w:sz="0" w:space="0" w:color="auto"/>
            <w:bottom w:val="none" w:sz="0" w:space="0" w:color="auto"/>
            <w:right w:val="none" w:sz="0" w:space="0" w:color="auto"/>
          </w:divBdr>
        </w:div>
        <w:div w:id="1346513858">
          <w:marLeft w:val="0"/>
          <w:marRight w:val="0"/>
          <w:marTop w:val="0"/>
          <w:marBottom w:val="0"/>
          <w:divBdr>
            <w:top w:val="none" w:sz="0" w:space="0" w:color="auto"/>
            <w:left w:val="none" w:sz="0" w:space="0" w:color="auto"/>
            <w:bottom w:val="none" w:sz="0" w:space="0" w:color="auto"/>
            <w:right w:val="none" w:sz="0" w:space="0" w:color="auto"/>
          </w:divBdr>
        </w:div>
        <w:div w:id="869294570">
          <w:marLeft w:val="0"/>
          <w:marRight w:val="0"/>
          <w:marTop w:val="0"/>
          <w:marBottom w:val="0"/>
          <w:divBdr>
            <w:top w:val="none" w:sz="0" w:space="0" w:color="auto"/>
            <w:left w:val="none" w:sz="0" w:space="0" w:color="auto"/>
            <w:bottom w:val="none" w:sz="0" w:space="0" w:color="auto"/>
            <w:right w:val="none" w:sz="0" w:space="0" w:color="auto"/>
          </w:divBdr>
        </w:div>
        <w:div w:id="1889222625">
          <w:marLeft w:val="0"/>
          <w:marRight w:val="0"/>
          <w:marTop w:val="0"/>
          <w:marBottom w:val="0"/>
          <w:divBdr>
            <w:top w:val="none" w:sz="0" w:space="0" w:color="auto"/>
            <w:left w:val="none" w:sz="0" w:space="0" w:color="auto"/>
            <w:bottom w:val="none" w:sz="0" w:space="0" w:color="auto"/>
            <w:right w:val="none" w:sz="0" w:space="0" w:color="auto"/>
          </w:divBdr>
        </w:div>
        <w:div w:id="1051732557">
          <w:marLeft w:val="0"/>
          <w:marRight w:val="0"/>
          <w:marTop w:val="0"/>
          <w:marBottom w:val="0"/>
          <w:divBdr>
            <w:top w:val="none" w:sz="0" w:space="0" w:color="auto"/>
            <w:left w:val="none" w:sz="0" w:space="0" w:color="auto"/>
            <w:bottom w:val="none" w:sz="0" w:space="0" w:color="auto"/>
            <w:right w:val="none" w:sz="0" w:space="0" w:color="auto"/>
          </w:divBdr>
        </w:div>
        <w:div w:id="1365986729">
          <w:marLeft w:val="0"/>
          <w:marRight w:val="0"/>
          <w:marTop w:val="0"/>
          <w:marBottom w:val="0"/>
          <w:divBdr>
            <w:top w:val="none" w:sz="0" w:space="0" w:color="auto"/>
            <w:left w:val="none" w:sz="0" w:space="0" w:color="auto"/>
            <w:bottom w:val="none" w:sz="0" w:space="0" w:color="auto"/>
            <w:right w:val="none" w:sz="0" w:space="0" w:color="auto"/>
          </w:divBdr>
        </w:div>
        <w:div w:id="1484665978">
          <w:marLeft w:val="0"/>
          <w:marRight w:val="0"/>
          <w:marTop w:val="0"/>
          <w:marBottom w:val="0"/>
          <w:divBdr>
            <w:top w:val="none" w:sz="0" w:space="0" w:color="auto"/>
            <w:left w:val="none" w:sz="0" w:space="0" w:color="auto"/>
            <w:bottom w:val="none" w:sz="0" w:space="0" w:color="auto"/>
            <w:right w:val="none" w:sz="0" w:space="0" w:color="auto"/>
          </w:divBdr>
        </w:div>
      </w:divsChild>
    </w:div>
    <w:div w:id="1131629865">
      <w:bodyDiv w:val="1"/>
      <w:marLeft w:val="0"/>
      <w:marRight w:val="0"/>
      <w:marTop w:val="0"/>
      <w:marBottom w:val="0"/>
      <w:divBdr>
        <w:top w:val="none" w:sz="0" w:space="0" w:color="auto"/>
        <w:left w:val="none" w:sz="0" w:space="0" w:color="auto"/>
        <w:bottom w:val="none" w:sz="0" w:space="0" w:color="auto"/>
        <w:right w:val="none" w:sz="0" w:space="0" w:color="auto"/>
      </w:divBdr>
    </w:div>
    <w:div w:id="1149059910">
      <w:marLeft w:val="0"/>
      <w:marRight w:val="0"/>
      <w:marTop w:val="0"/>
      <w:marBottom w:val="0"/>
      <w:divBdr>
        <w:top w:val="none" w:sz="0" w:space="0" w:color="auto"/>
        <w:left w:val="none" w:sz="0" w:space="0" w:color="auto"/>
        <w:bottom w:val="none" w:sz="0" w:space="0" w:color="auto"/>
        <w:right w:val="none" w:sz="0" w:space="0" w:color="auto"/>
      </w:divBdr>
    </w:div>
    <w:div w:id="1167743884">
      <w:marLeft w:val="0"/>
      <w:marRight w:val="0"/>
      <w:marTop w:val="0"/>
      <w:marBottom w:val="0"/>
      <w:divBdr>
        <w:top w:val="none" w:sz="0" w:space="0" w:color="auto"/>
        <w:left w:val="none" w:sz="0" w:space="0" w:color="auto"/>
        <w:bottom w:val="none" w:sz="0" w:space="0" w:color="auto"/>
        <w:right w:val="none" w:sz="0" w:space="0" w:color="auto"/>
      </w:divBdr>
    </w:div>
    <w:div w:id="1173648132">
      <w:bodyDiv w:val="1"/>
      <w:marLeft w:val="0"/>
      <w:marRight w:val="0"/>
      <w:marTop w:val="0"/>
      <w:marBottom w:val="0"/>
      <w:divBdr>
        <w:top w:val="none" w:sz="0" w:space="0" w:color="auto"/>
        <w:left w:val="none" w:sz="0" w:space="0" w:color="auto"/>
        <w:bottom w:val="none" w:sz="0" w:space="0" w:color="auto"/>
        <w:right w:val="none" w:sz="0" w:space="0" w:color="auto"/>
      </w:divBdr>
    </w:div>
    <w:div w:id="1182206197">
      <w:marLeft w:val="0"/>
      <w:marRight w:val="0"/>
      <w:marTop w:val="0"/>
      <w:marBottom w:val="0"/>
      <w:divBdr>
        <w:top w:val="none" w:sz="0" w:space="0" w:color="auto"/>
        <w:left w:val="none" w:sz="0" w:space="0" w:color="auto"/>
        <w:bottom w:val="none" w:sz="0" w:space="0" w:color="auto"/>
        <w:right w:val="none" w:sz="0" w:space="0" w:color="auto"/>
      </w:divBdr>
    </w:div>
    <w:div w:id="1186673324">
      <w:marLeft w:val="0"/>
      <w:marRight w:val="0"/>
      <w:marTop w:val="0"/>
      <w:marBottom w:val="0"/>
      <w:divBdr>
        <w:top w:val="none" w:sz="0" w:space="0" w:color="auto"/>
        <w:left w:val="none" w:sz="0" w:space="0" w:color="auto"/>
        <w:bottom w:val="none" w:sz="0" w:space="0" w:color="auto"/>
        <w:right w:val="none" w:sz="0" w:space="0" w:color="auto"/>
      </w:divBdr>
    </w:div>
    <w:div w:id="1199702879">
      <w:bodyDiv w:val="1"/>
      <w:marLeft w:val="0"/>
      <w:marRight w:val="0"/>
      <w:marTop w:val="0"/>
      <w:marBottom w:val="0"/>
      <w:divBdr>
        <w:top w:val="none" w:sz="0" w:space="0" w:color="auto"/>
        <w:left w:val="none" w:sz="0" w:space="0" w:color="auto"/>
        <w:bottom w:val="none" w:sz="0" w:space="0" w:color="auto"/>
        <w:right w:val="none" w:sz="0" w:space="0" w:color="auto"/>
      </w:divBdr>
    </w:div>
    <w:div w:id="1201698695">
      <w:marLeft w:val="0"/>
      <w:marRight w:val="0"/>
      <w:marTop w:val="0"/>
      <w:marBottom w:val="0"/>
      <w:divBdr>
        <w:top w:val="none" w:sz="0" w:space="0" w:color="auto"/>
        <w:left w:val="none" w:sz="0" w:space="0" w:color="auto"/>
        <w:bottom w:val="none" w:sz="0" w:space="0" w:color="auto"/>
        <w:right w:val="none" w:sz="0" w:space="0" w:color="auto"/>
      </w:divBdr>
      <w:divsChild>
        <w:div w:id="276764762">
          <w:marLeft w:val="0"/>
          <w:marRight w:val="0"/>
          <w:marTop w:val="0"/>
          <w:marBottom w:val="0"/>
          <w:divBdr>
            <w:top w:val="none" w:sz="0" w:space="0" w:color="auto"/>
            <w:left w:val="none" w:sz="0" w:space="0" w:color="auto"/>
            <w:bottom w:val="none" w:sz="0" w:space="0" w:color="auto"/>
            <w:right w:val="none" w:sz="0" w:space="0" w:color="auto"/>
          </w:divBdr>
        </w:div>
      </w:divsChild>
    </w:div>
    <w:div w:id="1212157727">
      <w:marLeft w:val="0"/>
      <w:marRight w:val="0"/>
      <w:marTop w:val="0"/>
      <w:marBottom w:val="0"/>
      <w:divBdr>
        <w:top w:val="none" w:sz="0" w:space="0" w:color="auto"/>
        <w:left w:val="none" w:sz="0" w:space="0" w:color="auto"/>
        <w:bottom w:val="none" w:sz="0" w:space="0" w:color="auto"/>
        <w:right w:val="none" w:sz="0" w:space="0" w:color="auto"/>
      </w:divBdr>
    </w:div>
    <w:div w:id="1248030958">
      <w:bodyDiv w:val="1"/>
      <w:marLeft w:val="0"/>
      <w:marRight w:val="0"/>
      <w:marTop w:val="0"/>
      <w:marBottom w:val="0"/>
      <w:divBdr>
        <w:top w:val="none" w:sz="0" w:space="0" w:color="auto"/>
        <w:left w:val="none" w:sz="0" w:space="0" w:color="auto"/>
        <w:bottom w:val="none" w:sz="0" w:space="0" w:color="auto"/>
        <w:right w:val="none" w:sz="0" w:space="0" w:color="auto"/>
      </w:divBdr>
    </w:div>
    <w:div w:id="1265580243">
      <w:marLeft w:val="0"/>
      <w:marRight w:val="0"/>
      <w:marTop w:val="0"/>
      <w:marBottom w:val="0"/>
      <w:divBdr>
        <w:top w:val="none" w:sz="0" w:space="0" w:color="auto"/>
        <w:left w:val="none" w:sz="0" w:space="0" w:color="auto"/>
        <w:bottom w:val="none" w:sz="0" w:space="0" w:color="auto"/>
        <w:right w:val="none" w:sz="0" w:space="0" w:color="auto"/>
      </w:divBdr>
    </w:div>
    <w:div w:id="1304770305">
      <w:marLeft w:val="0"/>
      <w:marRight w:val="0"/>
      <w:marTop w:val="0"/>
      <w:marBottom w:val="0"/>
      <w:divBdr>
        <w:top w:val="none" w:sz="0" w:space="0" w:color="auto"/>
        <w:left w:val="none" w:sz="0" w:space="0" w:color="auto"/>
        <w:bottom w:val="none" w:sz="0" w:space="0" w:color="auto"/>
        <w:right w:val="none" w:sz="0" w:space="0" w:color="auto"/>
      </w:divBdr>
      <w:divsChild>
        <w:div w:id="626274740">
          <w:marLeft w:val="0"/>
          <w:marRight w:val="0"/>
          <w:marTop w:val="0"/>
          <w:marBottom w:val="0"/>
          <w:divBdr>
            <w:top w:val="none" w:sz="0" w:space="0" w:color="auto"/>
            <w:left w:val="none" w:sz="0" w:space="0" w:color="auto"/>
            <w:bottom w:val="none" w:sz="0" w:space="0" w:color="auto"/>
            <w:right w:val="none" w:sz="0" w:space="0" w:color="auto"/>
          </w:divBdr>
        </w:div>
      </w:divsChild>
    </w:div>
    <w:div w:id="1312903296">
      <w:marLeft w:val="0"/>
      <w:marRight w:val="0"/>
      <w:marTop w:val="0"/>
      <w:marBottom w:val="0"/>
      <w:divBdr>
        <w:top w:val="none" w:sz="0" w:space="0" w:color="auto"/>
        <w:left w:val="none" w:sz="0" w:space="0" w:color="auto"/>
        <w:bottom w:val="none" w:sz="0" w:space="0" w:color="auto"/>
        <w:right w:val="none" w:sz="0" w:space="0" w:color="auto"/>
      </w:divBdr>
    </w:div>
    <w:div w:id="1319110350">
      <w:bodyDiv w:val="1"/>
      <w:marLeft w:val="0"/>
      <w:marRight w:val="0"/>
      <w:marTop w:val="0"/>
      <w:marBottom w:val="0"/>
      <w:divBdr>
        <w:top w:val="none" w:sz="0" w:space="0" w:color="auto"/>
        <w:left w:val="none" w:sz="0" w:space="0" w:color="auto"/>
        <w:bottom w:val="none" w:sz="0" w:space="0" w:color="auto"/>
        <w:right w:val="none" w:sz="0" w:space="0" w:color="auto"/>
      </w:divBdr>
    </w:div>
    <w:div w:id="1366059494">
      <w:bodyDiv w:val="1"/>
      <w:marLeft w:val="0"/>
      <w:marRight w:val="0"/>
      <w:marTop w:val="0"/>
      <w:marBottom w:val="0"/>
      <w:divBdr>
        <w:top w:val="none" w:sz="0" w:space="0" w:color="auto"/>
        <w:left w:val="none" w:sz="0" w:space="0" w:color="auto"/>
        <w:bottom w:val="none" w:sz="0" w:space="0" w:color="auto"/>
        <w:right w:val="none" w:sz="0" w:space="0" w:color="auto"/>
      </w:divBdr>
    </w:div>
    <w:div w:id="1381706193">
      <w:marLeft w:val="0"/>
      <w:marRight w:val="0"/>
      <w:marTop w:val="0"/>
      <w:marBottom w:val="0"/>
      <w:divBdr>
        <w:top w:val="none" w:sz="0" w:space="0" w:color="auto"/>
        <w:left w:val="none" w:sz="0" w:space="0" w:color="auto"/>
        <w:bottom w:val="none" w:sz="0" w:space="0" w:color="auto"/>
        <w:right w:val="none" w:sz="0" w:space="0" w:color="auto"/>
      </w:divBdr>
    </w:div>
    <w:div w:id="1399130680">
      <w:marLeft w:val="0"/>
      <w:marRight w:val="0"/>
      <w:marTop w:val="0"/>
      <w:marBottom w:val="0"/>
      <w:divBdr>
        <w:top w:val="none" w:sz="0" w:space="0" w:color="auto"/>
        <w:left w:val="none" w:sz="0" w:space="0" w:color="auto"/>
        <w:bottom w:val="none" w:sz="0" w:space="0" w:color="auto"/>
        <w:right w:val="none" w:sz="0" w:space="0" w:color="auto"/>
      </w:divBdr>
    </w:div>
    <w:div w:id="1477062346">
      <w:bodyDiv w:val="1"/>
      <w:marLeft w:val="0"/>
      <w:marRight w:val="0"/>
      <w:marTop w:val="0"/>
      <w:marBottom w:val="0"/>
      <w:divBdr>
        <w:top w:val="none" w:sz="0" w:space="0" w:color="auto"/>
        <w:left w:val="none" w:sz="0" w:space="0" w:color="auto"/>
        <w:bottom w:val="none" w:sz="0" w:space="0" w:color="auto"/>
        <w:right w:val="none" w:sz="0" w:space="0" w:color="auto"/>
      </w:divBdr>
    </w:div>
    <w:div w:id="1488135507">
      <w:bodyDiv w:val="1"/>
      <w:marLeft w:val="0"/>
      <w:marRight w:val="0"/>
      <w:marTop w:val="0"/>
      <w:marBottom w:val="0"/>
      <w:divBdr>
        <w:top w:val="none" w:sz="0" w:space="0" w:color="auto"/>
        <w:left w:val="none" w:sz="0" w:space="0" w:color="auto"/>
        <w:bottom w:val="none" w:sz="0" w:space="0" w:color="auto"/>
        <w:right w:val="none" w:sz="0" w:space="0" w:color="auto"/>
      </w:divBdr>
    </w:div>
    <w:div w:id="1502159379">
      <w:marLeft w:val="0"/>
      <w:marRight w:val="0"/>
      <w:marTop w:val="0"/>
      <w:marBottom w:val="0"/>
      <w:divBdr>
        <w:top w:val="none" w:sz="0" w:space="0" w:color="auto"/>
        <w:left w:val="none" w:sz="0" w:space="0" w:color="auto"/>
        <w:bottom w:val="none" w:sz="0" w:space="0" w:color="auto"/>
        <w:right w:val="none" w:sz="0" w:space="0" w:color="auto"/>
      </w:divBdr>
    </w:div>
    <w:div w:id="1514028800">
      <w:marLeft w:val="0"/>
      <w:marRight w:val="0"/>
      <w:marTop w:val="0"/>
      <w:marBottom w:val="0"/>
      <w:divBdr>
        <w:top w:val="none" w:sz="0" w:space="0" w:color="auto"/>
        <w:left w:val="none" w:sz="0" w:space="0" w:color="auto"/>
        <w:bottom w:val="none" w:sz="0" w:space="0" w:color="auto"/>
        <w:right w:val="none" w:sz="0" w:space="0" w:color="auto"/>
      </w:divBdr>
    </w:div>
    <w:div w:id="1548252340">
      <w:marLeft w:val="0"/>
      <w:marRight w:val="0"/>
      <w:marTop w:val="0"/>
      <w:marBottom w:val="0"/>
      <w:divBdr>
        <w:top w:val="none" w:sz="0" w:space="0" w:color="auto"/>
        <w:left w:val="none" w:sz="0" w:space="0" w:color="auto"/>
        <w:bottom w:val="none" w:sz="0" w:space="0" w:color="auto"/>
        <w:right w:val="none" w:sz="0" w:space="0" w:color="auto"/>
      </w:divBdr>
      <w:divsChild>
        <w:div w:id="68887203">
          <w:marLeft w:val="0"/>
          <w:marRight w:val="0"/>
          <w:marTop w:val="0"/>
          <w:marBottom w:val="0"/>
          <w:divBdr>
            <w:top w:val="none" w:sz="0" w:space="0" w:color="auto"/>
            <w:left w:val="none" w:sz="0" w:space="0" w:color="auto"/>
            <w:bottom w:val="none" w:sz="0" w:space="0" w:color="auto"/>
            <w:right w:val="none" w:sz="0" w:space="0" w:color="auto"/>
          </w:divBdr>
        </w:div>
      </w:divsChild>
    </w:div>
    <w:div w:id="1567913367">
      <w:bodyDiv w:val="1"/>
      <w:marLeft w:val="0"/>
      <w:marRight w:val="0"/>
      <w:marTop w:val="0"/>
      <w:marBottom w:val="0"/>
      <w:divBdr>
        <w:top w:val="none" w:sz="0" w:space="0" w:color="auto"/>
        <w:left w:val="none" w:sz="0" w:space="0" w:color="auto"/>
        <w:bottom w:val="none" w:sz="0" w:space="0" w:color="auto"/>
        <w:right w:val="none" w:sz="0" w:space="0" w:color="auto"/>
      </w:divBdr>
    </w:div>
    <w:div w:id="1620801198">
      <w:marLeft w:val="0"/>
      <w:marRight w:val="0"/>
      <w:marTop w:val="0"/>
      <w:marBottom w:val="0"/>
      <w:divBdr>
        <w:top w:val="none" w:sz="0" w:space="0" w:color="auto"/>
        <w:left w:val="none" w:sz="0" w:space="0" w:color="auto"/>
        <w:bottom w:val="none" w:sz="0" w:space="0" w:color="auto"/>
        <w:right w:val="none" w:sz="0" w:space="0" w:color="auto"/>
      </w:divBdr>
    </w:div>
    <w:div w:id="1651323853">
      <w:marLeft w:val="0"/>
      <w:marRight w:val="0"/>
      <w:marTop w:val="0"/>
      <w:marBottom w:val="0"/>
      <w:divBdr>
        <w:top w:val="none" w:sz="0" w:space="0" w:color="auto"/>
        <w:left w:val="none" w:sz="0" w:space="0" w:color="auto"/>
        <w:bottom w:val="none" w:sz="0" w:space="0" w:color="auto"/>
        <w:right w:val="none" w:sz="0" w:space="0" w:color="auto"/>
      </w:divBdr>
    </w:div>
    <w:div w:id="1655259201">
      <w:bodyDiv w:val="1"/>
      <w:marLeft w:val="0"/>
      <w:marRight w:val="0"/>
      <w:marTop w:val="0"/>
      <w:marBottom w:val="0"/>
      <w:divBdr>
        <w:top w:val="none" w:sz="0" w:space="0" w:color="auto"/>
        <w:left w:val="none" w:sz="0" w:space="0" w:color="auto"/>
        <w:bottom w:val="none" w:sz="0" w:space="0" w:color="auto"/>
        <w:right w:val="none" w:sz="0" w:space="0" w:color="auto"/>
      </w:divBdr>
    </w:div>
    <w:div w:id="1682465357">
      <w:marLeft w:val="0"/>
      <w:marRight w:val="0"/>
      <w:marTop w:val="0"/>
      <w:marBottom w:val="0"/>
      <w:divBdr>
        <w:top w:val="none" w:sz="0" w:space="0" w:color="auto"/>
        <w:left w:val="none" w:sz="0" w:space="0" w:color="auto"/>
        <w:bottom w:val="none" w:sz="0" w:space="0" w:color="auto"/>
        <w:right w:val="none" w:sz="0" w:space="0" w:color="auto"/>
      </w:divBdr>
    </w:div>
    <w:div w:id="1694573405">
      <w:marLeft w:val="0"/>
      <w:marRight w:val="0"/>
      <w:marTop w:val="0"/>
      <w:marBottom w:val="0"/>
      <w:divBdr>
        <w:top w:val="none" w:sz="0" w:space="0" w:color="auto"/>
        <w:left w:val="none" w:sz="0" w:space="0" w:color="auto"/>
        <w:bottom w:val="none" w:sz="0" w:space="0" w:color="auto"/>
        <w:right w:val="none" w:sz="0" w:space="0" w:color="auto"/>
      </w:divBdr>
    </w:div>
    <w:div w:id="1711147463">
      <w:marLeft w:val="0"/>
      <w:marRight w:val="0"/>
      <w:marTop w:val="0"/>
      <w:marBottom w:val="0"/>
      <w:divBdr>
        <w:top w:val="none" w:sz="0" w:space="0" w:color="auto"/>
        <w:left w:val="none" w:sz="0" w:space="0" w:color="auto"/>
        <w:bottom w:val="none" w:sz="0" w:space="0" w:color="auto"/>
        <w:right w:val="none" w:sz="0" w:space="0" w:color="auto"/>
      </w:divBdr>
    </w:div>
    <w:div w:id="1716388083">
      <w:marLeft w:val="0"/>
      <w:marRight w:val="0"/>
      <w:marTop w:val="0"/>
      <w:marBottom w:val="0"/>
      <w:divBdr>
        <w:top w:val="none" w:sz="0" w:space="0" w:color="auto"/>
        <w:left w:val="none" w:sz="0" w:space="0" w:color="auto"/>
        <w:bottom w:val="none" w:sz="0" w:space="0" w:color="auto"/>
        <w:right w:val="none" w:sz="0" w:space="0" w:color="auto"/>
      </w:divBdr>
    </w:div>
    <w:div w:id="1725522029">
      <w:marLeft w:val="0"/>
      <w:marRight w:val="0"/>
      <w:marTop w:val="0"/>
      <w:marBottom w:val="0"/>
      <w:divBdr>
        <w:top w:val="none" w:sz="0" w:space="0" w:color="auto"/>
        <w:left w:val="none" w:sz="0" w:space="0" w:color="auto"/>
        <w:bottom w:val="none" w:sz="0" w:space="0" w:color="auto"/>
        <w:right w:val="none" w:sz="0" w:space="0" w:color="auto"/>
      </w:divBdr>
    </w:div>
    <w:div w:id="1739596969">
      <w:bodyDiv w:val="1"/>
      <w:marLeft w:val="0"/>
      <w:marRight w:val="0"/>
      <w:marTop w:val="0"/>
      <w:marBottom w:val="0"/>
      <w:divBdr>
        <w:top w:val="none" w:sz="0" w:space="0" w:color="auto"/>
        <w:left w:val="none" w:sz="0" w:space="0" w:color="auto"/>
        <w:bottom w:val="none" w:sz="0" w:space="0" w:color="auto"/>
        <w:right w:val="none" w:sz="0" w:space="0" w:color="auto"/>
      </w:divBdr>
    </w:div>
    <w:div w:id="1746024721">
      <w:marLeft w:val="0"/>
      <w:marRight w:val="0"/>
      <w:marTop w:val="0"/>
      <w:marBottom w:val="0"/>
      <w:divBdr>
        <w:top w:val="none" w:sz="0" w:space="0" w:color="auto"/>
        <w:left w:val="none" w:sz="0" w:space="0" w:color="auto"/>
        <w:bottom w:val="none" w:sz="0" w:space="0" w:color="auto"/>
        <w:right w:val="none" w:sz="0" w:space="0" w:color="auto"/>
      </w:divBdr>
    </w:div>
    <w:div w:id="1767340770">
      <w:marLeft w:val="0"/>
      <w:marRight w:val="0"/>
      <w:marTop w:val="0"/>
      <w:marBottom w:val="0"/>
      <w:divBdr>
        <w:top w:val="none" w:sz="0" w:space="0" w:color="auto"/>
        <w:left w:val="none" w:sz="0" w:space="0" w:color="auto"/>
        <w:bottom w:val="none" w:sz="0" w:space="0" w:color="auto"/>
        <w:right w:val="none" w:sz="0" w:space="0" w:color="auto"/>
      </w:divBdr>
    </w:div>
    <w:div w:id="1777821546">
      <w:marLeft w:val="0"/>
      <w:marRight w:val="0"/>
      <w:marTop w:val="0"/>
      <w:marBottom w:val="0"/>
      <w:divBdr>
        <w:top w:val="none" w:sz="0" w:space="0" w:color="auto"/>
        <w:left w:val="none" w:sz="0" w:space="0" w:color="auto"/>
        <w:bottom w:val="none" w:sz="0" w:space="0" w:color="auto"/>
        <w:right w:val="none" w:sz="0" w:space="0" w:color="auto"/>
      </w:divBdr>
    </w:div>
    <w:div w:id="1797678503">
      <w:marLeft w:val="0"/>
      <w:marRight w:val="0"/>
      <w:marTop w:val="0"/>
      <w:marBottom w:val="0"/>
      <w:divBdr>
        <w:top w:val="none" w:sz="0" w:space="0" w:color="auto"/>
        <w:left w:val="none" w:sz="0" w:space="0" w:color="auto"/>
        <w:bottom w:val="none" w:sz="0" w:space="0" w:color="auto"/>
        <w:right w:val="none" w:sz="0" w:space="0" w:color="auto"/>
      </w:divBdr>
    </w:div>
    <w:div w:id="1800151398">
      <w:marLeft w:val="0"/>
      <w:marRight w:val="0"/>
      <w:marTop w:val="0"/>
      <w:marBottom w:val="0"/>
      <w:divBdr>
        <w:top w:val="none" w:sz="0" w:space="0" w:color="auto"/>
        <w:left w:val="none" w:sz="0" w:space="0" w:color="auto"/>
        <w:bottom w:val="none" w:sz="0" w:space="0" w:color="auto"/>
        <w:right w:val="none" w:sz="0" w:space="0" w:color="auto"/>
      </w:divBdr>
    </w:div>
    <w:div w:id="1810895290">
      <w:marLeft w:val="0"/>
      <w:marRight w:val="0"/>
      <w:marTop w:val="0"/>
      <w:marBottom w:val="0"/>
      <w:divBdr>
        <w:top w:val="none" w:sz="0" w:space="0" w:color="auto"/>
        <w:left w:val="none" w:sz="0" w:space="0" w:color="auto"/>
        <w:bottom w:val="none" w:sz="0" w:space="0" w:color="auto"/>
        <w:right w:val="none" w:sz="0" w:space="0" w:color="auto"/>
      </w:divBdr>
    </w:div>
    <w:div w:id="1814371891">
      <w:bodyDiv w:val="1"/>
      <w:marLeft w:val="0"/>
      <w:marRight w:val="0"/>
      <w:marTop w:val="0"/>
      <w:marBottom w:val="0"/>
      <w:divBdr>
        <w:top w:val="none" w:sz="0" w:space="0" w:color="auto"/>
        <w:left w:val="none" w:sz="0" w:space="0" w:color="auto"/>
        <w:bottom w:val="none" w:sz="0" w:space="0" w:color="auto"/>
        <w:right w:val="none" w:sz="0" w:space="0" w:color="auto"/>
      </w:divBdr>
    </w:div>
    <w:div w:id="1817916351">
      <w:marLeft w:val="0"/>
      <w:marRight w:val="0"/>
      <w:marTop w:val="0"/>
      <w:marBottom w:val="0"/>
      <w:divBdr>
        <w:top w:val="none" w:sz="0" w:space="0" w:color="auto"/>
        <w:left w:val="none" w:sz="0" w:space="0" w:color="auto"/>
        <w:bottom w:val="none" w:sz="0" w:space="0" w:color="auto"/>
        <w:right w:val="none" w:sz="0" w:space="0" w:color="auto"/>
      </w:divBdr>
    </w:div>
    <w:div w:id="1840193634">
      <w:marLeft w:val="0"/>
      <w:marRight w:val="0"/>
      <w:marTop w:val="0"/>
      <w:marBottom w:val="0"/>
      <w:divBdr>
        <w:top w:val="none" w:sz="0" w:space="0" w:color="auto"/>
        <w:left w:val="none" w:sz="0" w:space="0" w:color="auto"/>
        <w:bottom w:val="none" w:sz="0" w:space="0" w:color="auto"/>
        <w:right w:val="none" w:sz="0" w:space="0" w:color="auto"/>
      </w:divBdr>
    </w:div>
    <w:div w:id="1855459826">
      <w:marLeft w:val="0"/>
      <w:marRight w:val="0"/>
      <w:marTop w:val="0"/>
      <w:marBottom w:val="0"/>
      <w:divBdr>
        <w:top w:val="none" w:sz="0" w:space="0" w:color="auto"/>
        <w:left w:val="none" w:sz="0" w:space="0" w:color="auto"/>
        <w:bottom w:val="none" w:sz="0" w:space="0" w:color="auto"/>
        <w:right w:val="none" w:sz="0" w:space="0" w:color="auto"/>
      </w:divBdr>
    </w:div>
    <w:div w:id="1864703931">
      <w:marLeft w:val="0"/>
      <w:marRight w:val="0"/>
      <w:marTop w:val="0"/>
      <w:marBottom w:val="0"/>
      <w:divBdr>
        <w:top w:val="none" w:sz="0" w:space="0" w:color="auto"/>
        <w:left w:val="none" w:sz="0" w:space="0" w:color="auto"/>
        <w:bottom w:val="none" w:sz="0" w:space="0" w:color="auto"/>
        <w:right w:val="none" w:sz="0" w:space="0" w:color="auto"/>
      </w:divBdr>
    </w:div>
    <w:div w:id="1886141616">
      <w:marLeft w:val="0"/>
      <w:marRight w:val="0"/>
      <w:marTop w:val="0"/>
      <w:marBottom w:val="0"/>
      <w:divBdr>
        <w:top w:val="none" w:sz="0" w:space="0" w:color="auto"/>
        <w:left w:val="none" w:sz="0" w:space="0" w:color="auto"/>
        <w:bottom w:val="none" w:sz="0" w:space="0" w:color="auto"/>
        <w:right w:val="none" w:sz="0" w:space="0" w:color="auto"/>
      </w:divBdr>
    </w:div>
    <w:div w:id="1916891233">
      <w:marLeft w:val="0"/>
      <w:marRight w:val="0"/>
      <w:marTop w:val="0"/>
      <w:marBottom w:val="0"/>
      <w:divBdr>
        <w:top w:val="none" w:sz="0" w:space="0" w:color="auto"/>
        <w:left w:val="none" w:sz="0" w:space="0" w:color="auto"/>
        <w:bottom w:val="none" w:sz="0" w:space="0" w:color="auto"/>
        <w:right w:val="none" w:sz="0" w:space="0" w:color="auto"/>
      </w:divBdr>
    </w:div>
    <w:div w:id="1928341381">
      <w:bodyDiv w:val="1"/>
      <w:marLeft w:val="0"/>
      <w:marRight w:val="0"/>
      <w:marTop w:val="0"/>
      <w:marBottom w:val="0"/>
      <w:divBdr>
        <w:top w:val="none" w:sz="0" w:space="0" w:color="auto"/>
        <w:left w:val="none" w:sz="0" w:space="0" w:color="auto"/>
        <w:bottom w:val="none" w:sz="0" w:space="0" w:color="auto"/>
        <w:right w:val="none" w:sz="0" w:space="0" w:color="auto"/>
      </w:divBdr>
    </w:div>
    <w:div w:id="1944533379">
      <w:marLeft w:val="0"/>
      <w:marRight w:val="0"/>
      <w:marTop w:val="0"/>
      <w:marBottom w:val="0"/>
      <w:divBdr>
        <w:top w:val="none" w:sz="0" w:space="0" w:color="auto"/>
        <w:left w:val="none" w:sz="0" w:space="0" w:color="auto"/>
        <w:bottom w:val="none" w:sz="0" w:space="0" w:color="auto"/>
        <w:right w:val="none" w:sz="0" w:space="0" w:color="auto"/>
      </w:divBdr>
    </w:div>
    <w:div w:id="1965572502">
      <w:marLeft w:val="0"/>
      <w:marRight w:val="0"/>
      <w:marTop w:val="0"/>
      <w:marBottom w:val="0"/>
      <w:divBdr>
        <w:top w:val="none" w:sz="0" w:space="0" w:color="auto"/>
        <w:left w:val="none" w:sz="0" w:space="0" w:color="auto"/>
        <w:bottom w:val="none" w:sz="0" w:space="0" w:color="auto"/>
        <w:right w:val="none" w:sz="0" w:space="0" w:color="auto"/>
      </w:divBdr>
    </w:div>
    <w:div w:id="1970432627">
      <w:bodyDiv w:val="1"/>
      <w:marLeft w:val="0"/>
      <w:marRight w:val="0"/>
      <w:marTop w:val="0"/>
      <w:marBottom w:val="0"/>
      <w:divBdr>
        <w:top w:val="none" w:sz="0" w:space="0" w:color="auto"/>
        <w:left w:val="none" w:sz="0" w:space="0" w:color="auto"/>
        <w:bottom w:val="none" w:sz="0" w:space="0" w:color="auto"/>
        <w:right w:val="none" w:sz="0" w:space="0" w:color="auto"/>
      </w:divBdr>
    </w:div>
    <w:div w:id="2006320054">
      <w:marLeft w:val="0"/>
      <w:marRight w:val="0"/>
      <w:marTop w:val="0"/>
      <w:marBottom w:val="0"/>
      <w:divBdr>
        <w:top w:val="none" w:sz="0" w:space="0" w:color="auto"/>
        <w:left w:val="none" w:sz="0" w:space="0" w:color="auto"/>
        <w:bottom w:val="none" w:sz="0" w:space="0" w:color="auto"/>
        <w:right w:val="none" w:sz="0" w:space="0" w:color="auto"/>
      </w:divBdr>
    </w:div>
    <w:div w:id="2062943527">
      <w:marLeft w:val="0"/>
      <w:marRight w:val="0"/>
      <w:marTop w:val="0"/>
      <w:marBottom w:val="0"/>
      <w:divBdr>
        <w:top w:val="none" w:sz="0" w:space="0" w:color="auto"/>
        <w:left w:val="none" w:sz="0" w:space="0" w:color="auto"/>
        <w:bottom w:val="none" w:sz="0" w:space="0" w:color="auto"/>
        <w:right w:val="none" w:sz="0" w:space="0" w:color="auto"/>
      </w:divBdr>
    </w:div>
    <w:div w:id="2121993251">
      <w:bodyDiv w:val="1"/>
      <w:marLeft w:val="0"/>
      <w:marRight w:val="0"/>
      <w:marTop w:val="0"/>
      <w:marBottom w:val="0"/>
      <w:divBdr>
        <w:top w:val="none" w:sz="0" w:space="0" w:color="auto"/>
        <w:left w:val="none" w:sz="0" w:space="0" w:color="auto"/>
        <w:bottom w:val="none" w:sz="0" w:space="0" w:color="auto"/>
        <w:right w:val="none" w:sz="0" w:space="0" w:color="auto"/>
      </w:divBdr>
    </w:div>
    <w:div w:id="2132698546">
      <w:bodyDiv w:val="1"/>
      <w:marLeft w:val="0"/>
      <w:marRight w:val="0"/>
      <w:marTop w:val="0"/>
      <w:marBottom w:val="0"/>
      <w:divBdr>
        <w:top w:val="none" w:sz="0" w:space="0" w:color="auto"/>
        <w:left w:val="none" w:sz="0" w:space="0" w:color="auto"/>
        <w:bottom w:val="none" w:sz="0" w:space="0" w:color="auto"/>
        <w:right w:val="none" w:sz="0" w:space="0" w:color="auto"/>
      </w:divBdr>
      <w:divsChild>
        <w:div w:id="84805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1518</TotalTime>
  <Pages>26</Pages>
  <Words>2638</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Pantelić</dc:creator>
  <cp:keywords/>
  <dc:description/>
  <cp:lastModifiedBy>Ilija Pantelić</cp:lastModifiedBy>
  <cp:revision>43</cp:revision>
  <dcterms:created xsi:type="dcterms:W3CDTF">2025-12-05T15:00:00Z</dcterms:created>
  <dcterms:modified xsi:type="dcterms:W3CDTF">2026-05-08T10:58:00Z</dcterms:modified>
</cp:coreProperties>
</file>